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00AE0" w14:textId="77777777" w:rsidR="00701AC0" w:rsidRPr="000B159F" w:rsidRDefault="00701AC0" w:rsidP="00701AC0">
      <w:pPr>
        <w:pStyle w:val="Bezriadkovania"/>
        <w:jc w:val="center"/>
        <w:rPr>
          <w:rFonts w:ascii="Arial" w:hAnsi="Arial" w:cs="Arial"/>
          <w:b/>
          <w:sz w:val="24"/>
          <w:szCs w:val="18"/>
        </w:rPr>
      </w:pPr>
      <w:r w:rsidRPr="000B159F">
        <w:rPr>
          <w:rFonts w:ascii="Arial" w:hAnsi="Arial" w:cs="Arial"/>
          <w:b/>
          <w:sz w:val="24"/>
          <w:szCs w:val="18"/>
        </w:rPr>
        <w:t>Zmluva o ochrane osobných údajov</w:t>
      </w:r>
    </w:p>
    <w:p w14:paraId="22CE2FC2" w14:textId="77777777" w:rsidR="0034004D" w:rsidRPr="000B159F" w:rsidRDefault="0034004D" w:rsidP="00701AC0">
      <w:pPr>
        <w:pStyle w:val="Bezriadkovania"/>
        <w:jc w:val="center"/>
        <w:rPr>
          <w:rFonts w:ascii="Arial" w:hAnsi="Arial" w:cs="Arial"/>
          <w:b/>
          <w:sz w:val="18"/>
          <w:szCs w:val="18"/>
        </w:rPr>
      </w:pPr>
    </w:p>
    <w:p w14:paraId="5B0AED08" w14:textId="77777777" w:rsidR="00D947AD" w:rsidRPr="000B159F" w:rsidRDefault="00701AC0" w:rsidP="00D947AD">
      <w:pPr>
        <w:pStyle w:val="Bezriadkovania"/>
        <w:jc w:val="center"/>
        <w:rPr>
          <w:rFonts w:ascii="Arial" w:hAnsi="Arial" w:cs="Arial"/>
          <w:sz w:val="18"/>
          <w:szCs w:val="18"/>
        </w:rPr>
      </w:pPr>
      <w:r w:rsidRPr="000B159F">
        <w:rPr>
          <w:rFonts w:ascii="Arial" w:hAnsi="Arial" w:cs="Arial"/>
          <w:sz w:val="18"/>
          <w:szCs w:val="18"/>
        </w:rPr>
        <w:t xml:space="preserve">uzatvorená podľa </w:t>
      </w:r>
      <w:r w:rsidR="0034004D" w:rsidRPr="000B159F">
        <w:rPr>
          <w:rFonts w:ascii="Arial" w:hAnsi="Arial" w:cs="Arial"/>
          <w:sz w:val="18"/>
          <w:szCs w:val="18"/>
        </w:rPr>
        <w:t xml:space="preserve">ustanovenia </w:t>
      </w:r>
      <w:r w:rsidR="00D947AD" w:rsidRPr="000B159F">
        <w:rPr>
          <w:rFonts w:ascii="Arial" w:hAnsi="Arial" w:cs="Arial"/>
          <w:sz w:val="18"/>
          <w:szCs w:val="18"/>
        </w:rPr>
        <w:t xml:space="preserve">článku 28 nariadenia Európskeho parlamentu a Rady (EÚ) 2016/679 z 27. apríla 2016 o ochrane fyzických osôb pri spracúvaní osobných údajov a o voľnom pohybe takýchto údajov, ktorým sa zrušuje smernica 95/46/ES (všeobecné na riadenie o ochrane osobných údajov) </w:t>
      </w:r>
    </w:p>
    <w:p w14:paraId="4D3437A7" w14:textId="77777777" w:rsidR="00D947AD" w:rsidRPr="000B159F" w:rsidRDefault="00D947AD" w:rsidP="00D947AD">
      <w:pPr>
        <w:pStyle w:val="Bezriadkovania"/>
        <w:jc w:val="center"/>
        <w:rPr>
          <w:rFonts w:ascii="Arial" w:hAnsi="Arial" w:cs="Arial"/>
          <w:sz w:val="18"/>
          <w:szCs w:val="18"/>
        </w:rPr>
      </w:pPr>
      <w:r w:rsidRPr="000B159F">
        <w:rPr>
          <w:rFonts w:ascii="Arial" w:hAnsi="Arial" w:cs="Arial"/>
          <w:sz w:val="18"/>
          <w:szCs w:val="18"/>
        </w:rPr>
        <w:t xml:space="preserve">/ďalej len „Nariadenie“/ </w:t>
      </w:r>
    </w:p>
    <w:p w14:paraId="6747E326" w14:textId="77777777" w:rsidR="00D947AD" w:rsidRPr="000B159F" w:rsidRDefault="00D947AD" w:rsidP="00D947AD">
      <w:pPr>
        <w:pStyle w:val="Bezriadkovania"/>
        <w:jc w:val="center"/>
        <w:rPr>
          <w:rFonts w:ascii="Arial" w:hAnsi="Arial" w:cs="Arial"/>
          <w:sz w:val="18"/>
          <w:szCs w:val="18"/>
        </w:rPr>
      </w:pPr>
      <w:r w:rsidRPr="000B159F">
        <w:rPr>
          <w:rFonts w:ascii="Arial" w:hAnsi="Arial" w:cs="Arial"/>
          <w:sz w:val="18"/>
          <w:szCs w:val="18"/>
        </w:rPr>
        <w:t xml:space="preserve">za primeraného použitia príslušných ustanovení </w:t>
      </w:r>
    </w:p>
    <w:p w14:paraId="4BE20EB5" w14:textId="77777777" w:rsidR="0034004D" w:rsidRPr="000B159F" w:rsidRDefault="00701AC0" w:rsidP="0034004D">
      <w:pPr>
        <w:pStyle w:val="Bezriadkovania"/>
        <w:jc w:val="center"/>
        <w:rPr>
          <w:rFonts w:ascii="Arial" w:hAnsi="Arial" w:cs="Arial"/>
          <w:sz w:val="18"/>
          <w:szCs w:val="18"/>
        </w:rPr>
      </w:pPr>
      <w:r w:rsidRPr="000B159F">
        <w:rPr>
          <w:rFonts w:ascii="Arial" w:hAnsi="Arial" w:cs="Arial"/>
          <w:sz w:val="18"/>
          <w:szCs w:val="18"/>
        </w:rPr>
        <w:t xml:space="preserve">zákona č. </w:t>
      </w:r>
      <w:r w:rsidR="002235D6" w:rsidRPr="000B159F">
        <w:rPr>
          <w:rFonts w:ascii="Arial" w:hAnsi="Arial" w:cs="Arial"/>
          <w:sz w:val="18"/>
          <w:szCs w:val="18"/>
        </w:rPr>
        <w:t>18</w:t>
      </w:r>
      <w:r w:rsidR="00CD5A0D" w:rsidRPr="000B159F">
        <w:rPr>
          <w:rFonts w:ascii="Arial" w:hAnsi="Arial" w:cs="Arial"/>
          <w:sz w:val="18"/>
          <w:szCs w:val="18"/>
        </w:rPr>
        <w:t>/201</w:t>
      </w:r>
      <w:r w:rsidR="002235D6" w:rsidRPr="000B159F">
        <w:rPr>
          <w:rFonts w:ascii="Arial" w:hAnsi="Arial" w:cs="Arial"/>
          <w:sz w:val="18"/>
          <w:szCs w:val="18"/>
        </w:rPr>
        <w:t>8</w:t>
      </w:r>
      <w:r w:rsidRPr="000B159F">
        <w:rPr>
          <w:rFonts w:ascii="Arial" w:hAnsi="Arial" w:cs="Arial"/>
          <w:sz w:val="18"/>
          <w:szCs w:val="18"/>
        </w:rPr>
        <w:t xml:space="preserve"> </w:t>
      </w:r>
      <w:proofErr w:type="spellStart"/>
      <w:r w:rsidRPr="000B159F">
        <w:rPr>
          <w:rFonts w:ascii="Arial" w:hAnsi="Arial" w:cs="Arial"/>
          <w:sz w:val="18"/>
          <w:szCs w:val="18"/>
        </w:rPr>
        <w:t>Z.z</w:t>
      </w:r>
      <w:proofErr w:type="spellEnd"/>
      <w:r w:rsidRPr="000B159F">
        <w:rPr>
          <w:rFonts w:ascii="Arial" w:hAnsi="Arial" w:cs="Arial"/>
          <w:sz w:val="18"/>
          <w:szCs w:val="18"/>
        </w:rPr>
        <w:t xml:space="preserve">. o ochrane osobných údajov v planom znení </w:t>
      </w:r>
      <w:r w:rsidR="0034004D" w:rsidRPr="000B159F">
        <w:rPr>
          <w:rFonts w:ascii="Arial" w:hAnsi="Arial" w:cs="Arial"/>
          <w:sz w:val="18"/>
          <w:szCs w:val="18"/>
        </w:rPr>
        <w:t>/ďalej len „Zákon“/</w:t>
      </w:r>
    </w:p>
    <w:p w14:paraId="3A5B10CB" w14:textId="77777777" w:rsidR="00701AC0" w:rsidRPr="000B159F" w:rsidRDefault="00701AC0" w:rsidP="00701AC0">
      <w:pPr>
        <w:pStyle w:val="Bezriadkovania"/>
        <w:jc w:val="center"/>
        <w:rPr>
          <w:rFonts w:ascii="Arial" w:hAnsi="Arial" w:cs="Arial"/>
          <w:sz w:val="18"/>
          <w:szCs w:val="18"/>
        </w:rPr>
      </w:pPr>
    </w:p>
    <w:p w14:paraId="52A009D2" w14:textId="77777777" w:rsidR="00701AC0" w:rsidRPr="000B159F" w:rsidRDefault="00701AC0" w:rsidP="00701AC0">
      <w:pPr>
        <w:pStyle w:val="Bezriadkovania"/>
        <w:jc w:val="both"/>
        <w:rPr>
          <w:rFonts w:ascii="Arial" w:hAnsi="Arial" w:cs="Arial"/>
          <w:b/>
          <w:sz w:val="20"/>
          <w:szCs w:val="20"/>
        </w:rPr>
      </w:pPr>
      <w:r w:rsidRPr="000B159F">
        <w:rPr>
          <w:rFonts w:ascii="Arial" w:hAnsi="Arial" w:cs="Arial"/>
          <w:b/>
          <w:sz w:val="20"/>
          <w:szCs w:val="20"/>
        </w:rPr>
        <w:t>Zmluvné strany:</w:t>
      </w:r>
    </w:p>
    <w:p w14:paraId="60A5A177" w14:textId="77777777" w:rsidR="00701AC0" w:rsidRPr="000B159F" w:rsidRDefault="00701AC0" w:rsidP="00701AC0">
      <w:pPr>
        <w:pStyle w:val="Bezriadkovania"/>
        <w:jc w:val="both"/>
        <w:rPr>
          <w:rFonts w:ascii="Arial" w:hAnsi="Arial" w:cs="Arial"/>
          <w:b/>
          <w:sz w:val="20"/>
          <w:szCs w:val="20"/>
        </w:rPr>
      </w:pPr>
    </w:p>
    <w:p w14:paraId="52BE694C" w14:textId="75910E0D" w:rsidR="00047D9E" w:rsidRPr="00047D9E" w:rsidRDefault="00E71CC3" w:rsidP="00047D9E">
      <w:pPr>
        <w:spacing w:after="0"/>
        <w:rPr>
          <w:rFonts w:ascii="Arial" w:hAnsi="Arial" w:cs="Arial"/>
          <w:sz w:val="18"/>
          <w:szCs w:val="18"/>
        </w:rPr>
      </w:pPr>
      <w:r w:rsidRPr="00047D9E">
        <w:rPr>
          <w:rFonts w:ascii="Arial" w:hAnsi="Arial" w:cs="Arial"/>
          <w:sz w:val="18"/>
          <w:szCs w:val="18"/>
        </w:rPr>
        <w:t>Obchodné meno</w:t>
      </w:r>
      <w:r w:rsidR="006E2211" w:rsidRPr="00047D9E">
        <w:rPr>
          <w:rFonts w:ascii="Arial" w:hAnsi="Arial" w:cs="Arial"/>
          <w:sz w:val="18"/>
          <w:szCs w:val="18"/>
        </w:rPr>
        <w:t>:</w:t>
      </w:r>
      <w:r w:rsidR="006E2211" w:rsidRPr="00047D9E">
        <w:rPr>
          <w:rFonts w:ascii="Arial" w:hAnsi="Arial" w:cs="Arial"/>
          <w:sz w:val="18"/>
          <w:szCs w:val="18"/>
        </w:rPr>
        <w:tab/>
      </w:r>
      <w:r w:rsidR="006E2211" w:rsidRPr="00047D9E">
        <w:rPr>
          <w:rFonts w:ascii="Arial" w:hAnsi="Arial" w:cs="Arial"/>
          <w:sz w:val="18"/>
          <w:szCs w:val="18"/>
        </w:rPr>
        <w:tab/>
      </w:r>
      <w:r w:rsidR="00047D9E">
        <w:rPr>
          <w:rFonts w:ascii="Arial" w:hAnsi="Arial" w:cs="Arial"/>
          <w:sz w:val="18"/>
          <w:szCs w:val="18"/>
        </w:rPr>
        <w:tab/>
      </w:r>
      <w:r w:rsidR="00047D9E" w:rsidRPr="00047D9E">
        <w:rPr>
          <w:rFonts w:ascii="Arial" w:hAnsi="Arial" w:cs="Arial"/>
          <w:sz w:val="18"/>
          <w:szCs w:val="18"/>
        </w:rPr>
        <w:t>Centrum vedecko-technických informácií SR</w:t>
      </w:r>
      <w:bookmarkStart w:id="0" w:name="OLE_LINK3"/>
    </w:p>
    <w:p w14:paraId="50FFA7B2" w14:textId="5CD0522C" w:rsidR="000169B1" w:rsidRPr="00047D9E" w:rsidRDefault="00E71CC3" w:rsidP="00047D9E">
      <w:pPr>
        <w:spacing w:after="0"/>
        <w:rPr>
          <w:rFonts w:ascii="Arial" w:hAnsi="Arial" w:cs="Arial"/>
          <w:sz w:val="18"/>
          <w:szCs w:val="18"/>
        </w:rPr>
      </w:pPr>
      <w:r w:rsidRPr="00047D9E">
        <w:rPr>
          <w:rFonts w:ascii="Arial" w:hAnsi="Arial" w:cs="Arial"/>
          <w:sz w:val="18"/>
          <w:szCs w:val="18"/>
        </w:rPr>
        <w:t>Sí</w:t>
      </w:r>
      <w:r w:rsidR="006E2211" w:rsidRPr="00047D9E">
        <w:rPr>
          <w:rFonts w:ascii="Arial" w:hAnsi="Arial" w:cs="Arial"/>
          <w:sz w:val="18"/>
          <w:szCs w:val="18"/>
        </w:rPr>
        <w:t>dlo:</w:t>
      </w:r>
      <w:r w:rsidR="006E2211" w:rsidRPr="00047D9E">
        <w:rPr>
          <w:rFonts w:ascii="Arial" w:hAnsi="Arial" w:cs="Arial"/>
          <w:sz w:val="18"/>
          <w:szCs w:val="18"/>
        </w:rPr>
        <w:tab/>
      </w:r>
      <w:r w:rsidR="006E2211" w:rsidRPr="00047D9E">
        <w:rPr>
          <w:rFonts w:ascii="Arial" w:hAnsi="Arial" w:cs="Arial"/>
          <w:sz w:val="18"/>
          <w:szCs w:val="18"/>
        </w:rPr>
        <w:tab/>
      </w:r>
      <w:r w:rsidR="006E2211" w:rsidRPr="00047D9E">
        <w:rPr>
          <w:rFonts w:ascii="Arial" w:hAnsi="Arial" w:cs="Arial"/>
          <w:sz w:val="18"/>
          <w:szCs w:val="18"/>
        </w:rPr>
        <w:tab/>
      </w:r>
      <w:r w:rsidR="006E2211" w:rsidRPr="00047D9E">
        <w:rPr>
          <w:rFonts w:ascii="Arial" w:hAnsi="Arial" w:cs="Arial"/>
          <w:sz w:val="18"/>
          <w:szCs w:val="18"/>
        </w:rPr>
        <w:tab/>
      </w:r>
      <w:r w:rsidR="00047D9E" w:rsidRPr="00047D9E">
        <w:rPr>
          <w:rFonts w:ascii="Arial" w:hAnsi="Arial" w:cs="Arial"/>
          <w:sz w:val="18"/>
          <w:szCs w:val="18"/>
        </w:rPr>
        <w:t>Lamačská cesta 8/A, 811 04 Bratislava</w:t>
      </w:r>
    </w:p>
    <w:p w14:paraId="7AD13339" w14:textId="32C5C89E" w:rsidR="004A7510" w:rsidRPr="00047D9E" w:rsidRDefault="004A7510" w:rsidP="004A7510">
      <w:pPr>
        <w:spacing w:after="0" w:line="240" w:lineRule="auto"/>
        <w:ind w:left="2832" w:hanging="2832"/>
        <w:rPr>
          <w:rFonts w:ascii="Arial" w:hAnsi="Arial" w:cs="Arial"/>
          <w:sz w:val="18"/>
          <w:szCs w:val="18"/>
        </w:rPr>
      </w:pPr>
      <w:r w:rsidRPr="00047D9E">
        <w:rPr>
          <w:rFonts w:ascii="Arial" w:hAnsi="Arial" w:cs="Arial"/>
          <w:sz w:val="18"/>
          <w:szCs w:val="18"/>
        </w:rPr>
        <w:t>Adresa pre doručovanie:</w:t>
      </w:r>
      <w:r w:rsidRPr="00047D9E">
        <w:rPr>
          <w:rFonts w:ascii="Arial" w:hAnsi="Arial" w:cs="Arial"/>
          <w:sz w:val="18"/>
          <w:szCs w:val="18"/>
        </w:rPr>
        <w:tab/>
      </w:r>
      <w:r w:rsidR="00047D9E" w:rsidRPr="00047D9E">
        <w:rPr>
          <w:rFonts w:ascii="Arial" w:hAnsi="Arial" w:cs="Arial"/>
          <w:sz w:val="18"/>
          <w:szCs w:val="18"/>
        </w:rPr>
        <w:t>Lamačská cesta 8/A, 811 04 Bratislava</w:t>
      </w:r>
    </w:p>
    <w:p w14:paraId="46A71090" w14:textId="5F6C3AB7" w:rsidR="00E71CC3" w:rsidRPr="00047D9E" w:rsidRDefault="00E71CC3" w:rsidP="00E71CC3">
      <w:pPr>
        <w:spacing w:after="0" w:line="240" w:lineRule="auto"/>
        <w:rPr>
          <w:rFonts w:ascii="Arial" w:hAnsi="Arial" w:cs="Arial"/>
          <w:bCs/>
          <w:color w:val="000000"/>
          <w:sz w:val="18"/>
          <w:szCs w:val="18"/>
          <w:shd w:val="clear" w:color="auto" w:fill="FFFFFF"/>
        </w:rPr>
      </w:pPr>
      <w:r w:rsidRPr="00047D9E">
        <w:rPr>
          <w:rFonts w:ascii="Arial" w:hAnsi="Arial" w:cs="Arial"/>
          <w:sz w:val="18"/>
          <w:szCs w:val="18"/>
        </w:rPr>
        <w:t>IČO:</w:t>
      </w:r>
      <w:r w:rsidR="006E2211" w:rsidRPr="00047D9E">
        <w:rPr>
          <w:rFonts w:ascii="Arial" w:hAnsi="Arial" w:cs="Arial"/>
          <w:sz w:val="18"/>
          <w:szCs w:val="18"/>
        </w:rPr>
        <w:tab/>
      </w:r>
      <w:r w:rsidR="006E2211" w:rsidRPr="00047D9E">
        <w:rPr>
          <w:rFonts w:ascii="Arial" w:hAnsi="Arial" w:cs="Arial"/>
          <w:sz w:val="18"/>
          <w:szCs w:val="18"/>
        </w:rPr>
        <w:tab/>
      </w:r>
      <w:r w:rsidR="006E2211" w:rsidRPr="00047D9E">
        <w:rPr>
          <w:rFonts w:ascii="Arial" w:hAnsi="Arial" w:cs="Arial"/>
          <w:sz w:val="18"/>
          <w:szCs w:val="18"/>
        </w:rPr>
        <w:tab/>
      </w:r>
      <w:r w:rsidR="006E2211" w:rsidRPr="00047D9E">
        <w:rPr>
          <w:rFonts w:ascii="Arial" w:hAnsi="Arial" w:cs="Arial"/>
          <w:sz w:val="18"/>
          <w:szCs w:val="18"/>
        </w:rPr>
        <w:tab/>
      </w:r>
      <w:r w:rsidR="00047D9E" w:rsidRPr="00047D9E">
        <w:rPr>
          <w:rFonts w:ascii="Arial" w:hAnsi="Arial" w:cs="Arial"/>
          <w:sz w:val="18"/>
          <w:szCs w:val="18"/>
        </w:rPr>
        <w:t>00 151 882</w:t>
      </w:r>
      <w:r w:rsidRPr="00047D9E">
        <w:rPr>
          <w:rFonts w:ascii="Arial" w:hAnsi="Arial" w:cs="Arial"/>
          <w:sz w:val="18"/>
          <w:szCs w:val="18"/>
        </w:rPr>
        <w:tab/>
      </w:r>
      <w:r w:rsidRPr="00047D9E">
        <w:rPr>
          <w:rFonts w:ascii="Arial" w:hAnsi="Arial" w:cs="Arial"/>
          <w:sz w:val="18"/>
          <w:szCs w:val="18"/>
        </w:rPr>
        <w:tab/>
      </w:r>
      <w:bookmarkEnd w:id="0"/>
    </w:p>
    <w:p w14:paraId="12332BB9" w14:textId="57DDDDC1" w:rsidR="006E2211" w:rsidRPr="00047D9E" w:rsidRDefault="006E2211" w:rsidP="00E71CC3">
      <w:pPr>
        <w:spacing w:after="0" w:line="240" w:lineRule="auto"/>
        <w:rPr>
          <w:rFonts w:ascii="Arial" w:hAnsi="Arial" w:cs="Arial"/>
          <w:sz w:val="18"/>
          <w:szCs w:val="18"/>
        </w:rPr>
      </w:pPr>
      <w:r w:rsidRPr="00047D9E">
        <w:rPr>
          <w:rFonts w:ascii="Arial" w:hAnsi="Arial" w:cs="Arial"/>
          <w:sz w:val="18"/>
          <w:szCs w:val="18"/>
        </w:rPr>
        <w:t>IČ DPH:</w:t>
      </w:r>
      <w:r w:rsidRPr="00047D9E">
        <w:rPr>
          <w:rFonts w:ascii="Arial" w:hAnsi="Arial" w:cs="Arial"/>
          <w:sz w:val="18"/>
          <w:szCs w:val="18"/>
        </w:rPr>
        <w:tab/>
      </w:r>
      <w:r w:rsidRPr="00047D9E">
        <w:rPr>
          <w:rFonts w:ascii="Arial" w:hAnsi="Arial" w:cs="Arial"/>
          <w:sz w:val="18"/>
          <w:szCs w:val="18"/>
        </w:rPr>
        <w:tab/>
      </w:r>
      <w:r w:rsidRPr="00047D9E">
        <w:rPr>
          <w:rFonts w:ascii="Arial" w:hAnsi="Arial" w:cs="Arial"/>
          <w:sz w:val="18"/>
          <w:szCs w:val="18"/>
        </w:rPr>
        <w:tab/>
      </w:r>
      <w:r w:rsidR="00047D9E">
        <w:rPr>
          <w:rFonts w:ascii="Arial" w:hAnsi="Arial" w:cs="Arial"/>
          <w:sz w:val="18"/>
          <w:szCs w:val="18"/>
        </w:rPr>
        <w:tab/>
      </w:r>
      <w:r w:rsidR="00047D9E" w:rsidRPr="00047D9E">
        <w:rPr>
          <w:rFonts w:ascii="Arial" w:hAnsi="Arial" w:cs="Arial"/>
          <w:sz w:val="18"/>
          <w:szCs w:val="18"/>
        </w:rPr>
        <w:t>SK2020798395</w:t>
      </w:r>
    </w:p>
    <w:p w14:paraId="50210FA7" w14:textId="1F496150" w:rsidR="00E71CC3" w:rsidRPr="00047D9E" w:rsidRDefault="006E2211" w:rsidP="00E71CC3">
      <w:pPr>
        <w:spacing w:after="0" w:line="240" w:lineRule="auto"/>
        <w:rPr>
          <w:rFonts w:ascii="Arial" w:hAnsi="Arial" w:cs="Arial"/>
          <w:sz w:val="18"/>
          <w:szCs w:val="18"/>
        </w:rPr>
      </w:pPr>
      <w:r w:rsidRPr="00047D9E">
        <w:rPr>
          <w:rFonts w:ascii="Arial" w:hAnsi="Arial" w:cs="Arial"/>
          <w:sz w:val="18"/>
          <w:szCs w:val="18"/>
        </w:rPr>
        <w:t>Banko</w:t>
      </w:r>
      <w:r w:rsidR="00E71CC3" w:rsidRPr="00047D9E">
        <w:rPr>
          <w:rFonts w:ascii="Arial" w:hAnsi="Arial" w:cs="Arial"/>
          <w:sz w:val="18"/>
          <w:szCs w:val="18"/>
        </w:rPr>
        <w:t>vé spojenie:</w:t>
      </w:r>
      <w:r w:rsidR="00E71CC3" w:rsidRPr="00047D9E">
        <w:rPr>
          <w:rFonts w:ascii="Arial" w:hAnsi="Arial" w:cs="Arial"/>
          <w:sz w:val="18"/>
          <w:szCs w:val="18"/>
        </w:rPr>
        <w:tab/>
      </w:r>
      <w:r w:rsidR="00E71CC3" w:rsidRPr="00047D9E">
        <w:rPr>
          <w:rFonts w:ascii="Arial" w:hAnsi="Arial" w:cs="Arial"/>
          <w:sz w:val="18"/>
          <w:szCs w:val="18"/>
        </w:rPr>
        <w:tab/>
      </w:r>
      <w:r w:rsidR="00047D9E" w:rsidRPr="00047D9E">
        <w:rPr>
          <w:rFonts w:ascii="Arial" w:hAnsi="Arial" w:cs="Arial"/>
          <w:sz w:val="18"/>
          <w:szCs w:val="18"/>
        </w:rPr>
        <w:t>štátna pokladnica</w:t>
      </w:r>
    </w:p>
    <w:p w14:paraId="1F626365" w14:textId="586FA4A7" w:rsidR="004A7510" w:rsidRPr="00047D9E" w:rsidRDefault="00E71CC3" w:rsidP="004A7510">
      <w:pPr>
        <w:spacing w:after="0" w:line="240" w:lineRule="auto"/>
        <w:rPr>
          <w:rFonts w:ascii="Arial" w:hAnsi="Arial" w:cs="Arial"/>
          <w:sz w:val="18"/>
          <w:szCs w:val="18"/>
        </w:rPr>
      </w:pPr>
      <w:r w:rsidRPr="00047D9E">
        <w:rPr>
          <w:rFonts w:ascii="Arial" w:hAnsi="Arial" w:cs="Arial"/>
          <w:sz w:val="18"/>
          <w:szCs w:val="18"/>
        </w:rPr>
        <w:t>Číslo účtu:</w:t>
      </w:r>
      <w:r w:rsidRPr="00047D9E">
        <w:rPr>
          <w:rFonts w:ascii="Arial" w:hAnsi="Arial" w:cs="Arial"/>
          <w:sz w:val="18"/>
          <w:szCs w:val="18"/>
        </w:rPr>
        <w:tab/>
      </w:r>
      <w:r w:rsidRPr="00047D9E">
        <w:rPr>
          <w:rFonts w:ascii="Arial" w:hAnsi="Arial" w:cs="Arial"/>
          <w:sz w:val="18"/>
          <w:szCs w:val="18"/>
        </w:rPr>
        <w:tab/>
      </w:r>
      <w:r w:rsidRPr="00047D9E">
        <w:rPr>
          <w:rFonts w:ascii="Arial" w:hAnsi="Arial" w:cs="Arial"/>
          <w:sz w:val="18"/>
          <w:szCs w:val="18"/>
        </w:rPr>
        <w:tab/>
      </w:r>
      <w:r w:rsidR="00047D9E" w:rsidRPr="00047D9E">
        <w:rPr>
          <w:rFonts w:ascii="Arial" w:hAnsi="Arial" w:cs="Arial"/>
          <w:sz w:val="18"/>
          <w:szCs w:val="18"/>
        </w:rPr>
        <w:t>SK05 8180 0000 0070 0006 4743</w:t>
      </w:r>
    </w:p>
    <w:p w14:paraId="1C8BD87C" w14:textId="5A3550E1" w:rsidR="00E71CC3" w:rsidRPr="00047D9E" w:rsidRDefault="00DF0EDE" w:rsidP="004A7510">
      <w:pPr>
        <w:spacing w:after="0" w:line="240" w:lineRule="auto"/>
        <w:rPr>
          <w:rFonts w:ascii="Arial" w:hAnsi="Arial" w:cs="Arial"/>
          <w:sz w:val="18"/>
          <w:szCs w:val="18"/>
        </w:rPr>
      </w:pPr>
      <w:r w:rsidRPr="00047D9E">
        <w:rPr>
          <w:rFonts w:ascii="Arial" w:hAnsi="Arial" w:cs="Arial"/>
          <w:sz w:val="18"/>
          <w:szCs w:val="18"/>
        </w:rPr>
        <w:t>Z</w:t>
      </w:r>
      <w:r w:rsidR="00E71CC3" w:rsidRPr="00047D9E">
        <w:rPr>
          <w:rFonts w:ascii="Arial" w:hAnsi="Arial" w:cs="Arial"/>
          <w:sz w:val="18"/>
          <w:szCs w:val="18"/>
        </w:rPr>
        <w:t>apísaná</w:t>
      </w:r>
      <w:r w:rsidR="00E67E63" w:rsidRPr="00047D9E">
        <w:rPr>
          <w:rFonts w:ascii="Arial" w:hAnsi="Arial" w:cs="Arial"/>
          <w:sz w:val="18"/>
          <w:szCs w:val="18"/>
        </w:rPr>
        <w:t xml:space="preserve">: </w:t>
      </w:r>
      <w:r w:rsidR="000169B1" w:rsidRPr="00047D9E">
        <w:rPr>
          <w:rFonts w:ascii="Arial" w:hAnsi="Arial" w:cs="Arial"/>
          <w:sz w:val="18"/>
          <w:szCs w:val="18"/>
        </w:rPr>
        <w:tab/>
      </w:r>
      <w:r w:rsidR="000169B1" w:rsidRPr="00047D9E">
        <w:rPr>
          <w:rFonts w:ascii="Arial" w:hAnsi="Arial" w:cs="Arial"/>
          <w:sz w:val="18"/>
          <w:szCs w:val="18"/>
        </w:rPr>
        <w:tab/>
      </w:r>
      <w:r w:rsidR="000169B1" w:rsidRPr="00047D9E">
        <w:rPr>
          <w:rFonts w:ascii="Arial" w:hAnsi="Arial" w:cs="Arial"/>
          <w:sz w:val="18"/>
          <w:szCs w:val="18"/>
        </w:rPr>
        <w:tab/>
      </w:r>
      <w:r w:rsidR="00047D9E" w:rsidRPr="00047D9E">
        <w:rPr>
          <w:rFonts w:ascii="Arial" w:hAnsi="Arial" w:cs="Arial"/>
          <w:sz w:val="18"/>
          <w:szCs w:val="18"/>
        </w:rPr>
        <w:t>Príspevková organizácia zriadená Ministerstvom školstva, vedy, výskumu a športu SR</w:t>
      </w:r>
    </w:p>
    <w:p w14:paraId="3BFCC8C4" w14:textId="77777777" w:rsidR="008D606C" w:rsidRPr="00047D9E" w:rsidRDefault="008D606C" w:rsidP="00E71CC3">
      <w:pPr>
        <w:spacing w:after="0" w:line="240" w:lineRule="auto"/>
        <w:ind w:left="2832" w:hanging="2832"/>
        <w:rPr>
          <w:rFonts w:ascii="Arial" w:hAnsi="Arial" w:cs="Arial"/>
          <w:sz w:val="18"/>
          <w:szCs w:val="18"/>
        </w:rPr>
      </w:pPr>
      <w:r w:rsidRPr="009F669D">
        <w:rPr>
          <w:rFonts w:ascii="Arial" w:hAnsi="Arial" w:cs="Arial"/>
          <w:sz w:val="18"/>
          <w:szCs w:val="18"/>
          <w:highlight w:val="yellow"/>
        </w:rPr>
        <w:t xml:space="preserve">Konajúca </w:t>
      </w:r>
      <w:proofErr w:type="spellStart"/>
      <w:r w:rsidRPr="009F669D">
        <w:rPr>
          <w:rFonts w:ascii="Arial" w:hAnsi="Arial" w:cs="Arial"/>
          <w:sz w:val="18"/>
          <w:szCs w:val="18"/>
          <w:highlight w:val="yellow"/>
        </w:rPr>
        <w:t>prostr</w:t>
      </w:r>
      <w:proofErr w:type="spellEnd"/>
      <w:r w:rsidRPr="009F669D">
        <w:rPr>
          <w:rFonts w:ascii="Arial" w:hAnsi="Arial" w:cs="Arial"/>
          <w:sz w:val="18"/>
          <w:szCs w:val="18"/>
          <w:highlight w:val="yellow"/>
        </w:rPr>
        <w:t>.:</w:t>
      </w:r>
      <w:r w:rsidR="00410F32" w:rsidRPr="00047D9E">
        <w:rPr>
          <w:rFonts w:ascii="Arial" w:hAnsi="Arial" w:cs="Arial"/>
          <w:sz w:val="18"/>
          <w:szCs w:val="18"/>
        </w:rPr>
        <w:tab/>
      </w:r>
    </w:p>
    <w:p w14:paraId="6BAED820" w14:textId="77777777" w:rsidR="00410F32" w:rsidRDefault="00410F32" w:rsidP="00E71CC3">
      <w:pPr>
        <w:spacing w:after="0" w:line="240" w:lineRule="auto"/>
        <w:ind w:left="2832" w:hanging="2832"/>
        <w:rPr>
          <w:rFonts w:ascii="Arial" w:hAnsi="Arial" w:cs="Arial"/>
          <w:sz w:val="20"/>
          <w:szCs w:val="20"/>
        </w:rPr>
      </w:pPr>
      <w:r>
        <w:rPr>
          <w:rFonts w:ascii="Arial" w:hAnsi="Arial" w:cs="Arial"/>
          <w:sz w:val="20"/>
          <w:szCs w:val="20"/>
        </w:rPr>
        <w:tab/>
      </w:r>
    </w:p>
    <w:p w14:paraId="2DA6240F" w14:textId="77777777" w:rsidR="00E71CC3" w:rsidRPr="000261D7" w:rsidRDefault="00E71CC3" w:rsidP="00E71CC3">
      <w:pPr>
        <w:spacing w:after="0" w:line="240" w:lineRule="auto"/>
        <w:ind w:left="2832" w:hanging="2832"/>
        <w:rPr>
          <w:rFonts w:ascii="Arial" w:hAnsi="Arial" w:cs="Arial"/>
          <w:sz w:val="20"/>
          <w:szCs w:val="20"/>
        </w:rPr>
      </w:pPr>
      <w:r w:rsidRPr="000261D7">
        <w:rPr>
          <w:rFonts w:ascii="Arial" w:hAnsi="Arial" w:cs="Arial"/>
          <w:sz w:val="20"/>
          <w:szCs w:val="20"/>
        </w:rPr>
        <w:tab/>
      </w:r>
    </w:p>
    <w:p w14:paraId="59C22498" w14:textId="77777777" w:rsidR="00701AC0" w:rsidRPr="000169B1" w:rsidRDefault="00701AC0" w:rsidP="00701AC0">
      <w:pPr>
        <w:pStyle w:val="Bezriadkovania"/>
        <w:jc w:val="both"/>
        <w:rPr>
          <w:rFonts w:ascii="Arial" w:hAnsi="Arial" w:cs="Arial"/>
          <w:sz w:val="20"/>
          <w:szCs w:val="20"/>
        </w:rPr>
      </w:pPr>
      <w:r w:rsidRPr="000261D7">
        <w:rPr>
          <w:rFonts w:ascii="Arial" w:hAnsi="Arial" w:cs="Arial"/>
          <w:sz w:val="20"/>
          <w:szCs w:val="20"/>
        </w:rPr>
        <w:t>(ďalej len „Prevádzkovateľ“)</w:t>
      </w:r>
    </w:p>
    <w:p w14:paraId="0802D08F" w14:textId="77777777" w:rsidR="00701AC0" w:rsidRPr="000169B1" w:rsidRDefault="00701AC0" w:rsidP="00701AC0">
      <w:pPr>
        <w:pStyle w:val="Bezriadkovania"/>
        <w:jc w:val="both"/>
        <w:rPr>
          <w:rFonts w:ascii="Arial" w:hAnsi="Arial" w:cs="Arial"/>
          <w:b/>
          <w:sz w:val="20"/>
          <w:szCs w:val="20"/>
        </w:rPr>
      </w:pPr>
    </w:p>
    <w:p w14:paraId="6F07C2A8" w14:textId="77777777" w:rsidR="00701AC0" w:rsidRPr="000169B1" w:rsidRDefault="00701AC0" w:rsidP="00701AC0">
      <w:pPr>
        <w:pStyle w:val="Bezriadkovania"/>
        <w:jc w:val="both"/>
        <w:rPr>
          <w:rFonts w:ascii="Arial" w:hAnsi="Arial" w:cs="Arial"/>
          <w:sz w:val="20"/>
          <w:szCs w:val="20"/>
        </w:rPr>
      </w:pPr>
      <w:r w:rsidRPr="000169B1">
        <w:rPr>
          <w:rFonts w:ascii="Arial" w:hAnsi="Arial" w:cs="Arial"/>
          <w:sz w:val="20"/>
          <w:szCs w:val="20"/>
        </w:rPr>
        <w:t>a</w:t>
      </w:r>
    </w:p>
    <w:p w14:paraId="17C39687" w14:textId="77777777" w:rsidR="00701AC0" w:rsidRPr="000169B1" w:rsidRDefault="00701AC0" w:rsidP="00701AC0">
      <w:pPr>
        <w:pStyle w:val="Bezriadkovania"/>
        <w:jc w:val="both"/>
        <w:rPr>
          <w:rFonts w:ascii="Arial" w:hAnsi="Arial" w:cs="Arial"/>
          <w:b/>
          <w:sz w:val="20"/>
          <w:szCs w:val="20"/>
        </w:rPr>
      </w:pPr>
    </w:p>
    <w:p w14:paraId="4572774F" w14:textId="3E486B68" w:rsidR="00E71CC3" w:rsidRPr="009F669D" w:rsidRDefault="00E71CC3" w:rsidP="00E71CC3">
      <w:pPr>
        <w:spacing w:after="0" w:line="240" w:lineRule="auto"/>
        <w:rPr>
          <w:rFonts w:ascii="Arial" w:hAnsi="Arial" w:cs="Arial"/>
          <w:sz w:val="20"/>
          <w:szCs w:val="20"/>
          <w:highlight w:val="yellow"/>
        </w:rPr>
      </w:pPr>
      <w:r w:rsidRPr="009F669D">
        <w:rPr>
          <w:rFonts w:ascii="Arial" w:hAnsi="Arial" w:cs="Arial"/>
          <w:sz w:val="20"/>
          <w:szCs w:val="20"/>
          <w:highlight w:val="yellow"/>
        </w:rPr>
        <w:t>Obchodné meno:</w:t>
      </w:r>
      <w:r w:rsidR="008D606C" w:rsidRPr="009F669D">
        <w:rPr>
          <w:rFonts w:ascii="Arial" w:hAnsi="Arial" w:cs="Arial"/>
          <w:sz w:val="20"/>
          <w:szCs w:val="20"/>
          <w:highlight w:val="yellow"/>
        </w:rPr>
        <w:tab/>
      </w:r>
      <w:r w:rsidR="008D606C" w:rsidRPr="009F669D">
        <w:rPr>
          <w:rFonts w:ascii="Arial" w:hAnsi="Arial" w:cs="Arial"/>
          <w:sz w:val="20"/>
          <w:szCs w:val="20"/>
          <w:highlight w:val="yellow"/>
        </w:rPr>
        <w:tab/>
      </w:r>
      <w:r w:rsidR="000261D7" w:rsidRPr="009F669D">
        <w:rPr>
          <w:rFonts w:ascii="Arial" w:hAnsi="Arial" w:cs="Arial"/>
          <w:b/>
          <w:sz w:val="20"/>
          <w:szCs w:val="20"/>
          <w:highlight w:val="yellow"/>
        </w:rPr>
        <w:t xml:space="preserve"> </w:t>
      </w:r>
    </w:p>
    <w:p w14:paraId="5357E95D" w14:textId="7B4D3A29" w:rsidR="00E71CC3" w:rsidRPr="009F669D" w:rsidRDefault="008D606C" w:rsidP="00E71CC3">
      <w:pPr>
        <w:spacing w:after="0" w:line="240" w:lineRule="auto"/>
        <w:rPr>
          <w:rFonts w:ascii="Arial" w:hAnsi="Arial" w:cs="Arial"/>
          <w:sz w:val="20"/>
          <w:szCs w:val="20"/>
          <w:highlight w:val="yellow"/>
        </w:rPr>
      </w:pPr>
      <w:r w:rsidRPr="009F669D">
        <w:rPr>
          <w:rFonts w:ascii="Arial" w:hAnsi="Arial" w:cs="Arial"/>
          <w:sz w:val="20"/>
          <w:szCs w:val="20"/>
          <w:highlight w:val="yellow"/>
        </w:rPr>
        <w:t>Sídlo:</w:t>
      </w:r>
      <w:r w:rsidRPr="009F669D">
        <w:rPr>
          <w:rFonts w:ascii="Arial" w:hAnsi="Arial" w:cs="Arial"/>
          <w:sz w:val="20"/>
          <w:szCs w:val="20"/>
          <w:highlight w:val="yellow"/>
        </w:rPr>
        <w:tab/>
      </w:r>
      <w:r w:rsidRPr="009F669D">
        <w:rPr>
          <w:rFonts w:ascii="Arial" w:hAnsi="Arial" w:cs="Arial"/>
          <w:sz w:val="20"/>
          <w:szCs w:val="20"/>
          <w:highlight w:val="yellow"/>
        </w:rPr>
        <w:tab/>
      </w:r>
      <w:r w:rsidRPr="009F669D">
        <w:rPr>
          <w:rFonts w:ascii="Arial" w:hAnsi="Arial" w:cs="Arial"/>
          <w:sz w:val="20"/>
          <w:szCs w:val="20"/>
          <w:highlight w:val="yellow"/>
        </w:rPr>
        <w:tab/>
      </w:r>
      <w:r w:rsidRPr="009F669D">
        <w:rPr>
          <w:rFonts w:ascii="Arial" w:hAnsi="Arial" w:cs="Arial"/>
          <w:sz w:val="20"/>
          <w:szCs w:val="20"/>
          <w:highlight w:val="yellow"/>
        </w:rPr>
        <w:tab/>
      </w:r>
    </w:p>
    <w:p w14:paraId="6EA0828D" w14:textId="5CBD3EBD" w:rsidR="00E71CC3" w:rsidRPr="009F669D" w:rsidRDefault="008D606C" w:rsidP="00E71CC3">
      <w:pPr>
        <w:spacing w:after="0" w:line="240" w:lineRule="auto"/>
        <w:rPr>
          <w:rFonts w:ascii="Arial" w:hAnsi="Arial" w:cs="Arial"/>
          <w:sz w:val="20"/>
          <w:szCs w:val="20"/>
          <w:highlight w:val="yellow"/>
        </w:rPr>
      </w:pPr>
      <w:r w:rsidRPr="009F669D">
        <w:rPr>
          <w:rFonts w:ascii="Arial" w:hAnsi="Arial" w:cs="Arial"/>
          <w:sz w:val="20"/>
          <w:szCs w:val="20"/>
          <w:highlight w:val="yellow"/>
        </w:rPr>
        <w:t xml:space="preserve">IČO: </w:t>
      </w:r>
      <w:r w:rsidRPr="009F669D">
        <w:rPr>
          <w:rFonts w:ascii="Arial" w:hAnsi="Arial" w:cs="Arial"/>
          <w:sz w:val="20"/>
          <w:szCs w:val="20"/>
          <w:highlight w:val="yellow"/>
        </w:rPr>
        <w:tab/>
      </w:r>
      <w:r w:rsidRPr="009F669D">
        <w:rPr>
          <w:rFonts w:ascii="Arial" w:hAnsi="Arial" w:cs="Arial"/>
          <w:sz w:val="20"/>
          <w:szCs w:val="20"/>
          <w:highlight w:val="yellow"/>
        </w:rPr>
        <w:tab/>
      </w:r>
      <w:r w:rsidRPr="009F669D">
        <w:rPr>
          <w:rFonts w:ascii="Arial" w:hAnsi="Arial" w:cs="Arial"/>
          <w:sz w:val="20"/>
          <w:szCs w:val="20"/>
          <w:highlight w:val="yellow"/>
        </w:rPr>
        <w:tab/>
      </w:r>
      <w:r w:rsidRPr="009F669D">
        <w:rPr>
          <w:rFonts w:ascii="Arial" w:hAnsi="Arial" w:cs="Arial"/>
          <w:sz w:val="20"/>
          <w:szCs w:val="20"/>
          <w:highlight w:val="yellow"/>
        </w:rPr>
        <w:tab/>
      </w:r>
    </w:p>
    <w:p w14:paraId="1EBD5F66" w14:textId="33F6009E" w:rsidR="00E71CC3" w:rsidRPr="009F669D" w:rsidRDefault="00E71CC3" w:rsidP="00E71CC3">
      <w:pPr>
        <w:spacing w:after="0" w:line="240" w:lineRule="auto"/>
        <w:rPr>
          <w:rFonts w:ascii="Arial" w:hAnsi="Arial" w:cs="Arial"/>
          <w:sz w:val="20"/>
          <w:szCs w:val="20"/>
          <w:highlight w:val="yellow"/>
        </w:rPr>
      </w:pPr>
      <w:r w:rsidRPr="009F669D">
        <w:rPr>
          <w:rFonts w:ascii="Arial" w:hAnsi="Arial" w:cs="Arial"/>
          <w:sz w:val="20"/>
          <w:szCs w:val="20"/>
          <w:highlight w:val="yellow"/>
        </w:rPr>
        <w:t>IČ DPH:</w:t>
      </w:r>
      <w:r w:rsidRPr="009F669D">
        <w:rPr>
          <w:rFonts w:ascii="Arial" w:hAnsi="Arial" w:cs="Arial"/>
          <w:sz w:val="20"/>
          <w:szCs w:val="20"/>
          <w:highlight w:val="yellow"/>
        </w:rPr>
        <w:tab/>
      </w:r>
      <w:r w:rsidRPr="009F669D">
        <w:rPr>
          <w:rFonts w:ascii="Arial" w:hAnsi="Arial" w:cs="Arial"/>
          <w:sz w:val="20"/>
          <w:szCs w:val="20"/>
          <w:highlight w:val="yellow"/>
        </w:rPr>
        <w:tab/>
      </w:r>
      <w:r w:rsidRPr="009F669D">
        <w:rPr>
          <w:rFonts w:ascii="Arial" w:hAnsi="Arial" w:cs="Arial"/>
          <w:sz w:val="20"/>
          <w:szCs w:val="20"/>
          <w:highlight w:val="yellow"/>
        </w:rPr>
        <w:tab/>
      </w:r>
    </w:p>
    <w:p w14:paraId="62018F6A" w14:textId="4AAB21F0" w:rsidR="00E71CC3" w:rsidRPr="009F669D" w:rsidRDefault="00E71CC3" w:rsidP="00E71CC3">
      <w:pPr>
        <w:spacing w:after="0" w:line="240" w:lineRule="auto"/>
        <w:rPr>
          <w:rFonts w:ascii="Arial" w:hAnsi="Arial" w:cs="Arial"/>
          <w:sz w:val="20"/>
          <w:szCs w:val="20"/>
          <w:highlight w:val="yellow"/>
        </w:rPr>
      </w:pPr>
      <w:r w:rsidRPr="009F669D">
        <w:rPr>
          <w:rFonts w:ascii="Arial" w:hAnsi="Arial" w:cs="Arial"/>
          <w:sz w:val="20"/>
          <w:szCs w:val="20"/>
          <w:highlight w:val="yellow"/>
        </w:rPr>
        <w:t>Bankové spojenie:</w:t>
      </w:r>
      <w:r w:rsidRPr="009F669D">
        <w:rPr>
          <w:rFonts w:ascii="Arial" w:hAnsi="Arial" w:cs="Arial"/>
          <w:sz w:val="20"/>
          <w:szCs w:val="20"/>
          <w:highlight w:val="yellow"/>
        </w:rPr>
        <w:tab/>
      </w:r>
      <w:r w:rsidRPr="009F669D">
        <w:rPr>
          <w:rFonts w:ascii="Arial" w:hAnsi="Arial" w:cs="Arial"/>
          <w:sz w:val="20"/>
          <w:szCs w:val="20"/>
          <w:highlight w:val="yellow"/>
        </w:rPr>
        <w:tab/>
      </w:r>
    </w:p>
    <w:p w14:paraId="70E7BAA9" w14:textId="2241E0E9" w:rsidR="00E71CC3" w:rsidRPr="009F669D" w:rsidRDefault="00E71CC3" w:rsidP="00E71CC3">
      <w:pPr>
        <w:spacing w:after="0" w:line="240" w:lineRule="auto"/>
        <w:rPr>
          <w:rFonts w:ascii="Arial" w:hAnsi="Arial" w:cs="Arial"/>
          <w:sz w:val="20"/>
          <w:szCs w:val="20"/>
          <w:highlight w:val="yellow"/>
        </w:rPr>
      </w:pPr>
      <w:r w:rsidRPr="009F669D">
        <w:rPr>
          <w:rFonts w:ascii="Arial" w:hAnsi="Arial" w:cs="Arial"/>
          <w:sz w:val="20"/>
          <w:szCs w:val="20"/>
          <w:highlight w:val="yellow"/>
        </w:rPr>
        <w:t>Číslo účtu:</w:t>
      </w:r>
      <w:r w:rsidRPr="009F669D">
        <w:rPr>
          <w:rFonts w:ascii="Arial" w:hAnsi="Arial" w:cs="Arial"/>
          <w:sz w:val="20"/>
          <w:szCs w:val="20"/>
          <w:highlight w:val="yellow"/>
        </w:rPr>
        <w:tab/>
      </w:r>
      <w:r w:rsidRPr="009F669D">
        <w:rPr>
          <w:rFonts w:ascii="Arial" w:hAnsi="Arial" w:cs="Arial"/>
          <w:sz w:val="20"/>
          <w:szCs w:val="20"/>
          <w:highlight w:val="yellow"/>
        </w:rPr>
        <w:tab/>
      </w:r>
      <w:r w:rsidRPr="009F669D">
        <w:rPr>
          <w:rFonts w:ascii="Arial" w:hAnsi="Arial" w:cs="Arial"/>
          <w:sz w:val="20"/>
          <w:szCs w:val="20"/>
          <w:highlight w:val="yellow"/>
        </w:rPr>
        <w:tab/>
      </w:r>
    </w:p>
    <w:p w14:paraId="04F0C77B" w14:textId="545E13A0" w:rsidR="00E71CC3" w:rsidRPr="009F669D" w:rsidRDefault="00E71CC3" w:rsidP="00E71CC3">
      <w:pPr>
        <w:spacing w:after="0" w:line="240" w:lineRule="auto"/>
        <w:rPr>
          <w:rFonts w:ascii="Arial" w:hAnsi="Arial" w:cs="Arial"/>
          <w:sz w:val="20"/>
          <w:szCs w:val="20"/>
          <w:highlight w:val="yellow"/>
        </w:rPr>
      </w:pPr>
      <w:r w:rsidRPr="009F669D">
        <w:rPr>
          <w:rFonts w:ascii="Arial" w:hAnsi="Arial" w:cs="Arial"/>
          <w:sz w:val="20"/>
          <w:szCs w:val="20"/>
          <w:highlight w:val="yellow"/>
        </w:rPr>
        <w:t>Zapísaná</w:t>
      </w:r>
      <w:r w:rsidR="008D606C" w:rsidRPr="009F669D">
        <w:rPr>
          <w:rFonts w:ascii="Arial" w:hAnsi="Arial" w:cs="Arial"/>
          <w:sz w:val="20"/>
          <w:szCs w:val="20"/>
          <w:highlight w:val="yellow"/>
        </w:rPr>
        <w:t xml:space="preserve">: </w:t>
      </w:r>
      <w:r w:rsidR="008D606C" w:rsidRPr="009F669D">
        <w:rPr>
          <w:rFonts w:ascii="Arial" w:hAnsi="Arial" w:cs="Arial"/>
          <w:sz w:val="20"/>
          <w:szCs w:val="20"/>
          <w:highlight w:val="yellow"/>
        </w:rPr>
        <w:tab/>
      </w:r>
      <w:r w:rsidR="008D606C" w:rsidRPr="009F669D">
        <w:rPr>
          <w:rFonts w:ascii="Arial" w:hAnsi="Arial" w:cs="Arial"/>
          <w:sz w:val="20"/>
          <w:szCs w:val="20"/>
          <w:highlight w:val="yellow"/>
        </w:rPr>
        <w:tab/>
      </w:r>
      <w:r w:rsidR="008D606C" w:rsidRPr="009F669D">
        <w:rPr>
          <w:rFonts w:ascii="Arial" w:hAnsi="Arial" w:cs="Arial"/>
          <w:sz w:val="20"/>
          <w:szCs w:val="20"/>
          <w:highlight w:val="yellow"/>
        </w:rPr>
        <w:tab/>
      </w:r>
    </w:p>
    <w:p w14:paraId="24216452" w14:textId="3823B7D1" w:rsidR="000169B1" w:rsidRPr="000169B1" w:rsidRDefault="00E71CC3" w:rsidP="000169B1">
      <w:pPr>
        <w:spacing w:after="0" w:line="240" w:lineRule="auto"/>
        <w:rPr>
          <w:rFonts w:ascii="Arial" w:hAnsi="Arial" w:cs="Arial"/>
          <w:sz w:val="20"/>
          <w:szCs w:val="20"/>
        </w:rPr>
      </w:pPr>
      <w:r w:rsidRPr="009F669D">
        <w:rPr>
          <w:rFonts w:ascii="Arial" w:hAnsi="Arial" w:cs="Arial"/>
          <w:sz w:val="20"/>
          <w:szCs w:val="20"/>
          <w:highlight w:val="yellow"/>
        </w:rPr>
        <w:t xml:space="preserve">Konajúca </w:t>
      </w:r>
      <w:proofErr w:type="spellStart"/>
      <w:r w:rsidRPr="009F669D">
        <w:rPr>
          <w:rFonts w:ascii="Arial" w:hAnsi="Arial" w:cs="Arial"/>
          <w:sz w:val="20"/>
          <w:szCs w:val="20"/>
          <w:highlight w:val="yellow"/>
        </w:rPr>
        <w:t>prostr</w:t>
      </w:r>
      <w:proofErr w:type="spellEnd"/>
      <w:r w:rsidRPr="009F669D">
        <w:rPr>
          <w:rFonts w:ascii="Arial" w:hAnsi="Arial" w:cs="Arial"/>
          <w:sz w:val="20"/>
          <w:szCs w:val="20"/>
          <w:highlight w:val="yellow"/>
        </w:rPr>
        <w:t>.:</w:t>
      </w:r>
      <w:r w:rsidRPr="000169B1">
        <w:rPr>
          <w:rFonts w:ascii="Arial" w:hAnsi="Arial" w:cs="Arial"/>
          <w:sz w:val="20"/>
          <w:szCs w:val="20"/>
        </w:rPr>
        <w:tab/>
      </w:r>
      <w:r w:rsidR="008D606C">
        <w:rPr>
          <w:rFonts w:ascii="Arial" w:hAnsi="Arial" w:cs="Arial"/>
          <w:sz w:val="20"/>
          <w:szCs w:val="20"/>
        </w:rPr>
        <w:tab/>
      </w:r>
      <w:r w:rsidRPr="000169B1">
        <w:rPr>
          <w:rFonts w:ascii="Arial" w:hAnsi="Arial" w:cs="Arial"/>
          <w:sz w:val="20"/>
          <w:szCs w:val="20"/>
        </w:rPr>
        <w:t xml:space="preserve"> </w:t>
      </w:r>
    </w:p>
    <w:p w14:paraId="30125ED4" w14:textId="77777777" w:rsidR="00D65D6F" w:rsidRDefault="00D65D6F" w:rsidP="000169B1">
      <w:pPr>
        <w:spacing w:after="0" w:line="240" w:lineRule="auto"/>
        <w:rPr>
          <w:rFonts w:ascii="Arial" w:hAnsi="Arial" w:cs="Arial"/>
          <w:sz w:val="20"/>
          <w:szCs w:val="20"/>
        </w:rPr>
      </w:pPr>
    </w:p>
    <w:p w14:paraId="4BCCB7F7" w14:textId="77777777" w:rsidR="00701AC0" w:rsidRPr="000169B1" w:rsidRDefault="00701AC0" w:rsidP="000169B1">
      <w:pPr>
        <w:spacing w:after="0" w:line="240" w:lineRule="auto"/>
        <w:rPr>
          <w:rFonts w:ascii="Arial" w:hAnsi="Arial" w:cs="Arial"/>
          <w:sz w:val="20"/>
          <w:szCs w:val="20"/>
        </w:rPr>
      </w:pPr>
      <w:r w:rsidRPr="000169B1">
        <w:rPr>
          <w:rFonts w:ascii="Arial" w:hAnsi="Arial" w:cs="Arial"/>
          <w:sz w:val="20"/>
          <w:szCs w:val="20"/>
        </w:rPr>
        <w:t>(ďalej len „Sprostredkovateľ“)</w:t>
      </w:r>
    </w:p>
    <w:p w14:paraId="07BA6D7A" w14:textId="77777777" w:rsidR="008D606C" w:rsidRDefault="008D606C" w:rsidP="00701AC0">
      <w:pPr>
        <w:pStyle w:val="Bezriadkovania"/>
        <w:jc w:val="both"/>
        <w:rPr>
          <w:rFonts w:ascii="Arial" w:hAnsi="Arial" w:cs="Arial"/>
          <w:sz w:val="20"/>
          <w:szCs w:val="20"/>
        </w:rPr>
      </w:pPr>
    </w:p>
    <w:p w14:paraId="1606A6A2" w14:textId="77777777" w:rsidR="006A2865" w:rsidRPr="000169B1" w:rsidRDefault="006A2865" w:rsidP="00701AC0">
      <w:pPr>
        <w:pStyle w:val="Bezriadkovania"/>
        <w:jc w:val="both"/>
        <w:rPr>
          <w:rFonts w:ascii="Arial" w:hAnsi="Arial" w:cs="Arial"/>
          <w:sz w:val="20"/>
          <w:szCs w:val="20"/>
        </w:rPr>
      </w:pPr>
      <w:r w:rsidRPr="000169B1">
        <w:rPr>
          <w:rFonts w:ascii="Arial" w:hAnsi="Arial" w:cs="Arial"/>
          <w:sz w:val="20"/>
          <w:szCs w:val="20"/>
        </w:rPr>
        <w:t>(ďalej spol</w:t>
      </w:r>
      <w:r w:rsidR="00365838" w:rsidRPr="000169B1">
        <w:rPr>
          <w:rFonts w:ascii="Arial" w:hAnsi="Arial" w:cs="Arial"/>
          <w:sz w:val="20"/>
          <w:szCs w:val="20"/>
        </w:rPr>
        <w:t>u</w:t>
      </w:r>
      <w:r w:rsidRPr="000169B1">
        <w:rPr>
          <w:rFonts w:ascii="Arial" w:hAnsi="Arial" w:cs="Arial"/>
          <w:sz w:val="20"/>
          <w:szCs w:val="20"/>
        </w:rPr>
        <w:t xml:space="preserve"> len „Zmluvné strany“)</w:t>
      </w:r>
    </w:p>
    <w:p w14:paraId="18334901" w14:textId="77777777" w:rsidR="00D947AD" w:rsidRPr="000B159F" w:rsidRDefault="00D947AD" w:rsidP="00D947AD">
      <w:pPr>
        <w:pStyle w:val="Bezriadkovania"/>
        <w:jc w:val="center"/>
        <w:rPr>
          <w:rFonts w:ascii="Arial" w:hAnsi="Arial" w:cs="Arial"/>
          <w:b/>
          <w:sz w:val="20"/>
          <w:szCs w:val="20"/>
        </w:rPr>
      </w:pPr>
    </w:p>
    <w:p w14:paraId="02846F07" w14:textId="77777777" w:rsidR="00D947AD" w:rsidRPr="000B159F" w:rsidRDefault="00D947AD" w:rsidP="00D947AD">
      <w:pPr>
        <w:pStyle w:val="Bezriadkovania"/>
        <w:jc w:val="center"/>
        <w:rPr>
          <w:rFonts w:ascii="Arial" w:hAnsi="Arial" w:cs="Arial"/>
          <w:b/>
          <w:szCs w:val="20"/>
        </w:rPr>
      </w:pPr>
      <w:r w:rsidRPr="000B159F">
        <w:rPr>
          <w:rFonts w:ascii="Arial" w:hAnsi="Arial" w:cs="Arial"/>
          <w:b/>
          <w:szCs w:val="20"/>
        </w:rPr>
        <w:t>Článok I.</w:t>
      </w:r>
    </w:p>
    <w:p w14:paraId="2DA413D8" w14:textId="77777777" w:rsidR="00701AC0" w:rsidRPr="004905AE" w:rsidRDefault="00701AC0" w:rsidP="00701AC0">
      <w:pPr>
        <w:pStyle w:val="Bezriadkovania"/>
        <w:jc w:val="center"/>
        <w:rPr>
          <w:rFonts w:ascii="Arial" w:hAnsi="Arial" w:cs="Arial"/>
          <w:b/>
          <w:szCs w:val="20"/>
        </w:rPr>
      </w:pPr>
      <w:r w:rsidRPr="004905AE">
        <w:rPr>
          <w:rFonts w:ascii="Arial" w:hAnsi="Arial" w:cs="Arial"/>
          <w:b/>
          <w:szCs w:val="20"/>
        </w:rPr>
        <w:t>Úvodné ustanovenia</w:t>
      </w:r>
    </w:p>
    <w:p w14:paraId="0A9A1712" w14:textId="77777777" w:rsidR="00701AC0" w:rsidRPr="004905AE" w:rsidRDefault="00701AC0" w:rsidP="00701AC0">
      <w:pPr>
        <w:pStyle w:val="Bezriadkovania"/>
        <w:jc w:val="center"/>
        <w:rPr>
          <w:rFonts w:ascii="Arial" w:hAnsi="Arial" w:cs="Arial"/>
          <w:sz w:val="20"/>
          <w:szCs w:val="20"/>
        </w:rPr>
      </w:pPr>
    </w:p>
    <w:p w14:paraId="5473D099" w14:textId="77777777" w:rsidR="00701AC0" w:rsidRPr="00824FD8" w:rsidRDefault="00591214" w:rsidP="00E71CC3">
      <w:pPr>
        <w:pStyle w:val="Bezriadkovania"/>
        <w:numPr>
          <w:ilvl w:val="0"/>
          <w:numId w:val="28"/>
        </w:numPr>
        <w:jc w:val="both"/>
        <w:rPr>
          <w:rFonts w:ascii="Arial" w:hAnsi="Arial" w:cs="Arial"/>
          <w:sz w:val="20"/>
          <w:szCs w:val="20"/>
          <w:highlight w:val="yellow"/>
        </w:rPr>
      </w:pPr>
      <w:r w:rsidRPr="004905AE">
        <w:rPr>
          <w:rFonts w:ascii="Arial" w:hAnsi="Arial" w:cs="Arial"/>
          <w:sz w:val="20"/>
          <w:szCs w:val="20"/>
        </w:rPr>
        <w:t>Prevádzkovateľ je obchodná sp</w:t>
      </w:r>
      <w:r w:rsidRPr="00243C2A">
        <w:rPr>
          <w:rFonts w:ascii="Arial" w:hAnsi="Arial" w:cs="Arial"/>
          <w:sz w:val="20"/>
          <w:szCs w:val="20"/>
        </w:rPr>
        <w:t>oločnosť</w:t>
      </w:r>
      <w:r w:rsidR="000169B1" w:rsidRPr="00243C2A">
        <w:rPr>
          <w:rFonts w:ascii="Arial" w:hAnsi="Arial" w:cs="Arial"/>
          <w:sz w:val="20"/>
          <w:szCs w:val="20"/>
        </w:rPr>
        <w:t>, k</w:t>
      </w:r>
      <w:r w:rsidR="00000CF7" w:rsidRPr="00243C2A">
        <w:rPr>
          <w:rFonts w:ascii="Arial" w:hAnsi="Arial" w:cs="Arial"/>
          <w:sz w:val="20"/>
          <w:szCs w:val="20"/>
        </w:rPr>
        <w:t>torá sa zaoberá</w:t>
      </w:r>
      <w:r w:rsidR="00DD40E7" w:rsidRPr="00243C2A">
        <w:rPr>
          <w:rFonts w:ascii="Arial" w:hAnsi="Arial" w:cs="Arial"/>
          <w:sz w:val="20"/>
          <w:szCs w:val="20"/>
        </w:rPr>
        <w:t xml:space="preserve"> </w:t>
      </w:r>
      <w:r w:rsidR="00DC7DF6" w:rsidRPr="00243C2A">
        <w:rPr>
          <w:rFonts w:ascii="Arial" w:hAnsi="Arial" w:cs="Arial"/>
          <w:sz w:val="20"/>
          <w:szCs w:val="20"/>
        </w:rPr>
        <w:t xml:space="preserve">poskytovaním </w:t>
      </w:r>
      <w:r w:rsidR="00824FD8" w:rsidRPr="00824FD8">
        <w:rPr>
          <w:rFonts w:ascii="Arial" w:hAnsi="Arial" w:cs="Arial"/>
          <w:sz w:val="20"/>
          <w:szCs w:val="20"/>
          <w:highlight w:val="yellow"/>
        </w:rPr>
        <w:t>..................................................</w:t>
      </w:r>
      <w:r w:rsidR="00DC7DF6" w:rsidRPr="00824FD8">
        <w:rPr>
          <w:rFonts w:ascii="Arial" w:hAnsi="Arial" w:cs="Arial"/>
          <w:sz w:val="20"/>
          <w:szCs w:val="20"/>
          <w:highlight w:val="yellow"/>
        </w:rPr>
        <w:t xml:space="preserve">. </w:t>
      </w:r>
    </w:p>
    <w:p w14:paraId="7A166D39" w14:textId="77777777" w:rsidR="00D947AD" w:rsidRPr="000261D7" w:rsidRDefault="00D947AD" w:rsidP="00D947AD">
      <w:pPr>
        <w:pStyle w:val="Bezriadkovania"/>
        <w:ind w:left="284"/>
        <w:jc w:val="both"/>
        <w:rPr>
          <w:rFonts w:ascii="Arial" w:hAnsi="Arial" w:cs="Arial"/>
          <w:sz w:val="20"/>
          <w:szCs w:val="20"/>
        </w:rPr>
      </w:pPr>
    </w:p>
    <w:p w14:paraId="49691646" w14:textId="77777777" w:rsidR="001A00A6" w:rsidRPr="000B159F" w:rsidRDefault="001A00A6" w:rsidP="001A00A6">
      <w:pPr>
        <w:pStyle w:val="Bezriadkovania"/>
        <w:numPr>
          <w:ilvl w:val="0"/>
          <w:numId w:val="28"/>
        </w:numPr>
        <w:ind w:left="284" w:hanging="284"/>
        <w:jc w:val="both"/>
        <w:rPr>
          <w:rFonts w:ascii="Arial" w:hAnsi="Arial" w:cs="Arial"/>
          <w:sz w:val="20"/>
          <w:szCs w:val="20"/>
        </w:rPr>
      </w:pPr>
      <w:r w:rsidRPr="000B159F">
        <w:rPr>
          <w:rFonts w:ascii="Arial" w:hAnsi="Arial" w:cs="Arial"/>
          <w:sz w:val="20"/>
          <w:szCs w:val="20"/>
        </w:rPr>
        <w:t xml:space="preserve">Sprostredkovateľ je obchodná spoločnosť, </w:t>
      </w:r>
      <w:r w:rsidR="00D947AD" w:rsidRPr="000B159F">
        <w:rPr>
          <w:rFonts w:ascii="Arial" w:hAnsi="Arial" w:cs="Arial"/>
          <w:sz w:val="20"/>
          <w:szCs w:val="20"/>
        </w:rPr>
        <w:t xml:space="preserve">poskytovateľ poštových služieb, </w:t>
      </w:r>
      <w:r w:rsidRPr="000B159F">
        <w:rPr>
          <w:rFonts w:ascii="Arial" w:hAnsi="Arial" w:cs="Arial"/>
          <w:sz w:val="20"/>
          <w:szCs w:val="20"/>
        </w:rPr>
        <w:t xml:space="preserve">ktorá v rámci </w:t>
      </w:r>
      <w:r w:rsidR="00D947AD" w:rsidRPr="000B159F">
        <w:rPr>
          <w:rFonts w:ascii="Arial" w:hAnsi="Arial" w:cs="Arial"/>
          <w:sz w:val="20"/>
          <w:szCs w:val="20"/>
        </w:rPr>
        <w:t xml:space="preserve">predmetu svojho podnikania poskytuje </w:t>
      </w:r>
      <w:r w:rsidR="00C06FCC">
        <w:rPr>
          <w:rFonts w:ascii="Arial" w:hAnsi="Arial" w:cs="Arial"/>
          <w:sz w:val="20"/>
          <w:szCs w:val="20"/>
        </w:rPr>
        <w:t>kompletizáciu a distribúciu poštových zásielok</w:t>
      </w:r>
      <w:r w:rsidRPr="000B159F">
        <w:rPr>
          <w:rFonts w:ascii="Arial" w:hAnsi="Arial" w:cs="Arial"/>
          <w:sz w:val="20"/>
          <w:szCs w:val="20"/>
        </w:rPr>
        <w:t xml:space="preserve">. </w:t>
      </w:r>
    </w:p>
    <w:p w14:paraId="5F884AED" w14:textId="77777777" w:rsidR="00D947AD" w:rsidRPr="000B159F" w:rsidRDefault="00D947AD" w:rsidP="00D947AD">
      <w:pPr>
        <w:pStyle w:val="Bezriadkovania"/>
        <w:jc w:val="both"/>
        <w:rPr>
          <w:rFonts w:ascii="Arial" w:hAnsi="Arial" w:cs="Arial"/>
          <w:sz w:val="20"/>
          <w:szCs w:val="20"/>
        </w:rPr>
      </w:pPr>
    </w:p>
    <w:p w14:paraId="0AAF5B97" w14:textId="77777777" w:rsidR="00D947AD" w:rsidRPr="000B159F" w:rsidRDefault="001A00A6" w:rsidP="00D947AD">
      <w:pPr>
        <w:pStyle w:val="Bezriadkovania"/>
        <w:numPr>
          <w:ilvl w:val="0"/>
          <w:numId w:val="28"/>
        </w:numPr>
        <w:ind w:left="284" w:hanging="284"/>
        <w:jc w:val="both"/>
        <w:rPr>
          <w:rFonts w:ascii="Arial" w:hAnsi="Arial" w:cs="Arial"/>
          <w:sz w:val="20"/>
          <w:szCs w:val="20"/>
        </w:rPr>
      </w:pPr>
      <w:r w:rsidRPr="000B159F">
        <w:rPr>
          <w:rFonts w:ascii="Arial" w:hAnsi="Arial" w:cs="Arial"/>
          <w:sz w:val="20"/>
          <w:szCs w:val="20"/>
        </w:rPr>
        <w:t xml:space="preserve">Prevádzkovateľ a Sprostredkovateľ </w:t>
      </w:r>
      <w:r w:rsidR="00E67E63" w:rsidRPr="000B159F">
        <w:rPr>
          <w:rFonts w:ascii="Arial" w:hAnsi="Arial" w:cs="Arial"/>
          <w:sz w:val="20"/>
          <w:szCs w:val="20"/>
        </w:rPr>
        <w:t xml:space="preserve">spolupracujú navzájom na základe </w:t>
      </w:r>
      <w:r w:rsidR="00DD40E7">
        <w:rPr>
          <w:rFonts w:ascii="Arial" w:hAnsi="Arial" w:cs="Arial"/>
          <w:sz w:val="20"/>
          <w:szCs w:val="20"/>
        </w:rPr>
        <w:t xml:space="preserve">vzájomnej zmluvy, prípadne </w:t>
      </w:r>
      <w:r w:rsidR="00E67E63" w:rsidRPr="000B159F">
        <w:rPr>
          <w:rFonts w:ascii="Arial" w:hAnsi="Arial" w:cs="Arial"/>
          <w:sz w:val="20"/>
          <w:szCs w:val="20"/>
        </w:rPr>
        <w:t>objednávok a príslušných obchodných podmien</w:t>
      </w:r>
      <w:r w:rsidR="000169B1">
        <w:rPr>
          <w:rFonts w:ascii="Arial" w:hAnsi="Arial" w:cs="Arial"/>
          <w:sz w:val="20"/>
          <w:szCs w:val="20"/>
        </w:rPr>
        <w:t>ok</w:t>
      </w:r>
      <w:r w:rsidR="00E67E63" w:rsidRPr="000B159F">
        <w:rPr>
          <w:rFonts w:ascii="Arial" w:hAnsi="Arial" w:cs="Arial"/>
          <w:sz w:val="20"/>
          <w:szCs w:val="20"/>
        </w:rPr>
        <w:t xml:space="preserve"> Sprostredkovateľa, pričom </w:t>
      </w:r>
      <w:r w:rsidR="00D947AD" w:rsidRPr="000B159F">
        <w:rPr>
          <w:rFonts w:ascii="Arial" w:hAnsi="Arial" w:cs="Arial"/>
          <w:sz w:val="20"/>
          <w:szCs w:val="20"/>
        </w:rPr>
        <w:t>Sprostredkovateľ</w:t>
      </w:r>
      <w:r w:rsidR="00F171D0" w:rsidRPr="000B159F">
        <w:rPr>
          <w:rFonts w:ascii="Arial" w:hAnsi="Arial" w:cs="Arial"/>
          <w:sz w:val="20"/>
          <w:szCs w:val="20"/>
        </w:rPr>
        <w:t xml:space="preserve"> </w:t>
      </w:r>
      <w:r w:rsidR="00D947AD" w:rsidRPr="000B159F">
        <w:rPr>
          <w:rFonts w:ascii="Arial" w:hAnsi="Arial" w:cs="Arial"/>
          <w:sz w:val="20"/>
          <w:szCs w:val="20"/>
        </w:rPr>
        <w:t xml:space="preserve">pri plnení </w:t>
      </w:r>
      <w:r w:rsidR="00DD40E7">
        <w:rPr>
          <w:rFonts w:ascii="Arial" w:hAnsi="Arial" w:cs="Arial"/>
          <w:sz w:val="20"/>
          <w:szCs w:val="20"/>
        </w:rPr>
        <w:t xml:space="preserve">zmluvných podmienok </w:t>
      </w:r>
      <w:r w:rsidRPr="000B159F">
        <w:rPr>
          <w:rFonts w:ascii="Arial" w:hAnsi="Arial" w:cs="Arial"/>
          <w:sz w:val="20"/>
          <w:szCs w:val="20"/>
        </w:rPr>
        <w:t>prichádza do kontaktu s osobnými údajmi klientov Prevádzkovateľa</w:t>
      </w:r>
      <w:r w:rsidR="00D947AD" w:rsidRPr="000B159F">
        <w:rPr>
          <w:rFonts w:ascii="Arial" w:hAnsi="Arial" w:cs="Arial"/>
          <w:sz w:val="20"/>
          <w:szCs w:val="20"/>
        </w:rPr>
        <w:t xml:space="preserve"> a </w:t>
      </w:r>
      <w:r w:rsidRPr="000B159F">
        <w:rPr>
          <w:rFonts w:ascii="Arial" w:hAnsi="Arial" w:cs="Arial"/>
          <w:sz w:val="20"/>
          <w:szCs w:val="20"/>
        </w:rPr>
        <w:t xml:space="preserve">tieto </w:t>
      </w:r>
      <w:r w:rsidR="00D947AD" w:rsidRPr="000B159F">
        <w:rPr>
          <w:rFonts w:ascii="Arial" w:hAnsi="Arial" w:cs="Arial"/>
          <w:sz w:val="20"/>
          <w:szCs w:val="20"/>
        </w:rPr>
        <w:t>ďalej spracúva.</w:t>
      </w:r>
    </w:p>
    <w:p w14:paraId="04595C24" w14:textId="77777777" w:rsidR="00D947AD" w:rsidRPr="000B159F" w:rsidRDefault="00D947AD" w:rsidP="00D947AD">
      <w:pPr>
        <w:pStyle w:val="Bezriadkovania"/>
        <w:jc w:val="both"/>
        <w:rPr>
          <w:rFonts w:ascii="Arial" w:hAnsi="Arial" w:cs="Arial"/>
          <w:sz w:val="20"/>
          <w:szCs w:val="20"/>
        </w:rPr>
      </w:pPr>
    </w:p>
    <w:p w14:paraId="733091F7" w14:textId="77777777" w:rsidR="00D947AD" w:rsidRPr="000B159F" w:rsidRDefault="00591214" w:rsidP="00D947AD">
      <w:pPr>
        <w:pStyle w:val="Bezriadkovania"/>
        <w:numPr>
          <w:ilvl w:val="0"/>
          <w:numId w:val="28"/>
        </w:numPr>
        <w:ind w:left="284" w:hanging="284"/>
        <w:jc w:val="both"/>
        <w:rPr>
          <w:rFonts w:ascii="Arial" w:hAnsi="Arial" w:cs="Arial"/>
          <w:sz w:val="20"/>
          <w:szCs w:val="20"/>
        </w:rPr>
      </w:pPr>
      <w:r w:rsidRPr="000B159F">
        <w:rPr>
          <w:rFonts w:ascii="Arial" w:hAnsi="Arial" w:cs="Arial"/>
          <w:sz w:val="20"/>
          <w:szCs w:val="20"/>
        </w:rPr>
        <w:t>P</w:t>
      </w:r>
      <w:r w:rsidR="00D150FE" w:rsidRPr="000B159F">
        <w:rPr>
          <w:rFonts w:ascii="Arial" w:hAnsi="Arial" w:cs="Arial"/>
          <w:sz w:val="20"/>
          <w:szCs w:val="20"/>
        </w:rPr>
        <w:t>revádzkovateľ m</w:t>
      </w:r>
      <w:r w:rsidRPr="000B159F">
        <w:rPr>
          <w:rFonts w:ascii="Arial" w:hAnsi="Arial" w:cs="Arial"/>
          <w:sz w:val="20"/>
          <w:szCs w:val="20"/>
        </w:rPr>
        <w:t>á záujem</w:t>
      </w:r>
      <w:r w:rsidR="00D150FE" w:rsidRPr="000B159F">
        <w:rPr>
          <w:rFonts w:ascii="Arial" w:hAnsi="Arial" w:cs="Arial"/>
          <w:sz w:val="20"/>
          <w:szCs w:val="20"/>
        </w:rPr>
        <w:t xml:space="preserve"> poveriť </w:t>
      </w:r>
      <w:r w:rsidRPr="000B159F">
        <w:rPr>
          <w:rFonts w:ascii="Arial" w:hAnsi="Arial" w:cs="Arial"/>
          <w:sz w:val="20"/>
          <w:szCs w:val="20"/>
        </w:rPr>
        <w:t xml:space="preserve">spracúvaním osobných údajov Sprostredkovateľa, za účelom </w:t>
      </w:r>
      <w:r w:rsidR="00DD40E7">
        <w:rPr>
          <w:rFonts w:ascii="Arial" w:hAnsi="Arial" w:cs="Arial"/>
          <w:sz w:val="20"/>
          <w:szCs w:val="20"/>
        </w:rPr>
        <w:t>zmluvného plnenia</w:t>
      </w:r>
      <w:r w:rsidR="00D947AD" w:rsidRPr="000B159F">
        <w:rPr>
          <w:rFonts w:ascii="Arial" w:hAnsi="Arial" w:cs="Arial"/>
          <w:sz w:val="20"/>
          <w:szCs w:val="20"/>
        </w:rPr>
        <w:t>.</w:t>
      </w:r>
    </w:p>
    <w:p w14:paraId="295C961C" w14:textId="77777777" w:rsidR="00D947AD" w:rsidRPr="000B159F" w:rsidRDefault="00D947AD" w:rsidP="00D947AD">
      <w:pPr>
        <w:pStyle w:val="Bezriadkovania"/>
        <w:jc w:val="both"/>
        <w:rPr>
          <w:rFonts w:ascii="Arial" w:hAnsi="Arial" w:cs="Arial"/>
          <w:sz w:val="20"/>
          <w:szCs w:val="20"/>
        </w:rPr>
      </w:pPr>
    </w:p>
    <w:p w14:paraId="5FF780DE" w14:textId="77777777" w:rsidR="00701AC0" w:rsidRPr="000B159F" w:rsidRDefault="00591214" w:rsidP="00701AC0">
      <w:pPr>
        <w:pStyle w:val="Bezriadkovania"/>
        <w:numPr>
          <w:ilvl w:val="0"/>
          <w:numId w:val="28"/>
        </w:numPr>
        <w:ind w:left="284" w:hanging="284"/>
        <w:jc w:val="both"/>
        <w:rPr>
          <w:rFonts w:ascii="Arial" w:hAnsi="Arial" w:cs="Arial"/>
          <w:sz w:val="20"/>
          <w:szCs w:val="20"/>
        </w:rPr>
      </w:pPr>
      <w:r w:rsidRPr="000B159F">
        <w:rPr>
          <w:rFonts w:ascii="Arial" w:hAnsi="Arial" w:cs="Arial"/>
          <w:sz w:val="20"/>
          <w:szCs w:val="20"/>
        </w:rPr>
        <w:t xml:space="preserve">Vzhľadom na </w:t>
      </w:r>
      <w:r w:rsidR="00D947AD" w:rsidRPr="000B159F">
        <w:rPr>
          <w:rFonts w:ascii="Arial" w:hAnsi="Arial" w:cs="Arial"/>
          <w:sz w:val="20"/>
          <w:szCs w:val="20"/>
        </w:rPr>
        <w:t>skutočnosť, že</w:t>
      </w:r>
      <w:r w:rsidRPr="000B159F">
        <w:rPr>
          <w:rFonts w:ascii="Arial" w:hAnsi="Arial" w:cs="Arial"/>
          <w:sz w:val="20"/>
          <w:szCs w:val="20"/>
        </w:rPr>
        <w:t xml:space="preserve"> Sprostredkovateľ</w:t>
      </w:r>
      <w:r w:rsidR="00D150FE" w:rsidRPr="000B159F">
        <w:rPr>
          <w:rFonts w:ascii="Arial" w:hAnsi="Arial" w:cs="Arial"/>
          <w:sz w:val="20"/>
          <w:szCs w:val="20"/>
        </w:rPr>
        <w:t xml:space="preserve"> poskytuje dostatočné záruky </w:t>
      </w:r>
      <w:r w:rsidRPr="000B159F">
        <w:rPr>
          <w:rFonts w:ascii="Arial" w:hAnsi="Arial" w:cs="Arial"/>
          <w:sz w:val="20"/>
          <w:szCs w:val="20"/>
        </w:rPr>
        <w:t xml:space="preserve">s ohľadom </w:t>
      </w:r>
      <w:r w:rsidR="00D150FE" w:rsidRPr="000B159F">
        <w:rPr>
          <w:rFonts w:ascii="Arial" w:hAnsi="Arial" w:cs="Arial"/>
          <w:sz w:val="20"/>
          <w:szCs w:val="20"/>
        </w:rPr>
        <w:t xml:space="preserve">na </w:t>
      </w:r>
      <w:r w:rsidRPr="000B159F">
        <w:rPr>
          <w:rFonts w:ascii="Arial" w:hAnsi="Arial" w:cs="Arial"/>
          <w:sz w:val="20"/>
          <w:szCs w:val="20"/>
        </w:rPr>
        <w:t xml:space="preserve">ním </w:t>
      </w:r>
      <w:r w:rsidR="00D150FE" w:rsidRPr="000B159F">
        <w:rPr>
          <w:rFonts w:ascii="Arial" w:hAnsi="Arial" w:cs="Arial"/>
          <w:sz w:val="20"/>
          <w:szCs w:val="20"/>
        </w:rPr>
        <w:t>prijat</w:t>
      </w:r>
      <w:r w:rsidRPr="000B159F">
        <w:rPr>
          <w:rFonts w:ascii="Arial" w:hAnsi="Arial" w:cs="Arial"/>
          <w:sz w:val="20"/>
          <w:szCs w:val="20"/>
        </w:rPr>
        <w:t>é</w:t>
      </w:r>
      <w:r w:rsidR="00D150FE" w:rsidRPr="000B159F">
        <w:rPr>
          <w:rFonts w:ascii="Arial" w:hAnsi="Arial" w:cs="Arial"/>
          <w:sz w:val="20"/>
          <w:szCs w:val="20"/>
        </w:rPr>
        <w:t xml:space="preserve"> primeran</w:t>
      </w:r>
      <w:r w:rsidRPr="000B159F">
        <w:rPr>
          <w:rFonts w:ascii="Arial" w:hAnsi="Arial" w:cs="Arial"/>
          <w:sz w:val="20"/>
          <w:szCs w:val="20"/>
        </w:rPr>
        <w:t>é</w:t>
      </w:r>
      <w:r w:rsidR="00D150FE" w:rsidRPr="000B159F">
        <w:rPr>
          <w:rFonts w:ascii="Arial" w:hAnsi="Arial" w:cs="Arial"/>
          <w:sz w:val="20"/>
          <w:szCs w:val="20"/>
        </w:rPr>
        <w:t xml:space="preserve"> technick</w:t>
      </w:r>
      <w:r w:rsidRPr="000B159F">
        <w:rPr>
          <w:rFonts w:ascii="Arial" w:hAnsi="Arial" w:cs="Arial"/>
          <w:sz w:val="20"/>
          <w:szCs w:val="20"/>
        </w:rPr>
        <w:t>é</w:t>
      </w:r>
      <w:r w:rsidR="00D150FE" w:rsidRPr="000B159F">
        <w:rPr>
          <w:rFonts w:ascii="Arial" w:hAnsi="Arial" w:cs="Arial"/>
          <w:sz w:val="20"/>
          <w:szCs w:val="20"/>
        </w:rPr>
        <w:t xml:space="preserve"> a organizačn</w:t>
      </w:r>
      <w:r w:rsidRPr="000B159F">
        <w:rPr>
          <w:rFonts w:ascii="Arial" w:hAnsi="Arial" w:cs="Arial"/>
          <w:sz w:val="20"/>
          <w:szCs w:val="20"/>
        </w:rPr>
        <w:t>é</w:t>
      </w:r>
      <w:r w:rsidR="00D150FE" w:rsidRPr="000B159F">
        <w:rPr>
          <w:rFonts w:ascii="Arial" w:hAnsi="Arial" w:cs="Arial"/>
          <w:sz w:val="20"/>
          <w:szCs w:val="20"/>
        </w:rPr>
        <w:t xml:space="preserve"> opatren</w:t>
      </w:r>
      <w:r w:rsidRPr="000B159F">
        <w:rPr>
          <w:rFonts w:ascii="Arial" w:hAnsi="Arial" w:cs="Arial"/>
          <w:sz w:val="20"/>
          <w:szCs w:val="20"/>
        </w:rPr>
        <w:t>ia</w:t>
      </w:r>
      <w:r w:rsidR="00D150FE" w:rsidRPr="000B159F">
        <w:rPr>
          <w:rFonts w:ascii="Arial" w:hAnsi="Arial" w:cs="Arial"/>
          <w:sz w:val="20"/>
          <w:szCs w:val="20"/>
        </w:rPr>
        <w:t xml:space="preserve"> tak, aby spracúvanie osobných údajov spĺňalo požiadavky </w:t>
      </w:r>
      <w:r w:rsidR="00D947AD" w:rsidRPr="000B159F">
        <w:rPr>
          <w:rFonts w:ascii="Arial" w:hAnsi="Arial" w:cs="Arial"/>
          <w:sz w:val="20"/>
          <w:szCs w:val="20"/>
        </w:rPr>
        <w:t>Nariadenia a</w:t>
      </w:r>
      <w:r w:rsidR="009E3E93" w:rsidRPr="000B159F">
        <w:rPr>
          <w:rFonts w:ascii="Arial" w:hAnsi="Arial" w:cs="Arial"/>
          <w:sz w:val="20"/>
          <w:szCs w:val="20"/>
        </w:rPr>
        <w:t> </w:t>
      </w:r>
      <w:r w:rsidRPr="000B159F">
        <w:rPr>
          <w:rFonts w:ascii="Arial" w:hAnsi="Arial" w:cs="Arial"/>
          <w:sz w:val="20"/>
          <w:szCs w:val="20"/>
        </w:rPr>
        <w:t>Z</w:t>
      </w:r>
      <w:r w:rsidR="00D150FE" w:rsidRPr="000B159F">
        <w:rPr>
          <w:rFonts w:ascii="Arial" w:hAnsi="Arial" w:cs="Arial"/>
          <w:sz w:val="20"/>
          <w:szCs w:val="20"/>
        </w:rPr>
        <w:t>ákona</w:t>
      </w:r>
      <w:r w:rsidR="009E3E93" w:rsidRPr="000B159F">
        <w:rPr>
          <w:rFonts w:ascii="Arial" w:hAnsi="Arial" w:cs="Arial"/>
          <w:sz w:val="20"/>
          <w:szCs w:val="20"/>
        </w:rPr>
        <w:t>,</w:t>
      </w:r>
      <w:r w:rsidR="00D150FE" w:rsidRPr="000B159F">
        <w:rPr>
          <w:rFonts w:ascii="Arial" w:hAnsi="Arial" w:cs="Arial"/>
          <w:sz w:val="20"/>
          <w:szCs w:val="20"/>
        </w:rPr>
        <w:t xml:space="preserve"> </w:t>
      </w:r>
      <w:r w:rsidR="009E3E93" w:rsidRPr="000B159F">
        <w:rPr>
          <w:rFonts w:ascii="Arial" w:hAnsi="Arial" w:cs="Arial"/>
          <w:sz w:val="20"/>
          <w:szCs w:val="20"/>
        </w:rPr>
        <w:t xml:space="preserve">Zmluvné strany uzatvárajú túto Zmluvu tak, </w:t>
      </w:r>
      <w:r w:rsidR="00D150FE" w:rsidRPr="000B159F">
        <w:rPr>
          <w:rFonts w:ascii="Arial" w:hAnsi="Arial" w:cs="Arial"/>
          <w:sz w:val="20"/>
          <w:szCs w:val="20"/>
        </w:rPr>
        <w:t xml:space="preserve">aby sa zabezpečila ochrana práv </w:t>
      </w:r>
      <w:r w:rsidRPr="000B159F">
        <w:rPr>
          <w:rFonts w:ascii="Arial" w:hAnsi="Arial" w:cs="Arial"/>
          <w:sz w:val="20"/>
          <w:szCs w:val="20"/>
        </w:rPr>
        <w:t>klientov Prevádzkovateľa</w:t>
      </w:r>
      <w:r w:rsidR="000169B1">
        <w:rPr>
          <w:rFonts w:ascii="Arial" w:hAnsi="Arial" w:cs="Arial"/>
          <w:sz w:val="20"/>
          <w:szCs w:val="20"/>
        </w:rPr>
        <w:t>.</w:t>
      </w:r>
    </w:p>
    <w:p w14:paraId="3517B68A" w14:textId="77777777" w:rsidR="004344D5" w:rsidRPr="000B159F" w:rsidRDefault="004344D5" w:rsidP="004344D5">
      <w:pPr>
        <w:pStyle w:val="Bezriadkovania"/>
        <w:jc w:val="center"/>
        <w:rPr>
          <w:rFonts w:ascii="Arial" w:hAnsi="Arial" w:cs="Arial"/>
          <w:szCs w:val="20"/>
        </w:rPr>
      </w:pPr>
    </w:p>
    <w:p w14:paraId="69C2A991" w14:textId="77777777" w:rsidR="00701AC0" w:rsidRPr="000B159F" w:rsidRDefault="00701AC0" w:rsidP="00701AC0">
      <w:pPr>
        <w:pStyle w:val="Bezriadkovania"/>
        <w:jc w:val="center"/>
        <w:rPr>
          <w:rFonts w:ascii="Arial" w:hAnsi="Arial" w:cs="Arial"/>
          <w:b/>
          <w:szCs w:val="20"/>
        </w:rPr>
      </w:pPr>
      <w:r w:rsidRPr="000B159F">
        <w:rPr>
          <w:rFonts w:ascii="Arial" w:hAnsi="Arial" w:cs="Arial"/>
          <w:b/>
          <w:szCs w:val="20"/>
        </w:rPr>
        <w:t>Článok I</w:t>
      </w:r>
      <w:r w:rsidR="00D947AD" w:rsidRPr="000B159F">
        <w:rPr>
          <w:rFonts w:ascii="Arial" w:hAnsi="Arial" w:cs="Arial"/>
          <w:b/>
          <w:szCs w:val="20"/>
        </w:rPr>
        <w:t>I</w:t>
      </w:r>
      <w:r w:rsidR="0034004D" w:rsidRPr="000B159F">
        <w:rPr>
          <w:rFonts w:ascii="Arial" w:hAnsi="Arial" w:cs="Arial"/>
          <w:b/>
          <w:szCs w:val="20"/>
        </w:rPr>
        <w:t>.</w:t>
      </w:r>
    </w:p>
    <w:p w14:paraId="6BF00CEB" w14:textId="77777777" w:rsidR="00701AC0" w:rsidRPr="000B159F" w:rsidRDefault="00701AC0" w:rsidP="00701AC0">
      <w:pPr>
        <w:pStyle w:val="Bezriadkovania"/>
        <w:jc w:val="center"/>
        <w:rPr>
          <w:rFonts w:ascii="Arial" w:hAnsi="Arial" w:cs="Arial"/>
          <w:b/>
          <w:szCs w:val="20"/>
        </w:rPr>
      </w:pPr>
      <w:r w:rsidRPr="000B159F">
        <w:rPr>
          <w:rFonts w:ascii="Arial" w:hAnsi="Arial" w:cs="Arial"/>
          <w:b/>
          <w:szCs w:val="20"/>
        </w:rPr>
        <w:t xml:space="preserve">Predmet </w:t>
      </w:r>
      <w:r w:rsidR="007F6AB2" w:rsidRPr="000B159F">
        <w:rPr>
          <w:rFonts w:ascii="Arial" w:hAnsi="Arial" w:cs="Arial"/>
          <w:b/>
          <w:szCs w:val="20"/>
        </w:rPr>
        <w:t>Z</w:t>
      </w:r>
      <w:r w:rsidRPr="000B159F">
        <w:rPr>
          <w:rFonts w:ascii="Arial" w:hAnsi="Arial" w:cs="Arial"/>
          <w:b/>
          <w:szCs w:val="20"/>
        </w:rPr>
        <w:t>mluvy</w:t>
      </w:r>
    </w:p>
    <w:p w14:paraId="732C8D20" w14:textId="77777777" w:rsidR="007F6AB2" w:rsidRPr="000B159F" w:rsidRDefault="007F6AB2" w:rsidP="00701AC0">
      <w:pPr>
        <w:pStyle w:val="Bezriadkovania"/>
        <w:jc w:val="center"/>
        <w:rPr>
          <w:rFonts w:ascii="Arial" w:hAnsi="Arial" w:cs="Arial"/>
          <w:b/>
          <w:sz w:val="20"/>
          <w:szCs w:val="20"/>
        </w:rPr>
      </w:pPr>
    </w:p>
    <w:p w14:paraId="0F2F0B46" w14:textId="77777777" w:rsidR="00D150FE" w:rsidRPr="000B159F" w:rsidRDefault="006A2865" w:rsidP="00C227C6">
      <w:pPr>
        <w:pStyle w:val="Bezriadkovania"/>
        <w:numPr>
          <w:ilvl w:val="0"/>
          <w:numId w:val="16"/>
        </w:numPr>
        <w:ind w:left="284" w:hanging="304"/>
        <w:jc w:val="both"/>
        <w:rPr>
          <w:rFonts w:ascii="Arial" w:hAnsi="Arial" w:cs="Arial"/>
          <w:b/>
          <w:sz w:val="20"/>
          <w:szCs w:val="20"/>
        </w:rPr>
      </w:pPr>
      <w:r w:rsidRPr="000B159F">
        <w:rPr>
          <w:rFonts w:ascii="Arial" w:hAnsi="Arial" w:cs="Arial"/>
          <w:sz w:val="20"/>
          <w:szCs w:val="20"/>
        </w:rPr>
        <w:t xml:space="preserve">Na základe tejto Zmluvy a za podmienok v nej uvedených Prevádzkovateľ poveruje </w:t>
      </w:r>
      <w:r w:rsidR="00D150FE" w:rsidRPr="000B159F">
        <w:rPr>
          <w:rFonts w:ascii="Arial" w:hAnsi="Arial" w:cs="Arial"/>
          <w:sz w:val="20"/>
          <w:szCs w:val="20"/>
        </w:rPr>
        <w:t xml:space="preserve">Sprostredkovateľa </w:t>
      </w:r>
      <w:r w:rsidRPr="000B159F">
        <w:rPr>
          <w:rFonts w:ascii="Arial" w:hAnsi="Arial" w:cs="Arial"/>
          <w:sz w:val="20"/>
          <w:szCs w:val="20"/>
        </w:rPr>
        <w:t xml:space="preserve">spracúvaním osobných údajov dotknutých osôb špecifikovaných v článku </w:t>
      </w:r>
      <w:r w:rsidR="00DC7DF6">
        <w:rPr>
          <w:rFonts w:ascii="Arial" w:hAnsi="Arial" w:cs="Arial"/>
          <w:sz w:val="20"/>
          <w:szCs w:val="20"/>
        </w:rPr>
        <w:t>III</w:t>
      </w:r>
      <w:r w:rsidR="0034004D" w:rsidRPr="000B159F">
        <w:rPr>
          <w:rFonts w:ascii="Arial" w:hAnsi="Arial" w:cs="Arial"/>
          <w:sz w:val="20"/>
          <w:szCs w:val="20"/>
        </w:rPr>
        <w:t>.</w:t>
      </w:r>
      <w:r w:rsidRPr="000B159F">
        <w:rPr>
          <w:rFonts w:ascii="Arial" w:hAnsi="Arial" w:cs="Arial"/>
          <w:sz w:val="20"/>
          <w:szCs w:val="20"/>
        </w:rPr>
        <w:t xml:space="preserve"> tejto Zmluvy v mene </w:t>
      </w:r>
      <w:r w:rsidR="00D150FE" w:rsidRPr="000B159F">
        <w:rPr>
          <w:rFonts w:ascii="Arial" w:hAnsi="Arial" w:cs="Arial"/>
          <w:sz w:val="20"/>
          <w:szCs w:val="20"/>
        </w:rPr>
        <w:t>P</w:t>
      </w:r>
      <w:r w:rsidRPr="000B159F">
        <w:rPr>
          <w:rFonts w:ascii="Arial" w:hAnsi="Arial" w:cs="Arial"/>
          <w:sz w:val="20"/>
          <w:szCs w:val="20"/>
        </w:rPr>
        <w:t>revádzkovateľa</w:t>
      </w:r>
      <w:r w:rsidR="00591214" w:rsidRPr="000B159F">
        <w:rPr>
          <w:rFonts w:ascii="Arial" w:hAnsi="Arial" w:cs="Arial"/>
          <w:sz w:val="20"/>
          <w:szCs w:val="20"/>
        </w:rPr>
        <w:t>.</w:t>
      </w:r>
      <w:r w:rsidRPr="000B159F">
        <w:rPr>
          <w:rFonts w:ascii="Arial" w:hAnsi="Arial" w:cs="Arial"/>
          <w:sz w:val="20"/>
          <w:szCs w:val="20"/>
        </w:rPr>
        <w:t xml:space="preserve"> </w:t>
      </w:r>
    </w:p>
    <w:p w14:paraId="1AD03FA5" w14:textId="77777777" w:rsidR="00EB7884" w:rsidRPr="000B159F" w:rsidRDefault="00EB7884" w:rsidP="00C227C6">
      <w:pPr>
        <w:pStyle w:val="Bezriadkovania"/>
        <w:ind w:left="284" w:hanging="304"/>
        <w:jc w:val="both"/>
        <w:rPr>
          <w:rFonts w:ascii="Arial" w:hAnsi="Arial" w:cs="Arial"/>
          <w:b/>
          <w:sz w:val="20"/>
          <w:szCs w:val="20"/>
        </w:rPr>
      </w:pPr>
    </w:p>
    <w:p w14:paraId="42264DCB" w14:textId="77777777" w:rsidR="004C14A7" w:rsidRPr="000261D7" w:rsidRDefault="00591214" w:rsidP="00C227C6">
      <w:pPr>
        <w:pStyle w:val="Bezriadkovania"/>
        <w:numPr>
          <w:ilvl w:val="0"/>
          <w:numId w:val="16"/>
        </w:numPr>
        <w:ind w:left="284" w:hanging="304"/>
        <w:jc w:val="both"/>
        <w:rPr>
          <w:rFonts w:ascii="Arial" w:hAnsi="Arial" w:cs="Arial"/>
          <w:b/>
          <w:sz w:val="20"/>
          <w:szCs w:val="20"/>
        </w:rPr>
      </w:pPr>
      <w:r w:rsidRPr="000261D7">
        <w:rPr>
          <w:rFonts w:ascii="Arial" w:hAnsi="Arial" w:cs="Arial"/>
          <w:sz w:val="20"/>
          <w:szCs w:val="20"/>
        </w:rPr>
        <w:lastRenderedPageBreak/>
        <w:t>S</w:t>
      </w:r>
      <w:r w:rsidR="006A2865" w:rsidRPr="000261D7">
        <w:rPr>
          <w:rFonts w:ascii="Arial" w:hAnsi="Arial" w:cs="Arial"/>
          <w:sz w:val="20"/>
          <w:szCs w:val="20"/>
        </w:rPr>
        <w:t>prostredkovateľ</w:t>
      </w:r>
      <w:r w:rsidRPr="000261D7">
        <w:rPr>
          <w:rFonts w:ascii="Arial" w:hAnsi="Arial" w:cs="Arial"/>
          <w:sz w:val="20"/>
          <w:szCs w:val="20"/>
        </w:rPr>
        <w:t xml:space="preserve"> poverenie podľa ods. 1 tohto článku Zmluvy prijíma a zaväzuje sa vykonávať spracúvanie osobných údajov </w:t>
      </w:r>
      <w:r w:rsidR="00F32E7A" w:rsidRPr="000261D7">
        <w:rPr>
          <w:rFonts w:ascii="Arial" w:hAnsi="Arial" w:cs="Arial"/>
          <w:sz w:val="20"/>
          <w:szCs w:val="20"/>
        </w:rPr>
        <w:t xml:space="preserve">dotknutých osôb </w:t>
      </w:r>
      <w:r w:rsidRPr="000261D7">
        <w:rPr>
          <w:rFonts w:ascii="Arial" w:hAnsi="Arial" w:cs="Arial"/>
          <w:sz w:val="20"/>
          <w:szCs w:val="20"/>
        </w:rPr>
        <w:t xml:space="preserve">v mene Prevádzkovateľa v rozsahu </w:t>
      </w:r>
      <w:r w:rsidR="0047214C" w:rsidRPr="000261D7">
        <w:rPr>
          <w:rFonts w:ascii="Arial" w:hAnsi="Arial" w:cs="Arial"/>
          <w:sz w:val="20"/>
          <w:szCs w:val="20"/>
        </w:rPr>
        <w:t xml:space="preserve">a spôsobom </w:t>
      </w:r>
      <w:r w:rsidR="00C91CBA" w:rsidRPr="000261D7">
        <w:rPr>
          <w:rFonts w:ascii="Arial" w:hAnsi="Arial" w:cs="Arial"/>
          <w:sz w:val="20"/>
          <w:szCs w:val="20"/>
        </w:rPr>
        <w:t>podľa tejto Zmluvy</w:t>
      </w:r>
      <w:r w:rsidR="00EB13B9" w:rsidRPr="000261D7">
        <w:rPr>
          <w:rFonts w:ascii="Arial" w:hAnsi="Arial" w:cs="Arial"/>
          <w:sz w:val="20"/>
          <w:szCs w:val="20"/>
        </w:rPr>
        <w:t>, v súlade s právnymi predpismi, najmä Zákonom a Nariadením,</w:t>
      </w:r>
      <w:r w:rsidR="00C91CBA" w:rsidRPr="000261D7">
        <w:rPr>
          <w:rFonts w:ascii="Arial" w:hAnsi="Arial" w:cs="Arial"/>
          <w:sz w:val="20"/>
          <w:szCs w:val="20"/>
        </w:rPr>
        <w:t xml:space="preserve"> a podľa pokynov </w:t>
      </w:r>
      <w:r w:rsidR="00EB13B9" w:rsidRPr="000261D7">
        <w:rPr>
          <w:rFonts w:ascii="Arial" w:hAnsi="Arial" w:cs="Arial"/>
          <w:sz w:val="20"/>
          <w:szCs w:val="20"/>
        </w:rPr>
        <w:t xml:space="preserve">Prevádzkovateľa </w:t>
      </w:r>
      <w:r w:rsidR="0034004D" w:rsidRPr="000261D7">
        <w:rPr>
          <w:rFonts w:ascii="Arial" w:hAnsi="Arial" w:cs="Arial"/>
          <w:sz w:val="20"/>
          <w:szCs w:val="20"/>
        </w:rPr>
        <w:t xml:space="preserve">a interných pravidiel </w:t>
      </w:r>
      <w:r w:rsidR="00C91CBA" w:rsidRPr="000261D7">
        <w:rPr>
          <w:rFonts w:ascii="Arial" w:hAnsi="Arial" w:cs="Arial"/>
          <w:sz w:val="20"/>
          <w:szCs w:val="20"/>
        </w:rPr>
        <w:t>Prevádzkovateľa</w:t>
      </w:r>
      <w:r w:rsidR="0034004D" w:rsidRPr="000261D7">
        <w:rPr>
          <w:rFonts w:ascii="Arial" w:hAnsi="Arial" w:cs="Arial"/>
          <w:sz w:val="20"/>
          <w:szCs w:val="20"/>
        </w:rPr>
        <w:t>, ktoré Prevádzkovateľ Sprostredkovateľovi odovzdal</w:t>
      </w:r>
      <w:r w:rsidR="004E16FD" w:rsidRPr="000261D7">
        <w:rPr>
          <w:rFonts w:ascii="Arial" w:hAnsi="Arial" w:cs="Arial"/>
          <w:sz w:val="20"/>
          <w:szCs w:val="20"/>
        </w:rPr>
        <w:t>,</w:t>
      </w:r>
      <w:r w:rsidR="00C91CBA" w:rsidRPr="000261D7">
        <w:rPr>
          <w:rFonts w:ascii="Arial" w:hAnsi="Arial" w:cs="Arial"/>
          <w:sz w:val="20"/>
          <w:szCs w:val="20"/>
        </w:rPr>
        <w:t xml:space="preserve"> </w:t>
      </w:r>
      <w:r w:rsidR="00FE3381" w:rsidRPr="000261D7">
        <w:rPr>
          <w:rFonts w:ascii="Arial" w:hAnsi="Arial" w:cs="Arial"/>
          <w:sz w:val="20"/>
          <w:szCs w:val="20"/>
        </w:rPr>
        <w:t>a aby bola zabezpečená ochrana práv dotknutých osôb.</w:t>
      </w:r>
    </w:p>
    <w:p w14:paraId="52834F12" w14:textId="77777777" w:rsidR="00FE3381" w:rsidRPr="000B159F" w:rsidRDefault="00FE3381" w:rsidP="00C227C6">
      <w:pPr>
        <w:pStyle w:val="Bezriadkovania"/>
        <w:ind w:left="284" w:hanging="304"/>
        <w:jc w:val="both"/>
        <w:rPr>
          <w:rFonts w:ascii="Arial" w:hAnsi="Arial" w:cs="Arial"/>
          <w:b/>
          <w:sz w:val="20"/>
          <w:szCs w:val="20"/>
        </w:rPr>
      </w:pPr>
    </w:p>
    <w:p w14:paraId="127D35B7" w14:textId="77777777" w:rsidR="00C91CBA" w:rsidRPr="00603ED2" w:rsidRDefault="00FE3381" w:rsidP="009E3E93">
      <w:pPr>
        <w:pStyle w:val="Bezriadkovania"/>
        <w:numPr>
          <w:ilvl w:val="0"/>
          <w:numId w:val="16"/>
        </w:numPr>
        <w:ind w:left="284" w:hanging="304"/>
        <w:jc w:val="both"/>
        <w:rPr>
          <w:rFonts w:ascii="Arial" w:hAnsi="Arial" w:cs="Arial"/>
          <w:b/>
          <w:sz w:val="20"/>
          <w:szCs w:val="20"/>
        </w:rPr>
      </w:pPr>
      <w:r w:rsidRPr="000B159F">
        <w:rPr>
          <w:rFonts w:ascii="Arial" w:hAnsi="Arial" w:cs="Arial"/>
          <w:sz w:val="20"/>
          <w:szCs w:val="20"/>
        </w:rPr>
        <w:t xml:space="preserve">Prevádzkovateľ pri výbere Sprostredkovateľa dbal na to, aby </w:t>
      </w:r>
      <w:r w:rsidR="00F32E7A" w:rsidRPr="000B159F">
        <w:rPr>
          <w:rFonts w:ascii="Arial" w:hAnsi="Arial" w:cs="Arial"/>
          <w:sz w:val="20"/>
          <w:szCs w:val="20"/>
        </w:rPr>
        <w:t xml:space="preserve">Sprostredkovateľ </w:t>
      </w:r>
      <w:r w:rsidR="006A2865" w:rsidRPr="000B159F">
        <w:rPr>
          <w:rFonts w:ascii="Arial" w:hAnsi="Arial" w:cs="Arial"/>
          <w:sz w:val="20"/>
          <w:szCs w:val="20"/>
        </w:rPr>
        <w:t>poskyt</w:t>
      </w:r>
      <w:r w:rsidR="00C91CBA" w:rsidRPr="000B159F">
        <w:rPr>
          <w:rFonts w:ascii="Arial" w:hAnsi="Arial" w:cs="Arial"/>
          <w:sz w:val="20"/>
          <w:szCs w:val="20"/>
        </w:rPr>
        <w:t>oval</w:t>
      </w:r>
      <w:r w:rsidR="006A2865" w:rsidRPr="000B159F">
        <w:rPr>
          <w:rFonts w:ascii="Arial" w:hAnsi="Arial" w:cs="Arial"/>
          <w:sz w:val="20"/>
          <w:szCs w:val="20"/>
        </w:rPr>
        <w:t xml:space="preserve"> dostatočné záruky na prijat</w:t>
      </w:r>
      <w:r w:rsidR="0034004D" w:rsidRPr="000B159F">
        <w:rPr>
          <w:rFonts w:ascii="Arial" w:hAnsi="Arial" w:cs="Arial"/>
          <w:sz w:val="20"/>
          <w:szCs w:val="20"/>
        </w:rPr>
        <w:t>ie</w:t>
      </w:r>
      <w:r w:rsidR="006A2865" w:rsidRPr="000B159F">
        <w:rPr>
          <w:rFonts w:ascii="Arial" w:hAnsi="Arial" w:cs="Arial"/>
          <w:sz w:val="20"/>
          <w:szCs w:val="20"/>
        </w:rPr>
        <w:t xml:space="preserve"> primeran</w:t>
      </w:r>
      <w:r w:rsidR="0034004D" w:rsidRPr="000B159F">
        <w:rPr>
          <w:rFonts w:ascii="Arial" w:hAnsi="Arial" w:cs="Arial"/>
          <w:sz w:val="20"/>
          <w:szCs w:val="20"/>
        </w:rPr>
        <w:t>ých</w:t>
      </w:r>
      <w:r w:rsidR="006A2865" w:rsidRPr="000B159F">
        <w:rPr>
          <w:rFonts w:ascii="Arial" w:hAnsi="Arial" w:cs="Arial"/>
          <w:sz w:val="20"/>
          <w:szCs w:val="20"/>
        </w:rPr>
        <w:t xml:space="preserve"> technick</w:t>
      </w:r>
      <w:r w:rsidR="0034004D" w:rsidRPr="000B159F">
        <w:rPr>
          <w:rFonts w:ascii="Arial" w:hAnsi="Arial" w:cs="Arial"/>
          <w:sz w:val="20"/>
          <w:szCs w:val="20"/>
        </w:rPr>
        <w:t>ých</w:t>
      </w:r>
      <w:r w:rsidR="006A2865" w:rsidRPr="000B159F">
        <w:rPr>
          <w:rFonts w:ascii="Arial" w:hAnsi="Arial" w:cs="Arial"/>
          <w:sz w:val="20"/>
          <w:szCs w:val="20"/>
        </w:rPr>
        <w:t xml:space="preserve"> a organizačn</w:t>
      </w:r>
      <w:r w:rsidR="0034004D" w:rsidRPr="000B159F">
        <w:rPr>
          <w:rFonts w:ascii="Arial" w:hAnsi="Arial" w:cs="Arial"/>
          <w:sz w:val="20"/>
          <w:szCs w:val="20"/>
        </w:rPr>
        <w:t>ých</w:t>
      </w:r>
      <w:r w:rsidR="006A2865" w:rsidRPr="000B159F">
        <w:rPr>
          <w:rFonts w:ascii="Arial" w:hAnsi="Arial" w:cs="Arial"/>
          <w:sz w:val="20"/>
          <w:szCs w:val="20"/>
        </w:rPr>
        <w:t xml:space="preserve"> opatren</w:t>
      </w:r>
      <w:r w:rsidR="0034004D" w:rsidRPr="000B159F">
        <w:rPr>
          <w:rFonts w:ascii="Arial" w:hAnsi="Arial" w:cs="Arial"/>
          <w:sz w:val="20"/>
          <w:szCs w:val="20"/>
        </w:rPr>
        <w:t>í</w:t>
      </w:r>
      <w:r w:rsidR="00C91CBA" w:rsidRPr="000B159F">
        <w:rPr>
          <w:rFonts w:ascii="Arial" w:hAnsi="Arial" w:cs="Arial"/>
          <w:sz w:val="20"/>
          <w:szCs w:val="20"/>
        </w:rPr>
        <w:t xml:space="preserve"> počas celej doby spracúva</w:t>
      </w:r>
      <w:r w:rsidR="00F32E7A" w:rsidRPr="000B159F">
        <w:rPr>
          <w:rFonts w:ascii="Arial" w:hAnsi="Arial" w:cs="Arial"/>
          <w:sz w:val="20"/>
          <w:szCs w:val="20"/>
        </w:rPr>
        <w:t>nia</w:t>
      </w:r>
      <w:r w:rsidR="006A2865" w:rsidRPr="000B159F">
        <w:rPr>
          <w:rFonts w:ascii="Arial" w:hAnsi="Arial" w:cs="Arial"/>
          <w:sz w:val="20"/>
          <w:szCs w:val="20"/>
        </w:rPr>
        <w:t xml:space="preserve"> </w:t>
      </w:r>
      <w:r w:rsidR="00C91CBA" w:rsidRPr="000B159F">
        <w:rPr>
          <w:rFonts w:ascii="Arial" w:hAnsi="Arial" w:cs="Arial"/>
          <w:sz w:val="20"/>
          <w:szCs w:val="20"/>
        </w:rPr>
        <w:t xml:space="preserve">osobných údajov </w:t>
      </w:r>
      <w:r w:rsidR="00F32E7A" w:rsidRPr="000B159F">
        <w:rPr>
          <w:rFonts w:ascii="Arial" w:hAnsi="Arial" w:cs="Arial"/>
          <w:sz w:val="20"/>
          <w:szCs w:val="20"/>
        </w:rPr>
        <w:t xml:space="preserve">dotknutých osôb. </w:t>
      </w:r>
    </w:p>
    <w:p w14:paraId="68826E97" w14:textId="77777777" w:rsidR="000A253E" w:rsidRPr="000B159F" w:rsidRDefault="000A253E" w:rsidP="00EB13B9">
      <w:pPr>
        <w:pStyle w:val="Bezriadkovania"/>
        <w:rPr>
          <w:rFonts w:ascii="Arial" w:hAnsi="Arial" w:cs="Arial"/>
          <w:b/>
          <w:szCs w:val="20"/>
        </w:rPr>
      </w:pPr>
    </w:p>
    <w:p w14:paraId="6ED99123" w14:textId="77777777" w:rsidR="007F6AB2" w:rsidRPr="000B159F" w:rsidRDefault="007F6AB2" w:rsidP="007F6AB2">
      <w:pPr>
        <w:pStyle w:val="Bezriadkovania"/>
        <w:jc w:val="center"/>
        <w:rPr>
          <w:rFonts w:ascii="Arial" w:hAnsi="Arial" w:cs="Arial"/>
          <w:b/>
          <w:szCs w:val="20"/>
        </w:rPr>
      </w:pPr>
      <w:r w:rsidRPr="000B159F">
        <w:rPr>
          <w:rFonts w:ascii="Arial" w:hAnsi="Arial" w:cs="Arial"/>
          <w:b/>
          <w:szCs w:val="20"/>
        </w:rPr>
        <w:t>Článok I</w:t>
      </w:r>
      <w:r w:rsidR="00D947AD" w:rsidRPr="000B159F">
        <w:rPr>
          <w:rFonts w:ascii="Arial" w:hAnsi="Arial" w:cs="Arial"/>
          <w:b/>
          <w:szCs w:val="20"/>
        </w:rPr>
        <w:t>I</w:t>
      </w:r>
      <w:r w:rsidRPr="000B159F">
        <w:rPr>
          <w:rFonts w:ascii="Arial" w:hAnsi="Arial" w:cs="Arial"/>
          <w:b/>
          <w:szCs w:val="20"/>
        </w:rPr>
        <w:t>I</w:t>
      </w:r>
      <w:r w:rsidR="0034004D" w:rsidRPr="000B159F">
        <w:rPr>
          <w:rFonts w:ascii="Arial" w:hAnsi="Arial" w:cs="Arial"/>
          <w:b/>
          <w:szCs w:val="20"/>
        </w:rPr>
        <w:t>.</w:t>
      </w:r>
    </w:p>
    <w:p w14:paraId="2BA1D657" w14:textId="77777777" w:rsidR="00FE3381" w:rsidRPr="000B159F" w:rsidRDefault="00FE3381" w:rsidP="007F6AB2">
      <w:pPr>
        <w:pStyle w:val="Bezriadkovania"/>
        <w:jc w:val="center"/>
        <w:rPr>
          <w:rFonts w:ascii="Arial" w:hAnsi="Arial" w:cs="Arial"/>
          <w:b/>
          <w:szCs w:val="20"/>
        </w:rPr>
      </w:pPr>
      <w:r w:rsidRPr="000B159F">
        <w:rPr>
          <w:rFonts w:ascii="Arial" w:hAnsi="Arial" w:cs="Arial"/>
          <w:b/>
          <w:szCs w:val="20"/>
        </w:rPr>
        <w:t>Spracúvané osobné údaje</w:t>
      </w:r>
    </w:p>
    <w:p w14:paraId="7AA88D5C" w14:textId="77777777" w:rsidR="00FE3381" w:rsidRPr="000B159F" w:rsidRDefault="00FE3381" w:rsidP="007F6AB2">
      <w:pPr>
        <w:pStyle w:val="Bezriadkovania"/>
        <w:jc w:val="center"/>
        <w:rPr>
          <w:rFonts w:ascii="Arial" w:hAnsi="Arial" w:cs="Arial"/>
          <w:b/>
          <w:sz w:val="20"/>
          <w:szCs w:val="20"/>
        </w:rPr>
      </w:pPr>
    </w:p>
    <w:p w14:paraId="2F4406BF" w14:textId="77777777" w:rsidR="00F32E7A" w:rsidRPr="000261D7" w:rsidRDefault="00FE3381" w:rsidP="007A134D">
      <w:pPr>
        <w:pStyle w:val="Bezriadkovania"/>
        <w:numPr>
          <w:ilvl w:val="0"/>
          <w:numId w:val="17"/>
        </w:numPr>
        <w:ind w:left="284" w:hanging="304"/>
        <w:jc w:val="both"/>
        <w:rPr>
          <w:rFonts w:ascii="Arial" w:hAnsi="Arial" w:cs="Arial"/>
          <w:sz w:val="20"/>
          <w:szCs w:val="20"/>
        </w:rPr>
      </w:pPr>
      <w:r w:rsidRPr="000261D7">
        <w:rPr>
          <w:rFonts w:ascii="Arial" w:hAnsi="Arial" w:cs="Arial"/>
          <w:b/>
          <w:sz w:val="20"/>
          <w:szCs w:val="20"/>
        </w:rPr>
        <w:t xml:space="preserve">Predmet spracúvania: </w:t>
      </w:r>
      <w:r w:rsidRPr="000261D7">
        <w:rPr>
          <w:rFonts w:ascii="Arial" w:hAnsi="Arial" w:cs="Arial"/>
          <w:sz w:val="20"/>
          <w:szCs w:val="20"/>
        </w:rPr>
        <w:t xml:space="preserve">predmetom spracúvania podľa tejto </w:t>
      </w:r>
      <w:r w:rsidR="00F32E7A" w:rsidRPr="000261D7">
        <w:rPr>
          <w:rFonts w:ascii="Arial" w:hAnsi="Arial" w:cs="Arial"/>
          <w:sz w:val="20"/>
          <w:szCs w:val="20"/>
        </w:rPr>
        <w:t>Z</w:t>
      </w:r>
      <w:r w:rsidRPr="000261D7">
        <w:rPr>
          <w:rFonts w:ascii="Arial" w:hAnsi="Arial" w:cs="Arial"/>
          <w:sz w:val="20"/>
          <w:szCs w:val="20"/>
        </w:rPr>
        <w:t xml:space="preserve">mluvy sú </w:t>
      </w:r>
      <w:r w:rsidR="005706B8" w:rsidRPr="000261D7">
        <w:rPr>
          <w:rFonts w:ascii="Arial" w:hAnsi="Arial" w:cs="Arial"/>
          <w:sz w:val="20"/>
          <w:szCs w:val="20"/>
        </w:rPr>
        <w:t xml:space="preserve">najmä </w:t>
      </w:r>
      <w:r w:rsidRPr="000261D7">
        <w:rPr>
          <w:rFonts w:ascii="Arial" w:hAnsi="Arial" w:cs="Arial"/>
          <w:sz w:val="20"/>
          <w:szCs w:val="20"/>
        </w:rPr>
        <w:t>osobné údaje</w:t>
      </w:r>
      <w:r w:rsidR="005706B8" w:rsidRPr="000261D7">
        <w:rPr>
          <w:rFonts w:ascii="Arial" w:hAnsi="Arial" w:cs="Arial"/>
          <w:sz w:val="20"/>
          <w:szCs w:val="20"/>
        </w:rPr>
        <w:t xml:space="preserve"> fyzických osôb -  </w:t>
      </w:r>
      <w:r w:rsidR="009E3E93" w:rsidRPr="000261D7">
        <w:rPr>
          <w:rFonts w:ascii="Arial" w:hAnsi="Arial" w:cs="Arial"/>
          <w:sz w:val="20"/>
          <w:szCs w:val="20"/>
        </w:rPr>
        <w:t>klientov Prevádzkovateľa</w:t>
      </w:r>
      <w:r w:rsidR="00DD40E7">
        <w:rPr>
          <w:rFonts w:ascii="Arial" w:hAnsi="Arial" w:cs="Arial"/>
          <w:sz w:val="20"/>
          <w:szCs w:val="20"/>
        </w:rPr>
        <w:t xml:space="preserve"> (</w:t>
      </w:r>
      <w:r w:rsidR="00DA6745" w:rsidRPr="000261D7">
        <w:rPr>
          <w:rFonts w:ascii="Arial" w:hAnsi="Arial" w:cs="Arial"/>
          <w:sz w:val="20"/>
          <w:szCs w:val="20"/>
        </w:rPr>
        <w:t>ďalej len „dotknuté osoby“)</w:t>
      </w:r>
      <w:r w:rsidRPr="000261D7">
        <w:rPr>
          <w:rFonts w:ascii="Arial" w:hAnsi="Arial" w:cs="Arial"/>
          <w:sz w:val="20"/>
          <w:szCs w:val="20"/>
        </w:rPr>
        <w:t xml:space="preserve">, ktoré Prevádzkovateľ spracúva na základe </w:t>
      </w:r>
      <w:r w:rsidR="00EB13B9" w:rsidRPr="000261D7">
        <w:rPr>
          <w:rFonts w:ascii="Arial" w:hAnsi="Arial" w:cs="Arial"/>
          <w:sz w:val="20"/>
          <w:szCs w:val="20"/>
        </w:rPr>
        <w:t>zmluvného vzťahu s</w:t>
      </w:r>
      <w:r w:rsidR="00603ED2" w:rsidRPr="000261D7">
        <w:rPr>
          <w:rFonts w:ascii="Arial" w:hAnsi="Arial" w:cs="Arial"/>
          <w:sz w:val="20"/>
          <w:szCs w:val="20"/>
        </w:rPr>
        <w:t xml:space="preserve">o svojimi klientami. </w:t>
      </w:r>
      <w:r w:rsidR="005706B8" w:rsidRPr="000261D7">
        <w:rPr>
          <w:rFonts w:ascii="Arial" w:hAnsi="Arial" w:cs="Arial"/>
          <w:sz w:val="20"/>
          <w:szCs w:val="20"/>
        </w:rPr>
        <w:t>Spracúvanie sa uskutočňuje na základe plnenia zmluvného vzťahu a oprávnených záujmov klient</w:t>
      </w:r>
      <w:r w:rsidR="00DD40E7">
        <w:rPr>
          <w:rFonts w:ascii="Arial" w:hAnsi="Arial" w:cs="Arial"/>
          <w:sz w:val="20"/>
          <w:szCs w:val="20"/>
        </w:rPr>
        <w:t>ov</w:t>
      </w:r>
      <w:r w:rsidR="005706B8" w:rsidRPr="000261D7">
        <w:rPr>
          <w:rFonts w:ascii="Arial" w:hAnsi="Arial" w:cs="Arial"/>
          <w:sz w:val="20"/>
          <w:szCs w:val="20"/>
        </w:rPr>
        <w:t xml:space="preserve"> Prevádzkovateľa.</w:t>
      </w:r>
    </w:p>
    <w:p w14:paraId="5FC39ED5" w14:textId="77777777" w:rsidR="00A84EC4" w:rsidRPr="000B159F" w:rsidRDefault="00A84EC4" w:rsidP="00A84EC4">
      <w:pPr>
        <w:pStyle w:val="Bezriadkovania"/>
        <w:ind w:left="284"/>
        <w:jc w:val="both"/>
        <w:rPr>
          <w:rFonts w:ascii="Arial" w:hAnsi="Arial" w:cs="Arial"/>
          <w:b/>
          <w:sz w:val="20"/>
          <w:szCs w:val="20"/>
        </w:rPr>
      </w:pPr>
    </w:p>
    <w:p w14:paraId="6EB13C39" w14:textId="77777777" w:rsidR="00F32E7A" w:rsidRPr="000B159F" w:rsidRDefault="00F32E7A" w:rsidP="00C227C6">
      <w:pPr>
        <w:pStyle w:val="Bezriadkovania"/>
        <w:numPr>
          <w:ilvl w:val="0"/>
          <w:numId w:val="17"/>
        </w:numPr>
        <w:ind w:left="284" w:hanging="304"/>
        <w:jc w:val="both"/>
        <w:rPr>
          <w:rFonts w:ascii="Arial" w:hAnsi="Arial" w:cs="Arial"/>
          <w:sz w:val="20"/>
          <w:szCs w:val="20"/>
        </w:rPr>
      </w:pPr>
      <w:r w:rsidRPr="000B159F">
        <w:rPr>
          <w:rFonts w:ascii="Arial" w:hAnsi="Arial" w:cs="Arial"/>
          <w:sz w:val="20"/>
          <w:szCs w:val="20"/>
        </w:rPr>
        <w:t xml:space="preserve">Sprostredkovateľ je oprávnený vykonávať </w:t>
      </w:r>
      <w:r w:rsidRPr="000B159F">
        <w:rPr>
          <w:rFonts w:ascii="Arial" w:hAnsi="Arial" w:cs="Arial"/>
          <w:b/>
          <w:sz w:val="20"/>
          <w:szCs w:val="20"/>
        </w:rPr>
        <w:t>nasledovné spracovateľské operácie</w:t>
      </w:r>
      <w:r w:rsidRPr="000B159F">
        <w:rPr>
          <w:rFonts w:ascii="Arial" w:hAnsi="Arial" w:cs="Arial"/>
          <w:sz w:val="20"/>
          <w:szCs w:val="20"/>
        </w:rPr>
        <w:t xml:space="preserve"> s osobnými údajmi dotknutých osôb:  zaznamenávanie, usporadúvanie,</w:t>
      </w:r>
      <w:r w:rsidR="00603A06" w:rsidRPr="000B159F">
        <w:rPr>
          <w:rFonts w:ascii="Arial" w:hAnsi="Arial" w:cs="Arial"/>
          <w:sz w:val="20"/>
          <w:szCs w:val="20"/>
        </w:rPr>
        <w:t xml:space="preserve"> triedenie</w:t>
      </w:r>
      <w:r w:rsidRPr="000B159F">
        <w:rPr>
          <w:rFonts w:ascii="Arial" w:hAnsi="Arial" w:cs="Arial"/>
          <w:sz w:val="20"/>
          <w:szCs w:val="20"/>
        </w:rPr>
        <w:t>,</w:t>
      </w:r>
      <w:r w:rsidR="00603A06" w:rsidRPr="000B159F">
        <w:rPr>
          <w:rFonts w:ascii="Arial" w:hAnsi="Arial" w:cs="Arial"/>
          <w:sz w:val="20"/>
          <w:szCs w:val="20"/>
        </w:rPr>
        <w:t xml:space="preserve"> vyhľadáv</w:t>
      </w:r>
      <w:r w:rsidR="006A389C" w:rsidRPr="000B159F">
        <w:rPr>
          <w:rFonts w:ascii="Arial" w:hAnsi="Arial" w:cs="Arial"/>
          <w:sz w:val="20"/>
          <w:szCs w:val="20"/>
        </w:rPr>
        <w:t>anie, prehliadanie, tlač údajov</w:t>
      </w:r>
      <w:r w:rsidR="00603A06" w:rsidRPr="000B159F">
        <w:rPr>
          <w:rFonts w:ascii="Arial" w:hAnsi="Arial" w:cs="Arial"/>
          <w:sz w:val="20"/>
          <w:szCs w:val="20"/>
        </w:rPr>
        <w:t xml:space="preserve">, </w:t>
      </w:r>
      <w:r w:rsidR="00E71CC3" w:rsidRPr="000B159F">
        <w:rPr>
          <w:rFonts w:ascii="Arial" w:hAnsi="Arial" w:cs="Arial"/>
          <w:sz w:val="20"/>
          <w:szCs w:val="20"/>
        </w:rPr>
        <w:t xml:space="preserve">spracovanie elektronických náhľadov, </w:t>
      </w:r>
      <w:r w:rsidR="00603A06" w:rsidRPr="000B159F">
        <w:rPr>
          <w:rFonts w:ascii="Arial" w:hAnsi="Arial" w:cs="Arial"/>
          <w:sz w:val="20"/>
          <w:szCs w:val="20"/>
        </w:rPr>
        <w:t>spracovanie reklamácií</w:t>
      </w:r>
      <w:r w:rsidR="006A389C" w:rsidRPr="000B159F">
        <w:rPr>
          <w:rFonts w:ascii="Arial" w:hAnsi="Arial" w:cs="Arial"/>
          <w:sz w:val="20"/>
          <w:szCs w:val="20"/>
        </w:rPr>
        <w:t xml:space="preserve">, doručovanie </w:t>
      </w:r>
      <w:r w:rsidR="005706B8">
        <w:rPr>
          <w:rFonts w:ascii="Arial" w:hAnsi="Arial" w:cs="Arial"/>
          <w:sz w:val="20"/>
          <w:szCs w:val="20"/>
        </w:rPr>
        <w:t xml:space="preserve">a balenie </w:t>
      </w:r>
      <w:r w:rsidR="00E71CC3" w:rsidRPr="000B159F">
        <w:rPr>
          <w:rFonts w:ascii="Arial" w:hAnsi="Arial" w:cs="Arial"/>
          <w:sz w:val="20"/>
          <w:szCs w:val="20"/>
        </w:rPr>
        <w:t>zásielok</w:t>
      </w:r>
      <w:r w:rsidRPr="000B159F">
        <w:rPr>
          <w:rFonts w:ascii="Arial" w:hAnsi="Arial" w:cs="Arial"/>
          <w:sz w:val="20"/>
          <w:szCs w:val="20"/>
        </w:rPr>
        <w:t xml:space="preserve">. </w:t>
      </w:r>
    </w:p>
    <w:p w14:paraId="206057A9" w14:textId="77777777" w:rsidR="00D60FA1" w:rsidRPr="000B159F" w:rsidRDefault="00D60FA1" w:rsidP="00C227C6">
      <w:pPr>
        <w:pStyle w:val="Bezriadkovania"/>
        <w:ind w:left="284" w:hanging="304"/>
        <w:jc w:val="both"/>
        <w:rPr>
          <w:rFonts w:ascii="Arial" w:hAnsi="Arial" w:cs="Arial"/>
          <w:b/>
          <w:sz w:val="20"/>
          <w:szCs w:val="20"/>
        </w:rPr>
      </w:pPr>
    </w:p>
    <w:p w14:paraId="2B0FB91A" w14:textId="77777777" w:rsidR="00D60FA1" w:rsidRPr="000B159F" w:rsidRDefault="00FE3381" w:rsidP="00C227C6">
      <w:pPr>
        <w:pStyle w:val="Bezriadkovania"/>
        <w:numPr>
          <w:ilvl w:val="0"/>
          <w:numId w:val="17"/>
        </w:numPr>
        <w:ind w:left="284" w:hanging="304"/>
        <w:jc w:val="both"/>
        <w:rPr>
          <w:rFonts w:ascii="Arial" w:hAnsi="Arial" w:cs="Arial"/>
          <w:sz w:val="20"/>
          <w:szCs w:val="20"/>
        </w:rPr>
      </w:pPr>
      <w:r w:rsidRPr="000B159F">
        <w:rPr>
          <w:rFonts w:ascii="Arial" w:hAnsi="Arial" w:cs="Arial"/>
          <w:b/>
          <w:sz w:val="20"/>
          <w:szCs w:val="20"/>
        </w:rPr>
        <w:t>Doba spracúvania</w:t>
      </w:r>
      <w:r w:rsidR="00D60FA1" w:rsidRPr="000B159F">
        <w:rPr>
          <w:rFonts w:ascii="Arial" w:hAnsi="Arial" w:cs="Arial"/>
          <w:b/>
          <w:sz w:val="20"/>
          <w:szCs w:val="20"/>
        </w:rPr>
        <w:t xml:space="preserve">: </w:t>
      </w:r>
      <w:r w:rsidR="00D60FA1" w:rsidRPr="000B159F">
        <w:rPr>
          <w:rFonts w:ascii="Arial" w:hAnsi="Arial" w:cs="Arial"/>
          <w:sz w:val="20"/>
          <w:szCs w:val="20"/>
        </w:rPr>
        <w:t>Sprostredkovateľ je oprávnený spracúvať osobné údaje dotknutých</w:t>
      </w:r>
      <w:r w:rsidR="00D60FA1" w:rsidRPr="000B159F">
        <w:rPr>
          <w:rFonts w:ascii="Arial" w:hAnsi="Arial" w:cs="Arial"/>
          <w:b/>
          <w:sz w:val="20"/>
          <w:szCs w:val="20"/>
        </w:rPr>
        <w:t xml:space="preserve"> </w:t>
      </w:r>
      <w:r w:rsidR="00D60FA1" w:rsidRPr="000B159F">
        <w:rPr>
          <w:rFonts w:ascii="Arial" w:hAnsi="Arial" w:cs="Arial"/>
          <w:sz w:val="20"/>
          <w:szCs w:val="20"/>
        </w:rPr>
        <w:t>osôb po dobu trvania tejto Zmluvy, nie však dlhšie ako po dobu, po ktorú je v každom jednotlivom prípade dotknutej os</w:t>
      </w:r>
      <w:r w:rsidR="00CA2741" w:rsidRPr="000B159F">
        <w:rPr>
          <w:rFonts w:ascii="Arial" w:hAnsi="Arial" w:cs="Arial"/>
          <w:sz w:val="20"/>
          <w:szCs w:val="20"/>
        </w:rPr>
        <w:t>o</w:t>
      </w:r>
      <w:r w:rsidR="0081143E" w:rsidRPr="000B159F">
        <w:rPr>
          <w:rFonts w:ascii="Arial" w:hAnsi="Arial" w:cs="Arial"/>
          <w:sz w:val="20"/>
          <w:szCs w:val="20"/>
        </w:rPr>
        <w:t>by</w:t>
      </w:r>
      <w:r w:rsidR="00D60FA1" w:rsidRPr="000B159F">
        <w:rPr>
          <w:rFonts w:ascii="Arial" w:hAnsi="Arial" w:cs="Arial"/>
          <w:sz w:val="20"/>
          <w:szCs w:val="20"/>
        </w:rPr>
        <w:t xml:space="preserve"> oprávnený spracúvať jej osobné údaje Prevádzkovateľ. </w:t>
      </w:r>
    </w:p>
    <w:p w14:paraId="153CD198" w14:textId="77777777" w:rsidR="00D60FA1" w:rsidRPr="000B159F" w:rsidRDefault="00D60FA1" w:rsidP="00C227C6">
      <w:pPr>
        <w:pStyle w:val="Odsekzoznamu"/>
        <w:spacing w:after="0"/>
        <w:ind w:left="284" w:hanging="304"/>
        <w:rPr>
          <w:rFonts w:ascii="Arial" w:hAnsi="Arial" w:cs="Arial"/>
          <w:b/>
          <w:sz w:val="20"/>
          <w:szCs w:val="20"/>
        </w:rPr>
      </w:pPr>
    </w:p>
    <w:p w14:paraId="59418211" w14:textId="77777777" w:rsidR="00FE3381" w:rsidRPr="00CD4BEB" w:rsidRDefault="00FE3381" w:rsidP="00C227C6">
      <w:pPr>
        <w:pStyle w:val="Bezriadkovania"/>
        <w:numPr>
          <w:ilvl w:val="0"/>
          <w:numId w:val="17"/>
        </w:numPr>
        <w:ind w:left="284" w:hanging="304"/>
        <w:jc w:val="both"/>
        <w:rPr>
          <w:rFonts w:ascii="Arial" w:hAnsi="Arial" w:cs="Arial"/>
          <w:sz w:val="20"/>
          <w:szCs w:val="20"/>
        </w:rPr>
      </w:pPr>
      <w:r w:rsidRPr="000261D7">
        <w:rPr>
          <w:rFonts w:ascii="Arial" w:hAnsi="Arial" w:cs="Arial"/>
          <w:b/>
          <w:sz w:val="20"/>
          <w:szCs w:val="20"/>
        </w:rPr>
        <w:t>Povaha a účel spracúvania</w:t>
      </w:r>
      <w:r w:rsidR="00D60FA1" w:rsidRPr="000261D7">
        <w:rPr>
          <w:rFonts w:ascii="Arial" w:hAnsi="Arial" w:cs="Arial"/>
          <w:b/>
          <w:sz w:val="20"/>
          <w:szCs w:val="20"/>
        </w:rPr>
        <w:t xml:space="preserve">: </w:t>
      </w:r>
      <w:r w:rsidR="00D60FA1" w:rsidRPr="000261D7">
        <w:rPr>
          <w:rFonts w:ascii="Arial" w:hAnsi="Arial" w:cs="Arial"/>
          <w:sz w:val="20"/>
          <w:szCs w:val="20"/>
        </w:rPr>
        <w:t>Sprostredkovateľ je oprávnený spracúvať osobn</w:t>
      </w:r>
      <w:r w:rsidR="00CA2741" w:rsidRPr="000261D7">
        <w:rPr>
          <w:rFonts w:ascii="Arial" w:hAnsi="Arial" w:cs="Arial"/>
          <w:sz w:val="20"/>
          <w:szCs w:val="20"/>
        </w:rPr>
        <w:t>é</w:t>
      </w:r>
      <w:r w:rsidR="00D60FA1" w:rsidRPr="000261D7">
        <w:rPr>
          <w:rFonts w:ascii="Arial" w:hAnsi="Arial" w:cs="Arial"/>
          <w:sz w:val="20"/>
          <w:szCs w:val="20"/>
        </w:rPr>
        <w:t xml:space="preserve"> údaje dotknutých osôb za účelom </w:t>
      </w:r>
      <w:r w:rsidR="009E3E93" w:rsidRPr="000261D7">
        <w:rPr>
          <w:rFonts w:ascii="Arial" w:hAnsi="Arial" w:cs="Arial"/>
          <w:sz w:val="20"/>
          <w:szCs w:val="20"/>
        </w:rPr>
        <w:t xml:space="preserve">plnenia </w:t>
      </w:r>
      <w:r w:rsidR="00E67E63" w:rsidRPr="00CD4BEB">
        <w:rPr>
          <w:rFonts w:ascii="Arial" w:hAnsi="Arial" w:cs="Arial"/>
          <w:sz w:val="20"/>
          <w:szCs w:val="20"/>
        </w:rPr>
        <w:t>objednávok Prevádzkovateľa</w:t>
      </w:r>
      <w:r w:rsidR="00D60FA1" w:rsidRPr="00CD4BEB">
        <w:rPr>
          <w:rFonts w:ascii="Arial" w:hAnsi="Arial" w:cs="Arial"/>
          <w:sz w:val="20"/>
          <w:szCs w:val="20"/>
        </w:rPr>
        <w:t xml:space="preserve">, </w:t>
      </w:r>
      <w:r w:rsidR="009E3E93" w:rsidRPr="00CD4BEB">
        <w:rPr>
          <w:rFonts w:ascii="Arial" w:hAnsi="Arial" w:cs="Arial"/>
          <w:sz w:val="20"/>
          <w:szCs w:val="20"/>
        </w:rPr>
        <w:t>a to v rozsahu nevyhnutnom na</w:t>
      </w:r>
      <w:r w:rsidR="00E67E63" w:rsidRPr="00CD4BEB">
        <w:rPr>
          <w:rFonts w:ascii="Arial" w:hAnsi="Arial" w:cs="Arial"/>
          <w:sz w:val="20"/>
          <w:szCs w:val="20"/>
        </w:rPr>
        <w:t xml:space="preserve"> ich</w:t>
      </w:r>
      <w:r w:rsidR="009E3E93" w:rsidRPr="00CD4BEB">
        <w:rPr>
          <w:rFonts w:ascii="Arial" w:hAnsi="Arial" w:cs="Arial"/>
          <w:sz w:val="20"/>
          <w:szCs w:val="20"/>
        </w:rPr>
        <w:t xml:space="preserve"> splnenie</w:t>
      </w:r>
      <w:r w:rsidR="00C06FCC">
        <w:rPr>
          <w:rFonts w:ascii="Arial" w:hAnsi="Arial" w:cs="Arial"/>
          <w:sz w:val="20"/>
          <w:szCs w:val="20"/>
        </w:rPr>
        <w:t xml:space="preserve">. </w:t>
      </w:r>
      <w:r w:rsidR="00DC7DF6" w:rsidRPr="00CD4BEB">
        <w:rPr>
          <w:rFonts w:ascii="Arial" w:hAnsi="Arial" w:cs="Arial"/>
          <w:sz w:val="20"/>
          <w:szCs w:val="20"/>
        </w:rPr>
        <w:t>Sprostredkovateľom</w:t>
      </w:r>
      <w:r w:rsidR="009E3E93" w:rsidRPr="00CD4BEB">
        <w:rPr>
          <w:rFonts w:ascii="Arial" w:hAnsi="Arial" w:cs="Arial"/>
          <w:sz w:val="20"/>
          <w:szCs w:val="20"/>
        </w:rPr>
        <w:t>.</w:t>
      </w:r>
      <w:r w:rsidR="00EB13B9" w:rsidRPr="00CD4BEB">
        <w:rPr>
          <w:rFonts w:ascii="Arial" w:hAnsi="Arial" w:cs="Arial"/>
          <w:sz w:val="20"/>
          <w:szCs w:val="20"/>
        </w:rPr>
        <w:t xml:space="preserve"> Bez predchádzajúceho písomného súhlasu Prevádzkovateľa nie je Sprostredkovateľ oprávnený spracúvať </w:t>
      </w:r>
      <w:r w:rsidR="008B1E18" w:rsidRPr="00CD4BEB">
        <w:rPr>
          <w:rFonts w:ascii="Arial" w:hAnsi="Arial" w:cs="Arial"/>
          <w:sz w:val="20"/>
          <w:szCs w:val="20"/>
        </w:rPr>
        <w:t>o</w:t>
      </w:r>
      <w:r w:rsidR="00EB13B9" w:rsidRPr="00CD4BEB">
        <w:rPr>
          <w:rFonts w:ascii="Arial" w:hAnsi="Arial" w:cs="Arial"/>
          <w:sz w:val="20"/>
          <w:szCs w:val="20"/>
        </w:rPr>
        <w:t>sobné údaje na žiadne ďalšie účely.</w:t>
      </w:r>
    </w:p>
    <w:p w14:paraId="4127BBD0" w14:textId="77777777" w:rsidR="00D60FA1" w:rsidRPr="000261D7" w:rsidRDefault="00D60FA1" w:rsidP="00C227C6">
      <w:pPr>
        <w:pStyle w:val="Odsekzoznamu"/>
        <w:spacing w:after="0"/>
        <w:ind w:left="284" w:hanging="304"/>
        <w:rPr>
          <w:rFonts w:ascii="Arial" w:hAnsi="Arial" w:cs="Arial"/>
          <w:sz w:val="20"/>
          <w:szCs w:val="20"/>
        </w:rPr>
      </w:pPr>
    </w:p>
    <w:p w14:paraId="2C5CFB26" w14:textId="77777777" w:rsidR="00FE3381" w:rsidRPr="000B159F" w:rsidRDefault="00FE3381" w:rsidP="00C227C6">
      <w:pPr>
        <w:pStyle w:val="Bezriadkovania"/>
        <w:numPr>
          <w:ilvl w:val="0"/>
          <w:numId w:val="17"/>
        </w:numPr>
        <w:ind w:left="284" w:hanging="304"/>
        <w:jc w:val="both"/>
        <w:rPr>
          <w:rFonts w:ascii="Arial" w:hAnsi="Arial" w:cs="Arial"/>
          <w:sz w:val="20"/>
          <w:szCs w:val="20"/>
        </w:rPr>
      </w:pPr>
      <w:r w:rsidRPr="000B159F">
        <w:rPr>
          <w:rFonts w:ascii="Arial" w:hAnsi="Arial" w:cs="Arial"/>
          <w:b/>
          <w:sz w:val="20"/>
          <w:szCs w:val="20"/>
        </w:rPr>
        <w:t>Zoznam a</w:t>
      </w:r>
      <w:r w:rsidR="00C50BB0" w:rsidRPr="000B159F">
        <w:rPr>
          <w:rFonts w:ascii="Arial" w:hAnsi="Arial" w:cs="Arial"/>
          <w:b/>
          <w:sz w:val="20"/>
          <w:szCs w:val="20"/>
        </w:rPr>
        <w:t>lebo</w:t>
      </w:r>
      <w:r w:rsidRPr="000B159F">
        <w:rPr>
          <w:rFonts w:ascii="Arial" w:hAnsi="Arial" w:cs="Arial"/>
          <w:b/>
          <w:sz w:val="20"/>
          <w:szCs w:val="20"/>
        </w:rPr>
        <w:t> rozsah osobných údajov</w:t>
      </w:r>
      <w:r w:rsidR="00D60FA1" w:rsidRPr="000B159F">
        <w:rPr>
          <w:rFonts w:ascii="Arial" w:hAnsi="Arial" w:cs="Arial"/>
          <w:b/>
          <w:sz w:val="20"/>
          <w:szCs w:val="20"/>
        </w:rPr>
        <w:t xml:space="preserve">: </w:t>
      </w:r>
      <w:r w:rsidR="00D60FA1" w:rsidRPr="000B159F">
        <w:rPr>
          <w:rFonts w:ascii="Arial" w:hAnsi="Arial" w:cs="Arial"/>
          <w:sz w:val="20"/>
          <w:szCs w:val="20"/>
        </w:rPr>
        <w:t>Sprostredkovateľ je oprávnený spracúvať osobné údaje dotknutých osôb v nasledovnom rozsahu ich osobných údajov:</w:t>
      </w:r>
    </w:p>
    <w:p w14:paraId="061B9974" w14:textId="77777777" w:rsidR="00B33556" w:rsidRPr="000B159F" w:rsidRDefault="00B33556" w:rsidP="00B33556">
      <w:pPr>
        <w:pStyle w:val="Odsekzoznamu"/>
        <w:numPr>
          <w:ilvl w:val="0"/>
          <w:numId w:val="32"/>
        </w:numPr>
        <w:spacing w:after="0" w:line="240" w:lineRule="auto"/>
        <w:rPr>
          <w:rFonts w:ascii="Arial" w:hAnsi="Arial" w:cs="Arial"/>
          <w:sz w:val="20"/>
          <w:szCs w:val="20"/>
        </w:rPr>
      </w:pPr>
      <w:r w:rsidRPr="000B159F">
        <w:rPr>
          <w:rFonts w:ascii="Arial" w:hAnsi="Arial" w:cs="Arial"/>
          <w:sz w:val="20"/>
          <w:szCs w:val="20"/>
        </w:rPr>
        <w:t>Meno, priezvisko, titul</w:t>
      </w:r>
    </w:p>
    <w:p w14:paraId="6BDAB6E7" w14:textId="77777777" w:rsidR="00B33556" w:rsidRPr="000B159F" w:rsidRDefault="00B33556" w:rsidP="00B33556">
      <w:pPr>
        <w:pStyle w:val="Odsekzoznamu"/>
        <w:numPr>
          <w:ilvl w:val="0"/>
          <w:numId w:val="32"/>
        </w:numPr>
        <w:spacing w:after="0" w:line="240" w:lineRule="auto"/>
        <w:rPr>
          <w:rFonts w:ascii="Arial" w:hAnsi="Arial" w:cs="Arial"/>
          <w:sz w:val="20"/>
          <w:szCs w:val="20"/>
        </w:rPr>
      </w:pPr>
      <w:r w:rsidRPr="000B159F">
        <w:rPr>
          <w:rFonts w:ascii="Arial" w:hAnsi="Arial" w:cs="Arial"/>
          <w:sz w:val="20"/>
          <w:szCs w:val="20"/>
        </w:rPr>
        <w:t>Adresa trvalého pobytu</w:t>
      </w:r>
    </w:p>
    <w:p w14:paraId="40A7ABDC" w14:textId="77777777" w:rsidR="00B33556" w:rsidRPr="000261D7" w:rsidRDefault="00C06FCC" w:rsidP="00B33556">
      <w:pPr>
        <w:pStyle w:val="Odsekzoznamu"/>
        <w:numPr>
          <w:ilvl w:val="0"/>
          <w:numId w:val="32"/>
        </w:numPr>
        <w:spacing w:after="0" w:line="240" w:lineRule="auto"/>
        <w:rPr>
          <w:rFonts w:ascii="Arial" w:hAnsi="Arial" w:cs="Arial"/>
          <w:sz w:val="20"/>
          <w:szCs w:val="20"/>
        </w:rPr>
      </w:pPr>
      <w:r>
        <w:rPr>
          <w:rFonts w:ascii="Arial" w:hAnsi="Arial" w:cs="Arial"/>
          <w:sz w:val="20"/>
          <w:szCs w:val="20"/>
        </w:rPr>
        <w:t xml:space="preserve">Poštová </w:t>
      </w:r>
      <w:r w:rsidR="00B33556" w:rsidRPr="000261D7">
        <w:rPr>
          <w:rFonts w:ascii="Arial" w:hAnsi="Arial" w:cs="Arial"/>
          <w:sz w:val="20"/>
          <w:szCs w:val="20"/>
        </w:rPr>
        <w:t>adresa</w:t>
      </w:r>
    </w:p>
    <w:p w14:paraId="7B78FF25" w14:textId="77777777" w:rsidR="00603ED2" w:rsidRPr="000B159F" w:rsidRDefault="00603ED2" w:rsidP="00603ED2">
      <w:pPr>
        <w:pStyle w:val="Odsekzoznamu"/>
        <w:spacing w:after="0" w:line="240" w:lineRule="auto"/>
        <w:ind w:left="1003"/>
        <w:rPr>
          <w:rFonts w:ascii="Arial" w:hAnsi="Arial" w:cs="Arial"/>
          <w:sz w:val="20"/>
          <w:szCs w:val="20"/>
        </w:rPr>
      </w:pPr>
    </w:p>
    <w:p w14:paraId="6BE121AE" w14:textId="77777777" w:rsidR="006D25A3" w:rsidRDefault="006D25A3" w:rsidP="00C227C6">
      <w:pPr>
        <w:pStyle w:val="Bezriadkovania"/>
        <w:numPr>
          <w:ilvl w:val="0"/>
          <w:numId w:val="17"/>
        </w:numPr>
        <w:ind w:left="284" w:hanging="283"/>
        <w:jc w:val="both"/>
        <w:rPr>
          <w:rFonts w:ascii="Arial" w:hAnsi="Arial" w:cs="Arial"/>
          <w:sz w:val="20"/>
          <w:szCs w:val="20"/>
        </w:rPr>
      </w:pPr>
      <w:r w:rsidRPr="000B159F">
        <w:rPr>
          <w:rFonts w:ascii="Arial" w:hAnsi="Arial" w:cs="Arial"/>
          <w:b/>
          <w:sz w:val="20"/>
          <w:szCs w:val="20"/>
        </w:rPr>
        <w:t xml:space="preserve">Kategórie osobných údajov: </w:t>
      </w:r>
      <w:r w:rsidRPr="000B159F">
        <w:rPr>
          <w:rFonts w:ascii="Arial" w:hAnsi="Arial" w:cs="Arial"/>
          <w:sz w:val="20"/>
          <w:szCs w:val="20"/>
        </w:rPr>
        <w:t xml:space="preserve">Sprostredkovateľ je oprávnený spracúvať kategórie osobných údajov, vymedzené rozsahom osobných údajov podľa odseku 5 tohto článku Zmluvy. Sprostredkovateľ nie je oprávnený spracúvať osobitné kategórie osobných údajov. </w:t>
      </w:r>
    </w:p>
    <w:p w14:paraId="36D5F823" w14:textId="77777777" w:rsidR="00F43C54" w:rsidRDefault="00F43C54" w:rsidP="00F43C54">
      <w:pPr>
        <w:pStyle w:val="Bezriadkovania"/>
        <w:ind w:left="284"/>
        <w:jc w:val="both"/>
        <w:rPr>
          <w:rFonts w:ascii="Arial" w:hAnsi="Arial" w:cs="Arial"/>
          <w:sz w:val="20"/>
          <w:szCs w:val="20"/>
        </w:rPr>
      </w:pPr>
    </w:p>
    <w:p w14:paraId="499D2E28" w14:textId="77777777" w:rsidR="00F43C54" w:rsidRPr="000261D7" w:rsidRDefault="00F43C54" w:rsidP="00C227C6">
      <w:pPr>
        <w:pStyle w:val="Bezriadkovania"/>
        <w:numPr>
          <w:ilvl w:val="0"/>
          <w:numId w:val="17"/>
        </w:numPr>
        <w:ind w:left="284" w:hanging="283"/>
        <w:jc w:val="both"/>
        <w:rPr>
          <w:rFonts w:ascii="Arial" w:hAnsi="Arial" w:cs="Arial"/>
          <w:sz w:val="20"/>
          <w:szCs w:val="20"/>
        </w:rPr>
      </w:pPr>
      <w:r w:rsidRPr="000261D7">
        <w:rPr>
          <w:rFonts w:ascii="Arial" w:hAnsi="Arial" w:cs="Arial"/>
          <w:b/>
          <w:sz w:val="20"/>
          <w:szCs w:val="20"/>
        </w:rPr>
        <w:t xml:space="preserve">Kategórie dotknutých osôb: </w:t>
      </w:r>
      <w:r w:rsidRPr="000261D7">
        <w:rPr>
          <w:rFonts w:ascii="Arial" w:hAnsi="Arial" w:cs="Arial"/>
          <w:sz w:val="20"/>
          <w:szCs w:val="20"/>
        </w:rPr>
        <w:t>adresáti zásielok</w:t>
      </w:r>
      <w:r w:rsidR="004E16FD" w:rsidRPr="000261D7">
        <w:rPr>
          <w:rFonts w:ascii="Arial" w:hAnsi="Arial" w:cs="Arial"/>
          <w:sz w:val="20"/>
          <w:szCs w:val="20"/>
        </w:rPr>
        <w:t xml:space="preserve">, </w:t>
      </w:r>
      <w:r w:rsidR="00DD40E7">
        <w:rPr>
          <w:rFonts w:ascii="Arial" w:hAnsi="Arial" w:cs="Arial"/>
          <w:sz w:val="20"/>
          <w:szCs w:val="20"/>
        </w:rPr>
        <w:t>klienti využívajúce služby Prevádzkovateľa</w:t>
      </w:r>
      <w:r w:rsidR="00556227" w:rsidRPr="000261D7">
        <w:rPr>
          <w:rFonts w:ascii="Arial" w:hAnsi="Arial" w:cs="Arial"/>
          <w:sz w:val="20"/>
          <w:szCs w:val="20"/>
        </w:rPr>
        <w:t>.</w:t>
      </w:r>
    </w:p>
    <w:p w14:paraId="2E008D66" w14:textId="77777777" w:rsidR="004344D5" w:rsidRPr="000261D7" w:rsidRDefault="004344D5" w:rsidP="00603ED2">
      <w:pPr>
        <w:pStyle w:val="Bezriadkovania"/>
        <w:rPr>
          <w:rFonts w:ascii="Arial" w:hAnsi="Arial" w:cs="Arial"/>
          <w:szCs w:val="20"/>
        </w:rPr>
      </w:pPr>
    </w:p>
    <w:p w14:paraId="663D45DD" w14:textId="77777777" w:rsidR="007F6AB2" w:rsidRPr="000B159F" w:rsidRDefault="007F6AB2" w:rsidP="007F6AB2">
      <w:pPr>
        <w:pStyle w:val="Bezriadkovania"/>
        <w:jc w:val="center"/>
        <w:rPr>
          <w:rFonts w:ascii="Arial" w:hAnsi="Arial" w:cs="Arial"/>
          <w:b/>
          <w:szCs w:val="20"/>
        </w:rPr>
      </w:pPr>
      <w:r w:rsidRPr="000B159F">
        <w:rPr>
          <w:rFonts w:ascii="Arial" w:hAnsi="Arial" w:cs="Arial"/>
          <w:b/>
          <w:szCs w:val="20"/>
        </w:rPr>
        <w:t>Článok I</w:t>
      </w:r>
      <w:r w:rsidR="00D947AD" w:rsidRPr="000B159F">
        <w:rPr>
          <w:rFonts w:ascii="Arial" w:hAnsi="Arial" w:cs="Arial"/>
          <w:b/>
          <w:szCs w:val="20"/>
        </w:rPr>
        <w:t>V</w:t>
      </w:r>
      <w:r w:rsidR="0034004D" w:rsidRPr="000B159F">
        <w:rPr>
          <w:rFonts w:ascii="Arial" w:hAnsi="Arial" w:cs="Arial"/>
          <w:b/>
          <w:szCs w:val="20"/>
        </w:rPr>
        <w:t>.</w:t>
      </w:r>
    </w:p>
    <w:p w14:paraId="57AE17E2" w14:textId="77777777" w:rsidR="007F6AB2" w:rsidRPr="000B159F" w:rsidRDefault="007F6AB2" w:rsidP="007F6AB2">
      <w:pPr>
        <w:pStyle w:val="Bezriadkovania"/>
        <w:jc w:val="center"/>
        <w:rPr>
          <w:rFonts w:ascii="Arial" w:hAnsi="Arial" w:cs="Arial"/>
          <w:b/>
          <w:szCs w:val="20"/>
        </w:rPr>
      </w:pPr>
      <w:r w:rsidRPr="000B159F">
        <w:rPr>
          <w:rFonts w:ascii="Arial" w:hAnsi="Arial" w:cs="Arial"/>
          <w:b/>
          <w:szCs w:val="20"/>
        </w:rPr>
        <w:t>Práva a povinnosti Zmluvných strán</w:t>
      </w:r>
    </w:p>
    <w:p w14:paraId="4CD728D2" w14:textId="77777777" w:rsidR="007F6AB2" w:rsidRPr="000B159F" w:rsidRDefault="007F6AB2" w:rsidP="007F6AB2">
      <w:pPr>
        <w:pStyle w:val="Bezriadkovania"/>
        <w:jc w:val="center"/>
        <w:rPr>
          <w:rFonts w:ascii="Arial" w:hAnsi="Arial" w:cs="Arial"/>
          <w:b/>
          <w:sz w:val="20"/>
          <w:szCs w:val="20"/>
        </w:rPr>
      </w:pPr>
    </w:p>
    <w:p w14:paraId="7545D375" w14:textId="77777777" w:rsidR="00374108" w:rsidRPr="000B159F" w:rsidRDefault="007F6AB2" w:rsidP="00C227C6">
      <w:pPr>
        <w:pStyle w:val="Bezriadkovania"/>
        <w:numPr>
          <w:ilvl w:val="0"/>
          <w:numId w:val="21"/>
        </w:numPr>
        <w:ind w:left="284" w:hanging="284"/>
        <w:jc w:val="both"/>
        <w:rPr>
          <w:rFonts w:ascii="Arial" w:hAnsi="Arial" w:cs="Arial"/>
          <w:sz w:val="20"/>
          <w:szCs w:val="20"/>
        </w:rPr>
      </w:pPr>
      <w:r w:rsidRPr="000B159F">
        <w:rPr>
          <w:rFonts w:ascii="Arial" w:hAnsi="Arial" w:cs="Arial"/>
          <w:b/>
          <w:sz w:val="20"/>
          <w:szCs w:val="20"/>
        </w:rPr>
        <w:t>Práva a povinnosti Prevádzkovateľa</w:t>
      </w:r>
      <w:r w:rsidRPr="000B159F">
        <w:rPr>
          <w:rFonts w:ascii="Arial" w:hAnsi="Arial" w:cs="Arial"/>
          <w:sz w:val="20"/>
          <w:szCs w:val="20"/>
        </w:rPr>
        <w:t>:</w:t>
      </w:r>
    </w:p>
    <w:p w14:paraId="12CE212C" w14:textId="77777777" w:rsidR="00374108" w:rsidRPr="000B159F" w:rsidRDefault="00374108" w:rsidP="007E7631">
      <w:pPr>
        <w:pStyle w:val="Bezriadkovania"/>
        <w:numPr>
          <w:ilvl w:val="1"/>
          <w:numId w:val="3"/>
        </w:numPr>
        <w:ind w:left="851" w:hanging="567"/>
        <w:jc w:val="both"/>
        <w:rPr>
          <w:rFonts w:ascii="Arial" w:hAnsi="Arial" w:cs="Arial"/>
          <w:sz w:val="20"/>
          <w:szCs w:val="20"/>
        </w:rPr>
      </w:pPr>
      <w:r w:rsidRPr="000B159F">
        <w:rPr>
          <w:rFonts w:ascii="Arial" w:hAnsi="Arial" w:cs="Arial"/>
          <w:sz w:val="20"/>
          <w:szCs w:val="20"/>
        </w:rPr>
        <w:t xml:space="preserve">Prevádzkovateľ sa zaväzuje </w:t>
      </w:r>
      <w:r w:rsidR="005012B1" w:rsidRPr="000B159F">
        <w:rPr>
          <w:rFonts w:ascii="Arial" w:hAnsi="Arial" w:cs="Arial"/>
          <w:sz w:val="20"/>
          <w:szCs w:val="20"/>
        </w:rPr>
        <w:t xml:space="preserve">prijať vhodné opatrenia a poskytnúť dotknutej osobe informácie v súlade s ustanoveniami </w:t>
      </w:r>
      <w:r w:rsidR="00DC7DF6">
        <w:rPr>
          <w:rFonts w:ascii="Arial" w:hAnsi="Arial" w:cs="Arial"/>
          <w:sz w:val="20"/>
          <w:szCs w:val="20"/>
        </w:rPr>
        <w:t>článkov</w:t>
      </w:r>
      <w:r w:rsidR="00DC7DF6" w:rsidRPr="000B159F">
        <w:rPr>
          <w:rFonts w:ascii="Arial" w:hAnsi="Arial" w:cs="Arial"/>
          <w:sz w:val="20"/>
          <w:szCs w:val="20"/>
        </w:rPr>
        <w:t xml:space="preserve"> </w:t>
      </w:r>
      <w:r w:rsidR="009E3E93" w:rsidRPr="000B159F">
        <w:rPr>
          <w:rFonts w:ascii="Arial" w:hAnsi="Arial" w:cs="Arial"/>
          <w:sz w:val="20"/>
          <w:szCs w:val="20"/>
        </w:rPr>
        <w:t>13</w:t>
      </w:r>
      <w:r w:rsidR="005012B1" w:rsidRPr="000B159F">
        <w:rPr>
          <w:rFonts w:ascii="Arial" w:hAnsi="Arial" w:cs="Arial"/>
          <w:sz w:val="20"/>
          <w:szCs w:val="20"/>
        </w:rPr>
        <w:t xml:space="preserve"> a</w:t>
      </w:r>
      <w:r w:rsidR="009E3E93" w:rsidRPr="000B159F">
        <w:rPr>
          <w:rFonts w:ascii="Arial" w:hAnsi="Arial" w:cs="Arial"/>
          <w:sz w:val="20"/>
          <w:szCs w:val="20"/>
        </w:rPr>
        <w:t> 14 Nariadenia</w:t>
      </w:r>
      <w:r w:rsidR="005012B1" w:rsidRPr="000B159F">
        <w:rPr>
          <w:rFonts w:ascii="Arial" w:hAnsi="Arial" w:cs="Arial"/>
          <w:sz w:val="20"/>
          <w:szCs w:val="20"/>
        </w:rPr>
        <w:t>, ktoré sa týkajú spracúvania osobných údajov dotknutých osôb</w:t>
      </w:r>
      <w:r w:rsidR="00CA2741" w:rsidRPr="000B159F">
        <w:rPr>
          <w:rFonts w:ascii="Arial" w:hAnsi="Arial" w:cs="Arial"/>
          <w:sz w:val="20"/>
          <w:szCs w:val="20"/>
        </w:rPr>
        <w:t>,</w:t>
      </w:r>
      <w:r w:rsidR="005012B1" w:rsidRPr="000B159F">
        <w:rPr>
          <w:rFonts w:ascii="Arial" w:hAnsi="Arial" w:cs="Arial"/>
          <w:sz w:val="20"/>
          <w:szCs w:val="20"/>
        </w:rPr>
        <w:t xml:space="preserve"> </w:t>
      </w:r>
      <w:r w:rsidR="001833DB" w:rsidRPr="000B159F">
        <w:rPr>
          <w:rFonts w:ascii="Arial" w:hAnsi="Arial" w:cs="Arial"/>
          <w:sz w:val="20"/>
          <w:szCs w:val="20"/>
        </w:rPr>
        <w:t xml:space="preserve">ako aj plniť zákonné povinnosti Prevádzkovateľa pri uplatňovaní práv dotknutej osoby </w:t>
      </w:r>
      <w:r w:rsidR="005012B1" w:rsidRPr="000B159F">
        <w:rPr>
          <w:rFonts w:ascii="Arial" w:hAnsi="Arial" w:cs="Arial"/>
          <w:sz w:val="20"/>
          <w:szCs w:val="20"/>
        </w:rPr>
        <w:t>spôsobom uvedeným v </w:t>
      </w:r>
      <w:r w:rsidR="009E3E93" w:rsidRPr="000B159F">
        <w:rPr>
          <w:rFonts w:ascii="Arial" w:hAnsi="Arial" w:cs="Arial"/>
          <w:sz w:val="20"/>
          <w:szCs w:val="20"/>
        </w:rPr>
        <w:t>Nariadení</w:t>
      </w:r>
      <w:r w:rsidR="005012B1" w:rsidRPr="000B159F">
        <w:rPr>
          <w:rFonts w:ascii="Arial" w:hAnsi="Arial" w:cs="Arial"/>
          <w:sz w:val="20"/>
          <w:szCs w:val="20"/>
        </w:rPr>
        <w:t>.</w:t>
      </w:r>
      <w:r w:rsidR="001833DB" w:rsidRPr="000B159F">
        <w:rPr>
          <w:rFonts w:ascii="Arial" w:hAnsi="Arial" w:cs="Arial"/>
          <w:sz w:val="20"/>
          <w:szCs w:val="20"/>
        </w:rPr>
        <w:t xml:space="preserve"> </w:t>
      </w:r>
    </w:p>
    <w:p w14:paraId="08DB5D98" w14:textId="77777777" w:rsidR="001833DB" w:rsidRPr="000B159F" w:rsidRDefault="001833DB" w:rsidP="007E7631">
      <w:pPr>
        <w:pStyle w:val="Bezriadkovania"/>
        <w:numPr>
          <w:ilvl w:val="1"/>
          <w:numId w:val="3"/>
        </w:numPr>
        <w:ind w:left="851" w:hanging="567"/>
        <w:jc w:val="both"/>
        <w:rPr>
          <w:rFonts w:ascii="Arial" w:hAnsi="Arial" w:cs="Arial"/>
          <w:sz w:val="20"/>
          <w:szCs w:val="20"/>
        </w:rPr>
      </w:pPr>
      <w:r w:rsidRPr="000B159F">
        <w:rPr>
          <w:rFonts w:ascii="Arial" w:hAnsi="Arial" w:cs="Arial"/>
          <w:sz w:val="20"/>
          <w:szCs w:val="20"/>
        </w:rPr>
        <w:t>Prevádzkovateľ je povinný prijať vhodné technické a organizačné opatrenia na zabezpečenie a preukázanie toho, že spracúvanie osobných údajov dotknutých osôb sa vykonáva v súlade s</w:t>
      </w:r>
      <w:r w:rsidR="009E3E93" w:rsidRPr="000B159F">
        <w:rPr>
          <w:rFonts w:ascii="Arial" w:hAnsi="Arial" w:cs="Arial"/>
          <w:sz w:val="20"/>
          <w:szCs w:val="20"/>
        </w:rPr>
        <w:t> Nariadením a Zákonom</w:t>
      </w:r>
      <w:r w:rsidRPr="000B159F">
        <w:rPr>
          <w:rFonts w:ascii="Arial" w:hAnsi="Arial" w:cs="Arial"/>
          <w:sz w:val="20"/>
          <w:szCs w:val="20"/>
        </w:rPr>
        <w:t xml:space="preserve"> a tieto pravidelne aktualizovať, pričom pri ich zavádzaní za zaväzuje zohľadniť najnovšie poznatky ochrany osobných údajov, náklady na ich vykonanie, povahu, rozsah, kontext a účel spracúvania osobných údajov a </w:t>
      </w:r>
      <w:r w:rsidR="00AD447E" w:rsidRPr="000B159F">
        <w:rPr>
          <w:rFonts w:ascii="Arial" w:hAnsi="Arial" w:cs="Arial"/>
          <w:sz w:val="20"/>
          <w:szCs w:val="20"/>
        </w:rPr>
        <w:t>rizik</w:t>
      </w:r>
      <w:r w:rsidR="00CA2741" w:rsidRPr="000B159F">
        <w:rPr>
          <w:rFonts w:ascii="Arial" w:hAnsi="Arial" w:cs="Arial"/>
          <w:sz w:val="20"/>
          <w:szCs w:val="20"/>
        </w:rPr>
        <w:t>o</w:t>
      </w:r>
      <w:r w:rsidRPr="000B159F">
        <w:rPr>
          <w:rFonts w:ascii="Arial" w:hAnsi="Arial" w:cs="Arial"/>
          <w:sz w:val="20"/>
          <w:szCs w:val="20"/>
        </w:rPr>
        <w:t xml:space="preserve"> spracúvania osobných údajov s rôznou pravdepodobnosťou a závažnosťou, ktoré spracúvanie osobných údajov predstavuje pre práva dotknutej osoby</w:t>
      </w:r>
      <w:r w:rsidR="00305484">
        <w:rPr>
          <w:rFonts w:ascii="Arial" w:hAnsi="Arial" w:cs="Arial"/>
          <w:sz w:val="20"/>
          <w:szCs w:val="20"/>
        </w:rPr>
        <w:t>.</w:t>
      </w:r>
    </w:p>
    <w:p w14:paraId="62A24411" w14:textId="77777777" w:rsidR="00745682" w:rsidRDefault="005C0A9F" w:rsidP="007E7631">
      <w:pPr>
        <w:pStyle w:val="Bezriadkovania"/>
        <w:numPr>
          <w:ilvl w:val="1"/>
          <w:numId w:val="3"/>
        </w:numPr>
        <w:ind w:left="851" w:hanging="567"/>
        <w:jc w:val="both"/>
        <w:rPr>
          <w:rFonts w:ascii="Arial" w:hAnsi="Arial" w:cs="Arial"/>
          <w:sz w:val="20"/>
          <w:szCs w:val="20"/>
        </w:rPr>
      </w:pPr>
      <w:r w:rsidRPr="000B159F">
        <w:rPr>
          <w:rFonts w:ascii="Arial" w:hAnsi="Arial" w:cs="Arial"/>
          <w:sz w:val="20"/>
          <w:szCs w:val="20"/>
        </w:rPr>
        <w:t>Prevádzkovateľ m</w:t>
      </w:r>
      <w:r w:rsidR="00603ED2">
        <w:rPr>
          <w:rFonts w:ascii="Arial" w:hAnsi="Arial" w:cs="Arial"/>
          <w:sz w:val="20"/>
          <w:szCs w:val="20"/>
        </w:rPr>
        <w:t>á</w:t>
      </w:r>
      <w:r w:rsidRPr="000B159F">
        <w:rPr>
          <w:rFonts w:ascii="Arial" w:hAnsi="Arial" w:cs="Arial"/>
          <w:sz w:val="20"/>
          <w:szCs w:val="20"/>
        </w:rPr>
        <w:t xml:space="preserve"> právo udeľovať Sprostredkovateľovi pokyny, ktorými stanoví bližšie podmienky spracúvania osobných údajov dotknutých osôb.</w:t>
      </w:r>
    </w:p>
    <w:p w14:paraId="061A34B1" w14:textId="77777777" w:rsidR="005012B1" w:rsidRPr="000B159F" w:rsidRDefault="005C0A9F" w:rsidP="00745682">
      <w:pPr>
        <w:pStyle w:val="Bezriadkovania"/>
        <w:ind w:left="709"/>
        <w:jc w:val="both"/>
        <w:rPr>
          <w:rFonts w:ascii="Arial" w:hAnsi="Arial" w:cs="Arial"/>
          <w:sz w:val="20"/>
          <w:szCs w:val="20"/>
        </w:rPr>
      </w:pPr>
      <w:r w:rsidRPr="000B159F">
        <w:rPr>
          <w:rFonts w:ascii="Arial" w:hAnsi="Arial" w:cs="Arial"/>
          <w:sz w:val="20"/>
          <w:szCs w:val="20"/>
        </w:rPr>
        <w:t xml:space="preserve"> </w:t>
      </w:r>
    </w:p>
    <w:p w14:paraId="36642F16" w14:textId="77777777" w:rsidR="007F6AB2" w:rsidRPr="000B159F" w:rsidRDefault="007F6AB2" w:rsidP="00C227C6">
      <w:pPr>
        <w:pStyle w:val="Bezriadkovania"/>
        <w:numPr>
          <w:ilvl w:val="0"/>
          <w:numId w:val="21"/>
        </w:numPr>
        <w:ind w:left="284" w:hanging="284"/>
        <w:jc w:val="both"/>
        <w:rPr>
          <w:rFonts w:ascii="Arial" w:hAnsi="Arial" w:cs="Arial"/>
          <w:sz w:val="20"/>
          <w:szCs w:val="20"/>
        </w:rPr>
      </w:pPr>
      <w:r w:rsidRPr="000B159F">
        <w:rPr>
          <w:rFonts w:ascii="Arial" w:hAnsi="Arial" w:cs="Arial"/>
          <w:b/>
          <w:sz w:val="20"/>
          <w:szCs w:val="20"/>
        </w:rPr>
        <w:t>Práva a povinnosti Sprostredkovateľa</w:t>
      </w:r>
      <w:r w:rsidRPr="000B159F">
        <w:rPr>
          <w:rFonts w:ascii="Arial" w:hAnsi="Arial" w:cs="Arial"/>
          <w:sz w:val="20"/>
          <w:szCs w:val="20"/>
        </w:rPr>
        <w:t>:</w:t>
      </w:r>
    </w:p>
    <w:p w14:paraId="3C6F2F17" w14:textId="77777777" w:rsidR="005C0A9F" w:rsidRPr="000B159F" w:rsidRDefault="00374108" w:rsidP="00DE0F1C">
      <w:pPr>
        <w:pStyle w:val="Bezriadkovania"/>
        <w:numPr>
          <w:ilvl w:val="0"/>
          <w:numId w:val="40"/>
        </w:numPr>
        <w:ind w:left="851" w:hanging="567"/>
        <w:jc w:val="both"/>
        <w:rPr>
          <w:rFonts w:ascii="Arial" w:hAnsi="Arial" w:cs="Arial"/>
          <w:sz w:val="20"/>
          <w:szCs w:val="20"/>
        </w:rPr>
      </w:pPr>
      <w:r w:rsidRPr="000B159F">
        <w:rPr>
          <w:rFonts w:ascii="Arial" w:hAnsi="Arial" w:cs="Arial"/>
          <w:sz w:val="20"/>
          <w:szCs w:val="20"/>
        </w:rPr>
        <w:t>Sprostredkovateľ sa zaväzuje</w:t>
      </w:r>
      <w:r w:rsidR="00F06C0E" w:rsidRPr="000B159F">
        <w:rPr>
          <w:rFonts w:ascii="Arial" w:hAnsi="Arial" w:cs="Arial"/>
          <w:sz w:val="20"/>
          <w:szCs w:val="20"/>
        </w:rPr>
        <w:t xml:space="preserve"> spracúvať osobné údaje dotknutých osôb len na základe </w:t>
      </w:r>
      <w:r w:rsidR="009E3E93" w:rsidRPr="000B159F">
        <w:rPr>
          <w:rFonts w:ascii="Arial" w:hAnsi="Arial" w:cs="Arial"/>
          <w:sz w:val="20"/>
          <w:szCs w:val="20"/>
        </w:rPr>
        <w:t>zdokumentovaných</w:t>
      </w:r>
      <w:r w:rsidR="00F06C0E" w:rsidRPr="000B159F">
        <w:rPr>
          <w:rFonts w:ascii="Arial" w:hAnsi="Arial" w:cs="Arial"/>
          <w:sz w:val="20"/>
          <w:szCs w:val="20"/>
        </w:rPr>
        <w:t xml:space="preserve"> pokynov Prevádzkovateľa</w:t>
      </w:r>
      <w:r w:rsidR="001E46AE">
        <w:rPr>
          <w:rFonts w:ascii="Arial" w:hAnsi="Arial" w:cs="Arial"/>
          <w:sz w:val="20"/>
          <w:szCs w:val="20"/>
        </w:rPr>
        <w:t xml:space="preserve"> </w:t>
      </w:r>
      <w:r w:rsidR="00BD35A2" w:rsidRPr="000B159F">
        <w:rPr>
          <w:rFonts w:ascii="Arial" w:hAnsi="Arial" w:cs="Arial"/>
          <w:sz w:val="20"/>
          <w:szCs w:val="20"/>
        </w:rPr>
        <w:t xml:space="preserve">a to s odbornou starostlivosťou, zodpovedne, s využitím všetkých svojich teoretických znalostí a praktických skúseností. </w:t>
      </w:r>
      <w:r w:rsidR="00CC033A" w:rsidRPr="000B159F">
        <w:rPr>
          <w:rFonts w:ascii="Arial" w:hAnsi="Arial" w:cs="Arial"/>
          <w:sz w:val="20"/>
          <w:szCs w:val="20"/>
        </w:rPr>
        <w:t>V prípade, ak Sprostredkovateľ pri spracúvaní osobných údajov vykoná prenos osobných údajov do tretej krajiny</w:t>
      </w:r>
      <w:r w:rsidR="0002028F" w:rsidRPr="000B159F">
        <w:rPr>
          <w:rFonts w:ascii="Arial" w:hAnsi="Arial" w:cs="Arial"/>
          <w:sz w:val="20"/>
          <w:szCs w:val="20"/>
        </w:rPr>
        <w:t xml:space="preserve"> </w:t>
      </w:r>
      <w:r w:rsidR="00CC033A" w:rsidRPr="000B159F">
        <w:rPr>
          <w:rFonts w:ascii="Arial" w:hAnsi="Arial" w:cs="Arial"/>
          <w:sz w:val="20"/>
          <w:szCs w:val="20"/>
        </w:rPr>
        <w:t xml:space="preserve">je povinný oznámiť takúto skutočnosť </w:t>
      </w:r>
      <w:r w:rsidR="00CC033A" w:rsidRPr="000B159F">
        <w:rPr>
          <w:rFonts w:ascii="Arial" w:hAnsi="Arial" w:cs="Arial"/>
          <w:sz w:val="20"/>
          <w:szCs w:val="20"/>
        </w:rPr>
        <w:lastRenderedPageBreak/>
        <w:t>Prevádzkovateľovi a to pred vykonaním takejto spracovateľskej operácie</w:t>
      </w:r>
      <w:r w:rsidR="0002028F" w:rsidRPr="000B159F">
        <w:rPr>
          <w:rFonts w:ascii="Arial" w:hAnsi="Arial" w:cs="Arial"/>
          <w:sz w:val="20"/>
          <w:szCs w:val="20"/>
        </w:rPr>
        <w:t>. Uvedené neplatí v prípade, ak ide o prenos osobných údajov dotknutej osoby na základe osobitného predpisu alebo medzinárodnej zmluvy.</w:t>
      </w:r>
      <w:r w:rsidR="009F509E">
        <w:rPr>
          <w:rFonts w:ascii="Arial" w:hAnsi="Arial" w:cs="Arial"/>
          <w:sz w:val="20"/>
          <w:szCs w:val="20"/>
        </w:rPr>
        <w:t xml:space="preserve"> </w:t>
      </w:r>
    </w:p>
    <w:p w14:paraId="106E65DE" w14:textId="77777777" w:rsidR="0002028F" w:rsidRPr="000261D7" w:rsidRDefault="005C0A9F" w:rsidP="00DE0F1C">
      <w:pPr>
        <w:pStyle w:val="Bezriadkovania"/>
        <w:numPr>
          <w:ilvl w:val="0"/>
          <w:numId w:val="40"/>
        </w:numPr>
        <w:ind w:left="851" w:hanging="567"/>
        <w:jc w:val="both"/>
        <w:rPr>
          <w:rFonts w:ascii="Arial" w:hAnsi="Arial" w:cs="Arial"/>
          <w:sz w:val="20"/>
          <w:szCs w:val="20"/>
        </w:rPr>
      </w:pPr>
      <w:r w:rsidRPr="000B159F">
        <w:rPr>
          <w:rFonts w:ascii="Arial" w:hAnsi="Arial" w:cs="Arial"/>
          <w:sz w:val="20"/>
          <w:szCs w:val="20"/>
        </w:rPr>
        <w:t xml:space="preserve">Sprostredkovateľ nie je oprávnený </w:t>
      </w:r>
      <w:r w:rsidR="001A02F6" w:rsidRPr="000B159F">
        <w:rPr>
          <w:rFonts w:ascii="Arial" w:hAnsi="Arial" w:cs="Arial"/>
          <w:sz w:val="20"/>
          <w:szCs w:val="20"/>
        </w:rPr>
        <w:t>vykonávať</w:t>
      </w:r>
      <w:r w:rsidR="00F06C0E" w:rsidRPr="000B159F">
        <w:rPr>
          <w:rFonts w:ascii="Arial" w:hAnsi="Arial" w:cs="Arial"/>
          <w:sz w:val="20"/>
          <w:szCs w:val="20"/>
        </w:rPr>
        <w:t xml:space="preserve"> prenos osobných údajov do tretej krajiny alebo </w:t>
      </w:r>
      <w:r w:rsidR="00F06C0E" w:rsidRPr="000261D7">
        <w:rPr>
          <w:rFonts w:ascii="Arial" w:hAnsi="Arial" w:cs="Arial"/>
          <w:sz w:val="20"/>
          <w:szCs w:val="20"/>
        </w:rPr>
        <w:t>medzinárodnej organizáci</w:t>
      </w:r>
      <w:r w:rsidR="0003353F" w:rsidRPr="000261D7">
        <w:rPr>
          <w:rFonts w:ascii="Arial" w:hAnsi="Arial" w:cs="Arial"/>
          <w:sz w:val="20"/>
          <w:szCs w:val="20"/>
        </w:rPr>
        <w:t>e</w:t>
      </w:r>
      <w:r w:rsidR="00603ED2" w:rsidRPr="000261D7">
        <w:rPr>
          <w:rFonts w:ascii="Arial" w:hAnsi="Arial" w:cs="Arial"/>
          <w:sz w:val="20"/>
          <w:szCs w:val="20"/>
        </w:rPr>
        <w:t xml:space="preserve"> bez predchádzajúceho písomného súhlasu Prevádzkovateľa</w:t>
      </w:r>
      <w:r w:rsidR="0002028F" w:rsidRPr="000261D7">
        <w:rPr>
          <w:rFonts w:ascii="Arial" w:hAnsi="Arial" w:cs="Arial"/>
          <w:sz w:val="20"/>
          <w:szCs w:val="20"/>
        </w:rPr>
        <w:t xml:space="preserve">. </w:t>
      </w:r>
    </w:p>
    <w:p w14:paraId="7646A753" w14:textId="77777777" w:rsidR="00CD5A0D" w:rsidRPr="000B159F" w:rsidRDefault="00C76E4E" w:rsidP="00DE0F1C">
      <w:pPr>
        <w:pStyle w:val="Bezriadkovania"/>
        <w:numPr>
          <w:ilvl w:val="0"/>
          <w:numId w:val="40"/>
        </w:numPr>
        <w:ind w:left="851" w:hanging="567"/>
        <w:jc w:val="both"/>
        <w:rPr>
          <w:rFonts w:ascii="Arial" w:hAnsi="Arial" w:cs="Arial"/>
          <w:sz w:val="20"/>
          <w:szCs w:val="20"/>
        </w:rPr>
      </w:pPr>
      <w:r w:rsidRPr="000B159F">
        <w:rPr>
          <w:rFonts w:ascii="Arial" w:hAnsi="Arial" w:cs="Arial"/>
          <w:sz w:val="20"/>
          <w:szCs w:val="20"/>
        </w:rPr>
        <w:t xml:space="preserve">Sprostredkovateľ sa osobitne zaväzuje zaviazať svojich zamestnancov a ďalšie </w:t>
      </w:r>
      <w:r w:rsidR="001A02F6" w:rsidRPr="000B159F">
        <w:rPr>
          <w:rFonts w:ascii="Arial" w:hAnsi="Arial" w:cs="Arial"/>
          <w:sz w:val="20"/>
          <w:szCs w:val="20"/>
        </w:rPr>
        <w:t xml:space="preserve">oprávnené </w:t>
      </w:r>
      <w:r w:rsidRPr="000B159F">
        <w:rPr>
          <w:rFonts w:ascii="Arial" w:hAnsi="Arial" w:cs="Arial"/>
          <w:sz w:val="20"/>
          <w:szCs w:val="20"/>
        </w:rPr>
        <w:t xml:space="preserve">osoby zachovávaním mlčanlivosti o osobných údajoch dotknutých osôb, s ktorými títo v rámci spracúvania osobných údajov Sprostredkovateľom na základe tejto Zmluvy môžu prísť do styku; </w:t>
      </w:r>
      <w:r w:rsidR="001A02F6" w:rsidRPr="000B159F">
        <w:rPr>
          <w:rFonts w:ascii="Arial" w:hAnsi="Arial" w:cs="Arial"/>
          <w:sz w:val="20"/>
          <w:szCs w:val="20"/>
        </w:rPr>
        <w:t xml:space="preserve">Sprostredkovateľ sa rovnako zaväzuje zaviazať uvedené osoby, aby </w:t>
      </w:r>
      <w:r w:rsidRPr="000B159F">
        <w:rPr>
          <w:rFonts w:ascii="Arial" w:hAnsi="Arial" w:cs="Arial"/>
          <w:sz w:val="20"/>
          <w:szCs w:val="20"/>
        </w:rPr>
        <w:t>tieto nesm</w:t>
      </w:r>
      <w:r w:rsidR="001A02F6" w:rsidRPr="000B159F">
        <w:rPr>
          <w:rFonts w:ascii="Arial" w:hAnsi="Arial" w:cs="Arial"/>
          <w:sz w:val="20"/>
          <w:szCs w:val="20"/>
        </w:rPr>
        <w:t>eli</w:t>
      </w:r>
      <w:r w:rsidRPr="000B159F">
        <w:rPr>
          <w:rFonts w:ascii="Arial" w:hAnsi="Arial" w:cs="Arial"/>
          <w:sz w:val="20"/>
          <w:szCs w:val="20"/>
        </w:rPr>
        <w:t xml:space="preserve"> využiť </w:t>
      </w:r>
      <w:r w:rsidR="001A02F6" w:rsidRPr="000B159F">
        <w:rPr>
          <w:rFonts w:ascii="Arial" w:hAnsi="Arial" w:cs="Arial"/>
          <w:sz w:val="20"/>
          <w:szCs w:val="20"/>
        </w:rPr>
        <w:t xml:space="preserve">osobné údaje dotknutých osôb </w:t>
      </w:r>
      <w:r w:rsidRPr="000B159F">
        <w:rPr>
          <w:rFonts w:ascii="Arial" w:hAnsi="Arial" w:cs="Arial"/>
          <w:sz w:val="20"/>
          <w:szCs w:val="20"/>
        </w:rPr>
        <w:t>pre osobnú potrebu a bez súhlasu Prevádzkovateľa ich nesmú zverejniť a poskytnúť ani sprístupniť iným osobám. Povinnosť mlčanlivosti podľa tohto odseku a článku Zmluvy trvá aj po skončení zmluvného vzťahu medzi Prevádzkovateľom a Sprostredkovateľom.</w:t>
      </w:r>
    </w:p>
    <w:p w14:paraId="0F8E0567" w14:textId="77777777" w:rsidR="00D952BD" w:rsidRPr="000B159F" w:rsidRDefault="00D952BD" w:rsidP="00DE0F1C">
      <w:pPr>
        <w:pStyle w:val="Bezriadkovania"/>
        <w:numPr>
          <w:ilvl w:val="0"/>
          <w:numId w:val="40"/>
        </w:numPr>
        <w:ind w:left="851" w:hanging="567"/>
        <w:jc w:val="both"/>
        <w:rPr>
          <w:rFonts w:ascii="Arial" w:hAnsi="Arial" w:cs="Arial"/>
          <w:sz w:val="20"/>
          <w:szCs w:val="20"/>
        </w:rPr>
      </w:pPr>
      <w:r w:rsidRPr="000B159F">
        <w:rPr>
          <w:rFonts w:ascii="Arial" w:hAnsi="Arial" w:cs="Arial"/>
          <w:sz w:val="20"/>
          <w:szCs w:val="20"/>
        </w:rPr>
        <w:t>Sprostredkovateľ sa zaväzuje prijať so zreteľom na najnovšie poznatky, na náklady na vykonanie opatrení, na povahu, rozsah, kontext a účel spracúvania osobných údajov a na riziká s rôznou pravdepodobnosťou a závažnosťou pre práva dotknutých osôb primerané technické a organizačné opatrenia na zaistenie úrovne bezpečnosti primeranej tomuto riziku</w:t>
      </w:r>
      <w:r w:rsidR="001A02F6" w:rsidRPr="000B159F">
        <w:rPr>
          <w:rFonts w:ascii="Arial" w:hAnsi="Arial" w:cs="Arial"/>
          <w:sz w:val="20"/>
          <w:szCs w:val="20"/>
        </w:rPr>
        <w:t xml:space="preserve"> tak, aby tieto zodpovedali minimálne úrovni ochrany osobných údajov</w:t>
      </w:r>
      <w:r w:rsidR="00441ED0" w:rsidRPr="000B159F">
        <w:rPr>
          <w:rFonts w:ascii="Arial" w:hAnsi="Arial" w:cs="Arial"/>
          <w:sz w:val="20"/>
          <w:szCs w:val="20"/>
        </w:rPr>
        <w:t xml:space="preserve"> poskytovanej Prevádzkovateľom. Sprostredkovateľ sa najmä zaväzuje vykonať nasledovné opatrenia na ochranu osobných údajov dotknutých osôb:</w:t>
      </w:r>
    </w:p>
    <w:p w14:paraId="567209C6" w14:textId="77777777" w:rsidR="00603ED2" w:rsidRPr="000261D7" w:rsidRDefault="00603ED2" w:rsidP="00751828">
      <w:pPr>
        <w:pStyle w:val="Bezriadkovania"/>
        <w:numPr>
          <w:ilvl w:val="0"/>
          <w:numId w:val="41"/>
        </w:numPr>
        <w:jc w:val="both"/>
        <w:rPr>
          <w:rFonts w:ascii="Arial" w:hAnsi="Arial" w:cs="Arial"/>
          <w:sz w:val="20"/>
          <w:szCs w:val="20"/>
        </w:rPr>
      </w:pPr>
      <w:r w:rsidRPr="000261D7">
        <w:rPr>
          <w:rFonts w:ascii="Arial" w:hAnsi="Arial" w:cs="Arial"/>
          <w:sz w:val="20"/>
          <w:szCs w:val="20"/>
        </w:rPr>
        <w:t>prijatím technických, organizačných a personálnych opatrení uvedených v prílohe č. 1 tejto zmluvy;</w:t>
      </w:r>
    </w:p>
    <w:p w14:paraId="6FEDC419" w14:textId="77777777" w:rsidR="00441ED0" w:rsidRPr="000B159F" w:rsidRDefault="00603ED2" w:rsidP="00751828">
      <w:pPr>
        <w:pStyle w:val="Bezriadkovania"/>
        <w:numPr>
          <w:ilvl w:val="0"/>
          <w:numId w:val="41"/>
        </w:numPr>
        <w:jc w:val="both"/>
        <w:rPr>
          <w:rFonts w:ascii="Arial" w:hAnsi="Arial" w:cs="Arial"/>
          <w:sz w:val="20"/>
          <w:szCs w:val="20"/>
        </w:rPr>
      </w:pPr>
      <w:r>
        <w:rPr>
          <w:rFonts w:ascii="Arial" w:hAnsi="Arial" w:cs="Arial"/>
          <w:sz w:val="20"/>
          <w:szCs w:val="20"/>
        </w:rPr>
        <w:t>š</w:t>
      </w:r>
      <w:r w:rsidR="000A253E" w:rsidRPr="000B159F">
        <w:rPr>
          <w:rFonts w:ascii="Arial" w:hAnsi="Arial" w:cs="Arial"/>
          <w:sz w:val="20"/>
          <w:szCs w:val="20"/>
        </w:rPr>
        <w:t>ifrovaním a riadením prístupu do informačných systémov</w:t>
      </w:r>
      <w:r w:rsidR="00441ED0" w:rsidRPr="000B159F">
        <w:rPr>
          <w:rFonts w:ascii="Arial" w:hAnsi="Arial" w:cs="Arial"/>
          <w:sz w:val="20"/>
          <w:szCs w:val="20"/>
        </w:rPr>
        <w:t>;</w:t>
      </w:r>
    </w:p>
    <w:p w14:paraId="0F88E4C0" w14:textId="77777777" w:rsidR="001606AE" w:rsidRPr="000B159F" w:rsidRDefault="001606AE" w:rsidP="00751828">
      <w:pPr>
        <w:pStyle w:val="Bezriadkovania"/>
        <w:numPr>
          <w:ilvl w:val="0"/>
          <w:numId w:val="41"/>
        </w:numPr>
        <w:jc w:val="both"/>
        <w:rPr>
          <w:rFonts w:ascii="Arial" w:hAnsi="Arial" w:cs="Arial"/>
          <w:sz w:val="20"/>
          <w:szCs w:val="20"/>
        </w:rPr>
      </w:pPr>
      <w:r w:rsidRPr="000B159F">
        <w:rPr>
          <w:rFonts w:ascii="Arial" w:hAnsi="Arial" w:cs="Arial"/>
          <w:sz w:val="20"/>
          <w:szCs w:val="20"/>
        </w:rPr>
        <w:t>obmedzenie počtu osôb s prístupom do systému na minimum</w:t>
      </w:r>
      <w:r w:rsidR="00603ED2">
        <w:rPr>
          <w:rFonts w:ascii="Arial" w:hAnsi="Arial" w:cs="Arial"/>
          <w:sz w:val="20"/>
          <w:szCs w:val="20"/>
        </w:rPr>
        <w:t>;</w:t>
      </w:r>
    </w:p>
    <w:p w14:paraId="11BC625C" w14:textId="77777777" w:rsidR="001606AE" w:rsidRPr="000B159F" w:rsidRDefault="001606AE" w:rsidP="00751828">
      <w:pPr>
        <w:pStyle w:val="Bezriadkovania"/>
        <w:numPr>
          <w:ilvl w:val="0"/>
          <w:numId w:val="41"/>
        </w:numPr>
        <w:jc w:val="both"/>
        <w:rPr>
          <w:rFonts w:ascii="Arial" w:hAnsi="Arial" w:cs="Arial"/>
          <w:sz w:val="20"/>
          <w:szCs w:val="20"/>
        </w:rPr>
      </w:pPr>
      <w:r w:rsidRPr="000B159F">
        <w:rPr>
          <w:rFonts w:ascii="Arial" w:hAnsi="Arial" w:cs="Arial"/>
          <w:sz w:val="20"/>
          <w:szCs w:val="20"/>
        </w:rPr>
        <w:t>zabezpečenie trvalej dôvernosti, integrity, dostupnosti a odolnosti systémov spracúvania osobných údajov, prostredníctvom denného zálohovania na redundan</w:t>
      </w:r>
      <w:r w:rsidR="009F509E">
        <w:rPr>
          <w:rFonts w:ascii="Arial" w:hAnsi="Arial" w:cs="Arial"/>
          <w:sz w:val="20"/>
          <w:szCs w:val="20"/>
        </w:rPr>
        <w:t>t</w:t>
      </w:r>
      <w:r w:rsidRPr="000B159F">
        <w:rPr>
          <w:rFonts w:ascii="Arial" w:hAnsi="Arial" w:cs="Arial"/>
          <w:sz w:val="20"/>
          <w:szCs w:val="20"/>
        </w:rPr>
        <w:t>n</w:t>
      </w:r>
      <w:r w:rsidR="00751828">
        <w:rPr>
          <w:rFonts w:ascii="Arial" w:hAnsi="Arial" w:cs="Arial"/>
          <w:sz w:val="20"/>
          <w:szCs w:val="20"/>
        </w:rPr>
        <w:t>ých serveroch Sprostredkovateľa;</w:t>
      </w:r>
    </w:p>
    <w:p w14:paraId="03161747" w14:textId="77777777" w:rsidR="001606AE" w:rsidRPr="000B159F" w:rsidRDefault="001606AE" w:rsidP="00751828">
      <w:pPr>
        <w:pStyle w:val="Bezriadkovania"/>
        <w:numPr>
          <w:ilvl w:val="0"/>
          <w:numId w:val="41"/>
        </w:numPr>
        <w:jc w:val="both"/>
        <w:rPr>
          <w:rFonts w:ascii="Arial" w:hAnsi="Arial" w:cs="Arial"/>
          <w:sz w:val="20"/>
          <w:szCs w:val="20"/>
        </w:rPr>
      </w:pPr>
      <w:r w:rsidRPr="000B159F">
        <w:rPr>
          <w:rFonts w:ascii="Arial" w:hAnsi="Arial" w:cs="Arial"/>
          <w:sz w:val="20"/>
          <w:szCs w:val="20"/>
        </w:rPr>
        <w:t>proces pravidelného testovania, posudzovania, hodnotenia účinnosti technických a organizačných opatrení na zaistenie bezpečnosti spracúvania osobných údajov v zmysle interných pravidiel Sprostredkovateľa.</w:t>
      </w:r>
    </w:p>
    <w:p w14:paraId="0187A696" w14:textId="77777777" w:rsidR="00CD5A0D" w:rsidRPr="000B159F" w:rsidRDefault="00CD5A0D" w:rsidP="00DE0F1C">
      <w:pPr>
        <w:pStyle w:val="Bezriadkovania"/>
        <w:numPr>
          <w:ilvl w:val="0"/>
          <w:numId w:val="40"/>
        </w:numPr>
        <w:ind w:left="851" w:hanging="567"/>
        <w:jc w:val="both"/>
        <w:rPr>
          <w:rFonts w:ascii="Arial" w:hAnsi="Arial" w:cs="Arial"/>
          <w:sz w:val="20"/>
          <w:szCs w:val="20"/>
        </w:rPr>
      </w:pPr>
      <w:r w:rsidRPr="000B159F">
        <w:rPr>
          <w:rFonts w:ascii="Arial" w:hAnsi="Arial" w:cs="Arial"/>
          <w:sz w:val="20"/>
          <w:szCs w:val="20"/>
        </w:rPr>
        <w:t>Sprostredkovateľ sa zaväzuje dodržiavať podmienky zapojenia ďalšieho sprostredkovateľa</w:t>
      </w:r>
      <w:r w:rsidR="00ED16D9" w:rsidRPr="000B159F">
        <w:rPr>
          <w:rFonts w:ascii="Arial" w:hAnsi="Arial" w:cs="Arial"/>
          <w:sz w:val="20"/>
          <w:szCs w:val="20"/>
        </w:rPr>
        <w:t xml:space="preserve"> do procesu spracúvania osobných údajov v súlade s ods. </w:t>
      </w:r>
      <w:r w:rsidR="00855639" w:rsidRPr="000B159F">
        <w:rPr>
          <w:rFonts w:ascii="Arial" w:hAnsi="Arial" w:cs="Arial"/>
          <w:sz w:val="20"/>
          <w:szCs w:val="20"/>
        </w:rPr>
        <w:t xml:space="preserve">3 tohto článku </w:t>
      </w:r>
      <w:r w:rsidR="00ED16D9" w:rsidRPr="000B159F">
        <w:rPr>
          <w:rFonts w:ascii="Arial" w:hAnsi="Arial" w:cs="Arial"/>
          <w:sz w:val="20"/>
          <w:szCs w:val="20"/>
        </w:rPr>
        <w:t>Zmluvy.</w:t>
      </w:r>
    </w:p>
    <w:p w14:paraId="4C0E66EA" w14:textId="77777777" w:rsidR="00533F95" w:rsidRPr="000B159F" w:rsidRDefault="00533F95" w:rsidP="00DE0F1C">
      <w:pPr>
        <w:pStyle w:val="Bezriadkovania"/>
        <w:numPr>
          <w:ilvl w:val="0"/>
          <w:numId w:val="40"/>
        </w:numPr>
        <w:ind w:left="851" w:hanging="567"/>
        <w:jc w:val="both"/>
        <w:rPr>
          <w:rFonts w:ascii="Arial" w:hAnsi="Arial" w:cs="Arial"/>
          <w:sz w:val="20"/>
          <w:szCs w:val="20"/>
        </w:rPr>
      </w:pPr>
      <w:r w:rsidRPr="000B159F">
        <w:rPr>
          <w:rFonts w:ascii="Arial" w:hAnsi="Arial" w:cs="Arial"/>
          <w:sz w:val="20"/>
          <w:szCs w:val="20"/>
        </w:rPr>
        <w:t xml:space="preserve">Sprostredkovateľ sa zaväzuje v čo </w:t>
      </w:r>
      <w:r w:rsidR="00441ED0" w:rsidRPr="000B159F">
        <w:rPr>
          <w:rFonts w:ascii="Arial" w:hAnsi="Arial" w:cs="Arial"/>
          <w:sz w:val="20"/>
          <w:szCs w:val="20"/>
        </w:rPr>
        <w:t xml:space="preserve">možno </w:t>
      </w:r>
      <w:r w:rsidRPr="000B159F">
        <w:rPr>
          <w:rFonts w:ascii="Arial" w:hAnsi="Arial" w:cs="Arial"/>
          <w:sz w:val="20"/>
          <w:szCs w:val="20"/>
        </w:rPr>
        <w:t>najväčšej miere</w:t>
      </w:r>
      <w:r w:rsidR="00441ED0" w:rsidRPr="000B159F">
        <w:rPr>
          <w:rFonts w:ascii="Arial" w:hAnsi="Arial" w:cs="Arial"/>
          <w:sz w:val="20"/>
          <w:szCs w:val="20"/>
        </w:rPr>
        <w:t>, ktorú je možné od neho požadovať</w:t>
      </w:r>
      <w:r w:rsidRPr="000B159F">
        <w:rPr>
          <w:rFonts w:ascii="Arial" w:hAnsi="Arial" w:cs="Arial"/>
          <w:sz w:val="20"/>
          <w:szCs w:val="20"/>
        </w:rPr>
        <w:t xml:space="preserve"> poskytnúť Prevádzkovateľovi súčinnosť</w:t>
      </w:r>
      <w:r w:rsidR="00997664" w:rsidRPr="000B159F">
        <w:rPr>
          <w:rFonts w:ascii="Arial" w:hAnsi="Arial" w:cs="Arial"/>
          <w:sz w:val="20"/>
          <w:szCs w:val="20"/>
        </w:rPr>
        <w:t xml:space="preserve"> vhodnými technickými</w:t>
      </w:r>
      <w:r w:rsidR="00B660D0" w:rsidRPr="000B159F">
        <w:rPr>
          <w:rFonts w:ascii="Arial" w:hAnsi="Arial" w:cs="Arial"/>
          <w:sz w:val="20"/>
          <w:szCs w:val="20"/>
        </w:rPr>
        <w:t xml:space="preserve"> a organizačnými opatreniami pri plnení jeho povinnosti prijímať opatrenia na základe žiadosti dotknutej osoby</w:t>
      </w:r>
      <w:r w:rsidR="00441ED0" w:rsidRPr="000B159F">
        <w:rPr>
          <w:rFonts w:ascii="Arial" w:hAnsi="Arial" w:cs="Arial"/>
          <w:sz w:val="20"/>
          <w:szCs w:val="20"/>
        </w:rPr>
        <w:t xml:space="preserve"> súvisiacimi s uplatňovaním práv dotknutej osoby podľa Zákona.</w:t>
      </w:r>
    </w:p>
    <w:p w14:paraId="5F8F061A" w14:textId="77777777" w:rsidR="00B660D0" w:rsidRPr="000B159F" w:rsidRDefault="00B660D0" w:rsidP="00DE0F1C">
      <w:pPr>
        <w:pStyle w:val="Bezriadkovania"/>
        <w:numPr>
          <w:ilvl w:val="0"/>
          <w:numId w:val="40"/>
        </w:numPr>
        <w:ind w:left="851" w:hanging="567"/>
        <w:jc w:val="both"/>
        <w:rPr>
          <w:rFonts w:ascii="Arial" w:hAnsi="Arial" w:cs="Arial"/>
          <w:sz w:val="20"/>
          <w:szCs w:val="20"/>
        </w:rPr>
      </w:pPr>
      <w:r w:rsidRPr="000B159F">
        <w:rPr>
          <w:rFonts w:ascii="Arial" w:hAnsi="Arial" w:cs="Arial"/>
          <w:sz w:val="20"/>
          <w:szCs w:val="20"/>
        </w:rPr>
        <w:t>Sprostredkovateľ sa zaväzuje poskytnúť súčinnosť Prevádzkovateľovi pri zabezpečovaní plnenia povinností Prevádzkovateľa vo vzťahu k oznamovaniu porušenia ochrany osobných údajov úradu a dotknutej osobe</w:t>
      </w:r>
      <w:r w:rsidR="00C76961" w:rsidRPr="000B159F">
        <w:rPr>
          <w:rFonts w:ascii="Arial" w:hAnsi="Arial" w:cs="Arial"/>
          <w:sz w:val="20"/>
          <w:szCs w:val="20"/>
        </w:rPr>
        <w:t xml:space="preserve">, vo vzťahu k posudzovaniu vplyvu na ochranu osobných údajov a vo vzťahu k predchádzajúcej konzultácii podľa </w:t>
      </w:r>
      <w:r w:rsidR="00BD35A2" w:rsidRPr="000B159F">
        <w:rPr>
          <w:rFonts w:ascii="Arial" w:hAnsi="Arial" w:cs="Arial"/>
          <w:sz w:val="20"/>
          <w:szCs w:val="20"/>
        </w:rPr>
        <w:t xml:space="preserve">ustanovenia </w:t>
      </w:r>
      <w:r w:rsidR="00C76961" w:rsidRPr="000B159F">
        <w:rPr>
          <w:rFonts w:ascii="Arial" w:hAnsi="Arial" w:cs="Arial"/>
          <w:sz w:val="20"/>
          <w:szCs w:val="20"/>
        </w:rPr>
        <w:t>§ 43 Zákona</w:t>
      </w:r>
      <w:r w:rsidR="00441ED0" w:rsidRPr="000B159F">
        <w:rPr>
          <w:rFonts w:ascii="Arial" w:hAnsi="Arial" w:cs="Arial"/>
          <w:sz w:val="20"/>
          <w:szCs w:val="20"/>
        </w:rPr>
        <w:t xml:space="preserve">, ak v jednotlivom prípade bude Prevádzkovateľ povinný v zmysle </w:t>
      </w:r>
      <w:r w:rsidR="002B3776">
        <w:rPr>
          <w:rFonts w:ascii="Arial" w:hAnsi="Arial" w:cs="Arial"/>
          <w:sz w:val="20"/>
          <w:szCs w:val="20"/>
        </w:rPr>
        <w:t xml:space="preserve">Nariadenia a </w:t>
      </w:r>
      <w:r w:rsidR="00441ED0" w:rsidRPr="000B159F">
        <w:rPr>
          <w:rFonts w:ascii="Arial" w:hAnsi="Arial" w:cs="Arial"/>
          <w:sz w:val="20"/>
          <w:szCs w:val="20"/>
        </w:rPr>
        <w:t>Zákona takúto vykonať</w:t>
      </w:r>
      <w:r w:rsidR="00C76961" w:rsidRPr="000B159F">
        <w:rPr>
          <w:rFonts w:ascii="Arial" w:hAnsi="Arial" w:cs="Arial"/>
          <w:sz w:val="20"/>
          <w:szCs w:val="20"/>
        </w:rPr>
        <w:t>.</w:t>
      </w:r>
      <w:r w:rsidRPr="000B159F">
        <w:rPr>
          <w:rFonts w:ascii="Arial" w:hAnsi="Arial" w:cs="Arial"/>
          <w:sz w:val="20"/>
          <w:szCs w:val="20"/>
        </w:rPr>
        <w:t xml:space="preserve"> </w:t>
      </w:r>
    </w:p>
    <w:p w14:paraId="0CE9FE26" w14:textId="77777777" w:rsidR="00F43774" w:rsidRPr="000B159F" w:rsidRDefault="00FA4E85" w:rsidP="00DE0F1C">
      <w:pPr>
        <w:pStyle w:val="Bezriadkovania"/>
        <w:numPr>
          <w:ilvl w:val="0"/>
          <w:numId w:val="40"/>
        </w:numPr>
        <w:ind w:left="851" w:hanging="567"/>
        <w:jc w:val="both"/>
        <w:rPr>
          <w:rFonts w:ascii="Arial" w:hAnsi="Arial" w:cs="Arial"/>
          <w:sz w:val="20"/>
          <w:szCs w:val="20"/>
        </w:rPr>
      </w:pPr>
      <w:r w:rsidRPr="000B159F">
        <w:rPr>
          <w:rFonts w:ascii="Arial" w:hAnsi="Arial" w:cs="Arial"/>
          <w:sz w:val="20"/>
          <w:szCs w:val="20"/>
        </w:rPr>
        <w:t xml:space="preserve">Sprostredkovateľ sa zaväzuje vymazať alebo vrátiť Prevádzkovateľovi osobné údaje po ukončení </w:t>
      </w:r>
      <w:r w:rsidR="00860CD8" w:rsidRPr="000B159F">
        <w:rPr>
          <w:rFonts w:ascii="Arial" w:hAnsi="Arial" w:cs="Arial"/>
          <w:sz w:val="20"/>
          <w:szCs w:val="20"/>
        </w:rPr>
        <w:t xml:space="preserve">doby ich spracúvania podľa tejto Zmluvy </w:t>
      </w:r>
      <w:r w:rsidR="00C76E4E" w:rsidRPr="000B159F">
        <w:rPr>
          <w:rFonts w:ascii="Arial" w:hAnsi="Arial" w:cs="Arial"/>
          <w:sz w:val="20"/>
          <w:szCs w:val="20"/>
        </w:rPr>
        <w:t xml:space="preserve">na základe rozhodnutia </w:t>
      </w:r>
      <w:r w:rsidR="00860CD8" w:rsidRPr="000B159F">
        <w:rPr>
          <w:rFonts w:ascii="Arial" w:hAnsi="Arial" w:cs="Arial"/>
          <w:sz w:val="20"/>
          <w:szCs w:val="20"/>
        </w:rPr>
        <w:t>P</w:t>
      </w:r>
      <w:r w:rsidR="00C76E4E" w:rsidRPr="000B159F">
        <w:rPr>
          <w:rFonts w:ascii="Arial" w:hAnsi="Arial" w:cs="Arial"/>
          <w:sz w:val="20"/>
          <w:szCs w:val="20"/>
        </w:rPr>
        <w:t>revádzkovateľa a vymazať existujúce kópie, ktoré obsahujú osobné údaje</w:t>
      </w:r>
      <w:r w:rsidR="00860CD8" w:rsidRPr="000B159F">
        <w:rPr>
          <w:rFonts w:ascii="Arial" w:hAnsi="Arial" w:cs="Arial"/>
          <w:sz w:val="20"/>
          <w:szCs w:val="20"/>
        </w:rPr>
        <w:t xml:space="preserve"> dotknutých osôb, ak osobitný predpis alebo medzinárodná zmluva, ktorou je Slovenská republika viazaná nepožaduje uchovávanie týchto osobných údajov.</w:t>
      </w:r>
    </w:p>
    <w:p w14:paraId="07C79E19" w14:textId="77777777" w:rsidR="003E16F5" w:rsidRDefault="00860CD8" w:rsidP="00DE0F1C">
      <w:pPr>
        <w:pStyle w:val="Bezriadkovania"/>
        <w:numPr>
          <w:ilvl w:val="0"/>
          <w:numId w:val="40"/>
        </w:numPr>
        <w:ind w:left="851" w:hanging="567"/>
        <w:jc w:val="both"/>
        <w:rPr>
          <w:rFonts w:ascii="Arial" w:hAnsi="Arial" w:cs="Arial"/>
          <w:sz w:val="20"/>
          <w:szCs w:val="20"/>
        </w:rPr>
      </w:pPr>
      <w:r w:rsidRPr="000B159F">
        <w:rPr>
          <w:rFonts w:ascii="Arial" w:hAnsi="Arial" w:cs="Arial"/>
          <w:sz w:val="20"/>
          <w:szCs w:val="20"/>
        </w:rPr>
        <w:t xml:space="preserve">Sprostredkovateľ sa zaväzuje </w:t>
      </w:r>
      <w:r w:rsidR="00E61215" w:rsidRPr="000B159F">
        <w:rPr>
          <w:rFonts w:ascii="Arial" w:hAnsi="Arial" w:cs="Arial"/>
          <w:sz w:val="20"/>
          <w:szCs w:val="20"/>
        </w:rPr>
        <w:t xml:space="preserve">na základe žiadosti Prevádzkovateľa tomuto na svoje náklady a nebezpečenstvo preukázať spôsob plnenia práv a povinností Sprostredkovateľa podľa tejto Zmluvy. Sprostredkovateľ sa zaväzuje </w:t>
      </w:r>
      <w:r w:rsidRPr="000B159F">
        <w:rPr>
          <w:rFonts w:ascii="Arial" w:hAnsi="Arial" w:cs="Arial"/>
          <w:sz w:val="20"/>
          <w:szCs w:val="20"/>
        </w:rPr>
        <w:t>umožniť Prevádzkovateľovi vykonať audit</w:t>
      </w:r>
      <w:r w:rsidR="00E61215" w:rsidRPr="000B159F">
        <w:rPr>
          <w:rFonts w:ascii="Arial" w:hAnsi="Arial" w:cs="Arial"/>
          <w:sz w:val="20"/>
          <w:szCs w:val="20"/>
        </w:rPr>
        <w:t xml:space="preserve"> a/alebo kontrolu</w:t>
      </w:r>
      <w:r w:rsidRPr="000B159F">
        <w:rPr>
          <w:rFonts w:ascii="Arial" w:hAnsi="Arial" w:cs="Arial"/>
          <w:sz w:val="20"/>
          <w:szCs w:val="20"/>
        </w:rPr>
        <w:t xml:space="preserve"> ochrany osobných údajov</w:t>
      </w:r>
      <w:r w:rsidR="0003353F" w:rsidRPr="000B159F">
        <w:rPr>
          <w:rFonts w:ascii="Arial" w:hAnsi="Arial" w:cs="Arial"/>
          <w:sz w:val="20"/>
          <w:szCs w:val="20"/>
        </w:rPr>
        <w:t>,</w:t>
      </w:r>
      <w:r w:rsidRPr="000B159F">
        <w:rPr>
          <w:rFonts w:ascii="Arial" w:hAnsi="Arial" w:cs="Arial"/>
          <w:sz w:val="20"/>
          <w:szCs w:val="20"/>
        </w:rPr>
        <w:t xml:space="preserve"> a to sprístupnením všetkých</w:t>
      </w:r>
      <w:r w:rsidR="00E61215" w:rsidRPr="000B159F">
        <w:rPr>
          <w:rFonts w:ascii="Arial" w:hAnsi="Arial" w:cs="Arial"/>
          <w:sz w:val="20"/>
          <w:szCs w:val="20"/>
        </w:rPr>
        <w:t xml:space="preserve"> potrebných podkladov, dokladov a informácií, týkajúcich sa spracúvania osobných údajov dotknutých osôb</w:t>
      </w:r>
      <w:r w:rsidR="00BD35A2" w:rsidRPr="000B159F">
        <w:rPr>
          <w:rFonts w:ascii="Arial" w:hAnsi="Arial" w:cs="Arial"/>
          <w:sz w:val="20"/>
          <w:szCs w:val="20"/>
        </w:rPr>
        <w:t>,</w:t>
      </w:r>
      <w:r w:rsidR="00E61215" w:rsidRPr="000B159F">
        <w:rPr>
          <w:rFonts w:ascii="Arial" w:hAnsi="Arial" w:cs="Arial"/>
          <w:sz w:val="20"/>
          <w:szCs w:val="20"/>
        </w:rPr>
        <w:t xml:space="preserve"> ako aj softvérových riešení</w:t>
      </w:r>
      <w:r w:rsidR="0003353F" w:rsidRPr="000B159F">
        <w:rPr>
          <w:rFonts w:ascii="Arial" w:hAnsi="Arial" w:cs="Arial"/>
          <w:sz w:val="20"/>
          <w:szCs w:val="20"/>
        </w:rPr>
        <w:t xml:space="preserve"> a </w:t>
      </w:r>
      <w:r w:rsidR="00E61215" w:rsidRPr="000B159F">
        <w:rPr>
          <w:rFonts w:ascii="Arial" w:hAnsi="Arial" w:cs="Arial"/>
          <w:sz w:val="20"/>
          <w:szCs w:val="20"/>
        </w:rPr>
        <w:t>informačných systémov</w:t>
      </w:r>
      <w:r w:rsidR="0003353F" w:rsidRPr="000B159F">
        <w:rPr>
          <w:rFonts w:ascii="Arial" w:hAnsi="Arial" w:cs="Arial"/>
          <w:sz w:val="20"/>
          <w:szCs w:val="20"/>
        </w:rPr>
        <w:t>,</w:t>
      </w:r>
      <w:r w:rsidR="00E61215" w:rsidRPr="000B159F">
        <w:rPr>
          <w:rFonts w:ascii="Arial" w:hAnsi="Arial" w:cs="Arial"/>
          <w:sz w:val="20"/>
          <w:szCs w:val="20"/>
        </w:rPr>
        <w:t xml:space="preserve"> prostredníctvom ktorých Sprostredkovateľ osobné údaje dotknutých osôb spracúva a spôsobov ich zabezpečenia. </w:t>
      </w:r>
    </w:p>
    <w:p w14:paraId="1008D198" w14:textId="77777777" w:rsidR="00C76E4E" w:rsidRPr="000B159F" w:rsidRDefault="00F43774" w:rsidP="00DE0F1C">
      <w:pPr>
        <w:pStyle w:val="Bezriadkovania"/>
        <w:numPr>
          <w:ilvl w:val="0"/>
          <w:numId w:val="40"/>
        </w:numPr>
        <w:ind w:left="851" w:hanging="567"/>
        <w:jc w:val="both"/>
        <w:rPr>
          <w:rFonts w:ascii="Arial" w:hAnsi="Arial" w:cs="Arial"/>
          <w:sz w:val="20"/>
          <w:szCs w:val="20"/>
        </w:rPr>
      </w:pPr>
      <w:r w:rsidRPr="000B159F">
        <w:rPr>
          <w:rFonts w:ascii="Arial" w:hAnsi="Arial" w:cs="Arial"/>
          <w:sz w:val="20"/>
          <w:szCs w:val="20"/>
        </w:rPr>
        <w:t xml:space="preserve">Sprostredkovateľ sa zaväzuje </w:t>
      </w:r>
      <w:r w:rsidR="00C76E4E" w:rsidRPr="000B159F">
        <w:rPr>
          <w:rFonts w:ascii="Arial" w:hAnsi="Arial" w:cs="Arial"/>
          <w:sz w:val="20"/>
          <w:szCs w:val="20"/>
        </w:rPr>
        <w:t xml:space="preserve">poskytnúť </w:t>
      </w:r>
      <w:r w:rsidRPr="000B159F">
        <w:rPr>
          <w:rFonts w:ascii="Arial" w:hAnsi="Arial" w:cs="Arial"/>
          <w:sz w:val="20"/>
          <w:szCs w:val="20"/>
        </w:rPr>
        <w:t>P</w:t>
      </w:r>
      <w:r w:rsidR="00C76E4E" w:rsidRPr="000B159F">
        <w:rPr>
          <w:rFonts w:ascii="Arial" w:hAnsi="Arial" w:cs="Arial"/>
          <w:sz w:val="20"/>
          <w:szCs w:val="20"/>
        </w:rPr>
        <w:t xml:space="preserve">revádzkovateľovi informácie potrebné na preukázanie splnenia povinností a poskytnúť súčinnosť v rámci auditu ochrany osobných údajov a kontroly zo strany </w:t>
      </w:r>
      <w:r w:rsidRPr="000B159F">
        <w:rPr>
          <w:rFonts w:ascii="Arial" w:hAnsi="Arial" w:cs="Arial"/>
          <w:sz w:val="20"/>
          <w:szCs w:val="20"/>
        </w:rPr>
        <w:t>P</w:t>
      </w:r>
      <w:r w:rsidR="00C76E4E" w:rsidRPr="000B159F">
        <w:rPr>
          <w:rFonts w:ascii="Arial" w:hAnsi="Arial" w:cs="Arial"/>
          <w:sz w:val="20"/>
          <w:szCs w:val="20"/>
        </w:rPr>
        <w:t xml:space="preserve">revádzkovateľa alebo audítora, ktorého poveril </w:t>
      </w:r>
      <w:r w:rsidRPr="000B159F">
        <w:rPr>
          <w:rFonts w:ascii="Arial" w:hAnsi="Arial" w:cs="Arial"/>
          <w:sz w:val="20"/>
          <w:szCs w:val="20"/>
        </w:rPr>
        <w:t>P</w:t>
      </w:r>
      <w:r w:rsidR="00C76E4E" w:rsidRPr="000B159F">
        <w:rPr>
          <w:rFonts w:ascii="Arial" w:hAnsi="Arial" w:cs="Arial"/>
          <w:sz w:val="20"/>
          <w:szCs w:val="20"/>
        </w:rPr>
        <w:t>revádzkovateľ.</w:t>
      </w:r>
    </w:p>
    <w:p w14:paraId="3D5D63A6" w14:textId="77777777" w:rsidR="00C76E4E" w:rsidRPr="00751828" w:rsidRDefault="00C76E4E" w:rsidP="00DE0F1C">
      <w:pPr>
        <w:pStyle w:val="Odsekzoznamu"/>
        <w:numPr>
          <w:ilvl w:val="0"/>
          <w:numId w:val="40"/>
        </w:numPr>
        <w:spacing w:after="0"/>
        <w:ind w:left="851" w:hanging="567"/>
        <w:jc w:val="both"/>
        <w:rPr>
          <w:rFonts w:ascii="Arial" w:hAnsi="Arial" w:cs="Arial"/>
          <w:sz w:val="20"/>
          <w:szCs w:val="20"/>
        </w:rPr>
      </w:pPr>
      <w:r w:rsidRPr="00751828">
        <w:rPr>
          <w:rFonts w:ascii="Arial" w:hAnsi="Arial" w:cs="Arial"/>
          <w:sz w:val="20"/>
          <w:szCs w:val="20"/>
        </w:rPr>
        <w:t xml:space="preserve">Sprostredkovateľ </w:t>
      </w:r>
      <w:r w:rsidR="00F43774" w:rsidRPr="00751828">
        <w:rPr>
          <w:rFonts w:ascii="Arial" w:hAnsi="Arial" w:cs="Arial"/>
          <w:sz w:val="20"/>
          <w:szCs w:val="20"/>
        </w:rPr>
        <w:t>sa zaväzuje</w:t>
      </w:r>
      <w:r w:rsidRPr="00751828">
        <w:rPr>
          <w:rFonts w:ascii="Arial" w:hAnsi="Arial" w:cs="Arial"/>
          <w:sz w:val="20"/>
          <w:szCs w:val="20"/>
        </w:rPr>
        <w:t xml:space="preserve"> </w:t>
      </w:r>
      <w:r w:rsidR="00F43774" w:rsidRPr="00751828">
        <w:rPr>
          <w:rFonts w:ascii="Arial" w:hAnsi="Arial" w:cs="Arial"/>
          <w:sz w:val="20"/>
          <w:szCs w:val="20"/>
        </w:rPr>
        <w:t>b</w:t>
      </w:r>
      <w:r w:rsidRPr="00751828">
        <w:rPr>
          <w:rFonts w:ascii="Arial" w:hAnsi="Arial" w:cs="Arial"/>
          <w:sz w:val="20"/>
          <w:szCs w:val="20"/>
        </w:rPr>
        <w:t xml:space="preserve">ez zbytočného odkladu informovať </w:t>
      </w:r>
      <w:r w:rsidR="00F43774" w:rsidRPr="00751828">
        <w:rPr>
          <w:rFonts w:ascii="Arial" w:hAnsi="Arial" w:cs="Arial"/>
          <w:sz w:val="20"/>
          <w:szCs w:val="20"/>
        </w:rPr>
        <w:t>P</w:t>
      </w:r>
      <w:r w:rsidRPr="00751828">
        <w:rPr>
          <w:rFonts w:ascii="Arial" w:hAnsi="Arial" w:cs="Arial"/>
          <w:sz w:val="20"/>
          <w:szCs w:val="20"/>
        </w:rPr>
        <w:t xml:space="preserve">revádzkovateľa, ak má za to, že sa pokynom </w:t>
      </w:r>
      <w:r w:rsidR="00F43774" w:rsidRPr="00751828">
        <w:rPr>
          <w:rFonts w:ascii="Arial" w:hAnsi="Arial" w:cs="Arial"/>
          <w:sz w:val="20"/>
          <w:szCs w:val="20"/>
        </w:rPr>
        <w:t>P</w:t>
      </w:r>
      <w:r w:rsidRPr="00751828">
        <w:rPr>
          <w:rFonts w:ascii="Arial" w:hAnsi="Arial" w:cs="Arial"/>
          <w:sz w:val="20"/>
          <w:szCs w:val="20"/>
        </w:rPr>
        <w:t xml:space="preserve">revádzkovateľa porušuje </w:t>
      </w:r>
      <w:r w:rsidR="00366F06" w:rsidRPr="00751828">
        <w:rPr>
          <w:rFonts w:ascii="Arial" w:hAnsi="Arial" w:cs="Arial"/>
          <w:sz w:val="20"/>
          <w:szCs w:val="20"/>
        </w:rPr>
        <w:t xml:space="preserve">Nariadenie, </w:t>
      </w:r>
      <w:r w:rsidR="00F64406" w:rsidRPr="00751828">
        <w:rPr>
          <w:rFonts w:ascii="Arial" w:hAnsi="Arial" w:cs="Arial"/>
          <w:sz w:val="20"/>
          <w:szCs w:val="20"/>
        </w:rPr>
        <w:t>Z</w:t>
      </w:r>
      <w:r w:rsidRPr="00751828">
        <w:rPr>
          <w:rFonts w:ascii="Arial" w:hAnsi="Arial" w:cs="Arial"/>
          <w:sz w:val="20"/>
          <w:szCs w:val="20"/>
        </w:rPr>
        <w:t>ákon, osobitný predpis alebo medzinárodná zmluva, ktorou je Slovenská republika viazaná, ktoré sa týkajú ochrany osobných údajov.</w:t>
      </w:r>
    </w:p>
    <w:p w14:paraId="42C4B052" w14:textId="3457E368" w:rsidR="003E16F5" w:rsidRDefault="00F64406" w:rsidP="003E16F5">
      <w:pPr>
        <w:pStyle w:val="Bezriadkovania"/>
        <w:numPr>
          <w:ilvl w:val="0"/>
          <w:numId w:val="40"/>
        </w:numPr>
        <w:ind w:left="851" w:hanging="567"/>
        <w:jc w:val="both"/>
        <w:rPr>
          <w:rFonts w:ascii="Arial" w:hAnsi="Arial" w:cs="Arial"/>
          <w:sz w:val="20"/>
          <w:szCs w:val="20"/>
        </w:rPr>
      </w:pPr>
      <w:r w:rsidRPr="003E16F5">
        <w:rPr>
          <w:rFonts w:ascii="Arial" w:hAnsi="Arial" w:cs="Arial"/>
          <w:sz w:val="20"/>
          <w:szCs w:val="20"/>
        </w:rPr>
        <w:t>Sprostredkovateľ berie na vedomie, že nie je oprávnený poveriť spracúvaním osobných údajov ďalšieho sprostredkovateľa bez predchádzajúceho osobitného písomného súhlasu Prevádzkovateľa. Zmluvné strany sa dohodli a Prevádzkovateľ týmto udeľuje súhlas s tým, aby Sprostredkovateľ poveril</w:t>
      </w:r>
      <w:r w:rsidR="00546858" w:rsidRPr="003E16F5">
        <w:rPr>
          <w:rFonts w:ascii="Arial" w:hAnsi="Arial" w:cs="Arial"/>
          <w:sz w:val="20"/>
          <w:szCs w:val="20"/>
        </w:rPr>
        <w:t xml:space="preserve"> </w:t>
      </w:r>
      <w:r w:rsidR="00855639" w:rsidRPr="003E16F5">
        <w:rPr>
          <w:rFonts w:ascii="Arial" w:hAnsi="Arial" w:cs="Arial"/>
          <w:sz w:val="20"/>
          <w:szCs w:val="20"/>
        </w:rPr>
        <w:t xml:space="preserve">pod svojou zodpovednosťou </w:t>
      </w:r>
      <w:r w:rsidRPr="003E16F5">
        <w:rPr>
          <w:rFonts w:ascii="Arial" w:hAnsi="Arial" w:cs="Arial"/>
          <w:sz w:val="20"/>
          <w:szCs w:val="20"/>
        </w:rPr>
        <w:t>spracúvaním osobných údajov ďalš</w:t>
      </w:r>
      <w:r w:rsidR="00090CE8" w:rsidRPr="003E16F5">
        <w:rPr>
          <w:rFonts w:ascii="Arial" w:hAnsi="Arial" w:cs="Arial"/>
          <w:sz w:val="20"/>
          <w:szCs w:val="20"/>
        </w:rPr>
        <w:t>ieho sprostredkovateľa</w:t>
      </w:r>
      <w:r w:rsidR="00BD35A2" w:rsidRPr="003E16F5">
        <w:rPr>
          <w:rFonts w:ascii="Arial" w:hAnsi="Arial" w:cs="Arial"/>
          <w:sz w:val="20"/>
          <w:szCs w:val="20"/>
        </w:rPr>
        <w:t>,</w:t>
      </w:r>
      <w:r w:rsidR="0013747B" w:rsidRPr="003E16F5">
        <w:rPr>
          <w:rFonts w:ascii="Arial" w:hAnsi="Arial" w:cs="Arial"/>
          <w:sz w:val="20"/>
          <w:szCs w:val="20"/>
        </w:rPr>
        <w:t xml:space="preserve"> a</w:t>
      </w:r>
      <w:r w:rsidR="00BD35A2" w:rsidRPr="003E16F5">
        <w:rPr>
          <w:rFonts w:ascii="Arial" w:hAnsi="Arial" w:cs="Arial"/>
          <w:sz w:val="20"/>
          <w:szCs w:val="20"/>
        </w:rPr>
        <w:t xml:space="preserve"> to</w:t>
      </w:r>
      <w:r w:rsidRPr="003E16F5">
        <w:rPr>
          <w:rFonts w:ascii="Arial" w:hAnsi="Arial" w:cs="Arial"/>
          <w:sz w:val="20"/>
          <w:szCs w:val="20"/>
        </w:rPr>
        <w:t xml:space="preserve"> </w:t>
      </w:r>
      <w:r w:rsidR="00090CE8" w:rsidRPr="003E16F5">
        <w:rPr>
          <w:rFonts w:ascii="Arial" w:hAnsi="Arial" w:cs="Arial"/>
          <w:sz w:val="20"/>
          <w:szCs w:val="20"/>
        </w:rPr>
        <w:t>spoločnost</w:t>
      </w:r>
      <w:r w:rsidR="00E40375" w:rsidRPr="003E16F5">
        <w:rPr>
          <w:rFonts w:ascii="Arial" w:hAnsi="Arial" w:cs="Arial"/>
          <w:sz w:val="20"/>
          <w:szCs w:val="20"/>
        </w:rPr>
        <w:t>i</w:t>
      </w:r>
      <w:r w:rsidR="00090CE8" w:rsidRPr="003E16F5">
        <w:rPr>
          <w:rFonts w:ascii="Arial" w:hAnsi="Arial" w:cs="Arial"/>
          <w:sz w:val="20"/>
          <w:szCs w:val="20"/>
        </w:rPr>
        <w:t xml:space="preserve"> </w:t>
      </w:r>
      <w:r w:rsidR="002443F7" w:rsidRPr="002443F7">
        <w:rPr>
          <w:rFonts w:ascii="Arial" w:hAnsi="Arial" w:cs="Arial"/>
          <w:sz w:val="20"/>
          <w:szCs w:val="20"/>
          <w:highlight w:val="yellow"/>
        </w:rPr>
        <w:t>XXX + adresa</w:t>
      </w:r>
      <w:r w:rsidR="00DD40E7" w:rsidRPr="003E16F5">
        <w:rPr>
          <w:rFonts w:ascii="Arial" w:hAnsi="Arial" w:cs="Arial"/>
          <w:sz w:val="20"/>
          <w:szCs w:val="20"/>
        </w:rPr>
        <w:t xml:space="preserve">, </w:t>
      </w:r>
      <w:r w:rsidR="00B67F25" w:rsidRPr="003E16F5">
        <w:rPr>
          <w:rFonts w:ascii="Arial" w:hAnsi="Arial" w:cs="Arial"/>
          <w:sz w:val="20"/>
          <w:szCs w:val="20"/>
        </w:rPr>
        <w:t xml:space="preserve"> IČO:  </w:t>
      </w:r>
      <w:r w:rsidR="002443F7" w:rsidRPr="002443F7">
        <w:rPr>
          <w:rFonts w:ascii="Arial" w:hAnsi="Arial" w:cs="Arial"/>
          <w:sz w:val="20"/>
          <w:szCs w:val="20"/>
          <w:highlight w:val="yellow"/>
        </w:rPr>
        <w:t>XXX</w:t>
      </w:r>
      <w:r w:rsidR="00DD40E7" w:rsidRPr="003E16F5">
        <w:rPr>
          <w:rFonts w:ascii="Arial" w:hAnsi="Arial" w:cs="Arial"/>
          <w:sz w:val="20"/>
          <w:szCs w:val="20"/>
        </w:rPr>
        <w:t xml:space="preserve">  </w:t>
      </w:r>
      <w:r w:rsidR="0014557E" w:rsidRPr="003E16F5">
        <w:rPr>
          <w:rFonts w:ascii="Arial" w:hAnsi="Arial" w:cs="Arial"/>
          <w:sz w:val="20"/>
          <w:szCs w:val="20"/>
        </w:rPr>
        <w:t xml:space="preserve">za účelom </w:t>
      </w:r>
      <w:r w:rsidR="0013747B" w:rsidRPr="003E16F5">
        <w:rPr>
          <w:rFonts w:ascii="Arial" w:hAnsi="Arial" w:cs="Arial"/>
          <w:sz w:val="20"/>
          <w:szCs w:val="20"/>
        </w:rPr>
        <w:t>činností uvedených v bode 2, Článku III tejto zmluvy.</w:t>
      </w:r>
    </w:p>
    <w:p w14:paraId="0EAD0B8A" w14:textId="77777777" w:rsidR="00C76E4E" w:rsidRPr="003E16F5" w:rsidRDefault="005F21AF" w:rsidP="003E16F5">
      <w:pPr>
        <w:pStyle w:val="Bezriadkovania"/>
        <w:numPr>
          <w:ilvl w:val="0"/>
          <w:numId w:val="40"/>
        </w:numPr>
        <w:ind w:left="851" w:hanging="567"/>
        <w:jc w:val="both"/>
        <w:rPr>
          <w:rFonts w:ascii="Arial" w:hAnsi="Arial" w:cs="Arial"/>
          <w:sz w:val="20"/>
          <w:szCs w:val="20"/>
        </w:rPr>
      </w:pPr>
      <w:r w:rsidRPr="003E16F5">
        <w:rPr>
          <w:rFonts w:ascii="Arial" w:hAnsi="Arial" w:cs="Arial"/>
          <w:sz w:val="20"/>
          <w:szCs w:val="20"/>
        </w:rPr>
        <w:t xml:space="preserve">Sprostredkovateľ </w:t>
      </w:r>
      <w:r w:rsidR="00546858" w:rsidRPr="003E16F5">
        <w:rPr>
          <w:rFonts w:ascii="Arial" w:hAnsi="Arial" w:cs="Arial"/>
          <w:sz w:val="20"/>
          <w:szCs w:val="20"/>
        </w:rPr>
        <w:t>sa zaväzuje, že v prípade, a</w:t>
      </w:r>
      <w:r w:rsidR="00C76E4E" w:rsidRPr="003E16F5">
        <w:rPr>
          <w:rFonts w:ascii="Arial" w:hAnsi="Arial" w:cs="Arial"/>
          <w:sz w:val="20"/>
          <w:szCs w:val="20"/>
        </w:rPr>
        <w:t xml:space="preserve">k </w:t>
      </w:r>
      <w:r w:rsidR="00546858" w:rsidRPr="003E16F5">
        <w:rPr>
          <w:rFonts w:ascii="Arial" w:hAnsi="Arial" w:cs="Arial"/>
          <w:sz w:val="20"/>
          <w:szCs w:val="20"/>
        </w:rPr>
        <w:t>v súlade s</w:t>
      </w:r>
      <w:r w:rsidR="00BD35A2" w:rsidRPr="003E16F5">
        <w:rPr>
          <w:rFonts w:ascii="Arial" w:hAnsi="Arial" w:cs="Arial"/>
          <w:sz w:val="20"/>
          <w:szCs w:val="20"/>
        </w:rPr>
        <w:t> </w:t>
      </w:r>
      <w:r w:rsidR="00546858" w:rsidRPr="003E16F5">
        <w:rPr>
          <w:rFonts w:ascii="Arial" w:hAnsi="Arial" w:cs="Arial"/>
          <w:sz w:val="20"/>
          <w:szCs w:val="20"/>
        </w:rPr>
        <w:t>ods</w:t>
      </w:r>
      <w:r w:rsidR="00BD35A2" w:rsidRPr="003E16F5">
        <w:rPr>
          <w:rFonts w:ascii="Arial" w:hAnsi="Arial" w:cs="Arial"/>
          <w:sz w:val="20"/>
          <w:szCs w:val="20"/>
        </w:rPr>
        <w:t>.</w:t>
      </w:r>
      <w:r w:rsidR="00546858" w:rsidRPr="003E16F5">
        <w:rPr>
          <w:rFonts w:ascii="Arial" w:hAnsi="Arial" w:cs="Arial"/>
          <w:sz w:val="20"/>
          <w:szCs w:val="20"/>
        </w:rPr>
        <w:t xml:space="preserve"> 3 tohto článku Zmluvy </w:t>
      </w:r>
      <w:r w:rsidR="00C76E4E" w:rsidRPr="003E16F5">
        <w:rPr>
          <w:rFonts w:ascii="Arial" w:hAnsi="Arial" w:cs="Arial"/>
          <w:sz w:val="20"/>
          <w:szCs w:val="20"/>
        </w:rPr>
        <w:t xml:space="preserve">zapojí do vykonávania osobitných spracovateľských </w:t>
      </w:r>
      <w:r w:rsidR="00546858" w:rsidRPr="003E16F5">
        <w:rPr>
          <w:rFonts w:ascii="Arial" w:hAnsi="Arial" w:cs="Arial"/>
          <w:sz w:val="20"/>
          <w:szCs w:val="20"/>
        </w:rPr>
        <w:t xml:space="preserve">operácií </w:t>
      </w:r>
      <w:r w:rsidR="00C76E4E" w:rsidRPr="003E16F5">
        <w:rPr>
          <w:rFonts w:ascii="Arial" w:hAnsi="Arial" w:cs="Arial"/>
          <w:sz w:val="20"/>
          <w:szCs w:val="20"/>
        </w:rPr>
        <w:t xml:space="preserve">v mene </w:t>
      </w:r>
      <w:r w:rsidR="00546858" w:rsidRPr="003E16F5">
        <w:rPr>
          <w:rFonts w:ascii="Arial" w:hAnsi="Arial" w:cs="Arial"/>
          <w:sz w:val="20"/>
          <w:szCs w:val="20"/>
        </w:rPr>
        <w:t>P</w:t>
      </w:r>
      <w:r w:rsidR="00C76E4E" w:rsidRPr="003E16F5">
        <w:rPr>
          <w:rFonts w:ascii="Arial" w:hAnsi="Arial" w:cs="Arial"/>
          <w:sz w:val="20"/>
          <w:szCs w:val="20"/>
        </w:rPr>
        <w:t xml:space="preserve">revádzkovateľa ďalšieho sprostredkovateľa, tomuto ďalšiemu sprostredkovateľovi v zmluve alebo </w:t>
      </w:r>
      <w:r w:rsidR="00546858" w:rsidRPr="003E16F5">
        <w:rPr>
          <w:rFonts w:ascii="Arial" w:hAnsi="Arial" w:cs="Arial"/>
          <w:sz w:val="20"/>
          <w:szCs w:val="20"/>
        </w:rPr>
        <w:t xml:space="preserve">v </w:t>
      </w:r>
      <w:r w:rsidR="00C76E4E" w:rsidRPr="003E16F5">
        <w:rPr>
          <w:rFonts w:ascii="Arial" w:hAnsi="Arial" w:cs="Arial"/>
          <w:sz w:val="20"/>
          <w:szCs w:val="20"/>
        </w:rPr>
        <w:t>in</w:t>
      </w:r>
      <w:r w:rsidR="00546858" w:rsidRPr="003E16F5">
        <w:rPr>
          <w:rFonts w:ascii="Arial" w:hAnsi="Arial" w:cs="Arial"/>
          <w:sz w:val="20"/>
          <w:szCs w:val="20"/>
        </w:rPr>
        <w:t>om</w:t>
      </w:r>
      <w:r w:rsidR="00C76E4E" w:rsidRPr="003E16F5">
        <w:rPr>
          <w:rFonts w:ascii="Arial" w:hAnsi="Arial" w:cs="Arial"/>
          <w:sz w:val="20"/>
          <w:szCs w:val="20"/>
        </w:rPr>
        <w:t xml:space="preserve"> právn</w:t>
      </w:r>
      <w:r w:rsidR="00546858" w:rsidRPr="003E16F5">
        <w:rPr>
          <w:rFonts w:ascii="Arial" w:hAnsi="Arial" w:cs="Arial"/>
          <w:sz w:val="20"/>
          <w:szCs w:val="20"/>
        </w:rPr>
        <w:t>om</w:t>
      </w:r>
      <w:r w:rsidR="00C76E4E" w:rsidRPr="003E16F5">
        <w:rPr>
          <w:rFonts w:ascii="Arial" w:hAnsi="Arial" w:cs="Arial"/>
          <w:sz w:val="20"/>
          <w:szCs w:val="20"/>
        </w:rPr>
        <w:t xml:space="preserve"> úkon</w:t>
      </w:r>
      <w:r w:rsidR="00546858" w:rsidRPr="003E16F5">
        <w:rPr>
          <w:rFonts w:ascii="Arial" w:hAnsi="Arial" w:cs="Arial"/>
          <w:sz w:val="20"/>
          <w:szCs w:val="20"/>
        </w:rPr>
        <w:t>e</w:t>
      </w:r>
      <w:r w:rsidR="00C76E4E" w:rsidRPr="003E16F5">
        <w:rPr>
          <w:rFonts w:ascii="Arial" w:hAnsi="Arial" w:cs="Arial"/>
          <w:sz w:val="20"/>
          <w:szCs w:val="20"/>
        </w:rPr>
        <w:t xml:space="preserve"> ulož</w:t>
      </w:r>
      <w:r w:rsidR="00546858" w:rsidRPr="003E16F5">
        <w:rPr>
          <w:rFonts w:ascii="Arial" w:hAnsi="Arial" w:cs="Arial"/>
          <w:sz w:val="20"/>
          <w:szCs w:val="20"/>
        </w:rPr>
        <w:t>í</w:t>
      </w:r>
      <w:r w:rsidR="00C76E4E" w:rsidRPr="003E16F5">
        <w:rPr>
          <w:rFonts w:ascii="Arial" w:hAnsi="Arial" w:cs="Arial"/>
          <w:sz w:val="20"/>
          <w:szCs w:val="20"/>
        </w:rPr>
        <w:t xml:space="preserve"> rovnaké povinnosti týkajúce sa ochrany osobných údajov </w:t>
      </w:r>
      <w:r w:rsidR="00546858" w:rsidRPr="003E16F5">
        <w:rPr>
          <w:rFonts w:ascii="Arial" w:hAnsi="Arial" w:cs="Arial"/>
          <w:sz w:val="20"/>
          <w:szCs w:val="20"/>
        </w:rPr>
        <w:t xml:space="preserve">dotknutých osôb </w:t>
      </w:r>
      <w:r w:rsidR="00C76E4E" w:rsidRPr="003E16F5">
        <w:rPr>
          <w:rFonts w:ascii="Arial" w:hAnsi="Arial" w:cs="Arial"/>
          <w:sz w:val="20"/>
          <w:szCs w:val="20"/>
        </w:rPr>
        <w:t xml:space="preserve">ako sú </w:t>
      </w:r>
      <w:r w:rsidR="00546858" w:rsidRPr="003E16F5">
        <w:rPr>
          <w:rFonts w:ascii="Arial" w:hAnsi="Arial" w:cs="Arial"/>
          <w:sz w:val="20"/>
          <w:szCs w:val="20"/>
        </w:rPr>
        <w:t>dohodnut</w:t>
      </w:r>
      <w:r w:rsidR="0003353F" w:rsidRPr="003E16F5">
        <w:rPr>
          <w:rFonts w:ascii="Arial" w:hAnsi="Arial" w:cs="Arial"/>
          <w:sz w:val="20"/>
          <w:szCs w:val="20"/>
        </w:rPr>
        <w:t>é</w:t>
      </w:r>
      <w:r w:rsidR="00546858" w:rsidRPr="003E16F5">
        <w:rPr>
          <w:rFonts w:ascii="Arial" w:hAnsi="Arial" w:cs="Arial"/>
          <w:sz w:val="20"/>
          <w:szCs w:val="20"/>
        </w:rPr>
        <w:t xml:space="preserve"> v tejto Zmluve</w:t>
      </w:r>
      <w:r w:rsidR="00C76E4E" w:rsidRPr="003E16F5">
        <w:rPr>
          <w:rFonts w:ascii="Arial" w:hAnsi="Arial" w:cs="Arial"/>
          <w:sz w:val="20"/>
          <w:szCs w:val="20"/>
        </w:rPr>
        <w:t xml:space="preserve">, a to najmä </w:t>
      </w:r>
      <w:r w:rsidR="00546858" w:rsidRPr="003E16F5">
        <w:rPr>
          <w:rFonts w:ascii="Arial" w:hAnsi="Arial" w:cs="Arial"/>
          <w:sz w:val="20"/>
          <w:szCs w:val="20"/>
        </w:rPr>
        <w:t xml:space="preserve">povinnosti týkajúce sa </w:t>
      </w:r>
      <w:r w:rsidR="00C76E4E" w:rsidRPr="003E16F5">
        <w:rPr>
          <w:rFonts w:ascii="Arial" w:hAnsi="Arial" w:cs="Arial"/>
          <w:sz w:val="20"/>
          <w:szCs w:val="20"/>
        </w:rPr>
        <w:t>poskytnuti</w:t>
      </w:r>
      <w:r w:rsidR="00855639" w:rsidRPr="003E16F5">
        <w:rPr>
          <w:rFonts w:ascii="Arial" w:hAnsi="Arial" w:cs="Arial"/>
          <w:sz w:val="20"/>
          <w:szCs w:val="20"/>
        </w:rPr>
        <w:t>a</w:t>
      </w:r>
      <w:r w:rsidR="00C76E4E" w:rsidRPr="003E16F5">
        <w:rPr>
          <w:rFonts w:ascii="Arial" w:hAnsi="Arial" w:cs="Arial"/>
          <w:sz w:val="20"/>
          <w:szCs w:val="20"/>
        </w:rPr>
        <w:t xml:space="preserve"> dostatočných záruk na prijatie primeraných technických a organizačných opatrení</w:t>
      </w:r>
      <w:r w:rsidR="0003353F" w:rsidRPr="003E16F5">
        <w:rPr>
          <w:rFonts w:ascii="Arial" w:hAnsi="Arial" w:cs="Arial"/>
          <w:sz w:val="20"/>
          <w:szCs w:val="20"/>
        </w:rPr>
        <w:t>,</w:t>
      </w:r>
      <w:r w:rsidR="00C76E4E" w:rsidRPr="003E16F5">
        <w:rPr>
          <w:rFonts w:ascii="Arial" w:hAnsi="Arial" w:cs="Arial"/>
          <w:sz w:val="20"/>
          <w:szCs w:val="20"/>
        </w:rPr>
        <w:t xml:space="preserve"> </w:t>
      </w:r>
      <w:r w:rsidR="00855639" w:rsidRPr="003E16F5">
        <w:rPr>
          <w:rFonts w:ascii="Arial" w:hAnsi="Arial" w:cs="Arial"/>
          <w:sz w:val="20"/>
          <w:szCs w:val="20"/>
        </w:rPr>
        <w:t xml:space="preserve">ako aj ďalších povinností v rozsahu uvedenom v tomto článku Zmluvy </w:t>
      </w:r>
      <w:r w:rsidR="00C76E4E" w:rsidRPr="003E16F5">
        <w:rPr>
          <w:rFonts w:ascii="Arial" w:hAnsi="Arial" w:cs="Arial"/>
          <w:sz w:val="20"/>
          <w:szCs w:val="20"/>
        </w:rPr>
        <w:t xml:space="preserve">tak, aby spracúvanie </w:t>
      </w:r>
      <w:r w:rsidR="00C76E4E" w:rsidRPr="003E16F5">
        <w:rPr>
          <w:rFonts w:ascii="Arial" w:hAnsi="Arial" w:cs="Arial"/>
          <w:sz w:val="20"/>
          <w:szCs w:val="20"/>
        </w:rPr>
        <w:lastRenderedPageBreak/>
        <w:t xml:space="preserve">osobných údajov spĺňalo požiadavky </w:t>
      </w:r>
      <w:r w:rsidR="00855639" w:rsidRPr="003E16F5">
        <w:rPr>
          <w:rFonts w:ascii="Arial" w:hAnsi="Arial" w:cs="Arial"/>
          <w:sz w:val="20"/>
          <w:szCs w:val="20"/>
        </w:rPr>
        <w:t>Zákona a Nariadenia</w:t>
      </w:r>
      <w:r w:rsidR="00C76E4E" w:rsidRPr="003E16F5">
        <w:rPr>
          <w:rFonts w:ascii="Arial" w:hAnsi="Arial" w:cs="Arial"/>
          <w:sz w:val="20"/>
          <w:szCs w:val="20"/>
        </w:rPr>
        <w:t xml:space="preserve">. </w:t>
      </w:r>
      <w:r w:rsidR="00855639" w:rsidRPr="003E16F5">
        <w:rPr>
          <w:rFonts w:ascii="Arial" w:hAnsi="Arial" w:cs="Arial"/>
          <w:sz w:val="20"/>
          <w:szCs w:val="20"/>
        </w:rPr>
        <w:t xml:space="preserve">Sprostredkovateľ je zodpovedný za všetky následky spôsobené tým, že </w:t>
      </w:r>
      <w:r w:rsidR="00C76E4E" w:rsidRPr="003E16F5">
        <w:rPr>
          <w:rFonts w:ascii="Arial" w:hAnsi="Arial" w:cs="Arial"/>
          <w:sz w:val="20"/>
          <w:szCs w:val="20"/>
        </w:rPr>
        <w:t>ďalší sprostredkovateľ nesplní svoje povinnosti týkajúce sa ochrany osobných údajov</w:t>
      </w:r>
      <w:r w:rsidR="00855639" w:rsidRPr="003E16F5">
        <w:rPr>
          <w:rFonts w:ascii="Arial" w:hAnsi="Arial" w:cs="Arial"/>
          <w:sz w:val="20"/>
          <w:szCs w:val="20"/>
        </w:rPr>
        <w:t xml:space="preserve"> dotknutých osôb.</w:t>
      </w:r>
    </w:p>
    <w:p w14:paraId="1FA06721" w14:textId="77777777" w:rsidR="00BD35A2" w:rsidRDefault="00BD35A2" w:rsidP="00DE0F1C">
      <w:pPr>
        <w:pStyle w:val="Bezriadkovania"/>
        <w:numPr>
          <w:ilvl w:val="0"/>
          <w:numId w:val="40"/>
        </w:numPr>
        <w:ind w:left="851" w:hanging="567"/>
        <w:jc w:val="both"/>
        <w:rPr>
          <w:rFonts w:ascii="Arial" w:hAnsi="Arial" w:cs="Arial"/>
          <w:sz w:val="20"/>
          <w:szCs w:val="20"/>
        </w:rPr>
      </w:pPr>
      <w:r w:rsidRPr="000B159F">
        <w:rPr>
          <w:rFonts w:ascii="Arial" w:hAnsi="Arial" w:cs="Arial"/>
          <w:sz w:val="20"/>
          <w:szCs w:val="20"/>
        </w:rPr>
        <w:t xml:space="preserve">Sprostredkovateľ sa zaväzuje vopred informovať Prevádzkovateľa o poverení ďalšieho sprostredkovateľa na spracúvanie osobných údajov v rozsahu uvedenom v tejto Zmluve, ak sa poverenie vykonalo na základe všeobecného písomného súhlasu Prevádzkovateľa. </w:t>
      </w:r>
    </w:p>
    <w:p w14:paraId="67A12717" w14:textId="77777777" w:rsidR="00277FCD" w:rsidRDefault="00277FCD" w:rsidP="00DE0F1C">
      <w:pPr>
        <w:pStyle w:val="Bezriadkovania"/>
        <w:numPr>
          <w:ilvl w:val="0"/>
          <w:numId w:val="40"/>
        </w:numPr>
        <w:ind w:left="851" w:hanging="567"/>
        <w:jc w:val="both"/>
        <w:rPr>
          <w:rFonts w:ascii="Arial" w:hAnsi="Arial" w:cs="Arial"/>
          <w:sz w:val="20"/>
          <w:szCs w:val="20"/>
        </w:rPr>
      </w:pPr>
      <w:r w:rsidRPr="00277FCD">
        <w:rPr>
          <w:rFonts w:ascii="Arial" w:hAnsi="Arial" w:cs="Arial"/>
          <w:sz w:val="20"/>
          <w:szCs w:val="20"/>
        </w:rPr>
        <w:t xml:space="preserve">Sprostredkovateľ </w:t>
      </w:r>
      <w:r w:rsidR="00B67F25">
        <w:rPr>
          <w:rFonts w:ascii="Arial" w:hAnsi="Arial" w:cs="Arial"/>
          <w:sz w:val="20"/>
          <w:szCs w:val="20"/>
        </w:rPr>
        <w:t>vy</w:t>
      </w:r>
      <w:r w:rsidRPr="00277FCD">
        <w:rPr>
          <w:rFonts w:ascii="Arial" w:hAnsi="Arial" w:cs="Arial"/>
          <w:sz w:val="20"/>
          <w:szCs w:val="20"/>
        </w:rPr>
        <w:t xml:space="preserve">hlasuje a zaručuje sa, že ním prijaté opatrenia k zabezpečeniu </w:t>
      </w:r>
      <w:r>
        <w:rPr>
          <w:rFonts w:ascii="Arial" w:hAnsi="Arial" w:cs="Arial"/>
          <w:sz w:val="20"/>
          <w:szCs w:val="20"/>
        </w:rPr>
        <w:t>o</w:t>
      </w:r>
      <w:r w:rsidRPr="00277FCD">
        <w:rPr>
          <w:rFonts w:ascii="Arial" w:hAnsi="Arial" w:cs="Arial"/>
          <w:sz w:val="20"/>
          <w:szCs w:val="20"/>
        </w:rPr>
        <w:t xml:space="preserve">sobných údajov spĺňajú požiadavky </w:t>
      </w:r>
      <w:r>
        <w:rPr>
          <w:rFonts w:ascii="Arial" w:hAnsi="Arial" w:cs="Arial"/>
          <w:sz w:val="20"/>
          <w:szCs w:val="20"/>
        </w:rPr>
        <w:t>p</w:t>
      </w:r>
      <w:r w:rsidRPr="00277FCD">
        <w:rPr>
          <w:rFonts w:ascii="Arial" w:hAnsi="Arial" w:cs="Arial"/>
          <w:sz w:val="20"/>
          <w:szCs w:val="20"/>
        </w:rPr>
        <w:t xml:space="preserve">redpisov na ochranu osobných údajov na zabezpečenie </w:t>
      </w:r>
      <w:r>
        <w:rPr>
          <w:rFonts w:ascii="Arial" w:hAnsi="Arial" w:cs="Arial"/>
          <w:sz w:val="20"/>
          <w:szCs w:val="20"/>
        </w:rPr>
        <w:t>o</w:t>
      </w:r>
      <w:r w:rsidRPr="00277FCD">
        <w:rPr>
          <w:rFonts w:ascii="Arial" w:hAnsi="Arial" w:cs="Arial"/>
          <w:sz w:val="20"/>
          <w:szCs w:val="20"/>
        </w:rPr>
        <w:t xml:space="preserve">sobných údajov a že bude spracovávať </w:t>
      </w:r>
      <w:r>
        <w:rPr>
          <w:rFonts w:ascii="Arial" w:hAnsi="Arial" w:cs="Arial"/>
          <w:sz w:val="20"/>
          <w:szCs w:val="20"/>
        </w:rPr>
        <w:t>o</w:t>
      </w:r>
      <w:r w:rsidRPr="00277FCD">
        <w:rPr>
          <w:rFonts w:ascii="Arial" w:hAnsi="Arial" w:cs="Arial"/>
          <w:sz w:val="20"/>
          <w:szCs w:val="20"/>
        </w:rPr>
        <w:t xml:space="preserve">sobné údaje v súlade s týmito </w:t>
      </w:r>
      <w:r>
        <w:rPr>
          <w:rFonts w:ascii="Arial" w:hAnsi="Arial" w:cs="Arial"/>
          <w:sz w:val="20"/>
          <w:szCs w:val="20"/>
        </w:rPr>
        <w:t>p</w:t>
      </w:r>
      <w:r w:rsidRPr="00277FCD">
        <w:rPr>
          <w:rFonts w:ascii="Arial" w:hAnsi="Arial" w:cs="Arial"/>
          <w:sz w:val="20"/>
          <w:szCs w:val="20"/>
        </w:rPr>
        <w:t>redpismi na ochranu osobných údajov, ako aj súvisiacimi právnymi predpismi.</w:t>
      </w:r>
    </w:p>
    <w:p w14:paraId="2C658FD9" w14:textId="77777777" w:rsidR="00277FCD" w:rsidRPr="000261D7" w:rsidRDefault="00277FCD" w:rsidP="00DE0F1C">
      <w:pPr>
        <w:pStyle w:val="Bezriadkovania"/>
        <w:numPr>
          <w:ilvl w:val="0"/>
          <w:numId w:val="40"/>
        </w:numPr>
        <w:ind w:left="851" w:hanging="567"/>
        <w:jc w:val="both"/>
        <w:rPr>
          <w:rFonts w:ascii="Arial" w:hAnsi="Arial" w:cs="Arial"/>
          <w:sz w:val="20"/>
          <w:szCs w:val="20"/>
        </w:rPr>
      </w:pPr>
      <w:r w:rsidRPr="000261D7">
        <w:rPr>
          <w:rFonts w:ascii="Arial" w:hAnsi="Arial" w:cs="Arial"/>
          <w:sz w:val="20"/>
          <w:szCs w:val="20"/>
        </w:rPr>
        <w:t xml:space="preserve">Sprostredkovateľ vykoná a po dobu účinnosti tejto </w:t>
      </w:r>
      <w:r w:rsidR="00B67F25" w:rsidRPr="000261D7">
        <w:rPr>
          <w:rFonts w:ascii="Arial" w:hAnsi="Arial" w:cs="Arial"/>
          <w:sz w:val="20"/>
          <w:szCs w:val="20"/>
        </w:rPr>
        <w:t>Z</w:t>
      </w:r>
      <w:r w:rsidRPr="000261D7">
        <w:rPr>
          <w:rFonts w:ascii="Arial" w:hAnsi="Arial" w:cs="Arial"/>
          <w:sz w:val="20"/>
          <w:szCs w:val="20"/>
        </w:rPr>
        <w:t xml:space="preserve">mluvy bude dodržiavať minimálne technické a organizačné opatrenia k zabezpečeniu osobných údajov uvedené v prílohe </w:t>
      </w:r>
      <w:r w:rsidR="0095774E" w:rsidRPr="000261D7">
        <w:rPr>
          <w:rFonts w:ascii="Arial" w:hAnsi="Arial" w:cs="Arial"/>
          <w:sz w:val="20"/>
          <w:szCs w:val="20"/>
        </w:rPr>
        <w:t>1</w:t>
      </w:r>
      <w:r w:rsidRPr="000261D7">
        <w:rPr>
          <w:rFonts w:ascii="Arial" w:hAnsi="Arial" w:cs="Arial"/>
          <w:sz w:val="20"/>
          <w:szCs w:val="20"/>
        </w:rPr>
        <w:t xml:space="preserve"> tejto </w:t>
      </w:r>
      <w:r w:rsidR="00B67F25" w:rsidRPr="000261D7">
        <w:rPr>
          <w:rFonts w:ascii="Arial" w:hAnsi="Arial" w:cs="Arial"/>
          <w:sz w:val="20"/>
          <w:szCs w:val="20"/>
        </w:rPr>
        <w:t>Z</w:t>
      </w:r>
      <w:r w:rsidRPr="000261D7">
        <w:rPr>
          <w:rFonts w:ascii="Arial" w:hAnsi="Arial" w:cs="Arial"/>
          <w:sz w:val="20"/>
          <w:szCs w:val="20"/>
        </w:rPr>
        <w:t>mluvy. Sprostredkovateľ v prípade potreby vykoná ďalšie vhodné technické a organizačné opatrenia, aby zaistil zodpovedajúcu a vhodnú úroveň zabezpečenia osobných údajov (s ohľadom na stav techniky, nutné náklady, povahu, rozsah, kontext, účely a rizika vykonávaného spracovania).</w:t>
      </w:r>
    </w:p>
    <w:p w14:paraId="4F4C4049" w14:textId="77777777" w:rsidR="00277FCD" w:rsidRPr="000261D7" w:rsidRDefault="00277FCD" w:rsidP="00DE0F1C">
      <w:pPr>
        <w:pStyle w:val="Bezriadkovania"/>
        <w:numPr>
          <w:ilvl w:val="0"/>
          <w:numId w:val="40"/>
        </w:numPr>
        <w:ind w:left="851" w:hanging="567"/>
        <w:jc w:val="both"/>
        <w:rPr>
          <w:rFonts w:ascii="Arial" w:hAnsi="Arial" w:cs="Arial"/>
          <w:sz w:val="20"/>
          <w:szCs w:val="20"/>
        </w:rPr>
      </w:pPr>
      <w:bookmarkStart w:id="1" w:name="_Ref483383214"/>
      <w:r w:rsidRPr="000261D7">
        <w:rPr>
          <w:rFonts w:ascii="Arial" w:hAnsi="Arial" w:cs="Arial"/>
          <w:sz w:val="20"/>
          <w:szCs w:val="20"/>
        </w:rPr>
        <w:t xml:space="preserve">Sprostredkovateľ bude spracovávať osobné údaje manuálne v listinnej podobe a/alebo v elektronickej podobe pomocou prostriedkov informačných technológií. </w:t>
      </w:r>
      <w:bookmarkEnd w:id="1"/>
    </w:p>
    <w:p w14:paraId="3B4B2329" w14:textId="77777777" w:rsidR="00277FCD" w:rsidRPr="000261D7" w:rsidRDefault="00277FCD" w:rsidP="00DE0F1C">
      <w:pPr>
        <w:pStyle w:val="Bezriadkovania"/>
        <w:numPr>
          <w:ilvl w:val="0"/>
          <w:numId w:val="40"/>
        </w:numPr>
        <w:ind w:left="851" w:hanging="567"/>
        <w:jc w:val="both"/>
        <w:rPr>
          <w:rFonts w:ascii="Arial" w:hAnsi="Arial" w:cs="Arial"/>
          <w:sz w:val="20"/>
          <w:szCs w:val="20"/>
        </w:rPr>
      </w:pPr>
      <w:bookmarkStart w:id="2" w:name="_Ref483385491"/>
      <w:r w:rsidRPr="000261D7">
        <w:rPr>
          <w:rFonts w:ascii="Arial" w:hAnsi="Arial" w:cs="Arial"/>
          <w:sz w:val="20"/>
          <w:szCs w:val="20"/>
        </w:rPr>
        <w:t xml:space="preserve">Pri manuálnom spracovaní osobných údajov Sprostredkovateľ príjme a bude dodržiavať najmä nižšie uvedené zásady zabezpečenia </w:t>
      </w:r>
      <w:r w:rsidR="00B67F25" w:rsidRPr="000261D7">
        <w:rPr>
          <w:rFonts w:ascii="Arial" w:hAnsi="Arial" w:cs="Arial"/>
          <w:sz w:val="20"/>
          <w:szCs w:val="20"/>
        </w:rPr>
        <w:t>o</w:t>
      </w:r>
      <w:r w:rsidRPr="000261D7">
        <w:rPr>
          <w:rFonts w:ascii="Arial" w:hAnsi="Arial" w:cs="Arial"/>
          <w:sz w:val="20"/>
          <w:szCs w:val="20"/>
        </w:rPr>
        <w:t>sobných údajov:</w:t>
      </w:r>
      <w:bookmarkEnd w:id="2"/>
      <w:r w:rsidRPr="000261D7">
        <w:rPr>
          <w:rFonts w:ascii="Arial" w:hAnsi="Arial" w:cs="Arial"/>
          <w:sz w:val="20"/>
          <w:szCs w:val="20"/>
        </w:rPr>
        <w:t xml:space="preserve"> </w:t>
      </w:r>
    </w:p>
    <w:p w14:paraId="4C90B249" w14:textId="77777777" w:rsidR="00277FCD" w:rsidRPr="000261D7" w:rsidRDefault="00277FCD" w:rsidP="00362CC3">
      <w:pPr>
        <w:pStyle w:val="Bezriadkovania"/>
        <w:numPr>
          <w:ilvl w:val="0"/>
          <w:numId w:val="41"/>
        </w:numPr>
        <w:jc w:val="both"/>
        <w:rPr>
          <w:rFonts w:ascii="Arial" w:hAnsi="Arial" w:cs="Arial"/>
          <w:sz w:val="20"/>
          <w:szCs w:val="20"/>
        </w:rPr>
      </w:pPr>
      <w:r w:rsidRPr="000261D7">
        <w:rPr>
          <w:rFonts w:ascii="Arial" w:hAnsi="Arial" w:cs="Arial"/>
          <w:sz w:val="20"/>
          <w:szCs w:val="20"/>
        </w:rPr>
        <w:t>v dobe mimo aktívnu prácu s osobnými údajmi musia byť osobné údaje uložené v uzamknutých priestoroch. Kľúče od uzamknutých priestorov majú iba Sprostredkovateľom určené osoby oprávnené spracovávať osobné údaje (poverení zamestnanci a pracovníci Sprostredkovateľa, ďalej len „Oprávnené osoby“); Sprostredkovateľ je povinný viesť zoznam Oprávnených osôb;</w:t>
      </w:r>
    </w:p>
    <w:p w14:paraId="661484EA" w14:textId="77777777" w:rsidR="00277FCD" w:rsidRPr="000261D7" w:rsidRDefault="00277FCD" w:rsidP="00362CC3">
      <w:pPr>
        <w:pStyle w:val="Bezriadkovania"/>
        <w:numPr>
          <w:ilvl w:val="0"/>
          <w:numId w:val="41"/>
        </w:numPr>
        <w:jc w:val="both"/>
        <w:rPr>
          <w:rFonts w:ascii="Arial" w:hAnsi="Arial" w:cs="Arial"/>
          <w:sz w:val="20"/>
          <w:szCs w:val="20"/>
        </w:rPr>
      </w:pPr>
      <w:r w:rsidRPr="000261D7">
        <w:rPr>
          <w:rFonts w:ascii="Arial" w:hAnsi="Arial" w:cs="Arial"/>
          <w:sz w:val="20"/>
          <w:szCs w:val="20"/>
        </w:rPr>
        <w:t>v dobe aktívnej práce s osobnými údajmi zodpovedá za ochranu osobných údajov Oprávnená osoba, ktorá s nimi pracuje, najmä zodpovedá za to, že sa s osobnými údajmi neoboznámi neoprávnená osoba;</w:t>
      </w:r>
    </w:p>
    <w:p w14:paraId="3C3C0283" w14:textId="77777777" w:rsidR="00277FCD" w:rsidRPr="000261D7" w:rsidRDefault="00277FCD" w:rsidP="00362CC3">
      <w:pPr>
        <w:pStyle w:val="Bezriadkovania"/>
        <w:numPr>
          <w:ilvl w:val="0"/>
          <w:numId w:val="41"/>
        </w:numPr>
        <w:jc w:val="both"/>
        <w:rPr>
          <w:rFonts w:ascii="Arial" w:hAnsi="Arial" w:cs="Arial"/>
          <w:sz w:val="20"/>
          <w:szCs w:val="20"/>
        </w:rPr>
      </w:pPr>
      <w:r w:rsidRPr="000261D7">
        <w:rPr>
          <w:rFonts w:ascii="Arial" w:hAnsi="Arial" w:cs="Arial"/>
          <w:sz w:val="20"/>
          <w:szCs w:val="20"/>
        </w:rPr>
        <w:t>spracovaní a poskytnutí osobných údajov musí byť urobený záznam, ktorý umožní určiť, kedy, komu a prečo boli osobné údaje poskytnuté;</w:t>
      </w:r>
    </w:p>
    <w:p w14:paraId="65393EF1" w14:textId="77777777" w:rsidR="00277FCD" w:rsidRPr="000261D7" w:rsidRDefault="00B67F25" w:rsidP="00362CC3">
      <w:pPr>
        <w:pStyle w:val="Bezriadkovania"/>
        <w:numPr>
          <w:ilvl w:val="0"/>
          <w:numId w:val="41"/>
        </w:numPr>
        <w:jc w:val="both"/>
        <w:rPr>
          <w:rFonts w:ascii="Arial" w:hAnsi="Arial" w:cs="Arial"/>
          <w:sz w:val="20"/>
          <w:szCs w:val="20"/>
        </w:rPr>
      </w:pPr>
      <w:r w:rsidRPr="000261D7">
        <w:rPr>
          <w:rFonts w:ascii="Arial" w:hAnsi="Arial" w:cs="Arial"/>
          <w:sz w:val="20"/>
          <w:szCs w:val="20"/>
        </w:rPr>
        <w:t>o</w:t>
      </w:r>
      <w:r w:rsidR="00277FCD" w:rsidRPr="000261D7">
        <w:rPr>
          <w:rFonts w:ascii="Arial" w:hAnsi="Arial" w:cs="Arial"/>
          <w:sz w:val="20"/>
          <w:szCs w:val="20"/>
        </w:rPr>
        <w:t>sobné údaje nie je možné posielať faxom;</w:t>
      </w:r>
    </w:p>
    <w:p w14:paraId="60309E35" w14:textId="77777777" w:rsidR="00277FCD" w:rsidRPr="000261D7" w:rsidRDefault="00277FCD" w:rsidP="00362CC3">
      <w:pPr>
        <w:pStyle w:val="Bezriadkovania"/>
        <w:numPr>
          <w:ilvl w:val="0"/>
          <w:numId w:val="41"/>
        </w:numPr>
        <w:jc w:val="both"/>
        <w:rPr>
          <w:rFonts w:ascii="Arial" w:hAnsi="Arial" w:cs="Arial"/>
          <w:sz w:val="20"/>
          <w:szCs w:val="20"/>
        </w:rPr>
      </w:pPr>
      <w:r w:rsidRPr="000261D7">
        <w:rPr>
          <w:rFonts w:ascii="Arial" w:hAnsi="Arial" w:cs="Arial"/>
          <w:sz w:val="20"/>
          <w:szCs w:val="20"/>
        </w:rPr>
        <w:t>pokiaľ je k výkonu činností podľa objednávok potrebné vytvoriť kópiu osobných údajov, bude s takou kópiou nakladané ako s originálom a aplikujú sa na ňu ustanovenie tejto zmluvy.</w:t>
      </w:r>
    </w:p>
    <w:p w14:paraId="44323E5B" w14:textId="77777777" w:rsidR="00362CC3" w:rsidRDefault="00277FCD" w:rsidP="00DE0F1C">
      <w:pPr>
        <w:pStyle w:val="Bezriadkovania"/>
        <w:numPr>
          <w:ilvl w:val="0"/>
          <w:numId w:val="40"/>
        </w:numPr>
        <w:ind w:left="851" w:hanging="567"/>
        <w:jc w:val="both"/>
        <w:rPr>
          <w:rFonts w:ascii="Arial" w:hAnsi="Arial" w:cs="Arial"/>
          <w:sz w:val="20"/>
          <w:szCs w:val="20"/>
        </w:rPr>
      </w:pPr>
      <w:r w:rsidRPr="000261D7">
        <w:rPr>
          <w:rFonts w:ascii="Arial" w:hAnsi="Arial" w:cs="Arial"/>
          <w:sz w:val="20"/>
          <w:szCs w:val="20"/>
        </w:rPr>
        <w:t xml:space="preserve">Pri spracovaní osobných údajov v elektronickej podobe Sprostredkovateľ príjme a bude dodržiavať </w:t>
      </w:r>
    </w:p>
    <w:p w14:paraId="568F0080" w14:textId="77777777" w:rsidR="00277FCD" w:rsidRPr="000261D7" w:rsidRDefault="00277FCD" w:rsidP="00362CC3">
      <w:pPr>
        <w:pStyle w:val="Bezriadkovania"/>
        <w:numPr>
          <w:ilvl w:val="0"/>
          <w:numId w:val="41"/>
        </w:numPr>
        <w:jc w:val="both"/>
        <w:rPr>
          <w:rFonts w:ascii="Arial" w:hAnsi="Arial" w:cs="Arial"/>
          <w:sz w:val="20"/>
          <w:szCs w:val="20"/>
        </w:rPr>
      </w:pPr>
      <w:r w:rsidRPr="000261D7">
        <w:rPr>
          <w:rFonts w:ascii="Arial" w:hAnsi="Arial" w:cs="Arial"/>
          <w:sz w:val="20"/>
          <w:szCs w:val="20"/>
        </w:rPr>
        <w:t xml:space="preserve">najmä nižšie uvedené zásady zabezpečenia osobných údajov:  </w:t>
      </w:r>
    </w:p>
    <w:p w14:paraId="4713075D" w14:textId="77777777" w:rsidR="00277FCD" w:rsidRPr="000261D7" w:rsidRDefault="00277FCD" w:rsidP="00362CC3">
      <w:pPr>
        <w:pStyle w:val="Bezriadkovania"/>
        <w:numPr>
          <w:ilvl w:val="0"/>
          <w:numId w:val="41"/>
        </w:numPr>
        <w:jc w:val="both"/>
        <w:rPr>
          <w:rFonts w:ascii="Arial" w:hAnsi="Arial" w:cs="Arial"/>
          <w:sz w:val="20"/>
          <w:szCs w:val="20"/>
        </w:rPr>
      </w:pPr>
      <w:r w:rsidRPr="000261D7">
        <w:rPr>
          <w:rFonts w:ascii="Arial" w:hAnsi="Arial" w:cs="Arial"/>
          <w:sz w:val="20"/>
          <w:szCs w:val="20"/>
        </w:rPr>
        <w:t>elektronické dáta obsahujúce osobné údaje budú ukladané a ďalej spracovávané výhradne na nosičoch (napr. prenosných či neprenosných dátových nosičoch, sieťových dátových úložiskách), ktoré sú v majetku či v oprávnenom užívaní Prevádzkovateľa alebo Sprostredkovateľa;</w:t>
      </w:r>
    </w:p>
    <w:p w14:paraId="400E64F5" w14:textId="77777777" w:rsidR="00277FCD" w:rsidRPr="000261D7" w:rsidRDefault="00277FCD" w:rsidP="00362CC3">
      <w:pPr>
        <w:pStyle w:val="Bezriadkovania"/>
        <w:numPr>
          <w:ilvl w:val="0"/>
          <w:numId w:val="41"/>
        </w:numPr>
        <w:jc w:val="both"/>
        <w:rPr>
          <w:rFonts w:ascii="Arial" w:hAnsi="Arial" w:cs="Arial"/>
          <w:sz w:val="20"/>
          <w:szCs w:val="20"/>
        </w:rPr>
      </w:pPr>
      <w:r w:rsidRPr="000261D7">
        <w:rPr>
          <w:rFonts w:ascii="Arial" w:hAnsi="Arial" w:cs="Arial"/>
          <w:sz w:val="20"/>
          <w:szCs w:val="20"/>
        </w:rPr>
        <w:t>osobné údaje nebudú združované s osobnými údajmi spracovávanými Sprostredkovateľom pre iné účely a/alebo iných Prevádzkovateľov. Bez predchádzajúceho písomného pokynu Prevádzkovateľa nebudú osobné údaje združované s osobnými údajmi spracovávanými pre tretie osoby;</w:t>
      </w:r>
    </w:p>
    <w:p w14:paraId="0343F39C" w14:textId="77777777" w:rsidR="00277FCD" w:rsidRPr="000261D7" w:rsidRDefault="00277FCD" w:rsidP="00362CC3">
      <w:pPr>
        <w:pStyle w:val="Bezriadkovania"/>
        <w:numPr>
          <w:ilvl w:val="0"/>
          <w:numId w:val="41"/>
        </w:numPr>
        <w:jc w:val="both"/>
        <w:rPr>
          <w:rFonts w:ascii="Arial" w:hAnsi="Arial" w:cs="Arial"/>
          <w:sz w:val="20"/>
          <w:szCs w:val="20"/>
        </w:rPr>
      </w:pPr>
      <w:r w:rsidRPr="000261D7">
        <w:rPr>
          <w:rFonts w:ascii="Arial" w:hAnsi="Arial" w:cs="Arial"/>
          <w:sz w:val="20"/>
          <w:szCs w:val="20"/>
        </w:rPr>
        <w:t>prístup k osobným údajom majú iba príslušné Oprávnené osoby s využitím individuálnych prístupových údajov, a to v rozsahu zodpovedajúcom oprávneniam príslušnej Oprávnenej osoby;</w:t>
      </w:r>
    </w:p>
    <w:p w14:paraId="60E54AA9" w14:textId="77777777" w:rsidR="00277FCD" w:rsidRPr="000261D7" w:rsidRDefault="00277FCD" w:rsidP="007978AC">
      <w:pPr>
        <w:pStyle w:val="Bezriadkovania"/>
        <w:numPr>
          <w:ilvl w:val="0"/>
          <w:numId w:val="41"/>
        </w:numPr>
        <w:jc w:val="both"/>
        <w:rPr>
          <w:rFonts w:ascii="Arial" w:hAnsi="Arial" w:cs="Arial"/>
          <w:sz w:val="20"/>
          <w:szCs w:val="20"/>
        </w:rPr>
      </w:pPr>
      <w:r w:rsidRPr="000261D7">
        <w:rPr>
          <w:rFonts w:ascii="Arial" w:hAnsi="Arial" w:cs="Arial"/>
          <w:sz w:val="20"/>
          <w:szCs w:val="20"/>
        </w:rPr>
        <w:t>spracovaní osobných údajov budú zhotovované elektronické záznamy, ktoré umožnia určiť, kedy, kým a z akého dôvodu boli osobné údaje spracované;</w:t>
      </w:r>
    </w:p>
    <w:p w14:paraId="576E2EEE" w14:textId="77777777" w:rsidR="00277FCD" w:rsidRPr="000261D7" w:rsidRDefault="00277FCD" w:rsidP="007978AC">
      <w:pPr>
        <w:pStyle w:val="Bezriadkovania"/>
        <w:numPr>
          <w:ilvl w:val="0"/>
          <w:numId w:val="41"/>
        </w:numPr>
        <w:jc w:val="both"/>
        <w:rPr>
          <w:rFonts w:ascii="Arial" w:hAnsi="Arial" w:cs="Arial"/>
          <w:sz w:val="20"/>
          <w:szCs w:val="20"/>
        </w:rPr>
      </w:pPr>
      <w:r w:rsidRPr="000261D7">
        <w:rPr>
          <w:rFonts w:ascii="Arial" w:hAnsi="Arial" w:cs="Arial"/>
          <w:sz w:val="20"/>
          <w:szCs w:val="20"/>
        </w:rPr>
        <w:t>nosiče osobných údajov budú zabezpečené a chránené pred neoprávneným prístupom.</w:t>
      </w:r>
    </w:p>
    <w:p w14:paraId="390B42C5" w14:textId="77777777" w:rsidR="00277FCD" w:rsidRPr="000261D7" w:rsidRDefault="00277FCD" w:rsidP="00DE0F1C">
      <w:pPr>
        <w:pStyle w:val="Bezriadkovania"/>
        <w:numPr>
          <w:ilvl w:val="0"/>
          <w:numId w:val="40"/>
        </w:numPr>
        <w:ind w:left="851" w:hanging="567"/>
        <w:jc w:val="both"/>
        <w:rPr>
          <w:rFonts w:ascii="Arial" w:hAnsi="Arial" w:cs="Arial"/>
          <w:sz w:val="20"/>
          <w:szCs w:val="20"/>
        </w:rPr>
      </w:pPr>
      <w:r w:rsidRPr="000261D7">
        <w:rPr>
          <w:rFonts w:ascii="Arial" w:hAnsi="Arial" w:cs="Arial"/>
          <w:sz w:val="20"/>
          <w:szCs w:val="20"/>
        </w:rPr>
        <w:t xml:space="preserve">Sprostredkovateľ je povinný dokumentovať technické a organizačné opatrenia prijaté k ochrane Osobných údajov, pravidelne túto dokumentáciu aktualizovať a na vyžiadanie ju predložiť Prevádzkovateľovi ku kontrole. </w:t>
      </w:r>
    </w:p>
    <w:p w14:paraId="000D3F09" w14:textId="77777777" w:rsidR="00277FCD" w:rsidRDefault="00277FCD" w:rsidP="00DE0F1C">
      <w:pPr>
        <w:pStyle w:val="Bezriadkovania"/>
        <w:numPr>
          <w:ilvl w:val="0"/>
          <w:numId w:val="40"/>
        </w:numPr>
        <w:ind w:left="851" w:hanging="567"/>
        <w:jc w:val="both"/>
        <w:rPr>
          <w:rFonts w:ascii="Arial" w:hAnsi="Arial" w:cs="Arial"/>
          <w:sz w:val="20"/>
          <w:szCs w:val="20"/>
        </w:rPr>
      </w:pPr>
      <w:r w:rsidRPr="000261D7">
        <w:rPr>
          <w:rFonts w:ascii="Arial" w:hAnsi="Arial" w:cs="Arial"/>
          <w:sz w:val="20"/>
          <w:szCs w:val="20"/>
        </w:rPr>
        <w:t>Sprostredkovateľ bezodkladne na požiadanie Prevádzkovateľa predloží Prevádzkovateľovi všetky správy dokumentujúce bezpečnostné audity vykonané Sprostredkovateľom alebo Sprostredkovateľom určeným audítorom.</w:t>
      </w:r>
    </w:p>
    <w:p w14:paraId="1737E9FB" w14:textId="77777777" w:rsidR="002A084E" w:rsidRPr="000261D7" w:rsidRDefault="002A084E" w:rsidP="00DE0F1C">
      <w:pPr>
        <w:pStyle w:val="Bezriadkovania"/>
        <w:numPr>
          <w:ilvl w:val="0"/>
          <w:numId w:val="40"/>
        </w:numPr>
        <w:ind w:left="851" w:hanging="567"/>
        <w:jc w:val="both"/>
        <w:rPr>
          <w:rFonts w:ascii="Arial" w:hAnsi="Arial" w:cs="Arial"/>
          <w:sz w:val="20"/>
          <w:szCs w:val="20"/>
        </w:rPr>
      </w:pPr>
      <w:r w:rsidRPr="000261D7">
        <w:rPr>
          <w:rFonts w:ascii="Arial" w:hAnsi="Arial" w:cs="Arial"/>
          <w:sz w:val="20"/>
          <w:szCs w:val="20"/>
        </w:rPr>
        <w:t xml:space="preserve">V prípade „bezpečnostného incidentu“, </w:t>
      </w:r>
      <w:proofErr w:type="spellStart"/>
      <w:r w:rsidRPr="000261D7">
        <w:rPr>
          <w:rFonts w:ascii="Arial" w:hAnsi="Arial" w:cs="Arial"/>
          <w:sz w:val="20"/>
          <w:szCs w:val="20"/>
        </w:rPr>
        <w:t>t.j</w:t>
      </w:r>
      <w:proofErr w:type="spellEnd"/>
      <w:r w:rsidRPr="000261D7">
        <w:rPr>
          <w:rFonts w:ascii="Arial" w:hAnsi="Arial" w:cs="Arial"/>
          <w:sz w:val="20"/>
          <w:szCs w:val="20"/>
        </w:rPr>
        <w:t>. v prípade porušenia bezpečnostných opatrení vedúcich k náhodnému alebo nezákonnému zničeniu, strate, zmene, neoprávnenému zverejneniu alebo sprístupneniu osobných údajov, je Sprostredkovateľ povinný bez zbytočného odkladu, najneskôr však do 48 hodín, od kedy sa o bezpečnostnom incidente dozvedel, informovať o bezpečnostnom incidente Prevádzkovateľa prostredníctvom e-mailu a zároveň telefonicky na kontaktné údaje Prevádzkovateľa uvedené v čl. VII ods. 1 tejto zmluvy.</w:t>
      </w:r>
    </w:p>
    <w:p w14:paraId="5717EE04" w14:textId="77777777" w:rsidR="002A084E" w:rsidRPr="000261D7" w:rsidRDefault="002A084E" w:rsidP="00DE0F1C">
      <w:pPr>
        <w:pStyle w:val="Bezriadkovania"/>
        <w:numPr>
          <w:ilvl w:val="0"/>
          <w:numId w:val="40"/>
        </w:numPr>
        <w:ind w:left="851" w:hanging="567"/>
        <w:jc w:val="both"/>
        <w:rPr>
          <w:rFonts w:ascii="Arial" w:hAnsi="Arial" w:cs="Arial"/>
          <w:sz w:val="20"/>
          <w:szCs w:val="20"/>
        </w:rPr>
      </w:pPr>
      <w:r w:rsidRPr="000261D7">
        <w:rPr>
          <w:rFonts w:ascii="Arial" w:hAnsi="Arial" w:cs="Arial"/>
          <w:sz w:val="20"/>
          <w:szCs w:val="20"/>
        </w:rPr>
        <w:t xml:space="preserve">Sprostredkovateľ má povinnosť predchádzať porušeniu zabezpečenia osobných údajov. </w:t>
      </w:r>
    </w:p>
    <w:p w14:paraId="4C1300EA" w14:textId="77777777" w:rsidR="002A084E" w:rsidRPr="00DE0F1C" w:rsidRDefault="002A084E" w:rsidP="00DE0F1C">
      <w:pPr>
        <w:pStyle w:val="Bezriadkovania"/>
        <w:numPr>
          <w:ilvl w:val="0"/>
          <w:numId w:val="40"/>
        </w:numPr>
        <w:ind w:left="851" w:hanging="567"/>
        <w:jc w:val="both"/>
        <w:rPr>
          <w:rFonts w:ascii="Arial" w:hAnsi="Arial" w:cs="Arial"/>
          <w:sz w:val="20"/>
          <w:szCs w:val="20"/>
        </w:rPr>
      </w:pPr>
      <w:r w:rsidRPr="000261D7">
        <w:rPr>
          <w:rFonts w:ascii="Arial" w:hAnsi="Arial" w:cs="Arial"/>
          <w:sz w:val="20"/>
          <w:szCs w:val="20"/>
        </w:rPr>
        <w:t xml:space="preserve">Sprostredkovateľ (a) sám vyvinie potrebnú iniciatívu a (b) poskytne Prevádzkovateľovi všetku súčinnosť potrebnú k riešeniu a náprave porušenia zabezpečenia osobných údajov. Na žiadosť Prevádzkovateľa Sprostredkovateľ poskytne Prevádzkovateľovi súčinnosť tiež pri oznamovaní porušenia zabezpečenia </w:t>
      </w:r>
      <w:r w:rsidR="004D12EC" w:rsidRPr="000261D7">
        <w:rPr>
          <w:rFonts w:ascii="Arial" w:hAnsi="Arial" w:cs="Arial"/>
          <w:sz w:val="20"/>
          <w:szCs w:val="20"/>
        </w:rPr>
        <w:t>o</w:t>
      </w:r>
      <w:r w:rsidRPr="000261D7">
        <w:rPr>
          <w:rFonts w:ascii="Arial" w:hAnsi="Arial" w:cs="Arial"/>
          <w:sz w:val="20"/>
          <w:szCs w:val="20"/>
        </w:rPr>
        <w:t>sobných údajov dozornému úradu a/alebo dotknutým osobám.</w:t>
      </w:r>
    </w:p>
    <w:p w14:paraId="1016E322" w14:textId="77777777" w:rsidR="002A084E" w:rsidRPr="000261D7" w:rsidRDefault="002A084E" w:rsidP="00DE0F1C">
      <w:pPr>
        <w:pStyle w:val="Bezriadkovania"/>
        <w:numPr>
          <w:ilvl w:val="0"/>
          <w:numId w:val="40"/>
        </w:numPr>
        <w:ind w:left="851" w:hanging="567"/>
        <w:jc w:val="both"/>
        <w:rPr>
          <w:rFonts w:ascii="Arial" w:hAnsi="Arial" w:cs="Arial"/>
          <w:sz w:val="20"/>
          <w:szCs w:val="20"/>
        </w:rPr>
      </w:pPr>
      <w:r w:rsidRPr="000261D7">
        <w:rPr>
          <w:rFonts w:ascii="Arial" w:hAnsi="Arial" w:cs="Arial"/>
          <w:sz w:val="20"/>
          <w:szCs w:val="20"/>
        </w:rPr>
        <w:t xml:space="preserve">Sprostredkovateľ bude bezodkladne informovať Prevádzkovateľa v prípade, že na strane Sprostredkovateľa hrozí či dôjde k porušeniu tejto </w:t>
      </w:r>
      <w:r w:rsidR="004D12EC" w:rsidRPr="000261D7">
        <w:rPr>
          <w:rFonts w:ascii="Arial" w:hAnsi="Arial" w:cs="Arial"/>
          <w:sz w:val="20"/>
          <w:szCs w:val="20"/>
        </w:rPr>
        <w:t>Z</w:t>
      </w:r>
      <w:r w:rsidRPr="000261D7">
        <w:rPr>
          <w:rFonts w:ascii="Arial" w:hAnsi="Arial" w:cs="Arial"/>
          <w:sz w:val="20"/>
          <w:szCs w:val="20"/>
        </w:rPr>
        <w:t xml:space="preserve">mluvy. </w:t>
      </w:r>
    </w:p>
    <w:p w14:paraId="591445D3" w14:textId="77777777" w:rsidR="002A084E" w:rsidRPr="000261D7" w:rsidRDefault="002A084E" w:rsidP="00DE0F1C">
      <w:pPr>
        <w:pStyle w:val="Bezriadkovania"/>
        <w:numPr>
          <w:ilvl w:val="0"/>
          <w:numId w:val="40"/>
        </w:numPr>
        <w:ind w:left="851" w:hanging="567"/>
        <w:jc w:val="both"/>
        <w:rPr>
          <w:rFonts w:ascii="Arial" w:hAnsi="Arial" w:cs="Arial"/>
          <w:sz w:val="20"/>
          <w:szCs w:val="20"/>
        </w:rPr>
      </w:pPr>
      <w:r w:rsidRPr="000261D7">
        <w:rPr>
          <w:rFonts w:ascii="Arial" w:hAnsi="Arial" w:cs="Arial"/>
          <w:sz w:val="20"/>
          <w:szCs w:val="20"/>
        </w:rPr>
        <w:t xml:space="preserve">Oznámenie o porušení </w:t>
      </w:r>
      <w:r w:rsidR="004D12EC" w:rsidRPr="000261D7">
        <w:rPr>
          <w:rFonts w:ascii="Arial" w:hAnsi="Arial" w:cs="Arial"/>
          <w:sz w:val="20"/>
          <w:szCs w:val="20"/>
        </w:rPr>
        <w:t xml:space="preserve">ochrany </w:t>
      </w:r>
      <w:r w:rsidRPr="000261D7">
        <w:rPr>
          <w:rFonts w:ascii="Arial" w:hAnsi="Arial" w:cs="Arial"/>
          <w:sz w:val="20"/>
          <w:szCs w:val="20"/>
        </w:rPr>
        <w:t xml:space="preserve">osobných údajov musí obsahovať minimálne nasledujúce informácie: opis povahy bezpečnostného incidentu vrátane kategórií a približného počtu dotknutých osôb a kategórií a </w:t>
      </w:r>
      <w:r w:rsidRPr="000261D7">
        <w:rPr>
          <w:rFonts w:ascii="Arial" w:hAnsi="Arial" w:cs="Arial"/>
          <w:sz w:val="20"/>
          <w:szCs w:val="20"/>
        </w:rPr>
        <w:lastRenderedPageBreak/>
        <w:t xml:space="preserve">približného počtu dotknutých záznamov o osobných údajoch; ako aj opis pravdepodobných dôsledkov porušenia osobných údajov; a opis prijatých opatrení za účelom riešenia bezpečnostného incidentu a zníženia možných negatívnych účinkov porušenia ochrany osobných údajov. </w:t>
      </w:r>
    </w:p>
    <w:p w14:paraId="79C78B83" w14:textId="77777777" w:rsidR="002A084E" w:rsidRPr="000B159F" w:rsidRDefault="002A084E" w:rsidP="002A084E">
      <w:pPr>
        <w:pStyle w:val="Bezriadkovania"/>
        <w:ind w:left="284"/>
        <w:jc w:val="both"/>
        <w:rPr>
          <w:rFonts w:ascii="Arial" w:hAnsi="Arial" w:cs="Arial"/>
          <w:sz w:val="20"/>
          <w:szCs w:val="20"/>
        </w:rPr>
      </w:pPr>
    </w:p>
    <w:p w14:paraId="774014F3" w14:textId="77777777" w:rsidR="004344D5" w:rsidRPr="00277FCD" w:rsidRDefault="004344D5" w:rsidP="00277FCD">
      <w:pPr>
        <w:pStyle w:val="Bezriadkovania"/>
        <w:ind w:left="284"/>
        <w:jc w:val="both"/>
        <w:rPr>
          <w:rFonts w:ascii="Arial" w:hAnsi="Arial" w:cs="Arial"/>
          <w:sz w:val="20"/>
          <w:szCs w:val="20"/>
        </w:rPr>
      </w:pPr>
    </w:p>
    <w:p w14:paraId="7070B1EC" w14:textId="77777777" w:rsidR="00374108" w:rsidRPr="000B159F" w:rsidRDefault="00374108" w:rsidP="00374108">
      <w:pPr>
        <w:pStyle w:val="Bezriadkovania"/>
        <w:jc w:val="center"/>
        <w:rPr>
          <w:rFonts w:ascii="Arial" w:hAnsi="Arial" w:cs="Arial"/>
          <w:b/>
          <w:szCs w:val="20"/>
        </w:rPr>
      </w:pPr>
      <w:r w:rsidRPr="000B159F">
        <w:rPr>
          <w:rFonts w:ascii="Arial" w:hAnsi="Arial" w:cs="Arial"/>
          <w:b/>
          <w:szCs w:val="20"/>
        </w:rPr>
        <w:t xml:space="preserve">Článok </w:t>
      </w:r>
      <w:r w:rsidR="0003353F" w:rsidRPr="000B159F">
        <w:rPr>
          <w:rFonts w:ascii="Arial" w:hAnsi="Arial" w:cs="Arial"/>
          <w:b/>
          <w:szCs w:val="20"/>
        </w:rPr>
        <w:t>V</w:t>
      </w:r>
      <w:r w:rsidR="0034004D" w:rsidRPr="000B159F">
        <w:rPr>
          <w:rFonts w:ascii="Arial" w:hAnsi="Arial" w:cs="Arial"/>
          <w:b/>
          <w:szCs w:val="20"/>
        </w:rPr>
        <w:t>.</w:t>
      </w:r>
    </w:p>
    <w:p w14:paraId="2E66B07C" w14:textId="77777777" w:rsidR="00F86619" w:rsidRPr="000B159F" w:rsidRDefault="00F86619" w:rsidP="00F86619">
      <w:pPr>
        <w:pStyle w:val="Bezriadkovania"/>
        <w:jc w:val="center"/>
        <w:rPr>
          <w:rFonts w:ascii="Arial" w:hAnsi="Arial" w:cs="Arial"/>
          <w:b/>
          <w:szCs w:val="20"/>
        </w:rPr>
      </w:pPr>
      <w:r w:rsidRPr="000B159F">
        <w:rPr>
          <w:rFonts w:ascii="Arial" w:hAnsi="Arial" w:cs="Arial"/>
          <w:b/>
          <w:szCs w:val="20"/>
        </w:rPr>
        <w:t>Vyhlásenia Zmluvných strán</w:t>
      </w:r>
    </w:p>
    <w:p w14:paraId="348D415D" w14:textId="77777777" w:rsidR="00577213" w:rsidRPr="000B159F" w:rsidRDefault="00577213" w:rsidP="00577213">
      <w:pPr>
        <w:widowControl w:val="0"/>
        <w:spacing w:after="0" w:line="240" w:lineRule="auto"/>
        <w:jc w:val="center"/>
        <w:rPr>
          <w:rFonts w:ascii="Arial" w:hAnsi="Arial" w:cs="Arial"/>
          <w:b/>
          <w:bCs/>
          <w:sz w:val="20"/>
          <w:szCs w:val="20"/>
        </w:rPr>
      </w:pPr>
    </w:p>
    <w:p w14:paraId="2A116F18" w14:textId="77777777" w:rsidR="00577213" w:rsidRPr="000B159F" w:rsidRDefault="00577213" w:rsidP="00C227C6">
      <w:pPr>
        <w:pStyle w:val="Odsekzoznamu"/>
        <w:numPr>
          <w:ilvl w:val="0"/>
          <w:numId w:val="22"/>
        </w:numPr>
        <w:tabs>
          <w:tab w:val="left" w:pos="709"/>
        </w:tabs>
        <w:spacing w:after="0" w:line="240" w:lineRule="auto"/>
        <w:ind w:left="284" w:hanging="304"/>
        <w:jc w:val="both"/>
        <w:rPr>
          <w:rFonts w:ascii="Arial" w:hAnsi="Arial" w:cs="Arial"/>
          <w:sz w:val="20"/>
          <w:szCs w:val="20"/>
        </w:rPr>
      </w:pPr>
      <w:r w:rsidRPr="000B159F">
        <w:rPr>
          <w:rFonts w:ascii="Arial" w:hAnsi="Arial" w:cs="Arial"/>
          <w:sz w:val="20"/>
          <w:szCs w:val="20"/>
        </w:rPr>
        <w:t>Zmluvné strany vyhlasujú, že nemajú žiadne výhrady k uzatvoreniu tejto Zmluvy.</w:t>
      </w:r>
    </w:p>
    <w:p w14:paraId="79DFAB2E" w14:textId="77777777" w:rsidR="00577213" w:rsidRPr="000B159F" w:rsidRDefault="00577213" w:rsidP="00C227C6">
      <w:pPr>
        <w:pStyle w:val="Odsekzoznamu"/>
        <w:tabs>
          <w:tab w:val="left" w:pos="709"/>
        </w:tabs>
        <w:spacing w:after="0" w:line="240" w:lineRule="auto"/>
        <w:ind w:left="284" w:hanging="304"/>
        <w:jc w:val="both"/>
        <w:rPr>
          <w:rFonts w:ascii="Arial" w:hAnsi="Arial" w:cs="Arial"/>
          <w:sz w:val="20"/>
          <w:szCs w:val="20"/>
        </w:rPr>
      </w:pPr>
    </w:p>
    <w:p w14:paraId="14B6FE26" w14:textId="77777777" w:rsidR="00577213" w:rsidRPr="000B159F" w:rsidRDefault="00577213" w:rsidP="00C227C6">
      <w:pPr>
        <w:pStyle w:val="Odsekzoznamu"/>
        <w:numPr>
          <w:ilvl w:val="0"/>
          <w:numId w:val="22"/>
        </w:numPr>
        <w:tabs>
          <w:tab w:val="left" w:pos="709"/>
        </w:tabs>
        <w:spacing w:after="0" w:line="240" w:lineRule="auto"/>
        <w:ind w:left="284" w:hanging="304"/>
        <w:jc w:val="both"/>
        <w:rPr>
          <w:rFonts w:ascii="Arial" w:hAnsi="Arial" w:cs="Arial"/>
          <w:sz w:val="20"/>
          <w:szCs w:val="20"/>
        </w:rPr>
      </w:pPr>
      <w:r w:rsidRPr="000B159F">
        <w:rPr>
          <w:rFonts w:ascii="Arial" w:hAnsi="Arial" w:cs="Arial"/>
          <w:sz w:val="20"/>
          <w:szCs w:val="20"/>
        </w:rPr>
        <w:t>Zmluvné strany vyhlasujú, že sa zdržia akéhokoľvek konania, ktoré by znemožnilo alebo sťažilo naplnenie predmetu tejto Zmluvy, ako aj že budú riadne a včas plniť všetky povinnosti uložené im touto Zmluvou.</w:t>
      </w:r>
    </w:p>
    <w:p w14:paraId="4B40A3CA" w14:textId="77777777" w:rsidR="00577213" w:rsidRPr="000B159F" w:rsidRDefault="00577213" w:rsidP="00C227C6">
      <w:pPr>
        <w:tabs>
          <w:tab w:val="left" w:pos="709"/>
        </w:tabs>
        <w:spacing w:after="0" w:line="240" w:lineRule="auto"/>
        <w:ind w:left="284" w:hanging="304"/>
        <w:jc w:val="both"/>
        <w:rPr>
          <w:rFonts w:ascii="Arial" w:hAnsi="Arial" w:cs="Arial"/>
          <w:sz w:val="20"/>
          <w:szCs w:val="20"/>
        </w:rPr>
      </w:pPr>
    </w:p>
    <w:p w14:paraId="09D847C4" w14:textId="77777777" w:rsidR="00577213" w:rsidRPr="000B159F" w:rsidRDefault="00577213" w:rsidP="00C227C6">
      <w:pPr>
        <w:pStyle w:val="Odsekzoznamu"/>
        <w:numPr>
          <w:ilvl w:val="0"/>
          <w:numId w:val="22"/>
        </w:numPr>
        <w:tabs>
          <w:tab w:val="left" w:pos="709"/>
        </w:tabs>
        <w:spacing w:after="0" w:line="240" w:lineRule="auto"/>
        <w:ind w:left="284" w:hanging="304"/>
        <w:jc w:val="both"/>
        <w:rPr>
          <w:rFonts w:ascii="Arial" w:hAnsi="Arial" w:cs="Arial"/>
          <w:sz w:val="20"/>
          <w:szCs w:val="20"/>
        </w:rPr>
      </w:pPr>
      <w:r w:rsidRPr="000B159F">
        <w:rPr>
          <w:rFonts w:ascii="Arial" w:hAnsi="Arial" w:cs="Arial"/>
          <w:sz w:val="20"/>
          <w:szCs w:val="20"/>
        </w:rPr>
        <w:t>Zmluvné strany, každá samostatne, vyhlasujú a zodpovedajú, že podmienky stanovené touto Zmluvou nie sú v rozpore so žiadnym záväzkom, ktorým je táto zmluvná strana viazaná, či už zmluvným, vyplývajúcim zo zákona alebo iným.</w:t>
      </w:r>
    </w:p>
    <w:p w14:paraId="4945D357" w14:textId="77777777" w:rsidR="00577213" w:rsidRPr="000B159F" w:rsidRDefault="00577213" w:rsidP="00C227C6">
      <w:pPr>
        <w:tabs>
          <w:tab w:val="left" w:pos="709"/>
        </w:tabs>
        <w:spacing w:after="0" w:line="240" w:lineRule="auto"/>
        <w:ind w:left="284" w:hanging="304"/>
        <w:rPr>
          <w:rFonts w:ascii="Arial" w:hAnsi="Arial" w:cs="Arial"/>
          <w:sz w:val="20"/>
          <w:szCs w:val="20"/>
        </w:rPr>
      </w:pPr>
    </w:p>
    <w:p w14:paraId="16C97FBC" w14:textId="77777777" w:rsidR="00577213" w:rsidRDefault="00577213" w:rsidP="00C227C6">
      <w:pPr>
        <w:pStyle w:val="Odsekzoznamu"/>
        <w:numPr>
          <w:ilvl w:val="0"/>
          <w:numId w:val="22"/>
        </w:numPr>
        <w:tabs>
          <w:tab w:val="left" w:pos="709"/>
        </w:tabs>
        <w:spacing w:after="0" w:line="240" w:lineRule="auto"/>
        <w:ind w:left="284" w:hanging="304"/>
        <w:jc w:val="both"/>
        <w:rPr>
          <w:rFonts w:ascii="Arial" w:hAnsi="Arial" w:cs="Arial"/>
          <w:sz w:val="20"/>
          <w:szCs w:val="20"/>
        </w:rPr>
      </w:pPr>
      <w:r w:rsidRPr="000B159F">
        <w:rPr>
          <w:rFonts w:ascii="Arial" w:hAnsi="Arial" w:cs="Arial"/>
          <w:sz w:val="20"/>
          <w:szCs w:val="20"/>
        </w:rPr>
        <w:t xml:space="preserve">Zmluvné strany podpisom pod touto Zmluvou bezvýhradne potvrdzujú, že v celom rozsahu a bezo zvyšku prijímajú na seba všetky práva a povinnosti pre </w:t>
      </w:r>
      <w:proofErr w:type="spellStart"/>
      <w:r w:rsidRPr="000B159F">
        <w:rPr>
          <w:rFonts w:ascii="Arial" w:hAnsi="Arial" w:cs="Arial"/>
          <w:sz w:val="20"/>
          <w:szCs w:val="20"/>
        </w:rPr>
        <w:t>ne</w:t>
      </w:r>
      <w:proofErr w:type="spellEnd"/>
      <w:r w:rsidRPr="000B159F">
        <w:rPr>
          <w:rFonts w:ascii="Arial" w:hAnsi="Arial" w:cs="Arial"/>
          <w:sz w:val="20"/>
          <w:szCs w:val="20"/>
        </w:rPr>
        <w:t xml:space="preserve"> vyplývajúce z ustanovení tejto Zmluvy a zaväzujú sa ich riadne a včas plniť tak, aby bol naplnený účel tejto Zmluvy.</w:t>
      </w:r>
    </w:p>
    <w:p w14:paraId="4B35FB94" w14:textId="77777777" w:rsidR="00990A76" w:rsidRPr="00990A76" w:rsidRDefault="00990A76" w:rsidP="00990A76">
      <w:pPr>
        <w:pStyle w:val="Odsekzoznamu"/>
        <w:rPr>
          <w:rFonts w:ascii="Arial" w:hAnsi="Arial" w:cs="Arial"/>
          <w:sz w:val="20"/>
          <w:szCs w:val="20"/>
        </w:rPr>
      </w:pPr>
    </w:p>
    <w:p w14:paraId="71014404" w14:textId="77777777" w:rsidR="00577213" w:rsidRPr="00990A76" w:rsidRDefault="00990A76" w:rsidP="00990A76">
      <w:pPr>
        <w:pStyle w:val="Odsekzoznamu"/>
        <w:numPr>
          <w:ilvl w:val="0"/>
          <w:numId w:val="22"/>
        </w:numPr>
        <w:tabs>
          <w:tab w:val="left" w:pos="709"/>
        </w:tabs>
        <w:spacing w:after="0" w:line="240" w:lineRule="auto"/>
        <w:ind w:left="284" w:hanging="304"/>
        <w:jc w:val="both"/>
        <w:rPr>
          <w:rFonts w:ascii="Arial" w:hAnsi="Arial" w:cs="Arial"/>
          <w:sz w:val="20"/>
          <w:szCs w:val="20"/>
        </w:rPr>
      </w:pPr>
      <w:bookmarkStart w:id="3" w:name="_Ref495846824"/>
      <w:r w:rsidRPr="00990A76">
        <w:rPr>
          <w:rFonts w:ascii="Arial" w:hAnsi="Arial" w:cs="Arial"/>
          <w:sz w:val="20"/>
          <w:szCs w:val="20"/>
        </w:rPr>
        <w:t xml:space="preserve">Sprostredkovateľ nesie zodpovednosť za ujmu vzniknutú Prevádzkovateľovi alebo dotknutej osobe v prípade, že (a) nesplnil povinnosti stanovené mu touto </w:t>
      </w:r>
      <w:r w:rsidR="004D12EC">
        <w:rPr>
          <w:rFonts w:ascii="Arial" w:hAnsi="Arial" w:cs="Arial"/>
          <w:sz w:val="20"/>
          <w:szCs w:val="20"/>
        </w:rPr>
        <w:t>Z</w:t>
      </w:r>
      <w:r w:rsidRPr="00990A76">
        <w:rPr>
          <w:rFonts w:ascii="Arial" w:hAnsi="Arial" w:cs="Arial"/>
          <w:sz w:val="20"/>
          <w:szCs w:val="20"/>
        </w:rPr>
        <w:t xml:space="preserve">mluvou; (b) nesplnil povinnosti stanovené konkrétne pre sprostredkovateľa </w:t>
      </w:r>
      <w:r w:rsidR="004D12EC">
        <w:rPr>
          <w:rFonts w:ascii="Arial" w:hAnsi="Arial" w:cs="Arial"/>
          <w:sz w:val="20"/>
          <w:szCs w:val="20"/>
        </w:rPr>
        <w:t>Nariadením</w:t>
      </w:r>
      <w:r w:rsidR="004D12EC" w:rsidRPr="00990A76">
        <w:rPr>
          <w:rFonts w:ascii="Arial" w:hAnsi="Arial" w:cs="Arial"/>
          <w:sz w:val="20"/>
          <w:szCs w:val="20"/>
        </w:rPr>
        <w:t xml:space="preserve"> </w:t>
      </w:r>
      <w:r w:rsidRPr="00990A76">
        <w:rPr>
          <w:rFonts w:ascii="Arial" w:hAnsi="Arial" w:cs="Arial"/>
          <w:sz w:val="20"/>
          <w:szCs w:val="20"/>
        </w:rPr>
        <w:t xml:space="preserve">alebo iným všeobecne záväzným právnym predpisom; a/alebo (c) jednal nad rámec či v rozpore s doloženými pokynmi Prevádzkovateľa podľa tejto </w:t>
      </w:r>
      <w:r w:rsidR="004D12EC">
        <w:rPr>
          <w:rFonts w:ascii="Arial" w:hAnsi="Arial" w:cs="Arial"/>
          <w:sz w:val="20"/>
          <w:szCs w:val="20"/>
        </w:rPr>
        <w:t>Z</w:t>
      </w:r>
      <w:r w:rsidRPr="00990A76">
        <w:rPr>
          <w:rFonts w:ascii="Arial" w:hAnsi="Arial" w:cs="Arial"/>
          <w:sz w:val="20"/>
          <w:szCs w:val="20"/>
        </w:rPr>
        <w:t>mluvy.</w:t>
      </w:r>
      <w:bookmarkEnd w:id="3"/>
      <w:r w:rsidRPr="00990A76">
        <w:rPr>
          <w:rFonts w:ascii="Arial" w:hAnsi="Arial" w:cs="Arial"/>
          <w:sz w:val="20"/>
          <w:szCs w:val="20"/>
        </w:rPr>
        <w:t xml:space="preserve"> V prípade vzniku ujmy (majetkovej aj nemajetkovej) podľa predchádzajúce</w:t>
      </w:r>
      <w:r>
        <w:rPr>
          <w:rFonts w:ascii="Arial" w:hAnsi="Arial" w:cs="Arial"/>
          <w:sz w:val="20"/>
          <w:szCs w:val="20"/>
        </w:rPr>
        <w:t xml:space="preserve">j vety </w:t>
      </w:r>
      <w:r w:rsidRPr="00990A76">
        <w:rPr>
          <w:rFonts w:ascii="Arial" w:hAnsi="Arial" w:cs="Arial"/>
          <w:sz w:val="20"/>
          <w:szCs w:val="20"/>
        </w:rPr>
        <w:t xml:space="preserve">sa Sprostredkovateľ zaväzuje nahradiť Prevádzkovateľovi a/alebo Dotknutej osobe vzniknutú škodu a/alebo odčiniť nemajetkovú ujmu primeraným zadosťučinením. Sprostredkovateľ nahradí škodu a/alebo odčiní ujmu bez zbytočného odkladu potom, čo ho k tomu Prevádzkovateľ vyzve, najneskôr však do 10 pracovných dní od výzvy Prevádzkovateľa. </w:t>
      </w:r>
    </w:p>
    <w:p w14:paraId="589B32D4" w14:textId="77777777" w:rsidR="004344D5" w:rsidRPr="000B159F" w:rsidRDefault="004344D5" w:rsidP="007C6E7E">
      <w:pPr>
        <w:widowControl w:val="0"/>
        <w:spacing w:after="0" w:line="240" w:lineRule="auto"/>
        <w:ind w:left="340"/>
        <w:jc w:val="center"/>
        <w:rPr>
          <w:rFonts w:ascii="Arial" w:hAnsi="Arial" w:cs="Arial"/>
          <w:b/>
          <w:bCs/>
          <w:szCs w:val="20"/>
        </w:rPr>
      </w:pPr>
    </w:p>
    <w:p w14:paraId="54F9E613" w14:textId="77777777" w:rsidR="00577213" w:rsidRPr="000B159F" w:rsidRDefault="00577213" w:rsidP="00577213">
      <w:pPr>
        <w:pStyle w:val="Zkladntext"/>
        <w:spacing w:line="240" w:lineRule="auto"/>
        <w:ind w:left="567" w:right="-283" w:hanging="567"/>
        <w:jc w:val="center"/>
        <w:rPr>
          <w:rFonts w:cs="Arial"/>
          <w:b/>
          <w:i/>
          <w:iCs/>
          <w:sz w:val="22"/>
        </w:rPr>
      </w:pPr>
      <w:r w:rsidRPr="000B159F">
        <w:rPr>
          <w:rFonts w:cs="Arial"/>
          <w:b/>
          <w:sz w:val="22"/>
        </w:rPr>
        <w:t>Článok V</w:t>
      </w:r>
      <w:r w:rsidR="00D947AD" w:rsidRPr="000B159F">
        <w:rPr>
          <w:rFonts w:cs="Arial"/>
          <w:b/>
          <w:sz w:val="22"/>
        </w:rPr>
        <w:t>I</w:t>
      </w:r>
      <w:r w:rsidRPr="000B159F">
        <w:rPr>
          <w:rFonts w:cs="Arial"/>
          <w:b/>
          <w:sz w:val="22"/>
        </w:rPr>
        <w:t>.</w:t>
      </w:r>
    </w:p>
    <w:p w14:paraId="11FC58CC" w14:textId="77777777" w:rsidR="00577213" w:rsidRPr="000B159F" w:rsidRDefault="00577213" w:rsidP="00577213">
      <w:pPr>
        <w:pStyle w:val="Zkladntext"/>
        <w:spacing w:line="240" w:lineRule="auto"/>
        <w:ind w:left="567" w:right="-283" w:hanging="567"/>
        <w:jc w:val="center"/>
        <w:rPr>
          <w:rFonts w:cs="Arial"/>
          <w:b/>
          <w:i/>
          <w:iCs/>
          <w:sz w:val="22"/>
        </w:rPr>
      </w:pPr>
      <w:r w:rsidRPr="000B159F">
        <w:rPr>
          <w:rFonts w:cs="Arial"/>
          <w:b/>
          <w:sz w:val="22"/>
        </w:rPr>
        <w:t>Súčinnosť Zmluvných strán a povinnosť mlčanlivosti</w:t>
      </w:r>
    </w:p>
    <w:p w14:paraId="18E7412F" w14:textId="77777777" w:rsidR="00577213" w:rsidRPr="000B159F" w:rsidRDefault="00577213" w:rsidP="00577213">
      <w:pPr>
        <w:pStyle w:val="Zkladntext"/>
        <w:spacing w:line="240" w:lineRule="auto"/>
        <w:ind w:left="567" w:hanging="567"/>
        <w:rPr>
          <w:rFonts w:cs="Arial"/>
          <w:i/>
          <w:iCs/>
          <w:sz w:val="20"/>
        </w:rPr>
      </w:pPr>
    </w:p>
    <w:p w14:paraId="7ABC6EF4" w14:textId="77777777" w:rsidR="00577213" w:rsidRPr="000B159F" w:rsidRDefault="00577213" w:rsidP="00C227C6">
      <w:pPr>
        <w:pStyle w:val="Zkladntext"/>
        <w:numPr>
          <w:ilvl w:val="0"/>
          <w:numId w:val="23"/>
        </w:numPr>
        <w:spacing w:line="240" w:lineRule="auto"/>
        <w:ind w:left="284" w:right="0" w:hanging="284"/>
        <w:rPr>
          <w:rFonts w:cs="Arial"/>
          <w:i/>
          <w:sz w:val="20"/>
        </w:rPr>
      </w:pPr>
      <w:r w:rsidRPr="000B159F">
        <w:rPr>
          <w:rFonts w:cs="Arial"/>
          <w:sz w:val="20"/>
        </w:rPr>
        <w:t>Zmluvné strany sa zaväzujú, že si budú poskytovať potrebnú súčinnosť a pomoc pri plnení záväzkov z tejto Zmluvy vyplývajúcich s cieľom naplnenia účelu tejto Zmluvy.</w:t>
      </w:r>
    </w:p>
    <w:p w14:paraId="29F98067" w14:textId="77777777" w:rsidR="00577213" w:rsidRPr="000B159F" w:rsidRDefault="00577213" w:rsidP="00C227C6">
      <w:pPr>
        <w:pStyle w:val="Zkladntext"/>
        <w:spacing w:line="240" w:lineRule="auto"/>
        <w:ind w:left="284" w:right="0" w:hanging="284"/>
        <w:rPr>
          <w:rFonts w:cs="Arial"/>
          <w:i/>
          <w:sz w:val="20"/>
        </w:rPr>
      </w:pPr>
    </w:p>
    <w:p w14:paraId="63BFA956" w14:textId="77777777" w:rsidR="00577213" w:rsidRPr="000B159F" w:rsidRDefault="00577213" w:rsidP="00C227C6">
      <w:pPr>
        <w:pStyle w:val="Zkladntext"/>
        <w:numPr>
          <w:ilvl w:val="0"/>
          <w:numId w:val="23"/>
        </w:numPr>
        <w:spacing w:line="240" w:lineRule="auto"/>
        <w:ind w:left="284" w:right="0" w:hanging="284"/>
        <w:rPr>
          <w:rFonts w:cs="Arial"/>
          <w:i/>
          <w:sz w:val="20"/>
        </w:rPr>
      </w:pPr>
      <w:r w:rsidRPr="000B159F">
        <w:rPr>
          <w:rStyle w:val="hps"/>
          <w:rFonts w:cs="Arial"/>
          <w:sz w:val="20"/>
        </w:rPr>
        <w:t>Zmluvné</w:t>
      </w:r>
      <w:r w:rsidRPr="000B159F">
        <w:rPr>
          <w:rFonts w:cs="Arial"/>
          <w:sz w:val="20"/>
        </w:rPr>
        <w:t xml:space="preserve"> </w:t>
      </w:r>
      <w:r w:rsidRPr="000B159F">
        <w:rPr>
          <w:rStyle w:val="hps"/>
          <w:rFonts w:cs="Arial"/>
          <w:sz w:val="20"/>
        </w:rPr>
        <w:t>strany</w:t>
      </w:r>
      <w:r w:rsidRPr="000B159F">
        <w:rPr>
          <w:rFonts w:cs="Arial"/>
          <w:sz w:val="20"/>
        </w:rPr>
        <w:t xml:space="preserve"> </w:t>
      </w:r>
      <w:r w:rsidRPr="000B159F">
        <w:rPr>
          <w:rStyle w:val="hps"/>
          <w:rFonts w:cs="Arial"/>
          <w:sz w:val="20"/>
        </w:rPr>
        <w:t>sa zaväzujú</w:t>
      </w:r>
      <w:r w:rsidRPr="000B159F">
        <w:rPr>
          <w:rFonts w:cs="Arial"/>
          <w:sz w:val="20"/>
        </w:rPr>
        <w:t xml:space="preserve">, </w:t>
      </w:r>
      <w:r w:rsidRPr="000B159F">
        <w:rPr>
          <w:rStyle w:val="hps"/>
          <w:rFonts w:cs="Arial"/>
          <w:sz w:val="20"/>
        </w:rPr>
        <w:t>že budú</w:t>
      </w:r>
      <w:r w:rsidRPr="000B159F">
        <w:rPr>
          <w:rFonts w:cs="Arial"/>
          <w:sz w:val="20"/>
        </w:rPr>
        <w:t xml:space="preserve"> </w:t>
      </w:r>
      <w:r w:rsidRPr="000B159F">
        <w:rPr>
          <w:rStyle w:val="hps"/>
          <w:rFonts w:cs="Arial"/>
          <w:sz w:val="20"/>
        </w:rPr>
        <w:t>zachovávať</w:t>
      </w:r>
      <w:r w:rsidRPr="000B159F">
        <w:rPr>
          <w:rFonts w:cs="Arial"/>
          <w:sz w:val="20"/>
        </w:rPr>
        <w:t xml:space="preserve"> </w:t>
      </w:r>
      <w:r w:rsidRPr="000B159F">
        <w:rPr>
          <w:rStyle w:val="hps"/>
          <w:rFonts w:cs="Arial"/>
          <w:sz w:val="20"/>
        </w:rPr>
        <w:t>mlčanlivosť o</w:t>
      </w:r>
      <w:r w:rsidRPr="000B159F">
        <w:rPr>
          <w:rFonts w:cs="Arial"/>
          <w:sz w:val="20"/>
        </w:rPr>
        <w:t xml:space="preserve"> </w:t>
      </w:r>
      <w:r w:rsidRPr="000B159F">
        <w:rPr>
          <w:rStyle w:val="hps"/>
          <w:rFonts w:cs="Arial"/>
          <w:sz w:val="20"/>
        </w:rPr>
        <w:t>všetkých informáciách</w:t>
      </w:r>
      <w:r w:rsidRPr="000B159F">
        <w:rPr>
          <w:rFonts w:cs="Arial"/>
          <w:sz w:val="20"/>
        </w:rPr>
        <w:t xml:space="preserve">, ktoré tvoria </w:t>
      </w:r>
      <w:r w:rsidRPr="000B159F">
        <w:rPr>
          <w:rStyle w:val="hps"/>
          <w:rFonts w:cs="Arial"/>
          <w:sz w:val="20"/>
        </w:rPr>
        <w:t>obsah tejto</w:t>
      </w:r>
      <w:r w:rsidRPr="000B159F">
        <w:rPr>
          <w:rFonts w:cs="Arial"/>
          <w:sz w:val="20"/>
        </w:rPr>
        <w:t xml:space="preserve"> </w:t>
      </w:r>
      <w:r w:rsidRPr="000B159F">
        <w:rPr>
          <w:rStyle w:val="hps"/>
          <w:rFonts w:cs="Arial"/>
          <w:sz w:val="20"/>
        </w:rPr>
        <w:t>Zmluvy</w:t>
      </w:r>
      <w:r w:rsidRPr="000B159F">
        <w:rPr>
          <w:rFonts w:cs="Arial"/>
          <w:sz w:val="20"/>
        </w:rPr>
        <w:t xml:space="preserve"> </w:t>
      </w:r>
      <w:r w:rsidRPr="000B159F">
        <w:rPr>
          <w:rStyle w:val="hps"/>
          <w:rFonts w:cs="Arial"/>
          <w:sz w:val="20"/>
        </w:rPr>
        <w:t>a</w:t>
      </w:r>
      <w:r w:rsidRPr="000B159F">
        <w:rPr>
          <w:rFonts w:cs="Arial"/>
          <w:sz w:val="20"/>
        </w:rPr>
        <w:t xml:space="preserve"> </w:t>
      </w:r>
      <w:r w:rsidRPr="000B159F">
        <w:rPr>
          <w:rStyle w:val="hps"/>
          <w:rFonts w:cs="Arial"/>
          <w:sz w:val="20"/>
        </w:rPr>
        <w:t>ktoré si</w:t>
      </w:r>
      <w:r w:rsidRPr="000B159F">
        <w:rPr>
          <w:rFonts w:cs="Arial"/>
          <w:sz w:val="20"/>
        </w:rPr>
        <w:t xml:space="preserve"> </w:t>
      </w:r>
      <w:r w:rsidRPr="000B159F">
        <w:rPr>
          <w:rStyle w:val="hps"/>
          <w:rFonts w:cs="Arial"/>
          <w:sz w:val="20"/>
        </w:rPr>
        <w:t>navzájom poskytnú</w:t>
      </w:r>
      <w:r w:rsidRPr="000B159F">
        <w:rPr>
          <w:rFonts w:cs="Arial"/>
          <w:sz w:val="20"/>
        </w:rPr>
        <w:t xml:space="preserve"> </w:t>
      </w:r>
      <w:r w:rsidRPr="000B159F">
        <w:rPr>
          <w:rStyle w:val="hps"/>
          <w:rFonts w:cs="Arial"/>
          <w:sz w:val="20"/>
        </w:rPr>
        <w:t>v súvislosti s touto</w:t>
      </w:r>
      <w:r w:rsidRPr="000B159F">
        <w:rPr>
          <w:rFonts w:cs="Arial"/>
          <w:sz w:val="20"/>
        </w:rPr>
        <w:t xml:space="preserve"> </w:t>
      </w:r>
      <w:r w:rsidRPr="000B159F">
        <w:rPr>
          <w:rStyle w:val="hps"/>
          <w:rFonts w:cs="Arial"/>
          <w:sz w:val="20"/>
        </w:rPr>
        <w:t>Zmluvou</w:t>
      </w:r>
      <w:r w:rsidRPr="000B159F">
        <w:rPr>
          <w:rFonts w:cs="Arial"/>
          <w:sz w:val="20"/>
        </w:rPr>
        <w:t xml:space="preserve">, </w:t>
      </w:r>
      <w:r w:rsidRPr="000B159F">
        <w:rPr>
          <w:rStyle w:val="hps"/>
          <w:rFonts w:cs="Arial"/>
          <w:sz w:val="20"/>
        </w:rPr>
        <w:t>a to i v prípade</w:t>
      </w:r>
      <w:r w:rsidRPr="000B159F">
        <w:rPr>
          <w:rFonts w:cs="Arial"/>
          <w:sz w:val="20"/>
        </w:rPr>
        <w:t xml:space="preserve">, </w:t>
      </w:r>
      <w:r w:rsidRPr="000B159F">
        <w:rPr>
          <w:rStyle w:val="hps"/>
          <w:rFonts w:cs="Arial"/>
          <w:sz w:val="20"/>
        </w:rPr>
        <w:t>ak nebudú</w:t>
      </w:r>
      <w:r w:rsidRPr="000B159F">
        <w:rPr>
          <w:rFonts w:cs="Arial"/>
          <w:sz w:val="20"/>
        </w:rPr>
        <w:t xml:space="preserve"> </w:t>
      </w:r>
      <w:r w:rsidRPr="000B159F">
        <w:rPr>
          <w:rStyle w:val="hps"/>
          <w:rFonts w:cs="Arial"/>
          <w:sz w:val="20"/>
        </w:rPr>
        <w:t>zmluvnou stranou</w:t>
      </w:r>
      <w:r w:rsidRPr="000B159F">
        <w:rPr>
          <w:rFonts w:cs="Arial"/>
          <w:sz w:val="20"/>
        </w:rPr>
        <w:t xml:space="preserve"> </w:t>
      </w:r>
      <w:r w:rsidRPr="000B159F">
        <w:rPr>
          <w:rStyle w:val="hps"/>
          <w:rFonts w:cs="Arial"/>
          <w:sz w:val="20"/>
        </w:rPr>
        <w:t>označené ako</w:t>
      </w:r>
      <w:r w:rsidRPr="000B159F">
        <w:rPr>
          <w:rFonts w:cs="Arial"/>
          <w:sz w:val="20"/>
        </w:rPr>
        <w:t xml:space="preserve"> </w:t>
      </w:r>
      <w:r w:rsidRPr="000B159F">
        <w:rPr>
          <w:rStyle w:val="hps"/>
          <w:rFonts w:cs="Arial"/>
          <w:sz w:val="20"/>
        </w:rPr>
        <w:t>dôverné a</w:t>
      </w:r>
      <w:r w:rsidRPr="000B159F">
        <w:rPr>
          <w:rFonts w:cs="Arial"/>
          <w:sz w:val="20"/>
        </w:rPr>
        <w:t xml:space="preserve"> </w:t>
      </w:r>
      <w:r w:rsidRPr="000B159F">
        <w:rPr>
          <w:rStyle w:val="hps"/>
          <w:rFonts w:cs="Arial"/>
          <w:sz w:val="20"/>
        </w:rPr>
        <w:t>nevyužijú</w:t>
      </w:r>
      <w:r w:rsidRPr="000B159F">
        <w:rPr>
          <w:rFonts w:cs="Arial"/>
          <w:sz w:val="20"/>
        </w:rPr>
        <w:t xml:space="preserve"> </w:t>
      </w:r>
      <w:r w:rsidRPr="000B159F">
        <w:rPr>
          <w:rStyle w:val="hps"/>
          <w:rFonts w:cs="Arial"/>
          <w:sz w:val="20"/>
        </w:rPr>
        <w:t>ich</w:t>
      </w:r>
      <w:r w:rsidRPr="000B159F">
        <w:rPr>
          <w:rFonts w:cs="Arial"/>
          <w:sz w:val="20"/>
        </w:rPr>
        <w:t xml:space="preserve"> </w:t>
      </w:r>
      <w:r w:rsidRPr="000B159F">
        <w:rPr>
          <w:rStyle w:val="hps"/>
          <w:rFonts w:cs="Arial"/>
          <w:sz w:val="20"/>
        </w:rPr>
        <w:t>v rozpore</w:t>
      </w:r>
      <w:r w:rsidRPr="000B159F">
        <w:rPr>
          <w:rFonts w:cs="Arial"/>
          <w:sz w:val="20"/>
        </w:rPr>
        <w:t xml:space="preserve"> </w:t>
      </w:r>
      <w:r w:rsidRPr="000B159F">
        <w:rPr>
          <w:rStyle w:val="hps"/>
          <w:rFonts w:cs="Arial"/>
          <w:sz w:val="20"/>
        </w:rPr>
        <w:t>s ich účelom</w:t>
      </w:r>
      <w:r w:rsidRPr="000B159F">
        <w:rPr>
          <w:rFonts w:cs="Arial"/>
          <w:sz w:val="20"/>
        </w:rPr>
        <w:t xml:space="preserve"> </w:t>
      </w:r>
      <w:r w:rsidRPr="000B159F">
        <w:rPr>
          <w:rStyle w:val="hps"/>
          <w:rFonts w:cs="Arial"/>
          <w:sz w:val="20"/>
        </w:rPr>
        <w:t>pre seba alebo</w:t>
      </w:r>
      <w:r w:rsidRPr="000B159F">
        <w:rPr>
          <w:rFonts w:cs="Arial"/>
          <w:sz w:val="20"/>
        </w:rPr>
        <w:t xml:space="preserve"> </w:t>
      </w:r>
      <w:r w:rsidRPr="000B159F">
        <w:rPr>
          <w:rStyle w:val="hps"/>
          <w:rFonts w:cs="Arial"/>
          <w:sz w:val="20"/>
        </w:rPr>
        <w:t>iného.</w:t>
      </w:r>
      <w:r w:rsidRPr="000B159F">
        <w:rPr>
          <w:rFonts w:cs="Arial"/>
          <w:sz w:val="20"/>
        </w:rPr>
        <w:t xml:space="preserve"> </w:t>
      </w:r>
      <w:r w:rsidRPr="000B159F">
        <w:rPr>
          <w:rStyle w:val="hps"/>
          <w:rFonts w:cs="Arial"/>
          <w:sz w:val="20"/>
        </w:rPr>
        <w:t>Záväzok mlčanlivosti</w:t>
      </w:r>
      <w:r w:rsidRPr="000B159F">
        <w:rPr>
          <w:rFonts w:cs="Arial"/>
          <w:sz w:val="20"/>
        </w:rPr>
        <w:t xml:space="preserve"> </w:t>
      </w:r>
      <w:r w:rsidRPr="000B159F">
        <w:rPr>
          <w:rStyle w:val="hps"/>
          <w:rFonts w:cs="Arial"/>
          <w:sz w:val="20"/>
        </w:rPr>
        <w:t>trvá počas</w:t>
      </w:r>
      <w:r w:rsidRPr="000B159F">
        <w:rPr>
          <w:rFonts w:cs="Arial"/>
          <w:sz w:val="20"/>
        </w:rPr>
        <w:t xml:space="preserve"> </w:t>
      </w:r>
      <w:r w:rsidRPr="000B159F">
        <w:rPr>
          <w:rStyle w:val="hps"/>
          <w:rFonts w:cs="Arial"/>
          <w:sz w:val="20"/>
        </w:rPr>
        <w:t>trvania tejto</w:t>
      </w:r>
      <w:r w:rsidRPr="000B159F">
        <w:rPr>
          <w:rFonts w:cs="Arial"/>
          <w:sz w:val="20"/>
        </w:rPr>
        <w:t xml:space="preserve"> </w:t>
      </w:r>
      <w:r w:rsidRPr="000B159F">
        <w:rPr>
          <w:rStyle w:val="hps"/>
          <w:rFonts w:cs="Arial"/>
          <w:sz w:val="20"/>
        </w:rPr>
        <w:t>Zmluvy a</w:t>
      </w:r>
      <w:r w:rsidRPr="000B159F">
        <w:rPr>
          <w:rFonts w:cs="Arial"/>
          <w:sz w:val="20"/>
        </w:rPr>
        <w:t xml:space="preserve"> </w:t>
      </w:r>
      <w:r w:rsidRPr="000B159F">
        <w:rPr>
          <w:rStyle w:val="hps"/>
          <w:rFonts w:cs="Arial"/>
          <w:sz w:val="20"/>
        </w:rPr>
        <w:t>neobmedzene</w:t>
      </w:r>
      <w:r w:rsidRPr="000B159F">
        <w:rPr>
          <w:rFonts w:cs="Arial"/>
          <w:sz w:val="20"/>
        </w:rPr>
        <w:t xml:space="preserve"> </w:t>
      </w:r>
      <w:r w:rsidRPr="000B159F">
        <w:rPr>
          <w:rStyle w:val="hps"/>
          <w:rFonts w:cs="Arial"/>
          <w:sz w:val="20"/>
        </w:rPr>
        <w:t>po</w:t>
      </w:r>
      <w:r w:rsidRPr="000B159F">
        <w:rPr>
          <w:rFonts w:cs="Arial"/>
          <w:sz w:val="20"/>
        </w:rPr>
        <w:t xml:space="preserve"> </w:t>
      </w:r>
      <w:r w:rsidRPr="000B159F">
        <w:rPr>
          <w:rStyle w:val="hps"/>
          <w:rFonts w:cs="Arial"/>
          <w:sz w:val="20"/>
        </w:rPr>
        <w:t>jej</w:t>
      </w:r>
      <w:r w:rsidRPr="000B159F">
        <w:rPr>
          <w:rFonts w:cs="Arial"/>
          <w:sz w:val="20"/>
        </w:rPr>
        <w:t xml:space="preserve"> </w:t>
      </w:r>
      <w:r w:rsidRPr="000B159F">
        <w:rPr>
          <w:rStyle w:val="hps"/>
          <w:rFonts w:cs="Arial"/>
          <w:sz w:val="20"/>
        </w:rPr>
        <w:t xml:space="preserve">zániku, pokiaľ písomne nebude dohodnuté inak, resp. pokiaľ sa informácie nestanú verejne dostupnými inak ako porušením tejto Zmluvy. </w:t>
      </w:r>
      <w:r w:rsidRPr="000B159F">
        <w:rPr>
          <w:rFonts w:cs="Arial"/>
          <w:sz w:val="20"/>
        </w:rPr>
        <w:t>Informáciami sa rozumejú predovšetkým akékoľvek informácie, špecifikácie, plány, náčrty, modely, vzorky, dáta, počítačové programy, softvér, technické riešenia, cenové informácie, všetky zmluvy, finančné a účtovné informácie, informácie o majetku, pohľadávkach a záväzkoch, hodnotiace štúdie a správy, know-how, podnikateľské stratégie a plány, informácie týkajúce sa predmetov chránených právom duševného vlastníctva, informácie týkajúce sa zákazníkov a zmluvných partnerov alebo iná dokumentácia, ktoré boli, či budú poskytnuté pri plnení tejto Zmluvy jednou zmluvnou stranou druhej zmluvnej strane, a to bez ohľadu na formu poskytnutia.</w:t>
      </w:r>
    </w:p>
    <w:p w14:paraId="4AD031BE" w14:textId="77777777" w:rsidR="00134C91" w:rsidRPr="000B159F" w:rsidRDefault="00134C91" w:rsidP="00C227C6">
      <w:pPr>
        <w:pStyle w:val="Zkladntext"/>
        <w:spacing w:line="240" w:lineRule="auto"/>
        <w:ind w:left="284" w:right="0" w:hanging="284"/>
        <w:rPr>
          <w:rFonts w:cs="Arial"/>
          <w:i/>
          <w:sz w:val="20"/>
        </w:rPr>
      </w:pPr>
    </w:p>
    <w:p w14:paraId="30111646" w14:textId="77777777" w:rsidR="00134C91" w:rsidRPr="000B159F" w:rsidRDefault="00134C91" w:rsidP="00C227C6">
      <w:pPr>
        <w:pStyle w:val="Zkladntext"/>
        <w:numPr>
          <w:ilvl w:val="0"/>
          <w:numId w:val="23"/>
        </w:numPr>
        <w:spacing w:line="240" w:lineRule="auto"/>
        <w:ind w:left="284" w:right="0" w:hanging="284"/>
        <w:rPr>
          <w:rFonts w:cs="Arial"/>
          <w:i/>
          <w:sz w:val="20"/>
        </w:rPr>
      </w:pPr>
      <w:r w:rsidRPr="000B159F">
        <w:rPr>
          <w:rFonts w:cs="Arial"/>
          <w:sz w:val="20"/>
        </w:rPr>
        <w:t xml:space="preserve">Sprostredkovateľ sa </w:t>
      </w:r>
      <w:r w:rsidR="00513ADA" w:rsidRPr="000B159F">
        <w:rPr>
          <w:rFonts w:cs="Arial"/>
          <w:sz w:val="20"/>
        </w:rPr>
        <w:t xml:space="preserve">v zmysle tejto Zmluvy </w:t>
      </w:r>
      <w:r w:rsidRPr="000B159F">
        <w:rPr>
          <w:rFonts w:cs="Arial"/>
          <w:sz w:val="20"/>
        </w:rPr>
        <w:t xml:space="preserve">zaväzuje </w:t>
      </w:r>
      <w:r w:rsidR="00513ADA" w:rsidRPr="000B159F">
        <w:rPr>
          <w:rFonts w:cs="Arial"/>
          <w:sz w:val="20"/>
        </w:rPr>
        <w:t xml:space="preserve">osobitne </w:t>
      </w:r>
      <w:r w:rsidRPr="000B159F">
        <w:rPr>
          <w:rFonts w:cs="Arial"/>
          <w:sz w:val="20"/>
        </w:rPr>
        <w:t xml:space="preserve">zaviazať svojich zamestnancov a ďalšie oprávnené osoby zachovávaním mlčanlivosti o osobných údajoch dotknutých osôb, s ktorými títo v rámci spracúvania osobných údajov Sprostredkovateľom na základe tejto Zmluvy môžu prísť do styku; Sprostredkovateľ sa rovnako zaväzuje zaviazať uvedené osoby, aby tieto nesmeli využiť osobné údaje dotknutých osôb pre osobnú potrebu a bez súhlasu Prevádzkovateľa ich nesmú zverejniť a poskytnúť ani sprístupniť iným osobám. Povinnosť mlčanlivosti podľa tohto odseku a článku Zmluvy trvá aj po skončení zmluvného vzťahu medzi Prevádzkovateľom a Sprostredkovateľom. </w:t>
      </w:r>
      <w:r w:rsidR="00513ADA" w:rsidRPr="000B159F">
        <w:rPr>
          <w:rFonts w:cs="Arial"/>
          <w:sz w:val="20"/>
        </w:rPr>
        <w:t xml:space="preserve"> </w:t>
      </w:r>
    </w:p>
    <w:p w14:paraId="1A904383" w14:textId="77777777" w:rsidR="00577213" w:rsidRPr="000B159F" w:rsidRDefault="00577213" w:rsidP="00C227C6">
      <w:pPr>
        <w:pStyle w:val="Zkladntext"/>
        <w:spacing w:line="240" w:lineRule="auto"/>
        <w:ind w:left="284" w:right="0" w:hanging="284"/>
        <w:rPr>
          <w:rFonts w:cs="Arial"/>
          <w:i/>
          <w:sz w:val="20"/>
        </w:rPr>
      </w:pPr>
    </w:p>
    <w:p w14:paraId="2B7AC864" w14:textId="77777777" w:rsidR="00577213" w:rsidRPr="000B159F" w:rsidRDefault="00577213" w:rsidP="00C227C6">
      <w:pPr>
        <w:pStyle w:val="Normlny1"/>
        <w:numPr>
          <w:ilvl w:val="0"/>
          <w:numId w:val="23"/>
        </w:numPr>
        <w:ind w:left="284" w:hanging="284"/>
        <w:jc w:val="both"/>
        <w:rPr>
          <w:sz w:val="20"/>
          <w:szCs w:val="20"/>
        </w:rPr>
      </w:pPr>
      <w:r w:rsidRPr="000B159F">
        <w:rPr>
          <w:sz w:val="20"/>
          <w:szCs w:val="20"/>
        </w:rPr>
        <w:t>Informácie podliehajúce povinnosti zachovávať mlčanlivosť v zmysle tejto Zmluvy nie sú informácie, ktoré</w:t>
      </w:r>
    </w:p>
    <w:p w14:paraId="206668F7" w14:textId="77777777" w:rsidR="00577213" w:rsidRPr="000B159F" w:rsidRDefault="00577213" w:rsidP="00C227C6">
      <w:pPr>
        <w:pStyle w:val="Normlny1"/>
        <w:numPr>
          <w:ilvl w:val="0"/>
          <w:numId w:val="27"/>
        </w:numPr>
        <w:ind w:left="567" w:hanging="283"/>
        <w:jc w:val="both"/>
        <w:rPr>
          <w:sz w:val="20"/>
          <w:szCs w:val="20"/>
        </w:rPr>
      </w:pPr>
      <w:r w:rsidRPr="000B159F">
        <w:rPr>
          <w:sz w:val="20"/>
          <w:szCs w:val="20"/>
        </w:rPr>
        <w:t>sú, alebo sa následne stanú verejne dostupné inak, ako porušením povinností podľa tejto Zmluvy,</w:t>
      </w:r>
    </w:p>
    <w:p w14:paraId="13D58DE5" w14:textId="77777777" w:rsidR="00577213" w:rsidRPr="000B159F" w:rsidRDefault="00577213" w:rsidP="00C227C6">
      <w:pPr>
        <w:pStyle w:val="Normlny1"/>
        <w:numPr>
          <w:ilvl w:val="0"/>
          <w:numId w:val="27"/>
        </w:numPr>
        <w:ind w:left="567" w:hanging="283"/>
        <w:jc w:val="both"/>
        <w:rPr>
          <w:sz w:val="20"/>
          <w:szCs w:val="20"/>
        </w:rPr>
      </w:pPr>
      <w:r w:rsidRPr="000B159F">
        <w:rPr>
          <w:sz w:val="20"/>
          <w:szCs w:val="20"/>
        </w:rPr>
        <w:t>boli pred uzavretím tejto Zmluvy druhej zmluvnej strane známe bez akejkoľvek povinnosti dodržiavať ich dôvernosť, resp. zachovávať o nich mlčanlivosť,</w:t>
      </w:r>
    </w:p>
    <w:p w14:paraId="02B14C95" w14:textId="77777777" w:rsidR="00577213" w:rsidRPr="000B159F" w:rsidRDefault="00577213" w:rsidP="00C227C6">
      <w:pPr>
        <w:pStyle w:val="Normlny1"/>
        <w:numPr>
          <w:ilvl w:val="0"/>
          <w:numId w:val="27"/>
        </w:numPr>
        <w:ind w:left="567" w:hanging="283"/>
        <w:jc w:val="both"/>
        <w:rPr>
          <w:sz w:val="20"/>
          <w:szCs w:val="20"/>
        </w:rPr>
      </w:pPr>
      <w:r w:rsidRPr="000B159F">
        <w:rPr>
          <w:sz w:val="20"/>
          <w:szCs w:val="20"/>
        </w:rPr>
        <w:t>boli získané od tretej osoby, ktorá je oprávnená šíriť tieto informácie,</w:t>
      </w:r>
    </w:p>
    <w:p w14:paraId="66D3A10E" w14:textId="77777777" w:rsidR="00577213" w:rsidRPr="000B159F" w:rsidRDefault="00577213" w:rsidP="00C227C6">
      <w:pPr>
        <w:pStyle w:val="Normlny1"/>
        <w:numPr>
          <w:ilvl w:val="0"/>
          <w:numId w:val="27"/>
        </w:numPr>
        <w:ind w:left="567" w:hanging="283"/>
        <w:jc w:val="both"/>
        <w:rPr>
          <w:sz w:val="20"/>
          <w:szCs w:val="20"/>
        </w:rPr>
      </w:pPr>
      <w:r w:rsidRPr="000B159F">
        <w:rPr>
          <w:sz w:val="20"/>
          <w:szCs w:val="20"/>
        </w:rPr>
        <w:t xml:space="preserve">sú náležite sprístupnené na základe zákonnej povinnosti, nariadenia súdu alebo štátneho orgánu s tým, že v tomto prípade je príslušná zmluvná strana povinná informovať druhú zmluvnú stranu vopred o sprístupnení informácií a vyvinúť maximálne možné úsilie na zachovanie dôvernosti informácií. </w:t>
      </w:r>
    </w:p>
    <w:p w14:paraId="5FD68761" w14:textId="77777777" w:rsidR="00577213" w:rsidRPr="000B159F" w:rsidRDefault="00577213" w:rsidP="00577213">
      <w:pPr>
        <w:pStyle w:val="Odsekzoznamu1"/>
        <w:ind w:left="340"/>
        <w:jc w:val="both"/>
        <w:rPr>
          <w:rFonts w:ascii="Arial" w:hAnsi="Arial" w:cs="Arial"/>
          <w:sz w:val="20"/>
          <w:szCs w:val="20"/>
        </w:rPr>
      </w:pPr>
    </w:p>
    <w:p w14:paraId="4414774B" w14:textId="77777777" w:rsidR="00577213" w:rsidRPr="000B159F" w:rsidRDefault="00577213" w:rsidP="00C227C6">
      <w:pPr>
        <w:pStyle w:val="Odsekzoznamu1"/>
        <w:numPr>
          <w:ilvl w:val="0"/>
          <w:numId w:val="23"/>
        </w:numPr>
        <w:ind w:left="284" w:hanging="284"/>
        <w:jc w:val="both"/>
        <w:rPr>
          <w:rFonts w:ascii="Arial" w:hAnsi="Arial" w:cs="Arial"/>
          <w:sz w:val="20"/>
          <w:szCs w:val="20"/>
        </w:rPr>
      </w:pPr>
      <w:r w:rsidRPr="000B159F">
        <w:rPr>
          <w:rStyle w:val="hps"/>
          <w:rFonts w:ascii="Arial" w:hAnsi="Arial" w:cs="Arial"/>
          <w:sz w:val="20"/>
          <w:szCs w:val="20"/>
        </w:rPr>
        <w:lastRenderedPageBreak/>
        <w:t>Zmluvné</w:t>
      </w:r>
      <w:r w:rsidRPr="000B159F">
        <w:rPr>
          <w:rFonts w:ascii="Arial" w:hAnsi="Arial" w:cs="Arial"/>
          <w:sz w:val="20"/>
          <w:szCs w:val="20"/>
        </w:rPr>
        <w:t xml:space="preserve"> </w:t>
      </w:r>
      <w:r w:rsidRPr="000B159F">
        <w:rPr>
          <w:rStyle w:val="hps"/>
          <w:rFonts w:ascii="Arial" w:hAnsi="Arial" w:cs="Arial"/>
          <w:sz w:val="20"/>
          <w:szCs w:val="20"/>
        </w:rPr>
        <w:t>strany</w:t>
      </w:r>
      <w:r w:rsidRPr="000B159F">
        <w:rPr>
          <w:rFonts w:ascii="Arial" w:hAnsi="Arial" w:cs="Arial"/>
          <w:sz w:val="20"/>
          <w:szCs w:val="20"/>
        </w:rPr>
        <w:t xml:space="preserve"> </w:t>
      </w:r>
      <w:r w:rsidRPr="000B159F">
        <w:rPr>
          <w:rStyle w:val="hps"/>
          <w:rFonts w:ascii="Arial" w:hAnsi="Arial" w:cs="Arial"/>
          <w:sz w:val="20"/>
          <w:szCs w:val="20"/>
        </w:rPr>
        <w:t>sa dohodli, že</w:t>
      </w:r>
      <w:r w:rsidRPr="000B159F">
        <w:rPr>
          <w:rFonts w:ascii="Arial" w:hAnsi="Arial" w:cs="Arial"/>
          <w:sz w:val="20"/>
          <w:szCs w:val="20"/>
        </w:rPr>
        <w:t xml:space="preserve"> </w:t>
      </w:r>
      <w:r w:rsidRPr="000B159F">
        <w:rPr>
          <w:rStyle w:val="hps"/>
          <w:rFonts w:ascii="Arial" w:hAnsi="Arial" w:cs="Arial"/>
          <w:sz w:val="20"/>
          <w:szCs w:val="20"/>
        </w:rPr>
        <w:t>táto Zmluva</w:t>
      </w:r>
      <w:r w:rsidRPr="000B159F">
        <w:rPr>
          <w:rFonts w:ascii="Arial" w:hAnsi="Arial" w:cs="Arial"/>
          <w:sz w:val="20"/>
          <w:szCs w:val="20"/>
        </w:rPr>
        <w:t xml:space="preserve"> </w:t>
      </w:r>
      <w:r w:rsidRPr="000B159F">
        <w:rPr>
          <w:rStyle w:val="hps"/>
          <w:rFonts w:ascii="Arial" w:hAnsi="Arial" w:cs="Arial"/>
          <w:sz w:val="20"/>
          <w:szCs w:val="20"/>
        </w:rPr>
        <w:t>a všetky informácie v</w:t>
      </w:r>
      <w:r w:rsidRPr="000B159F">
        <w:rPr>
          <w:rFonts w:ascii="Arial" w:hAnsi="Arial" w:cs="Arial"/>
          <w:sz w:val="20"/>
          <w:szCs w:val="20"/>
        </w:rPr>
        <w:t xml:space="preserve"> </w:t>
      </w:r>
      <w:r w:rsidRPr="000B159F">
        <w:rPr>
          <w:rStyle w:val="hps"/>
          <w:rFonts w:ascii="Arial" w:hAnsi="Arial" w:cs="Arial"/>
          <w:sz w:val="20"/>
          <w:szCs w:val="20"/>
        </w:rPr>
        <w:t>nej obsiahnuté</w:t>
      </w:r>
      <w:r w:rsidRPr="000B159F">
        <w:rPr>
          <w:rFonts w:ascii="Arial" w:hAnsi="Arial" w:cs="Arial"/>
          <w:sz w:val="20"/>
          <w:szCs w:val="20"/>
        </w:rPr>
        <w:t xml:space="preserve"> </w:t>
      </w:r>
      <w:r w:rsidRPr="000B159F">
        <w:rPr>
          <w:rStyle w:val="hps"/>
          <w:rFonts w:ascii="Arial" w:hAnsi="Arial" w:cs="Arial"/>
          <w:sz w:val="20"/>
          <w:szCs w:val="20"/>
        </w:rPr>
        <w:t>považuje</w:t>
      </w:r>
      <w:r w:rsidRPr="000B159F">
        <w:rPr>
          <w:rFonts w:ascii="Arial" w:hAnsi="Arial" w:cs="Arial"/>
          <w:sz w:val="20"/>
          <w:szCs w:val="20"/>
        </w:rPr>
        <w:t xml:space="preserve"> </w:t>
      </w:r>
      <w:r w:rsidRPr="000B159F">
        <w:rPr>
          <w:rStyle w:val="hps"/>
          <w:rFonts w:ascii="Arial" w:hAnsi="Arial" w:cs="Arial"/>
          <w:sz w:val="20"/>
          <w:szCs w:val="20"/>
        </w:rPr>
        <w:t>každá</w:t>
      </w:r>
      <w:r w:rsidRPr="000B159F">
        <w:rPr>
          <w:rFonts w:ascii="Arial" w:hAnsi="Arial" w:cs="Arial"/>
          <w:sz w:val="20"/>
          <w:szCs w:val="20"/>
        </w:rPr>
        <w:t xml:space="preserve"> </w:t>
      </w:r>
      <w:r w:rsidRPr="000B159F">
        <w:rPr>
          <w:rStyle w:val="hps"/>
          <w:rFonts w:ascii="Arial" w:hAnsi="Arial" w:cs="Arial"/>
          <w:sz w:val="20"/>
          <w:szCs w:val="20"/>
        </w:rPr>
        <w:t>zo Zmluvných</w:t>
      </w:r>
      <w:r w:rsidRPr="000B159F">
        <w:rPr>
          <w:rFonts w:ascii="Arial" w:hAnsi="Arial" w:cs="Arial"/>
          <w:sz w:val="20"/>
          <w:szCs w:val="20"/>
        </w:rPr>
        <w:t xml:space="preserve"> </w:t>
      </w:r>
      <w:r w:rsidRPr="000B159F">
        <w:rPr>
          <w:rStyle w:val="hps"/>
          <w:rFonts w:ascii="Arial" w:hAnsi="Arial" w:cs="Arial"/>
          <w:sz w:val="20"/>
          <w:szCs w:val="20"/>
        </w:rPr>
        <w:t>strán za</w:t>
      </w:r>
      <w:r w:rsidRPr="000B159F">
        <w:rPr>
          <w:rFonts w:ascii="Arial" w:hAnsi="Arial" w:cs="Arial"/>
          <w:sz w:val="20"/>
          <w:szCs w:val="20"/>
        </w:rPr>
        <w:t xml:space="preserve"> </w:t>
      </w:r>
      <w:r w:rsidRPr="000B159F">
        <w:rPr>
          <w:rStyle w:val="hps"/>
          <w:rFonts w:ascii="Arial" w:hAnsi="Arial" w:cs="Arial"/>
          <w:sz w:val="20"/>
          <w:szCs w:val="20"/>
        </w:rPr>
        <w:t>predmet svojho</w:t>
      </w:r>
      <w:r w:rsidRPr="000B159F">
        <w:rPr>
          <w:rFonts w:ascii="Arial" w:hAnsi="Arial" w:cs="Arial"/>
          <w:sz w:val="20"/>
          <w:szCs w:val="20"/>
        </w:rPr>
        <w:t xml:space="preserve"> </w:t>
      </w:r>
      <w:r w:rsidRPr="000B159F">
        <w:rPr>
          <w:rStyle w:val="hps"/>
          <w:rFonts w:ascii="Arial" w:hAnsi="Arial" w:cs="Arial"/>
          <w:sz w:val="20"/>
          <w:szCs w:val="20"/>
        </w:rPr>
        <w:t>obchodného tajomstva.</w:t>
      </w:r>
      <w:r w:rsidRPr="000B159F">
        <w:rPr>
          <w:rFonts w:ascii="Arial" w:hAnsi="Arial" w:cs="Arial"/>
          <w:sz w:val="20"/>
          <w:szCs w:val="20"/>
        </w:rPr>
        <w:t xml:space="preserve"> </w:t>
      </w:r>
      <w:r w:rsidRPr="000B159F">
        <w:rPr>
          <w:rStyle w:val="hps"/>
          <w:rFonts w:ascii="Arial" w:hAnsi="Arial" w:cs="Arial"/>
          <w:sz w:val="20"/>
          <w:szCs w:val="20"/>
        </w:rPr>
        <w:t>Zmluvné</w:t>
      </w:r>
      <w:r w:rsidRPr="000B159F">
        <w:rPr>
          <w:rFonts w:ascii="Arial" w:hAnsi="Arial" w:cs="Arial"/>
          <w:sz w:val="20"/>
          <w:szCs w:val="20"/>
        </w:rPr>
        <w:t xml:space="preserve"> </w:t>
      </w:r>
      <w:r w:rsidRPr="000B159F">
        <w:rPr>
          <w:rStyle w:val="hps"/>
          <w:rFonts w:ascii="Arial" w:hAnsi="Arial" w:cs="Arial"/>
          <w:sz w:val="20"/>
          <w:szCs w:val="20"/>
        </w:rPr>
        <w:t>strany</w:t>
      </w:r>
      <w:r w:rsidRPr="000B159F">
        <w:rPr>
          <w:rFonts w:ascii="Arial" w:hAnsi="Arial" w:cs="Arial"/>
          <w:sz w:val="20"/>
          <w:szCs w:val="20"/>
        </w:rPr>
        <w:t xml:space="preserve"> </w:t>
      </w:r>
      <w:r w:rsidRPr="000B159F">
        <w:rPr>
          <w:rStyle w:val="hps"/>
          <w:rFonts w:ascii="Arial" w:hAnsi="Arial" w:cs="Arial"/>
          <w:sz w:val="20"/>
          <w:szCs w:val="20"/>
        </w:rPr>
        <w:t>sa zaväzujú</w:t>
      </w:r>
      <w:r w:rsidRPr="000B159F">
        <w:rPr>
          <w:rFonts w:ascii="Arial" w:hAnsi="Arial" w:cs="Arial"/>
          <w:sz w:val="20"/>
          <w:szCs w:val="20"/>
        </w:rPr>
        <w:t xml:space="preserve">, </w:t>
      </w:r>
      <w:r w:rsidRPr="000B159F">
        <w:rPr>
          <w:rStyle w:val="hps"/>
          <w:rFonts w:ascii="Arial" w:hAnsi="Arial" w:cs="Arial"/>
          <w:sz w:val="20"/>
          <w:szCs w:val="20"/>
        </w:rPr>
        <w:t>že voči</w:t>
      </w:r>
      <w:r w:rsidRPr="000B159F">
        <w:rPr>
          <w:rFonts w:ascii="Arial" w:hAnsi="Arial" w:cs="Arial"/>
          <w:sz w:val="20"/>
          <w:szCs w:val="20"/>
        </w:rPr>
        <w:t xml:space="preserve"> </w:t>
      </w:r>
      <w:r w:rsidRPr="000B159F">
        <w:rPr>
          <w:rStyle w:val="hps"/>
          <w:rFonts w:ascii="Arial" w:hAnsi="Arial" w:cs="Arial"/>
          <w:sz w:val="20"/>
          <w:szCs w:val="20"/>
        </w:rPr>
        <w:t>každej</w:t>
      </w:r>
      <w:r w:rsidRPr="000B159F">
        <w:rPr>
          <w:rFonts w:ascii="Arial" w:hAnsi="Arial" w:cs="Arial"/>
          <w:sz w:val="20"/>
          <w:szCs w:val="20"/>
        </w:rPr>
        <w:t xml:space="preserve"> </w:t>
      </w:r>
      <w:r w:rsidRPr="000B159F">
        <w:rPr>
          <w:rStyle w:val="hps"/>
          <w:rFonts w:ascii="Arial" w:hAnsi="Arial" w:cs="Arial"/>
          <w:sz w:val="20"/>
          <w:szCs w:val="20"/>
        </w:rPr>
        <w:t>tretej osobe</w:t>
      </w:r>
      <w:r w:rsidRPr="000B159F">
        <w:rPr>
          <w:rFonts w:ascii="Arial" w:hAnsi="Arial" w:cs="Arial"/>
          <w:sz w:val="20"/>
          <w:szCs w:val="20"/>
        </w:rPr>
        <w:t xml:space="preserve"> </w:t>
      </w:r>
      <w:r w:rsidRPr="000B159F">
        <w:rPr>
          <w:rStyle w:val="hps"/>
          <w:rFonts w:ascii="Arial" w:hAnsi="Arial" w:cs="Arial"/>
          <w:sz w:val="20"/>
          <w:szCs w:val="20"/>
        </w:rPr>
        <w:t>zachovajú</w:t>
      </w:r>
      <w:r w:rsidRPr="000B159F">
        <w:rPr>
          <w:rFonts w:ascii="Arial" w:hAnsi="Arial" w:cs="Arial"/>
          <w:sz w:val="20"/>
          <w:szCs w:val="20"/>
        </w:rPr>
        <w:t xml:space="preserve"> </w:t>
      </w:r>
      <w:r w:rsidRPr="000B159F">
        <w:rPr>
          <w:rStyle w:val="hps"/>
          <w:rFonts w:ascii="Arial" w:hAnsi="Arial" w:cs="Arial"/>
          <w:sz w:val="20"/>
          <w:szCs w:val="20"/>
        </w:rPr>
        <w:t>mlčanlivosť</w:t>
      </w:r>
      <w:r w:rsidRPr="000B159F">
        <w:rPr>
          <w:rFonts w:ascii="Arial" w:hAnsi="Arial" w:cs="Arial"/>
          <w:sz w:val="20"/>
          <w:szCs w:val="20"/>
        </w:rPr>
        <w:t xml:space="preserve"> </w:t>
      </w:r>
      <w:r w:rsidRPr="000B159F">
        <w:rPr>
          <w:rStyle w:val="hps"/>
          <w:rFonts w:ascii="Arial" w:hAnsi="Arial" w:cs="Arial"/>
          <w:sz w:val="20"/>
          <w:szCs w:val="20"/>
        </w:rPr>
        <w:t>o všetkých</w:t>
      </w:r>
      <w:r w:rsidRPr="000B159F">
        <w:rPr>
          <w:rFonts w:ascii="Arial" w:hAnsi="Arial" w:cs="Arial"/>
          <w:sz w:val="20"/>
          <w:szCs w:val="20"/>
        </w:rPr>
        <w:t xml:space="preserve"> </w:t>
      </w:r>
      <w:r w:rsidRPr="000B159F">
        <w:rPr>
          <w:rStyle w:val="hps"/>
          <w:rFonts w:ascii="Arial" w:hAnsi="Arial" w:cs="Arial"/>
          <w:sz w:val="20"/>
          <w:szCs w:val="20"/>
        </w:rPr>
        <w:t>právach a povinnostiach</w:t>
      </w:r>
      <w:r w:rsidRPr="000B159F">
        <w:rPr>
          <w:rFonts w:ascii="Arial" w:hAnsi="Arial" w:cs="Arial"/>
          <w:sz w:val="20"/>
          <w:szCs w:val="20"/>
        </w:rPr>
        <w:t xml:space="preserve"> </w:t>
      </w:r>
      <w:r w:rsidRPr="000B159F">
        <w:rPr>
          <w:rStyle w:val="hps"/>
          <w:rFonts w:ascii="Arial" w:hAnsi="Arial" w:cs="Arial"/>
          <w:sz w:val="20"/>
          <w:szCs w:val="20"/>
        </w:rPr>
        <w:t>Zmluvných</w:t>
      </w:r>
      <w:r w:rsidRPr="000B159F">
        <w:rPr>
          <w:rFonts w:ascii="Arial" w:hAnsi="Arial" w:cs="Arial"/>
          <w:sz w:val="20"/>
          <w:szCs w:val="20"/>
        </w:rPr>
        <w:t xml:space="preserve"> </w:t>
      </w:r>
      <w:r w:rsidRPr="000B159F">
        <w:rPr>
          <w:rStyle w:val="hps"/>
          <w:rFonts w:ascii="Arial" w:hAnsi="Arial" w:cs="Arial"/>
          <w:sz w:val="20"/>
          <w:szCs w:val="20"/>
        </w:rPr>
        <w:t>strán z</w:t>
      </w:r>
      <w:r w:rsidRPr="000B159F">
        <w:rPr>
          <w:rFonts w:ascii="Arial" w:hAnsi="Arial" w:cs="Arial"/>
          <w:sz w:val="20"/>
          <w:szCs w:val="20"/>
        </w:rPr>
        <w:t xml:space="preserve"> </w:t>
      </w:r>
      <w:r w:rsidRPr="000B159F">
        <w:rPr>
          <w:rStyle w:val="hps"/>
          <w:rFonts w:ascii="Arial" w:hAnsi="Arial" w:cs="Arial"/>
          <w:sz w:val="20"/>
          <w:szCs w:val="20"/>
        </w:rPr>
        <w:t>tejto Zmluvy</w:t>
      </w:r>
      <w:r w:rsidRPr="000B159F">
        <w:rPr>
          <w:rFonts w:ascii="Arial" w:hAnsi="Arial" w:cs="Arial"/>
          <w:sz w:val="20"/>
          <w:szCs w:val="20"/>
        </w:rPr>
        <w:t xml:space="preserve"> </w:t>
      </w:r>
      <w:r w:rsidRPr="000B159F">
        <w:rPr>
          <w:rStyle w:val="hps"/>
          <w:rFonts w:ascii="Arial" w:hAnsi="Arial" w:cs="Arial"/>
          <w:sz w:val="20"/>
          <w:szCs w:val="20"/>
        </w:rPr>
        <w:t>vyplývajúcich</w:t>
      </w:r>
      <w:r w:rsidRPr="000B159F">
        <w:rPr>
          <w:rFonts w:ascii="Arial" w:hAnsi="Arial" w:cs="Arial"/>
          <w:sz w:val="20"/>
          <w:szCs w:val="20"/>
        </w:rPr>
        <w:t>.</w:t>
      </w:r>
    </w:p>
    <w:p w14:paraId="60315707" w14:textId="77777777" w:rsidR="00577213" w:rsidRPr="000B159F" w:rsidRDefault="00577213" w:rsidP="00C227C6">
      <w:pPr>
        <w:pStyle w:val="Odsekzoznamu1"/>
        <w:ind w:left="284" w:hanging="284"/>
        <w:jc w:val="both"/>
        <w:rPr>
          <w:rFonts w:ascii="Arial" w:hAnsi="Arial" w:cs="Arial"/>
          <w:sz w:val="20"/>
          <w:szCs w:val="20"/>
        </w:rPr>
      </w:pPr>
    </w:p>
    <w:p w14:paraId="5FE49F20" w14:textId="77777777" w:rsidR="00577213" w:rsidRPr="000B159F" w:rsidRDefault="00577213" w:rsidP="00C227C6">
      <w:pPr>
        <w:pStyle w:val="Odsekzoznamu1"/>
        <w:numPr>
          <w:ilvl w:val="0"/>
          <w:numId w:val="23"/>
        </w:numPr>
        <w:ind w:left="284" w:hanging="284"/>
        <w:jc w:val="both"/>
        <w:rPr>
          <w:rFonts w:ascii="Arial" w:hAnsi="Arial" w:cs="Arial"/>
          <w:sz w:val="20"/>
          <w:szCs w:val="20"/>
        </w:rPr>
      </w:pPr>
      <w:r w:rsidRPr="000B159F">
        <w:rPr>
          <w:rFonts w:ascii="Arial" w:hAnsi="Arial" w:cs="Arial"/>
          <w:sz w:val="20"/>
          <w:szCs w:val="20"/>
        </w:rPr>
        <w:t>Zmluvná strana je oprávnená poskytnúť informácie získané pri uzatvorení alebo plnení tejto Zmluvy bez toho, aby nastalo porušenie záväzku mlčanlivosti osobám, vo vzťahu ku ktorým vykonáva postavenie ovládajúcej alebo ovládanej osoby, osobám poskytujúcim zmluvnej strane odborné poradenstvo alebo voči vlastným zamestnancom, to všetko v obmedzenom a nevyhnutnom rozsahu. Všetky osoby, ktorým zmluvná strana poskytne informácie získané pri uzatváraní alebo plnení tejto Zmluvy musia byť viazané povinnosťou mlčanlivosti minimálne v takom rozsahu, aký vyplýva Zmluvným stranám z tejto Zmluvy.</w:t>
      </w:r>
    </w:p>
    <w:p w14:paraId="60B98AEE" w14:textId="77777777" w:rsidR="00577213" w:rsidRPr="000B159F" w:rsidRDefault="00577213" w:rsidP="00C227C6">
      <w:pPr>
        <w:pStyle w:val="Odsekzoznamu"/>
        <w:spacing w:after="0" w:line="240" w:lineRule="auto"/>
        <w:ind w:left="284" w:hanging="284"/>
        <w:rPr>
          <w:rFonts w:ascii="Arial" w:hAnsi="Arial" w:cs="Arial"/>
          <w:sz w:val="20"/>
          <w:szCs w:val="20"/>
        </w:rPr>
      </w:pPr>
    </w:p>
    <w:p w14:paraId="4913B36A" w14:textId="77777777" w:rsidR="00577213" w:rsidRDefault="00577213" w:rsidP="00C227C6">
      <w:pPr>
        <w:pStyle w:val="Odsekzoznamu1"/>
        <w:numPr>
          <w:ilvl w:val="0"/>
          <w:numId w:val="23"/>
        </w:numPr>
        <w:ind w:left="284" w:hanging="284"/>
        <w:jc w:val="both"/>
        <w:rPr>
          <w:rFonts w:ascii="Arial" w:hAnsi="Arial" w:cs="Arial"/>
          <w:sz w:val="20"/>
          <w:szCs w:val="20"/>
        </w:rPr>
      </w:pPr>
      <w:r w:rsidRPr="000B159F">
        <w:rPr>
          <w:rFonts w:ascii="Arial" w:hAnsi="Arial" w:cs="Arial"/>
          <w:sz w:val="20"/>
          <w:szCs w:val="20"/>
        </w:rPr>
        <w:t>Zmluvné strany sa zaväzujú, že sa vyvarujú akéhokoľvek konania, ktoré by viedlo k porušeniu ktoréhokoľvek ustanovenia tohto článku Zmluvy, majúce za následok porušenie povinnosti poskytnúť druhej zmluvnej strane potrebnú súčinnosť, resp. porušenie povinnosti mlčanlivosti.</w:t>
      </w:r>
    </w:p>
    <w:p w14:paraId="13D6B304" w14:textId="77777777" w:rsidR="004E16FD" w:rsidRDefault="004E16FD" w:rsidP="004E16FD">
      <w:pPr>
        <w:pStyle w:val="Odsekzoznamu"/>
        <w:rPr>
          <w:rFonts w:ascii="Arial" w:hAnsi="Arial" w:cs="Arial"/>
          <w:sz w:val="20"/>
          <w:szCs w:val="20"/>
        </w:rPr>
      </w:pPr>
    </w:p>
    <w:p w14:paraId="2E9E5B33" w14:textId="77777777" w:rsidR="00F86619" w:rsidRPr="000B159F" w:rsidRDefault="00F86619" w:rsidP="001A00A6">
      <w:pPr>
        <w:pStyle w:val="Bezriadkovania"/>
        <w:jc w:val="center"/>
        <w:rPr>
          <w:rFonts w:ascii="Arial" w:hAnsi="Arial" w:cs="Arial"/>
          <w:b/>
          <w:szCs w:val="20"/>
        </w:rPr>
      </w:pPr>
      <w:r w:rsidRPr="000B159F">
        <w:rPr>
          <w:rFonts w:ascii="Arial" w:hAnsi="Arial" w:cs="Arial"/>
          <w:b/>
          <w:szCs w:val="20"/>
        </w:rPr>
        <w:t>Článok V</w:t>
      </w:r>
      <w:r w:rsidR="00577213" w:rsidRPr="000B159F">
        <w:rPr>
          <w:rFonts w:ascii="Arial" w:hAnsi="Arial" w:cs="Arial"/>
          <w:b/>
          <w:szCs w:val="20"/>
        </w:rPr>
        <w:t>I</w:t>
      </w:r>
      <w:r w:rsidR="00D947AD" w:rsidRPr="000B159F">
        <w:rPr>
          <w:rFonts w:ascii="Arial" w:hAnsi="Arial" w:cs="Arial"/>
          <w:b/>
          <w:szCs w:val="20"/>
        </w:rPr>
        <w:t>I</w:t>
      </w:r>
      <w:r w:rsidR="0034004D" w:rsidRPr="000B159F">
        <w:rPr>
          <w:rFonts w:ascii="Arial" w:hAnsi="Arial" w:cs="Arial"/>
          <w:b/>
          <w:szCs w:val="20"/>
        </w:rPr>
        <w:t>.</w:t>
      </w:r>
    </w:p>
    <w:p w14:paraId="0C1D7697" w14:textId="77777777" w:rsidR="00F86619" w:rsidRPr="000B159F" w:rsidRDefault="00F86619" w:rsidP="001A00A6">
      <w:pPr>
        <w:pStyle w:val="Bezriadkovania"/>
        <w:jc w:val="center"/>
        <w:rPr>
          <w:rFonts w:ascii="Arial" w:hAnsi="Arial" w:cs="Arial"/>
          <w:b/>
          <w:szCs w:val="20"/>
        </w:rPr>
      </w:pPr>
      <w:r w:rsidRPr="000B159F">
        <w:rPr>
          <w:rFonts w:ascii="Arial" w:hAnsi="Arial" w:cs="Arial"/>
          <w:b/>
          <w:szCs w:val="20"/>
        </w:rPr>
        <w:t>Vzájomná komunikácia</w:t>
      </w:r>
    </w:p>
    <w:p w14:paraId="615B4822" w14:textId="77777777" w:rsidR="00F86619" w:rsidRPr="000B159F" w:rsidRDefault="00F86619" w:rsidP="00F86619">
      <w:pPr>
        <w:pStyle w:val="Bezriadkovania"/>
        <w:jc w:val="both"/>
        <w:rPr>
          <w:rFonts w:ascii="Arial" w:hAnsi="Arial" w:cs="Arial"/>
          <w:sz w:val="20"/>
          <w:szCs w:val="20"/>
        </w:rPr>
      </w:pPr>
    </w:p>
    <w:p w14:paraId="05EB32EC" w14:textId="77777777" w:rsidR="00F86619" w:rsidRPr="000B159F" w:rsidRDefault="00F86619" w:rsidP="00C227C6">
      <w:pPr>
        <w:pStyle w:val="Bezriadkovania"/>
        <w:numPr>
          <w:ilvl w:val="0"/>
          <w:numId w:val="25"/>
        </w:numPr>
        <w:ind w:left="284" w:hanging="284"/>
        <w:jc w:val="both"/>
        <w:rPr>
          <w:rFonts w:ascii="Arial" w:hAnsi="Arial" w:cs="Arial"/>
          <w:sz w:val="20"/>
          <w:szCs w:val="20"/>
        </w:rPr>
      </w:pPr>
      <w:r w:rsidRPr="000B159F">
        <w:rPr>
          <w:rFonts w:ascii="Arial" w:hAnsi="Arial" w:cs="Arial"/>
          <w:sz w:val="20"/>
          <w:szCs w:val="20"/>
        </w:rPr>
        <w:t xml:space="preserve">Za účelom vzájomnej komunikácie si </w:t>
      </w:r>
      <w:r w:rsidR="006D25A3" w:rsidRPr="000B159F">
        <w:rPr>
          <w:rFonts w:ascii="Arial" w:hAnsi="Arial" w:cs="Arial"/>
          <w:sz w:val="20"/>
          <w:szCs w:val="20"/>
        </w:rPr>
        <w:t>Z</w:t>
      </w:r>
      <w:r w:rsidRPr="000B159F">
        <w:rPr>
          <w:rFonts w:ascii="Arial" w:hAnsi="Arial" w:cs="Arial"/>
          <w:sz w:val="20"/>
          <w:szCs w:val="20"/>
        </w:rPr>
        <w:t>mluvné strany oznamujú svoje kontaktné údaje:</w:t>
      </w:r>
    </w:p>
    <w:p w14:paraId="2B0D30CC" w14:textId="77777777" w:rsidR="0003353F" w:rsidRPr="000B159F" w:rsidRDefault="0003353F" w:rsidP="00C227C6">
      <w:pPr>
        <w:pStyle w:val="Bezriadkovania"/>
        <w:ind w:left="284" w:hanging="284"/>
        <w:jc w:val="both"/>
        <w:rPr>
          <w:rFonts w:ascii="Arial" w:hAnsi="Arial" w:cs="Arial"/>
          <w:b/>
          <w:sz w:val="20"/>
          <w:szCs w:val="20"/>
        </w:rPr>
      </w:pPr>
    </w:p>
    <w:p w14:paraId="3415CA44" w14:textId="77777777" w:rsidR="00F06C0E" w:rsidRPr="000B159F" w:rsidRDefault="00F86619" w:rsidP="00C227C6">
      <w:pPr>
        <w:pStyle w:val="Bezriadkovania"/>
        <w:ind w:left="284"/>
        <w:jc w:val="both"/>
        <w:rPr>
          <w:rFonts w:ascii="Arial" w:hAnsi="Arial" w:cs="Arial"/>
          <w:b/>
          <w:sz w:val="20"/>
          <w:szCs w:val="20"/>
        </w:rPr>
      </w:pPr>
      <w:r w:rsidRPr="000B159F">
        <w:rPr>
          <w:rFonts w:ascii="Arial" w:hAnsi="Arial" w:cs="Arial"/>
          <w:b/>
          <w:sz w:val="20"/>
          <w:szCs w:val="20"/>
        </w:rPr>
        <w:t>Kontaktné údaje Prevádzkovateľa</w:t>
      </w:r>
    </w:p>
    <w:p w14:paraId="42FD6978" w14:textId="77777777" w:rsidR="00F86619" w:rsidRPr="000B159F" w:rsidRDefault="00F86619" w:rsidP="00F06C0E">
      <w:pPr>
        <w:pStyle w:val="Bezriadkovania"/>
        <w:ind w:left="284"/>
        <w:jc w:val="both"/>
        <w:rPr>
          <w:rFonts w:ascii="Arial" w:hAnsi="Arial" w:cs="Arial"/>
          <w:b/>
          <w:sz w:val="20"/>
          <w:szCs w:val="20"/>
        </w:rPr>
      </w:pPr>
      <w:r w:rsidRPr="000B159F">
        <w:rPr>
          <w:rFonts w:ascii="Arial" w:hAnsi="Arial" w:cs="Arial"/>
          <w:sz w:val="20"/>
          <w:szCs w:val="20"/>
        </w:rPr>
        <w:tab/>
      </w:r>
      <w:r w:rsidRPr="000B159F">
        <w:rPr>
          <w:rFonts w:ascii="Arial" w:hAnsi="Arial" w:cs="Arial"/>
          <w:sz w:val="20"/>
          <w:szCs w:val="20"/>
        </w:rPr>
        <w:tab/>
      </w:r>
      <w:r w:rsidRPr="000B159F">
        <w:rPr>
          <w:rFonts w:ascii="Arial" w:hAnsi="Arial" w:cs="Arial"/>
          <w:sz w:val="20"/>
          <w:szCs w:val="20"/>
        </w:rPr>
        <w:tab/>
      </w:r>
    </w:p>
    <w:p w14:paraId="0EC40779" w14:textId="63E41BA7" w:rsidR="00F86619" w:rsidRPr="00C06FCC" w:rsidRDefault="00F86619" w:rsidP="001A00A6">
      <w:pPr>
        <w:pStyle w:val="Bezriadkovania"/>
        <w:ind w:left="284"/>
        <w:jc w:val="both"/>
        <w:rPr>
          <w:rFonts w:ascii="Arial" w:hAnsi="Arial" w:cs="Arial"/>
          <w:sz w:val="20"/>
          <w:szCs w:val="20"/>
          <w:highlight w:val="yellow"/>
        </w:rPr>
      </w:pPr>
      <w:r w:rsidRPr="00C06FCC">
        <w:rPr>
          <w:rFonts w:ascii="Arial" w:hAnsi="Arial" w:cs="Arial"/>
          <w:sz w:val="20"/>
          <w:szCs w:val="20"/>
          <w:highlight w:val="yellow"/>
        </w:rPr>
        <w:t>Zodpovedná osoba:</w:t>
      </w:r>
      <w:r w:rsidRPr="00C06FCC">
        <w:rPr>
          <w:rFonts w:ascii="Arial" w:hAnsi="Arial" w:cs="Arial"/>
          <w:sz w:val="20"/>
          <w:szCs w:val="20"/>
          <w:highlight w:val="yellow"/>
        </w:rPr>
        <w:tab/>
      </w:r>
      <w:r w:rsidR="00667BAF" w:rsidRPr="00C06FCC">
        <w:rPr>
          <w:rFonts w:ascii="Arial" w:hAnsi="Arial" w:cs="Arial"/>
          <w:sz w:val="20"/>
          <w:szCs w:val="20"/>
          <w:highlight w:val="yellow"/>
        </w:rPr>
        <w:tab/>
      </w:r>
      <w:r w:rsidR="001A00A6" w:rsidRPr="00C06FCC">
        <w:rPr>
          <w:rFonts w:ascii="Arial" w:hAnsi="Arial" w:cs="Arial"/>
          <w:sz w:val="20"/>
          <w:szCs w:val="20"/>
          <w:highlight w:val="yellow"/>
        </w:rPr>
        <w:tab/>
      </w:r>
    </w:p>
    <w:p w14:paraId="115F6F7F" w14:textId="77777777" w:rsidR="00F86619" w:rsidRPr="00C06FCC" w:rsidRDefault="00F86619" w:rsidP="001A00A6">
      <w:pPr>
        <w:pStyle w:val="Bezriadkovania"/>
        <w:ind w:left="284"/>
        <w:jc w:val="both"/>
        <w:rPr>
          <w:rFonts w:ascii="Arial" w:hAnsi="Arial" w:cs="Arial"/>
          <w:sz w:val="20"/>
          <w:szCs w:val="20"/>
          <w:highlight w:val="yellow"/>
        </w:rPr>
      </w:pPr>
      <w:r w:rsidRPr="00C06FCC">
        <w:rPr>
          <w:rFonts w:ascii="Arial" w:hAnsi="Arial" w:cs="Arial"/>
          <w:sz w:val="20"/>
          <w:szCs w:val="20"/>
          <w:highlight w:val="yellow"/>
        </w:rPr>
        <w:t>Telefón:</w:t>
      </w:r>
      <w:r w:rsidR="006557C7" w:rsidRPr="00C06FCC">
        <w:rPr>
          <w:rFonts w:ascii="Arial" w:hAnsi="Arial" w:cs="Arial"/>
          <w:sz w:val="20"/>
          <w:szCs w:val="20"/>
          <w:highlight w:val="yellow"/>
        </w:rPr>
        <w:t xml:space="preserve"> </w:t>
      </w:r>
      <w:r w:rsidR="00667BAF" w:rsidRPr="00C06FCC">
        <w:rPr>
          <w:rFonts w:ascii="Arial" w:hAnsi="Arial" w:cs="Arial"/>
          <w:sz w:val="20"/>
          <w:szCs w:val="20"/>
          <w:highlight w:val="yellow"/>
        </w:rPr>
        <w:tab/>
      </w:r>
      <w:r w:rsidR="00667BAF" w:rsidRPr="00C06FCC">
        <w:rPr>
          <w:rFonts w:ascii="Arial" w:hAnsi="Arial" w:cs="Arial"/>
          <w:sz w:val="20"/>
          <w:szCs w:val="20"/>
          <w:highlight w:val="yellow"/>
        </w:rPr>
        <w:tab/>
      </w:r>
      <w:r w:rsidR="00667BAF" w:rsidRPr="00C06FCC">
        <w:rPr>
          <w:rFonts w:ascii="Arial" w:hAnsi="Arial" w:cs="Arial"/>
          <w:sz w:val="20"/>
          <w:szCs w:val="20"/>
          <w:highlight w:val="yellow"/>
        </w:rPr>
        <w:tab/>
      </w:r>
      <w:r w:rsidRPr="00C06FCC">
        <w:rPr>
          <w:rFonts w:ascii="Arial" w:hAnsi="Arial" w:cs="Arial"/>
          <w:sz w:val="20"/>
          <w:szCs w:val="20"/>
          <w:highlight w:val="yellow"/>
        </w:rPr>
        <w:tab/>
      </w:r>
      <w:r w:rsidRPr="00C06FCC">
        <w:rPr>
          <w:rFonts w:ascii="Arial" w:hAnsi="Arial" w:cs="Arial"/>
          <w:sz w:val="20"/>
          <w:szCs w:val="20"/>
          <w:highlight w:val="yellow"/>
        </w:rPr>
        <w:tab/>
      </w:r>
      <w:r w:rsidRPr="00C06FCC">
        <w:rPr>
          <w:rFonts w:ascii="Arial" w:hAnsi="Arial" w:cs="Arial"/>
          <w:sz w:val="20"/>
          <w:szCs w:val="20"/>
          <w:highlight w:val="yellow"/>
        </w:rPr>
        <w:tab/>
      </w:r>
    </w:p>
    <w:p w14:paraId="15451A01" w14:textId="77777777" w:rsidR="00F86619" w:rsidRPr="000B159F" w:rsidRDefault="00F86619" w:rsidP="001A00A6">
      <w:pPr>
        <w:pStyle w:val="Bezriadkovania"/>
        <w:ind w:left="284"/>
        <w:jc w:val="both"/>
        <w:rPr>
          <w:rFonts w:ascii="Arial" w:hAnsi="Arial" w:cs="Arial"/>
          <w:sz w:val="20"/>
          <w:szCs w:val="20"/>
        </w:rPr>
      </w:pPr>
      <w:r w:rsidRPr="00C06FCC">
        <w:rPr>
          <w:rFonts w:ascii="Arial" w:hAnsi="Arial" w:cs="Arial"/>
          <w:sz w:val="20"/>
          <w:szCs w:val="20"/>
          <w:highlight w:val="yellow"/>
        </w:rPr>
        <w:t>e-mail:</w:t>
      </w:r>
      <w:r w:rsidR="006557C7" w:rsidRPr="00667BAF">
        <w:rPr>
          <w:rFonts w:ascii="Arial" w:hAnsi="Arial" w:cs="Arial"/>
          <w:sz w:val="20"/>
          <w:szCs w:val="20"/>
        </w:rPr>
        <w:t xml:space="preserve"> </w:t>
      </w:r>
      <w:r w:rsidR="00667BAF">
        <w:rPr>
          <w:rFonts w:ascii="Arial" w:hAnsi="Arial" w:cs="Arial"/>
          <w:sz w:val="20"/>
          <w:szCs w:val="20"/>
        </w:rPr>
        <w:tab/>
      </w:r>
      <w:r w:rsidR="00667BAF">
        <w:rPr>
          <w:rFonts w:ascii="Arial" w:hAnsi="Arial" w:cs="Arial"/>
          <w:sz w:val="20"/>
          <w:szCs w:val="20"/>
        </w:rPr>
        <w:tab/>
      </w:r>
      <w:r w:rsidR="00667BAF">
        <w:rPr>
          <w:rFonts w:ascii="Arial" w:hAnsi="Arial" w:cs="Arial"/>
          <w:sz w:val="20"/>
          <w:szCs w:val="20"/>
        </w:rPr>
        <w:tab/>
      </w:r>
      <w:r w:rsidRPr="000261D7">
        <w:rPr>
          <w:rFonts w:ascii="Arial" w:hAnsi="Arial" w:cs="Arial"/>
          <w:sz w:val="20"/>
          <w:szCs w:val="20"/>
        </w:rPr>
        <w:tab/>
      </w:r>
      <w:r w:rsidRPr="000261D7">
        <w:rPr>
          <w:rFonts w:ascii="Arial" w:hAnsi="Arial" w:cs="Arial"/>
          <w:sz w:val="20"/>
          <w:szCs w:val="20"/>
        </w:rPr>
        <w:tab/>
      </w:r>
      <w:r w:rsidRPr="000261D7">
        <w:rPr>
          <w:rFonts w:ascii="Arial" w:hAnsi="Arial" w:cs="Arial"/>
          <w:sz w:val="20"/>
          <w:szCs w:val="20"/>
        </w:rPr>
        <w:tab/>
      </w:r>
    </w:p>
    <w:p w14:paraId="17035B0D" w14:textId="77777777" w:rsidR="00F86619" w:rsidRPr="000B159F" w:rsidRDefault="00F86619" w:rsidP="001A00A6">
      <w:pPr>
        <w:pStyle w:val="Bezriadkovania"/>
        <w:ind w:left="284"/>
        <w:jc w:val="both"/>
        <w:rPr>
          <w:rFonts w:ascii="Arial" w:hAnsi="Arial" w:cs="Arial"/>
          <w:sz w:val="20"/>
          <w:szCs w:val="20"/>
        </w:rPr>
      </w:pPr>
      <w:r w:rsidRPr="000B159F">
        <w:rPr>
          <w:rFonts w:ascii="Arial" w:hAnsi="Arial" w:cs="Arial"/>
          <w:sz w:val="20"/>
          <w:szCs w:val="20"/>
        </w:rPr>
        <w:tab/>
      </w:r>
      <w:r w:rsidRPr="000B159F">
        <w:rPr>
          <w:rFonts w:ascii="Arial" w:hAnsi="Arial" w:cs="Arial"/>
          <w:sz w:val="20"/>
          <w:szCs w:val="20"/>
        </w:rPr>
        <w:tab/>
      </w:r>
    </w:p>
    <w:p w14:paraId="76C8CE85" w14:textId="77777777" w:rsidR="00F86619" w:rsidRPr="000B159F" w:rsidRDefault="00F86619" w:rsidP="001A00A6">
      <w:pPr>
        <w:pStyle w:val="Bezriadkovania"/>
        <w:ind w:left="284"/>
        <w:jc w:val="both"/>
        <w:rPr>
          <w:rFonts w:ascii="Arial" w:hAnsi="Arial" w:cs="Arial"/>
          <w:b/>
          <w:sz w:val="20"/>
          <w:szCs w:val="20"/>
        </w:rPr>
      </w:pPr>
      <w:r w:rsidRPr="000B159F">
        <w:rPr>
          <w:rFonts w:ascii="Arial" w:hAnsi="Arial" w:cs="Arial"/>
          <w:b/>
          <w:sz w:val="20"/>
          <w:szCs w:val="20"/>
        </w:rPr>
        <w:t>Kontaktné údaje Sprostredkovateľa</w:t>
      </w:r>
    </w:p>
    <w:p w14:paraId="10A7CB7E" w14:textId="77777777" w:rsidR="00F86619" w:rsidRPr="000B159F" w:rsidRDefault="00F86619" w:rsidP="00F86619">
      <w:pPr>
        <w:pStyle w:val="Bezriadkovania"/>
        <w:jc w:val="both"/>
        <w:rPr>
          <w:rFonts w:ascii="Arial" w:hAnsi="Arial" w:cs="Arial"/>
          <w:sz w:val="20"/>
          <w:szCs w:val="20"/>
        </w:rPr>
      </w:pPr>
      <w:r w:rsidRPr="000B159F">
        <w:rPr>
          <w:rFonts w:ascii="Arial" w:hAnsi="Arial" w:cs="Arial"/>
          <w:sz w:val="20"/>
          <w:szCs w:val="20"/>
        </w:rPr>
        <w:tab/>
      </w:r>
      <w:r w:rsidRPr="000B159F">
        <w:rPr>
          <w:rFonts w:ascii="Arial" w:hAnsi="Arial" w:cs="Arial"/>
          <w:sz w:val="20"/>
          <w:szCs w:val="20"/>
        </w:rPr>
        <w:tab/>
      </w:r>
      <w:r w:rsidRPr="000B159F">
        <w:rPr>
          <w:rFonts w:ascii="Arial" w:hAnsi="Arial" w:cs="Arial"/>
          <w:sz w:val="20"/>
          <w:szCs w:val="20"/>
        </w:rPr>
        <w:tab/>
      </w:r>
      <w:r w:rsidRPr="000B159F">
        <w:rPr>
          <w:rFonts w:ascii="Arial" w:hAnsi="Arial" w:cs="Arial"/>
          <w:sz w:val="20"/>
          <w:szCs w:val="20"/>
        </w:rPr>
        <w:tab/>
      </w:r>
    </w:p>
    <w:p w14:paraId="103647F7" w14:textId="506CBBBF" w:rsidR="00824FD8" w:rsidRPr="00824FD8" w:rsidRDefault="001A00A6" w:rsidP="001A00A6">
      <w:pPr>
        <w:pStyle w:val="Bezriadkovania"/>
        <w:ind w:left="284"/>
        <w:jc w:val="both"/>
        <w:rPr>
          <w:rFonts w:ascii="Arial" w:hAnsi="Arial" w:cs="Arial"/>
          <w:sz w:val="20"/>
          <w:szCs w:val="20"/>
          <w:highlight w:val="yellow"/>
        </w:rPr>
      </w:pPr>
      <w:r w:rsidRPr="00824FD8">
        <w:rPr>
          <w:rFonts w:ascii="Arial" w:hAnsi="Arial" w:cs="Arial"/>
          <w:sz w:val="20"/>
          <w:szCs w:val="20"/>
          <w:highlight w:val="yellow"/>
        </w:rPr>
        <w:t>Zodpovedná osoba:</w:t>
      </w:r>
      <w:r w:rsidRPr="00824FD8">
        <w:rPr>
          <w:rFonts w:ascii="Arial" w:hAnsi="Arial" w:cs="Arial"/>
          <w:sz w:val="20"/>
          <w:szCs w:val="20"/>
          <w:highlight w:val="yellow"/>
        </w:rPr>
        <w:tab/>
      </w:r>
      <w:r w:rsidRPr="00824FD8">
        <w:rPr>
          <w:rFonts w:ascii="Arial" w:hAnsi="Arial" w:cs="Arial"/>
          <w:sz w:val="20"/>
          <w:szCs w:val="20"/>
          <w:highlight w:val="yellow"/>
        </w:rPr>
        <w:tab/>
      </w:r>
    </w:p>
    <w:p w14:paraId="0D738222" w14:textId="766B72A3" w:rsidR="001A00A6" w:rsidRPr="00824FD8" w:rsidRDefault="001A00A6" w:rsidP="001A00A6">
      <w:pPr>
        <w:pStyle w:val="Bezriadkovania"/>
        <w:ind w:left="284"/>
        <w:jc w:val="both"/>
        <w:rPr>
          <w:rFonts w:ascii="Arial" w:hAnsi="Arial" w:cs="Arial"/>
          <w:sz w:val="20"/>
          <w:szCs w:val="20"/>
          <w:highlight w:val="yellow"/>
        </w:rPr>
      </w:pPr>
      <w:r w:rsidRPr="00824FD8">
        <w:rPr>
          <w:rFonts w:ascii="Arial" w:hAnsi="Arial" w:cs="Arial"/>
          <w:sz w:val="20"/>
          <w:szCs w:val="20"/>
          <w:highlight w:val="yellow"/>
        </w:rPr>
        <w:t>Telefón:</w:t>
      </w:r>
      <w:r w:rsidRPr="00824FD8">
        <w:rPr>
          <w:rFonts w:ascii="Arial" w:hAnsi="Arial" w:cs="Arial"/>
          <w:sz w:val="20"/>
          <w:szCs w:val="20"/>
          <w:highlight w:val="yellow"/>
        </w:rPr>
        <w:tab/>
      </w:r>
      <w:r w:rsidRPr="00824FD8">
        <w:rPr>
          <w:rFonts w:ascii="Arial" w:hAnsi="Arial" w:cs="Arial"/>
          <w:sz w:val="20"/>
          <w:szCs w:val="20"/>
          <w:highlight w:val="yellow"/>
        </w:rPr>
        <w:tab/>
      </w:r>
      <w:r w:rsidRPr="00824FD8">
        <w:rPr>
          <w:rFonts w:ascii="Arial" w:hAnsi="Arial" w:cs="Arial"/>
          <w:sz w:val="20"/>
          <w:szCs w:val="20"/>
          <w:highlight w:val="yellow"/>
        </w:rPr>
        <w:tab/>
      </w:r>
    </w:p>
    <w:p w14:paraId="23541D0F" w14:textId="1319D8C5" w:rsidR="001A00A6" w:rsidRPr="000B159F" w:rsidRDefault="001A00A6" w:rsidP="001A00A6">
      <w:pPr>
        <w:pStyle w:val="Bezriadkovania"/>
        <w:ind w:left="284"/>
        <w:jc w:val="both"/>
        <w:rPr>
          <w:rFonts w:ascii="Arial" w:hAnsi="Arial" w:cs="Arial"/>
          <w:sz w:val="20"/>
          <w:szCs w:val="20"/>
        </w:rPr>
      </w:pPr>
      <w:r w:rsidRPr="00824FD8">
        <w:rPr>
          <w:rFonts w:ascii="Arial" w:hAnsi="Arial" w:cs="Arial"/>
          <w:sz w:val="20"/>
          <w:szCs w:val="20"/>
          <w:highlight w:val="yellow"/>
        </w:rPr>
        <w:t>e-mail:</w:t>
      </w:r>
      <w:r w:rsidRPr="00824FD8">
        <w:rPr>
          <w:rFonts w:ascii="Arial" w:hAnsi="Arial" w:cs="Arial"/>
          <w:sz w:val="20"/>
          <w:szCs w:val="20"/>
          <w:highlight w:val="yellow"/>
        </w:rPr>
        <w:tab/>
      </w:r>
      <w:r w:rsidRPr="00824FD8">
        <w:rPr>
          <w:rFonts w:ascii="Arial" w:hAnsi="Arial" w:cs="Arial"/>
          <w:sz w:val="20"/>
          <w:szCs w:val="20"/>
          <w:highlight w:val="yellow"/>
        </w:rPr>
        <w:tab/>
      </w:r>
      <w:r w:rsidRPr="00824FD8">
        <w:rPr>
          <w:rFonts w:ascii="Arial" w:hAnsi="Arial" w:cs="Arial"/>
          <w:sz w:val="20"/>
          <w:szCs w:val="20"/>
          <w:highlight w:val="yellow"/>
        </w:rPr>
        <w:tab/>
      </w:r>
    </w:p>
    <w:p w14:paraId="6CEB7F98" w14:textId="77777777" w:rsidR="00F86619" w:rsidRPr="000B159F" w:rsidRDefault="00F86619" w:rsidP="001A00A6">
      <w:pPr>
        <w:pStyle w:val="Bezriadkovania"/>
        <w:ind w:left="284"/>
        <w:jc w:val="both"/>
        <w:rPr>
          <w:rFonts w:ascii="Arial" w:hAnsi="Arial" w:cs="Arial"/>
          <w:sz w:val="20"/>
          <w:szCs w:val="20"/>
        </w:rPr>
      </w:pPr>
    </w:p>
    <w:p w14:paraId="218ADE6F" w14:textId="77777777" w:rsidR="0003353F" w:rsidRPr="000B159F" w:rsidRDefault="00F86619" w:rsidP="00C227C6">
      <w:pPr>
        <w:pStyle w:val="Bezriadkovania"/>
        <w:numPr>
          <w:ilvl w:val="0"/>
          <w:numId w:val="25"/>
        </w:numPr>
        <w:ind w:left="284" w:hanging="284"/>
        <w:jc w:val="both"/>
        <w:rPr>
          <w:rFonts w:ascii="Arial" w:hAnsi="Arial" w:cs="Arial"/>
          <w:sz w:val="20"/>
          <w:szCs w:val="20"/>
        </w:rPr>
      </w:pPr>
      <w:r w:rsidRPr="000B159F">
        <w:rPr>
          <w:rFonts w:ascii="Arial" w:hAnsi="Arial" w:cs="Arial"/>
          <w:sz w:val="20"/>
          <w:szCs w:val="20"/>
        </w:rPr>
        <w:t>Zmluvné strany sú povinné vzájomne si písomne oznamovať zmenu kontaktných údajov uvedených v tomto článku</w:t>
      </w:r>
      <w:r w:rsidR="0003353F" w:rsidRPr="000B159F">
        <w:rPr>
          <w:rFonts w:ascii="Arial" w:hAnsi="Arial" w:cs="Arial"/>
          <w:sz w:val="20"/>
          <w:szCs w:val="20"/>
        </w:rPr>
        <w:t xml:space="preserve"> Zmluvy</w:t>
      </w:r>
      <w:r w:rsidRPr="000B159F">
        <w:rPr>
          <w:rFonts w:ascii="Arial" w:hAnsi="Arial" w:cs="Arial"/>
          <w:sz w:val="20"/>
          <w:szCs w:val="20"/>
        </w:rPr>
        <w:t xml:space="preserve">. V opačnom prípade zmluvná strana, ktorej nebola oznámená zmena kontaktných údajov uvedených v tomto článku </w:t>
      </w:r>
      <w:r w:rsidR="0003353F" w:rsidRPr="000B159F">
        <w:rPr>
          <w:rFonts w:ascii="Arial" w:hAnsi="Arial" w:cs="Arial"/>
          <w:sz w:val="20"/>
          <w:szCs w:val="20"/>
        </w:rPr>
        <w:t xml:space="preserve">Zmluvy </w:t>
      </w:r>
      <w:r w:rsidRPr="000B159F">
        <w:rPr>
          <w:rFonts w:ascii="Arial" w:hAnsi="Arial" w:cs="Arial"/>
          <w:sz w:val="20"/>
          <w:szCs w:val="20"/>
        </w:rPr>
        <w:t>včas druhou zmluvnou stranou, nezodpovedá za porušenie svojich zmluvných povinností ani za škodu spôsobenú druhej zmluvnej strane.</w:t>
      </w:r>
    </w:p>
    <w:p w14:paraId="678417AC" w14:textId="77777777" w:rsidR="00F86619" w:rsidRPr="000B159F" w:rsidRDefault="00F86619" w:rsidP="00C227C6">
      <w:pPr>
        <w:pStyle w:val="Bezriadkovania"/>
        <w:ind w:left="284" w:hanging="284"/>
        <w:jc w:val="both"/>
        <w:rPr>
          <w:rFonts w:ascii="Arial" w:hAnsi="Arial" w:cs="Arial"/>
          <w:sz w:val="20"/>
          <w:szCs w:val="20"/>
        </w:rPr>
      </w:pPr>
    </w:p>
    <w:p w14:paraId="518D0909" w14:textId="77777777" w:rsidR="00F86619" w:rsidRPr="000B159F" w:rsidRDefault="00F86619" w:rsidP="00C227C6">
      <w:pPr>
        <w:pStyle w:val="Bezriadkovania"/>
        <w:numPr>
          <w:ilvl w:val="0"/>
          <w:numId w:val="25"/>
        </w:numPr>
        <w:ind w:left="284" w:hanging="284"/>
        <w:jc w:val="both"/>
        <w:rPr>
          <w:rFonts w:ascii="Arial" w:hAnsi="Arial" w:cs="Arial"/>
          <w:sz w:val="20"/>
          <w:szCs w:val="20"/>
        </w:rPr>
      </w:pPr>
      <w:r w:rsidRPr="000B159F">
        <w:rPr>
          <w:rFonts w:ascii="Arial" w:hAnsi="Arial" w:cs="Arial"/>
          <w:sz w:val="20"/>
          <w:szCs w:val="20"/>
        </w:rPr>
        <w:t xml:space="preserve">Ktorákoľvek zo </w:t>
      </w:r>
      <w:r w:rsidR="004D12EC">
        <w:rPr>
          <w:rFonts w:ascii="Arial" w:hAnsi="Arial" w:cs="Arial"/>
          <w:sz w:val="20"/>
          <w:szCs w:val="20"/>
        </w:rPr>
        <w:t>z</w:t>
      </w:r>
      <w:r w:rsidRPr="000B159F">
        <w:rPr>
          <w:rFonts w:ascii="Arial" w:hAnsi="Arial" w:cs="Arial"/>
          <w:sz w:val="20"/>
          <w:szCs w:val="20"/>
        </w:rPr>
        <w:t>mluvných strán je oprávnená kedykoľvek jednostranne zmeniť kontaktné údaje, a to bez</w:t>
      </w:r>
      <w:r w:rsidR="006D25A3" w:rsidRPr="000B159F">
        <w:rPr>
          <w:rFonts w:ascii="Arial" w:hAnsi="Arial" w:cs="Arial"/>
          <w:sz w:val="20"/>
          <w:szCs w:val="20"/>
        </w:rPr>
        <w:t xml:space="preserve"> povinnosti </w:t>
      </w:r>
      <w:r w:rsidRPr="000B159F">
        <w:rPr>
          <w:rFonts w:ascii="Arial" w:hAnsi="Arial" w:cs="Arial"/>
          <w:sz w:val="20"/>
          <w:szCs w:val="20"/>
        </w:rPr>
        <w:t xml:space="preserve">uzavrieť k tejto </w:t>
      </w:r>
      <w:r w:rsidR="0003353F" w:rsidRPr="000B159F">
        <w:rPr>
          <w:rFonts w:ascii="Arial" w:hAnsi="Arial" w:cs="Arial"/>
          <w:sz w:val="20"/>
          <w:szCs w:val="20"/>
        </w:rPr>
        <w:t>Z</w:t>
      </w:r>
      <w:r w:rsidRPr="000B159F">
        <w:rPr>
          <w:rFonts w:ascii="Arial" w:hAnsi="Arial" w:cs="Arial"/>
          <w:sz w:val="20"/>
          <w:szCs w:val="20"/>
        </w:rPr>
        <w:t>mluve dodatok. Zmena kontaktných údajov je účinná nasledujúci deň odo dňa doručenia oznámenia druhej zmluvnej strane.</w:t>
      </w:r>
    </w:p>
    <w:p w14:paraId="2AA07929" w14:textId="77777777" w:rsidR="0003353F" w:rsidRPr="000B159F" w:rsidRDefault="0003353F" w:rsidP="00C227C6">
      <w:pPr>
        <w:pStyle w:val="Bezriadkovania"/>
        <w:ind w:left="284" w:hanging="284"/>
        <w:jc w:val="both"/>
        <w:rPr>
          <w:rFonts w:ascii="Arial" w:hAnsi="Arial" w:cs="Arial"/>
          <w:sz w:val="20"/>
          <w:szCs w:val="20"/>
        </w:rPr>
      </w:pPr>
    </w:p>
    <w:p w14:paraId="6954DA08" w14:textId="77777777" w:rsidR="00F86619" w:rsidRPr="000B159F" w:rsidRDefault="00F86619" w:rsidP="00C227C6">
      <w:pPr>
        <w:pStyle w:val="Bezriadkovania"/>
        <w:numPr>
          <w:ilvl w:val="0"/>
          <w:numId w:val="25"/>
        </w:numPr>
        <w:ind w:left="284" w:hanging="284"/>
        <w:jc w:val="both"/>
        <w:rPr>
          <w:rFonts w:ascii="Arial" w:hAnsi="Arial" w:cs="Arial"/>
          <w:sz w:val="20"/>
          <w:szCs w:val="20"/>
        </w:rPr>
      </w:pPr>
      <w:r w:rsidRPr="000B159F">
        <w:rPr>
          <w:rFonts w:ascii="Arial" w:hAnsi="Arial" w:cs="Arial"/>
          <w:sz w:val="20"/>
          <w:szCs w:val="20"/>
        </w:rPr>
        <w:t xml:space="preserve">Zmluvné strany sa dohodli, že ak nie je forma oznámenia výslovne stanovená touto </w:t>
      </w:r>
      <w:r w:rsidR="00F171D0" w:rsidRPr="000B159F">
        <w:rPr>
          <w:rFonts w:ascii="Arial" w:hAnsi="Arial" w:cs="Arial"/>
          <w:sz w:val="20"/>
          <w:szCs w:val="20"/>
        </w:rPr>
        <w:t>Z</w:t>
      </w:r>
      <w:r w:rsidRPr="000B159F">
        <w:rPr>
          <w:rFonts w:ascii="Arial" w:hAnsi="Arial" w:cs="Arial"/>
          <w:sz w:val="20"/>
          <w:szCs w:val="20"/>
        </w:rPr>
        <w:t>mluvou, bude oznámenie vykonané buď e-mailom, osobne alebo prostredníctvom poskytovateľa poštových, zasielateľských</w:t>
      </w:r>
      <w:r w:rsidR="0003353F" w:rsidRPr="000B159F">
        <w:rPr>
          <w:rFonts w:ascii="Arial" w:hAnsi="Arial" w:cs="Arial"/>
          <w:sz w:val="20"/>
          <w:szCs w:val="20"/>
        </w:rPr>
        <w:t>,</w:t>
      </w:r>
      <w:r w:rsidRPr="000B159F">
        <w:rPr>
          <w:rFonts w:ascii="Arial" w:hAnsi="Arial" w:cs="Arial"/>
          <w:sz w:val="20"/>
          <w:szCs w:val="20"/>
        </w:rPr>
        <w:t xml:space="preserve"> či prepravných služieb, a to tak</w:t>
      </w:r>
      <w:r w:rsidR="00F171D0" w:rsidRPr="000B159F">
        <w:rPr>
          <w:rFonts w:ascii="Arial" w:hAnsi="Arial" w:cs="Arial"/>
          <w:sz w:val="20"/>
          <w:szCs w:val="20"/>
        </w:rPr>
        <w:t>ou</w:t>
      </w:r>
      <w:r w:rsidRPr="000B159F">
        <w:rPr>
          <w:rFonts w:ascii="Arial" w:hAnsi="Arial" w:cs="Arial"/>
          <w:sz w:val="20"/>
          <w:szCs w:val="20"/>
        </w:rPr>
        <w:t xml:space="preserve"> z vyššie uvedených foriem, ktorú pre podobný typ oznámenia zmluvn</w:t>
      </w:r>
      <w:r w:rsidR="006D25A3" w:rsidRPr="000B159F">
        <w:rPr>
          <w:rFonts w:ascii="Arial" w:hAnsi="Arial" w:cs="Arial"/>
          <w:sz w:val="20"/>
          <w:szCs w:val="20"/>
        </w:rPr>
        <w:t>é</w:t>
      </w:r>
      <w:r w:rsidRPr="000B159F">
        <w:rPr>
          <w:rFonts w:ascii="Arial" w:hAnsi="Arial" w:cs="Arial"/>
          <w:sz w:val="20"/>
          <w:szCs w:val="20"/>
        </w:rPr>
        <w:t xml:space="preserve"> strany obvykle</w:t>
      </w:r>
      <w:r w:rsidR="0003353F" w:rsidRPr="000B159F">
        <w:rPr>
          <w:rFonts w:ascii="Arial" w:hAnsi="Arial" w:cs="Arial"/>
          <w:sz w:val="20"/>
          <w:szCs w:val="20"/>
        </w:rPr>
        <w:t xml:space="preserve"> po</w:t>
      </w:r>
      <w:r w:rsidRPr="000B159F">
        <w:rPr>
          <w:rFonts w:ascii="Arial" w:hAnsi="Arial" w:cs="Arial"/>
          <w:sz w:val="20"/>
          <w:szCs w:val="20"/>
        </w:rPr>
        <w:t>užívajú alebo ktorá je v podobných prípadoch obvyklá</w:t>
      </w:r>
      <w:r w:rsidR="007C6E7E" w:rsidRPr="000B159F">
        <w:rPr>
          <w:rFonts w:ascii="Arial" w:hAnsi="Arial" w:cs="Arial"/>
          <w:sz w:val="20"/>
          <w:szCs w:val="20"/>
        </w:rPr>
        <w:t xml:space="preserve">. </w:t>
      </w:r>
    </w:p>
    <w:p w14:paraId="773D5153" w14:textId="77777777" w:rsidR="007C6E7E" w:rsidRPr="000B159F" w:rsidRDefault="007C6E7E" w:rsidP="00C227C6">
      <w:pPr>
        <w:pStyle w:val="Bezriadkovania"/>
        <w:ind w:left="284" w:hanging="284"/>
        <w:jc w:val="both"/>
        <w:rPr>
          <w:rFonts w:ascii="Arial" w:hAnsi="Arial" w:cs="Arial"/>
          <w:sz w:val="20"/>
          <w:szCs w:val="20"/>
        </w:rPr>
      </w:pPr>
    </w:p>
    <w:p w14:paraId="0665D6FD" w14:textId="77777777" w:rsidR="006D25A3" w:rsidRPr="000B159F" w:rsidRDefault="006D25A3" w:rsidP="00C227C6">
      <w:pPr>
        <w:pStyle w:val="Bezriadkovania"/>
        <w:numPr>
          <w:ilvl w:val="0"/>
          <w:numId w:val="25"/>
        </w:numPr>
        <w:ind w:left="284" w:hanging="284"/>
        <w:jc w:val="both"/>
        <w:rPr>
          <w:rFonts w:ascii="Arial" w:hAnsi="Arial" w:cs="Arial"/>
          <w:sz w:val="20"/>
          <w:szCs w:val="20"/>
        </w:rPr>
      </w:pPr>
      <w:r w:rsidRPr="000B159F">
        <w:rPr>
          <w:rFonts w:ascii="Arial" w:hAnsi="Arial" w:cs="Arial"/>
          <w:sz w:val="20"/>
          <w:szCs w:val="20"/>
        </w:rPr>
        <w:t>Výzva, oznámenie alebo akýkoľvek iný právny úkon /ďalej len „Výzva“/ jednej zmluvnej strany /ďalej len „Odosielateľ“/ sa považuje za doručenú druhej zmluvnej strane /ďalej len „Adresát“/, ak bola uskutočnená osobne alebo doporučenou zásielkou na adresu Adresáta uvedenú v záhlaví tejto Zmluvy, resp. na adresu, ktorú Adresát naposledy písomne oznámil Odosielateľovi. Výzva sa považuje za doručenú dňom, v ktorom Adresát zásielku prevzal alebo odmietol prevziať, alebo dňom, v ktorý sa zásielka zaslaná na adresu Adresáta po márnom uplynutí úložnej lehoty vrátila späť Odosielateľovi, a to aj v prípade, ak bude na vrátenej zásielke uvedený údaj „adresát neznámy“. Ak bola Výzva zasielaná e-mailom alebo doručovaná osobne v pracovný deň v čase do 16.00 hod., považuje sa za doručenú v momente úspešného prenosu, resp. doručenia, ak sa tieto udiali v čase do 16.00 hod. pracovného dňa, inak v nasledujúci pracovný deň</w:t>
      </w:r>
      <w:r w:rsidR="007C6E7E" w:rsidRPr="000B159F">
        <w:rPr>
          <w:rFonts w:ascii="Arial" w:hAnsi="Arial" w:cs="Arial"/>
          <w:sz w:val="20"/>
          <w:szCs w:val="20"/>
        </w:rPr>
        <w:t xml:space="preserve">. </w:t>
      </w:r>
    </w:p>
    <w:p w14:paraId="0BF568E0" w14:textId="77777777" w:rsidR="006D25A3" w:rsidRPr="000B159F" w:rsidRDefault="006D25A3" w:rsidP="006D25A3">
      <w:pPr>
        <w:pStyle w:val="Strednmrieka21"/>
        <w:ind w:left="567" w:hanging="567"/>
        <w:jc w:val="center"/>
        <w:rPr>
          <w:rFonts w:ascii="Arial" w:hAnsi="Arial" w:cs="Arial"/>
          <w:b/>
          <w:sz w:val="20"/>
          <w:szCs w:val="20"/>
        </w:rPr>
      </w:pPr>
    </w:p>
    <w:p w14:paraId="60C51F5B" w14:textId="77777777" w:rsidR="004344D5" w:rsidRDefault="004344D5" w:rsidP="006D25A3">
      <w:pPr>
        <w:pStyle w:val="Strednmrieka21"/>
        <w:ind w:left="567" w:hanging="567"/>
        <w:jc w:val="center"/>
        <w:rPr>
          <w:rFonts w:ascii="Arial" w:hAnsi="Arial" w:cs="Arial"/>
          <w:b/>
          <w:szCs w:val="20"/>
        </w:rPr>
      </w:pPr>
    </w:p>
    <w:p w14:paraId="0550D8ED" w14:textId="77777777" w:rsidR="00C06FCC" w:rsidRDefault="00C06FCC" w:rsidP="006D25A3">
      <w:pPr>
        <w:pStyle w:val="Strednmrieka21"/>
        <w:ind w:left="567" w:hanging="567"/>
        <w:jc w:val="center"/>
        <w:rPr>
          <w:rFonts w:ascii="Arial" w:hAnsi="Arial" w:cs="Arial"/>
          <w:b/>
          <w:szCs w:val="20"/>
        </w:rPr>
      </w:pPr>
    </w:p>
    <w:p w14:paraId="099EC109" w14:textId="77777777" w:rsidR="00C06FCC" w:rsidRDefault="00C06FCC" w:rsidP="006D25A3">
      <w:pPr>
        <w:pStyle w:val="Strednmrieka21"/>
        <w:ind w:left="567" w:hanging="567"/>
        <w:jc w:val="center"/>
        <w:rPr>
          <w:rFonts w:ascii="Arial" w:hAnsi="Arial" w:cs="Arial"/>
          <w:b/>
          <w:szCs w:val="20"/>
        </w:rPr>
      </w:pPr>
    </w:p>
    <w:p w14:paraId="2A602DF1" w14:textId="77777777" w:rsidR="00C06FCC" w:rsidRPr="000B159F" w:rsidRDefault="00C06FCC" w:rsidP="006D25A3">
      <w:pPr>
        <w:pStyle w:val="Strednmrieka21"/>
        <w:ind w:left="567" w:hanging="567"/>
        <w:jc w:val="center"/>
        <w:rPr>
          <w:rFonts w:ascii="Arial" w:hAnsi="Arial" w:cs="Arial"/>
          <w:b/>
          <w:szCs w:val="20"/>
        </w:rPr>
      </w:pPr>
    </w:p>
    <w:p w14:paraId="46CF4ED1" w14:textId="77777777" w:rsidR="00F86619" w:rsidRPr="000B159F" w:rsidRDefault="00F86619" w:rsidP="001A00A6">
      <w:pPr>
        <w:pStyle w:val="Bezriadkovania"/>
        <w:jc w:val="center"/>
        <w:rPr>
          <w:rFonts w:ascii="Arial" w:hAnsi="Arial" w:cs="Arial"/>
          <w:b/>
          <w:szCs w:val="20"/>
        </w:rPr>
      </w:pPr>
      <w:r w:rsidRPr="000B159F">
        <w:rPr>
          <w:rFonts w:ascii="Arial" w:hAnsi="Arial" w:cs="Arial"/>
          <w:b/>
          <w:szCs w:val="20"/>
        </w:rPr>
        <w:t xml:space="preserve">Článok </w:t>
      </w:r>
      <w:r w:rsidR="0003353F" w:rsidRPr="000B159F">
        <w:rPr>
          <w:rFonts w:ascii="Arial" w:hAnsi="Arial" w:cs="Arial"/>
          <w:b/>
          <w:szCs w:val="20"/>
        </w:rPr>
        <w:t>V</w:t>
      </w:r>
      <w:r w:rsidR="006D25A3" w:rsidRPr="000B159F">
        <w:rPr>
          <w:rFonts w:ascii="Arial" w:hAnsi="Arial" w:cs="Arial"/>
          <w:b/>
          <w:szCs w:val="20"/>
        </w:rPr>
        <w:t>I</w:t>
      </w:r>
      <w:r w:rsidR="00D947AD" w:rsidRPr="000B159F">
        <w:rPr>
          <w:rFonts w:ascii="Arial" w:hAnsi="Arial" w:cs="Arial"/>
          <w:b/>
          <w:szCs w:val="20"/>
        </w:rPr>
        <w:t>I</w:t>
      </w:r>
      <w:r w:rsidR="0003353F" w:rsidRPr="000B159F">
        <w:rPr>
          <w:rFonts w:ascii="Arial" w:hAnsi="Arial" w:cs="Arial"/>
          <w:b/>
          <w:szCs w:val="20"/>
        </w:rPr>
        <w:t>I</w:t>
      </w:r>
      <w:r w:rsidR="0034004D" w:rsidRPr="000B159F">
        <w:rPr>
          <w:rFonts w:ascii="Arial" w:hAnsi="Arial" w:cs="Arial"/>
          <w:b/>
          <w:szCs w:val="20"/>
        </w:rPr>
        <w:t>.</w:t>
      </w:r>
    </w:p>
    <w:p w14:paraId="1A0F80B8" w14:textId="77777777" w:rsidR="00F86619" w:rsidRPr="000B159F" w:rsidRDefault="00F86619" w:rsidP="001A00A6">
      <w:pPr>
        <w:pStyle w:val="Bezriadkovania"/>
        <w:jc w:val="center"/>
        <w:rPr>
          <w:rFonts w:ascii="Arial" w:hAnsi="Arial" w:cs="Arial"/>
          <w:b/>
          <w:szCs w:val="20"/>
        </w:rPr>
      </w:pPr>
      <w:r w:rsidRPr="000B159F">
        <w:rPr>
          <w:rFonts w:ascii="Arial" w:hAnsi="Arial" w:cs="Arial"/>
          <w:b/>
          <w:szCs w:val="20"/>
        </w:rPr>
        <w:t>Záverečné ustanovenia</w:t>
      </w:r>
    </w:p>
    <w:p w14:paraId="5FC9CFAF" w14:textId="77777777" w:rsidR="007C6E7E" w:rsidRPr="000B159F" w:rsidRDefault="007C6E7E" w:rsidP="007C6E7E">
      <w:pPr>
        <w:pStyle w:val="Bezriadkovania"/>
        <w:jc w:val="both"/>
        <w:rPr>
          <w:rFonts w:ascii="Arial" w:hAnsi="Arial" w:cs="Arial"/>
          <w:sz w:val="20"/>
          <w:szCs w:val="20"/>
        </w:rPr>
      </w:pPr>
    </w:p>
    <w:p w14:paraId="5C31594B" w14:textId="77777777" w:rsidR="00F86619" w:rsidRPr="000261D7" w:rsidRDefault="00F86619" w:rsidP="00C227C6">
      <w:pPr>
        <w:pStyle w:val="Bezriadkovania"/>
        <w:numPr>
          <w:ilvl w:val="0"/>
          <w:numId w:val="26"/>
        </w:numPr>
        <w:ind w:left="284" w:hanging="284"/>
        <w:jc w:val="both"/>
        <w:rPr>
          <w:rFonts w:ascii="Arial" w:hAnsi="Arial" w:cs="Arial"/>
          <w:sz w:val="20"/>
          <w:szCs w:val="20"/>
        </w:rPr>
      </w:pPr>
      <w:r w:rsidRPr="000261D7">
        <w:rPr>
          <w:rFonts w:ascii="Arial" w:hAnsi="Arial" w:cs="Arial"/>
          <w:sz w:val="20"/>
          <w:szCs w:val="20"/>
        </w:rPr>
        <w:lastRenderedPageBreak/>
        <w:t xml:space="preserve">Táto </w:t>
      </w:r>
      <w:r w:rsidR="00F02518">
        <w:rPr>
          <w:rFonts w:ascii="Arial" w:hAnsi="Arial" w:cs="Arial"/>
          <w:sz w:val="20"/>
          <w:szCs w:val="20"/>
        </w:rPr>
        <w:t>Z</w:t>
      </w:r>
      <w:r w:rsidRPr="000261D7">
        <w:rPr>
          <w:rFonts w:ascii="Arial" w:hAnsi="Arial" w:cs="Arial"/>
          <w:sz w:val="20"/>
          <w:szCs w:val="20"/>
        </w:rPr>
        <w:t xml:space="preserve">mluva je uzatvorená na dobu </w:t>
      </w:r>
      <w:r w:rsidR="00E67E63" w:rsidRPr="000261D7">
        <w:rPr>
          <w:rFonts w:ascii="Arial" w:hAnsi="Arial" w:cs="Arial"/>
          <w:sz w:val="20"/>
          <w:szCs w:val="20"/>
        </w:rPr>
        <w:t>ne</w:t>
      </w:r>
      <w:r w:rsidRPr="000261D7">
        <w:rPr>
          <w:rFonts w:ascii="Arial" w:hAnsi="Arial" w:cs="Arial"/>
          <w:sz w:val="20"/>
          <w:szCs w:val="20"/>
        </w:rPr>
        <w:t>určitú</w:t>
      </w:r>
      <w:r w:rsidR="00E67E63" w:rsidRPr="000261D7">
        <w:rPr>
          <w:rFonts w:ascii="Arial" w:hAnsi="Arial" w:cs="Arial"/>
          <w:sz w:val="20"/>
          <w:szCs w:val="20"/>
        </w:rPr>
        <w:t>.</w:t>
      </w:r>
      <w:r w:rsidR="00990A76" w:rsidRPr="000261D7">
        <w:rPr>
          <w:rFonts w:ascii="Arial" w:hAnsi="Arial" w:cs="Arial"/>
          <w:sz w:val="20"/>
          <w:szCs w:val="20"/>
        </w:rPr>
        <w:t xml:space="preserve"> Túto zmluvu možno kedykoľvek vypovedať s 2 mesačnou výpovednou lehotou.</w:t>
      </w:r>
      <w:r w:rsidRPr="000261D7">
        <w:rPr>
          <w:rFonts w:ascii="Arial" w:hAnsi="Arial" w:cs="Arial"/>
          <w:sz w:val="20"/>
          <w:szCs w:val="20"/>
        </w:rPr>
        <w:t xml:space="preserve"> </w:t>
      </w:r>
      <w:r w:rsidR="00990A76" w:rsidRPr="000261D7">
        <w:rPr>
          <w:rFonts w:ascii="Arial" w:hAnsi="Arial" w:cs="Arial"/>
          <w:sz w:val="20"/>
          <w:szCs w:val="20"/>
        </w:rPr>
        <w:t>Výpovedná lehote začína plynúť prvým dňom mesiaca nasledujúceho po doručení písomnej výpovede druhej zmluvnej strane.</w:t>
      </w:r>
    </w:p>
    <w:p w14:paraId="6C3B8196" w14:textId="77777777" w:rsidR="00577213" w:rsidRPr="000B159F" w:rsidRDefault="00577213" w:rsidP="00C227C6">
      <w:pPr>
        <w:pStyle w:val="Bezriadkovania"/>
        <w:ind w:left="284" w:hanging="284"/>
        <w:jc w:val="both"/>
        <w:rPr>
          <w:rFonts w:ascii="Arial" w:hAnsi="Arial" w:cs="Arial"/>
          <w:sz w:val="20"/>
          <w:szCs w:val="20"/>
        </w:rPr>
      </w:pPr>
    </w:p>
    <w:p w14:paraId="41E7548C" w14:textId="77777777" w:rsidR="00F86619" w:rsidRPr="000B159F" w:rsidRDefault="00F86619" w:rsidP="00C227C6">
      <w:pPr>
        <w:pStyle w:val="Bezriadkovania"/>
        <w:numPr>
          <w:ilvl w:val="0"/>
          <w:numId w:val="26"/>
        </w:numPr>
        <w:ind w:left="284" w:hanging="284"/>
        <w:jc w:val="both"/>
        <w:rPr>
          <w:rFonts w:ascii="Arial" w:hAnsi="Arial" w:cs="Arial"/>
          <w:sz w:val="20"/>
          <w:szCs w:val="20"/>
        </w:rPr>
      </w:pPr>
      <w:r w:rsidRPr="000B159F">
        <w:rPr>
          <w:rFonts w:ascii="Arial" w:hAnsi="Arial" w:cs="Arial"/>
          <w:sz w:val="20"/>
          <w:szCs w:val="20"/>
        </w:rPr>
        <w:t xml:space="preserve">Zmluvné strany sa dohodli, že </w:t>
      </w:r>
      <w:r w:rsidR="00577213" w:rsidRPr="000B159F">
        <w:rPr>
          <w:rFonts w:ascii="Arial" w:hAnsi="Arial" w:cs="Arial"/>
          <w:sz w:val="20"/>
          <w:szCs w:val="20"/>
        </w:rPr>
        <w:t>Z</w:t>
      </w:r>
      <w:r w:rsidRPr="000B159F">
        <w:rPr>
          <w:rFonts w:ascii="Arial" w:hAnsi="Arial" w:cs="Arial"/>
          <w:sz w:val="20"/>
          <w:szCs w:val="20"/>
        </w:rPr>
        <w:t xml:space="preserve">mluva nadobúda platnosť a účinnosť dňom jej podpísania </w:t>
      </w:r>
      <w:r w:rsidR="00577213" w:rsidRPr="000B159F">
        <w:rPr>
          <w:rFonts w:ascii="Arial" w:hAnsi="Arial" w:cs="Arial"/>
          <w:sz w:val="20"/>
          <w:szCs w:val="20"/>
        </w:rPr>
        <w:t xml:space="preserve">obidvoma </w:t>
      </w:r>
      <w:r w:rsidR="004D12EC">
        <w:rPr>
          <w:rFonts w:ascii="Arial" w:hAnsi="Arial" w:cs="Arial"/>
          <w:sz w:val="20"/>
          <w:szCs w:val="20"/>
        </w:rPr>
        <w:t>z</w:t>
      </w:r>
      <w:r w:rsidRPr="000B159F">
        <w:rPr>
          <w:rFonts w:ascii="Arial" w:hAnsi="Arial" w:cs="Arial"/>
          <w:sz w:val="20"/>
          <w:szCs w:val="20"/>
        </w:rPr>
        <w:t>mluvnými stranami.</w:t>
      </w:r>
    </w:p>
    <w:p w14:paraId="62A35ED7" w14:textId="77777777" w:rsidR="00577213" w:rsidRPr="000B159F" w:rsidRDefault="00577213" w:rsidP="00C227C6">
      <w:pPr>
        <w:pStyle w:val="Bezriadkovania"/>
        <w:ind w:left="284" w:hanging="284"/>
        <w:jc w:val="both"/>
        <w:rPr>
          <w:rFonts w:ascii="Arial" w:hAnsi="Arial" w:cs="Arial"/>
          <w:sz w:val="20"/>
          <w:szCs w:val="20"/>
        </w:rPr>
      </w:pPr>
    </w:p>
    <w:p w14:paraId="307A5219" w14:textId="77777777" w:rsidR="00577213" w:rsidRPr="000B159F" w:rsidRDefault="00F86619" w:rsidP="00C227C6">
      <w:pPr>
        <w:pStyle w:val="Bezriadkovania"/>
        <w:numPr>
          <w:ilvl w:val="0"/>
          <w:numId w:val="26"/>
        </w:numPr>
        <w:ind w:left="284" w:hanging="284"/>
        <w:jc w:val="both"/>
        <w:rPr>
          <w:rFonts w:ascii="Arial" w:hAnsi="Arial" w:cs="Arial"/>
          <w:sz w:val="20"/>
          <w:szCs w:val="20"/>
        </w:rPr>
      </w:pPr>
      <w:r w:rsidRPr="000B159F">
        <w:rPr>
          <w:rFonts w:ascii="Arial" w:hAnsi="Arial" w:cs="Arial"/>
          <w:sz w:val="20"/>
          <w:szCs w:val="20"/>
        </w:rPr>
        <w:t xml:space="preserve">Práva a povinnosti vyplývajúce </w:t>
      </w:r>
      <w:r w:rsidR="007A134D">
        <w:rPr>
          <w:rFonts w:ascii="Arial" w:hAnsi="Arial" w:cs="Arial"/>
          <w:sz w:val="20"/>
          <w:szCs w:val="20"/>
        </w:rPr>
        <w:t>z</w:t>
      </w:r>
      <w:r w:rsidR="00577213" w:rsidRPr="000B159F">
        <w:rPr>
          <w:rFonts w:ascii="Arial" w:hAnsi="Arial" w:cs="Arial"/>
          <w:sz w:val="20"/>
          <w:szCs w:val="20"/>
        </w:rPr>
        <w:t xml:space="preserve">mluvným </w:t>
      </w:r>
      <w:r w:rsidRPr="000B159F">
        <w:rPr>
          <w:rFonts w:ascii="Arial" w:hAnsi="Arial" w:cs="Arial"/>
          <w:sz w:val="20"/>
          <w:szCs w:val="20"/>
        </w:rPr>
        <w:t xml:space="preserve">stranám z tejto </w:t>
      </w:r>
      <w:r w:rsidR="00577213" w:rsidRPr="000B159F">
        <w:rPr>
          <w:rFonts w:ascii="Arial" w:hAnsi="Arial" w:cs="Arial"/>
          <w:sz w:val="20"/>
          <w:szCs w:val="20"/>
        </w:rPr>
        <w:t>Z</w:t>
      </w:r>
      <w:r w:rsidRPr="000B159F">
        <w:rPr>
          <w:rFonts w:ascii="Arial" w:hAnsi="Arial" w:cs="Arial"/>
          <w:sz w:val="20"/>
          <w:szCs w:val="20"/>
        </w:rPr>
        <w:t xml:space="preserve">mluvy nemôžu byť žiadnou </w:t>
      </w:r>
      <w:r w:rsidR="00577213" w:rsidRPr="000B159F">
        <w:rPr>
          <w:rFonts w:ascii="Arial" w:hAnsi="Arial" w:cs="Arial"/>
          <w:sz w:val="20"/>
          <w:szCs w:val="20"/>
        </w:rPr>
        <w:t xml:space="preserve">zmluvnou </w:t>
      </w:r>
      <w:r w:rsidRPr="000B159F">
        <w:rPr>
          <w:rFonts w:ascii="Arial" w:hAnsi="Arial" w:cs="Arial"/>
          <w:sz w:val="20"/>
          <w:szCs w:val="20"/>
        </w:rPr>
        <w:t>stranou postúpené, ani neprechádzajú na iné osoby bez predchádzajúceho písomného súhlasu druhej zmluvnej strany.</w:t>
      </w:r>
    </w:p>
    <w:p w14:paraId="5FAC4373" w14:textId="77777777" w:rsidR="007C6E7E" w:rsidRPr="000B159F" w:rsidRDefault="007C6E7E" w:rsidP="00C227C6">
      <w:pPr>
        <w:pStyle w:val="Bezriadkovania"/>
        <w:ind w:left="284" w:hanging="284"/>
        <w:jc w:val="both"/>
        <w:rPr>
          <w:rFonts w:ascii="Arial" w:hAnsi="Arial" w:cs="Arial"/>
          <w:sz w:val="20"/>
          <w:szCs w:val="20"/>
        </w:rPr>
      </w:pPr>
    </w:p>
    <w:p w14:paraId="6EA47FB8" w14:textId="77777777" w:rsidR="00F86619" w:rsidRPr="000B159F" w:rsidRDefault="00F86619" w:rsidP="00C227C6">
      <w:pPr>
        <w:pStyle w:val="Bezriadkovania"/>
        <w:numPr>
          <w:ilvl w:val="0"/>
          <w:numId w:val="26"/>
        </w:numPr>
        <w:ind w:left="284" w:hanging="284"/>
        <w:jc w:val="both"/>
        <w:rPr>
          <w:rFonts w:ascii="Arial" w:hAnsi="Arial" w:cs="Arial"/>
          <w:sz w:val="20"/>
          <w:szCs w:val="20"/>
        </w:rPr>
      </w:pPr>
      <w:r w:rsidRPr="000B159F">
        <w:rPr>
          <w:rFonts w:ascii="Arial" w:hAnsi="Arial" w:cs="Arial"/>
          <w:sz w:val="20"/>
          <w:szCs w:val="20"/>
        </w:rPr>
        <w:t xml:space="preserve">Táto </w:t>
      </w:r>
      <w:r w:rsidR="00577213" w:rsidRPr="000B159F">
        <w:rPr>
          <w:rFonts w:ascii="Arial" w:hAnsi="Arial" w:cs="Arial"/>
          <w:sz w:val="20"/>
          <w:szCs w:val="20"/>
        </w:rPr>
        <w:t>Z</w:t>
      </w:r>
      <w:r w:rsidRPr="000B159F">
        <w:rPr>
          <w:rFonts w:ascii="Arial" w:hAnsi="Arial" w:cs="Arial"/>
          <w:sz w:val="20"/>
          <w:szCs w:val="20"/>
        </w:rPr>
        <w:t xml:space="preserve">mluva môže byť zmenená len formou písomných dodatkov po ich </w:t>
      </w:r>
      <w:r w:rsidR="007C6E7E" w:rsidRPr="000B159F">
        <w:rPr>
          <w:rFonts w:ascii="Arial" w:hAnsi="Arial" w:cs="Arial"/>
          <w:sz w:val="20"/>
          <w:szCs w:val="20"/>
        </w:rPr>
        <w:t xml:space="preserve">predchádzajúcom </w:t>
      </w:r>
      <w:r w:rsidRPr="000B159F">
        <w:rPr>
          <w:rFonts w:ascii="Arial" w:hAnsi="Arial" w:cs="Arial"/>
          <w:sz w:val="20"/>
          <w:szCs w:val="20"/>
        </w:rPr>
        <w:t xml:space="preserve">odsúhlasení obidvoma </w:t>
      </w:r>
      <w:r w:rsidR="004D12EC">
        <w:rPr>
          <w:rFonts w:ascii="Arial" w:hAnsi="Arial" w:cs="Arial"/>
          <w:sz w:val="20"/>
          <w:szCs w:val="20"/>
        </w:rPr>
        <w:t>z</w:t>
      </w:r>
      <w:r w:rsidRPr="000B159F">
        <w:rPr>
          <w:rFonts w:ascii="Arial" w:hAnsi="Arial" w:cs="Arial"/>
          <w:sz w:val="20"/>
          <w:szCs w:val="20"/>
        </w:rPr>
        <w:t xml:space="preserve">mluvnými stranami. </w:t>
      </w:r>
    </w:p>
    <w:p w14:paraId="37C4BA18" w14:textId="77777777" w:rsidR="00577213" w:rsidRPr="000B159F" w:rsidRDefault="00577213" w:rsidP="00C227C6">
      <w:pPr>
        <w:pStyle w:val="Bezriadkovania"/>
        <w:ind w:left="284" w:hanging="284"/>
        <w:jc w:val="both"/>
        <w:rPr>
          <w:rFonts w:ascii="Arial" w:hAnsi="Arial" w:cs="Arial"/>
          <w:sz w:val="20"/>
          <w:szCs w:val="20"/>
        </w:rPr>
      </w:pPr>
    </w:p>
    <w:p w14:paraId="1123F520" w14:textId="77777777" w:rsidR="00F86619" w:rsidRPr="000B159F" w:rsidRDefault="00F86619" w:rsidP="00C227C6">
      <w:pPr>
        <w:pStyle w:val="Bezriadkovania"/>
        <w:numPr>
          <w:ilvl w:val="0"/>
          <w:numId w:val="26"/>
        </w:numPr>
        <w:ind w:left="284" w:hanging="284"/>
        <w:jc w:val="both"/>
        <w:rPr>
          <w:rFonts w:ascii="Arial" w:hAnsi="Arial" w:cs="Arial"/>
          <w:sz w:val="20"/>
          <w:szCs w:val="20"/>
        </w:rPr>
      </w:pPr>
      <w:r w:rsidRPr="000B159F">
        <w:rPr>
          <w:rFonts w:ascii="Arial" w:hAnsi="Arial" w:cs="Arial"/>
          <w:sz w:val="20"/>
          <w:szCs w:val="20"/>
        </w:rPr>
        <w:t xml:space="preserve">Ak sa ktorékoľvek z ustanovení tejto </w:t>
      </w:r>
      <w:r w:rsidR="00577213" w:rsidRPr="000B159F">
        <w:rPr>
          <w:rFonts w:ascii="Arial" w:hAnsi="Arial" w:cs="Arial"/>
          <w:sz w:val="20"/>
          <w:szCs w:val="20"/>
        </w:rPr>
        <w:t>Z</w:t>
      </w:r>
      <w:r w:rsidRPr="000B159F">
        <w:rPr>
          <w:rFonts w:ascii="Arial" w:hAnsi="Arial" w:cs="Arial"/>
          <w:sz w:val="20"/>
          <w:szCs w:val="20"/>
        </w:rPr>
        <w:t xml:space="preserve">mluvy stane neplatným alebo nevykonateľným, táto neplatnosť alebo </w:t>
      </w:r>
      <w:proofErr w:type="spellStart"/>
      <w:r w:rsidRPr="000B159F">
        <w:rPr>
          <w:rFonts w:ascii="Arial" w:hAnsi="Arial" w:cs="Arial"/>
          <w:sz w:val="20"/>
          <w:szCs w:val="20"/>
        </w:rPr>
        <w:t>nevykonateľnosť</w:t>
      </w:r>
      <w:proofErr w:type="spellEnd"/>
      <w:r w:rsidRPr="000B159F">
        <w:rPr>
          <w:rFonts w:ascii="Arial" w:hAnsi="Arial" w:cs="Arial"/>
          <w:sz w:val="20"/>
          <w:szCs w:val="20"/>
        </w:rPr>
        <w:t xml:space="preserve"> nespôsobí neplatnosť ostatných ustanovení tejto </w:t>
      </w:r>
      <w:r w:rsidR="00577213" w:rsidRPr="000B159F">
        <w:rPr>
          <w:rFonts w:ascii="Arial" w:hAnsi="Arial" w:cs="Arial"/>
          <w:sz w:val="20"/>
          <w:szCs w:val="20"/>
        </w:rPr>
        <w:t>Z</w:t>
      </w:r>
      <w:r w:rsidRPr="000B159F">
        <w:rPr>
          <w:rFonts w:ascii="Arial" w:hAnsi="Arial" w:cs="Arial"/>
          <w:sz w:val="20"/>
          <w:szCs w:val="20"/>
        </w:rPr>
        <w:t xml:space="preserve">mluvy s výnimkou, ak by tieto ustanovenia nemohli byť oddelené od ostatného obsahu </w:t>
      </w:r>
      <w:r w:rsidR="00577213" w:rsidRPr="000B159F">
        <w:rPr>
          <w:rFonts w:ascii="Arial" w:hAnsi="Arial" w:cs="Arial"/>
          <w:sz w:val="20"/>
          <w:szCs w:val="20"/>
        </w:rPr>
        <w:t>Z</w:t>
      </w:r>
      <w:r w:rsidRPr="000B159F">
        <w:rPr>
          <w:rFonts w:ascii="Arial" w:hAnsi="Arial" w:cs="Arial"/>
          <w:sz w:val="20"/>
          <w:szCs w:val="20"/>
        </w:rPr>
        <w:t xml:space="preserve">mluvy pre povahu </w:t>
      </w:r>
      <w:r w:rsidR="00577213" w:rsidRPr="000B159F">
        <w:rPr>
          <w:rFonts w:ascii="Arial" w:hAnsi="Arial" w:cs="Arial"/>
          <w:sz w:val="20"/>
          <w:szCs w:val="20"/>
        </w:rPr>
        <w:t>Z</w:t>
      </w:r>
      <w:r w:rsidRPr="000B159F">
        <w:rPr>
          <w:rFonts w:ascii="Arial" w:hAnsi="Arial" w:cs="Arial"/>
          <w:sz w:val="20"/>
          <w:szCs w:val="20"/>
        </w:rPr>
        <w:t>mluvy, jej obsah alebo okolnost</w:t>
      </w:r>
      <w:r w:rsidR="00577213" w:rsidRPr="000B159F">
        <w:rPr>
          <w:rFonts w:ascii="Arial" w:hAnsi="Arial" w:cs="Arial"/>
          <w:sz w:val="20"/>
          <w:szCs w:val="20"/>
        </w:rPr>
        <w:t>i</w:t>
      </w:r>
      <w:r w:rsidRPr="000B159F">
        <w:rPr>
          <w:rFonts w:ascii="Arial" w:hAnsi="Arial" w:cs="Arial"/>
          <w:sz w:val="20"/>
          <w:szCs w:val="20"/>
        </w:rPr>
        <w:t xml:space="preserve">, za ktorých bola </w:t>
      </w:r>
      <w:r w:rsidR="00577213" w:rsidRPr="000B159F">
        <w:rPr>
          <w:rFonts w:ascii="Arial" w:hAnsi="Arial" w:cs="Arial"/>
          <w:sz w:val="20"/>
          <w:szCs w:val="20"/>
        </w:rPr>
        <w:t>Z</w:t>
      </w:r>
      <w:r w:rsidRPr="000B159F">
        <w:rPr>
          <w:rFonts w:ascii="Arial" w:hAnsi="Arial" w:cs="Arial"/>
          <w:sz w:val="20"/>
          <w:szCs w:val="20"/>
        </w:rPr>
        <w:t>mluva uzatvorená. Zmluvné strany sa dohodli, že vykonajú všetko pre to, aby dosiahli rovnaký výsledok, aký bol zamýšľaný týmito neplatnými alebo nevykonateľnými ustanoveniami.</w:t>
      </w:r>
    </w:p>
    <w:p w14:paraId="2B7F8E44" w14:textId="77777777" w:rsidR="00577213" w:rsidRPr="000B159F" w:rsidRDefault="00577213" w:rsidP="00C227C6">
      <w:pPr>
        <w:pStyle w:val="Bezriadkovania"/>
        <w:ind w:left="284" w:hanging="284"/>
        <w:jc w:val="both"/>
        <w:rPr>
          <w:rFonts w:ascii="Arial" w:hAnsi="Arial" w:cs="Arial"/>
          <w:sz w:val="20"/>
          <w:szCs w:val="20"/>
        </w:rPr>
      </w:pPr>
    </w:p>
    <w:p w14:paraId="57817EAC" w14:textId="77777777" w:rsidR="00F86619" w:rsidRPr="000B159F" w:rsidRDefault="00F86619" w:rsidP="00C227C6">
      <w:pPr>
        <w:pStyle w:val="Bezriadkovania"/>
        <w:numPr>
          <w:ilvl w:val="0"/>
          <w:numId w:val="26"/>
        </w:numPr>
        <w:ind w:left="284" w:hanging="284"/>
        <w:jc w:val="both"/>
        <w:rPr>
          <w:rFonts w:ascii="Arial" w:hAnsi="Arial" w:cs="Arial"/>
          <w:sz w:val="20"/>
          <w:szCs w:val="20"/>
        </w:rPr>
      </w:pPr>
      <w:r w:rsidRPr="000B159F">
        <w:rPr>
          <w:rFonts w:ascii="Arial" w:hAnsi="Arial" w:cs="Arial"/>
          <w:sz w:val="20"/>
          <w:szCs w:val="20"/>
        </w:rPr>
        <w:t xml:space="preserve">Zmluva  sa  vyhotovuje v dvoch </w:t>
      </w:r>
      <w:r w:rsidR="00577213" w:rsidRPr="000B159F">
        <w:rPr>
          <w:rFonts w:ascii="Arial" w:hAnsi="Arial" w:cs="Arial"/>
          <w:sz w:val="20"/>
          <w:szCs w:val="20"/>
        </w:rPr>
        <w:t>origináloch</w:t>
      </w:r>
      <w:r w:rsidRPr="000B159F">
        <w:rPr>
          <w:rFonts w:ascii="Arial" w:hAnsi="Arial" w:cs="Arial"/>
          <w:sz w:val="20"/>
          <w:szCs w:val="20"/>
        </w:rPr>
        <w:t>, po jednom pre každú zmluvnú stranu.</w:t>
      </w:r>
    </w:p>
    <w:p w14:paraId="1DE580A0" w14:textId="77777777" w:rsidR="00577213" w:rsidRPr="000B159F" w:rsidRDefault="00577213" w:rsidP="00C227C6">
      <w:pPr>
        <w:pStyle w:val="Bezriadkovania"/>
        <w:ind w:left="284" w:hanging="284"/>
        <w:jc w:val="both"/>
        <w:rPr>
          <w:rFonts w:ascii="Arial" w:hAnsi="Arial" w:cs="Arial"/>
          <w:sz w:val="20"/>
          <w:szCs w:val="20"/>
        </w:rPr>
      </w:pPr>
    </w:p>
    <w:p w14:paraId="0884426F" w14:textId="77777777" w:rsidR="00F86619" w:rsidRPr="000B159F" w:rsidRDefault="00F86619" w:rsidP="00C227C6">
      <w:pPr>
        <w:pStyle w:val="Bezriadkovania"/>
        <w:numPr>
          <w:ilvl w:val="0"/>
          <w:numId w:val="26"/>
        </w:numPr>
        <w:ind w:left="284" w:hanging="284"/>
        <w:jc w:val="both"/>
        <w:rPr>
          <w:rFonts w:ascii="Arial" w:hAnsi="Arial" w:cs="Arial"/>
          <w:sz w:val="20"/>
          <w:szCs w:val="20"/>
        </w:rPr>
      </w:pPr>
      <w:r w:rsidRPr="000B159F">
        <w:rPr>
          <w:rFonts w:ascii="Arial" w:hAnsi="Arial" w:cs="Arial"/>
          <w:sz w:val="20"/>
          <w:szCs w:val="20"/>
        </w:rPr>
        <w:t>Zmluvné strany vyhlasujú, že si Zmluvu prečítali, jej ustanoveniam rozumejú a na znak súhlasu s jej obsahom ju vlastnoručne podpisujú.</w:t>
      </w:r>
    </w:p>
    <w:p w14:paraId="54F55AAA" w14:textId="77777777" w:rsidR="00C91CBA" w:rsidRPr="000B159F" w:rsidRDefault="00C91CBA" w:rsidP="007F6AB2">
      <w:pPr>
        <w:pStyle w:val="Bezriadkovania"/>
        <w:jc w:val="both"/>
        <w:rPr>
          <w:rFonts w:ascii="Arial" w:hAnsi="Arial" w:cs="Arial"/>
          <w:b/>
          <w:sz w:val="20"/>
          <w:szCs w:val="20"/>
        </w:rPr>
      </w:pPr>
    </w:p>
    <w:p w14:paraId="63A40A64" w14:textId="77777777" w:rsidR="007F6AB2" w:rsidRPr="000B159F" w:rsidRDefault="007F6AB2" w:rsidP="00160DD5">
      <w:pPr>
        <w:pStyle w:val="Bezriadkovania"/>
        <w:jc w:val="both"/>
        <w:rPr>
          <w:rFonts w:ascii="Arial" w:hAnsi="Arial" w:cs="Arial"/>
          <w:b/>
          <w:sz w:val="20"/>
          <w:szCs w:val="20"/>
        </w:rPr>
      </w:pPr>
    </w:p>
    <w:p w14:paraId="272F87FB" w14:textId="77777777" w:rsidR="00374108" w:rsidRPr="000B159F" w:rsidRDefault="00374108" w:rsidP="00160DD5">
      <w:pPr>
        <w:pStyle w:val="Bezriadkovania"/>
        <w:jc w:val="both"/>
        <w:rPr>
          <w:rFonts w:ascii="Arial" w:hAnsi="Arial" w:cs="Arial"/>
          <w:b/>
          <w:sz w:val="20"/>
          <w:szCs w:val="20"/>
        </w:rPr>
      </w:pPr>
    </w:p>
    <w:p w14:paraId="65806001" w14:textId="77777777" w:rsidR="00160DD5" w:rsidRPr="00A06E6E" w:rsidRDefault="00160DD5" w:rsidP="00160DD5">
      <w:pPr>
        <w:pStyle w:val="Bezriadkovania"/>
        <w:jc w:val="both"/>
        <w:rPr>
          <w:rFonts w:ascii="Arial" w:hAnsi="Arial" w:cs="Arial"/>
          <w:sz w:val="20"/>
          <w:szCs w:val="20"/>
        </w:rPr>
      </w:pPr>
      <w:r w:rsidRPr="00A06E6E">
        <w:rPr>
          <w:rFonts w:ascii="Arial" w:hAnsi="Arial" w:cs="Arial"/>
          <w:sz w:val="20"/>
          <w:szCs w:val="20"/>
        </w:rPr>
        <w:t xml:space="preserve">V </w:t>
      </w:r>
      <w:r w:rsidR="00E228C3">
        <w:rPr>
          <w:rFonts w:ascii="Arial" w:hAnsi="Arial" w:cs="Arial"/>
          <w:sz w:val="20"/>
          <w:szCs w:val="20"/>
        </w:rPr>
        <w:t>__________________</w:t>
      </w:r>
      <w:r w:rsidRPr="00A06E6E">
        <w:rPr>
          <w:rFonts w:ascii="Arial" w:hAnsi="Arial" w:cs="Arial"/>
          <w:sz w:val="20"/>
          <w:szCs w:val="20"/>
        </w:rPr>
        <w:t>, dňa</w:t>
      </w:r>
      <w:r w:rsidRPr="00A06E6E">
        <w:rPr>
          <w:rFonts w:ascii="Arial" w:hAnsi="Arial" w:cs="Arial"/>
          <w:sz w:val="20"/>
          <w:szCs w:val="20"/>
        </w:rPr>
        <w:tab/>
      </w:r>
      <w:r w:rsidRPr="00A06E6E">
        <w:rPr>
          <w:rFonts w:ascii="Arial" w:hAnsi="Arial" w:cs="Arial"/>
          <w:sz w:val="20"/>
          <w:szCs w:val="20"/>
        </w:rPr>
        <w:tab/>
      </w:r>
      <w:r w:rsidR="00374108" w:rsidRPr="00A06E6E">
        <w:rPr>
          <w:rFonts w:ascii="Arial" w:hAnsi="Arial" w:cs="Arial"/>
          <w:sz w:val="20"/>
          <w:szCs w:val="20"/>
        </w:rPr>
        <w:t xml:space="preserve">   </w:t>
      </w:r>
      <w:r w:rsidR="001A191A" w:rsidRPr="00A06E6E">
        <w:rPr>
          <w:rFonts w:ascii="Arial" w:hAnsi="Arial" w:cs="Arial"/>
          <w:sz w:val="20"/>
          <w:szCs w:val="20"/>
        </w:rPr>
        <w:tab/>
      </w:r>
      <w:r w:rsidR="00D65D6F">
        <w:rPr>
          <w:rFonts w:ascii="Arial" w:hAnsi="Arial" w:cs="Arial"/>
          <w:sz w:val="20"/>
          <w:szCs w:val="20"/>
        </w:rPr>
        <w:tab/>
      </w:r>
      <w:r w:rsidR="00D65D6F">
        <w:rPr>
          <w:rFonts w:ascii="Arial" w:hAnsi="Arial" w:cs="Arial"/>
          <w:sz w:val="20"/>
          <w:szCs w:val="20"/>
        </w:rPr>
        <w:tab/>
      </w:r>
      <w:r w:rsidR="00374108" w:rsidRPr="00A06E6E">
        <w:rPr>
          <w:rFonts w:ascii="Arial" w:hAnsi="Arial" w:cs="Arial"/>
          <w:sz w:val="20"/>
          <w:szCs w:val="20"/>
        </w:rPr>
        <w:t xml:space="preserve">V </w:t>
      </w:r>
      <w:r w:rsidR="001A191A" w:rsidRPr="00A06E6E">
        <w:rPr>
          <w:rFonts w:ascii="Arial" w:hAnsi="Arial" w:cs="Arial"/>
          <w:sz w:val="20"/>
          <w:szCs w:val="20"/>
        </w:rPr>
        <w:t>Bratislave</w:t>
      </w:r>
      <w:r w:rsidR="00374108" w:rsidRPr="00A06E6E">
        <w:rPr>
          <w:rFonts w:ascii="Arial" w:hAnsi="Arial" w:cs="Arial"/>
          <w:sz w:val="20"/>
          <w:szCs w:val="20"/>
        </w:rPr>
        <w:t>, dňa</w:t>
      </w:r>
      <w:r w:rsidR="00374108" w:rsidRPr="00A06E6E">
        <w:rPr>
          <w:rFonts w:ascii="Arial" w:hAnsi="Arial" w:cs="Arial"/>
          <w:sz w:val="20"/>
          <w:szCs w:val="20"/>
        </w:rPr>
        <w:tab/>
      </w:r>
    </w:p>
    <w:p w14:paraId="08EFEC92" w14:textId="77777777" w:rsidR="00374108" w:rsidRPr="00A06E6E" w:rsidRDefault="00374108" w:rsidP="00160DD5">
      <w:pPr>
        <w:pStyle w:val="Bezriadkovania"/>
        <w:jc w:val="both"/>
        <w:rPr>
          <w:rFonts w:ascii="Arial" w:hAnsi="Arial" w:cs="Arial"/>
          <w:sz w:val="20"/>
          <w:szCs w:val="20"/>
        </w:rPr>
      </w:pPr>
    </w:p>
    <w:p w14:paraId="77534738" w14:textId="77777777" w:rsidR="00374108" w:rsidRPr="000B159F" w:rsidRDefault="00374108" w:rsidP="00160DD5">
      <w:pPr>
        <w:pStyle w:val="Bezriadkovania"/>
        <w:jc w:val="both"/>
        <w:rPr>
          <w:rFonts w:ascii="Arial" w:hAnsi="Arial" w:cs="Arial"/>
          <w:sz w:val="20"/>
          <w:szCs w:val="20"/>
        </w:rPr>
      </w:pPr>
      <w:r w:rsidRPr="009F669D">
        <w:rPr>
          <w:rFonts w:ascii="Arial" w:hAnsi="Arial" w:cs="Arial"/>
          <w:sz w:val="20"/>
          <w:szCs w:val="20"/>
          <w:highlight w:val="yellow"/>
        </w:rPr>
        <w:t>Prevádzkovateľ:</w:t>
      </w:r>
      <w:r w:rsidRPr="009F669D">
        <w:rPr>
          <w:rFonts w:ascii="Arial" w:hAnsi="Arial" w:cs="Arial"/>
          <w:sz w:val="20"/>
          <w:szCs w:val="20"/>
          <w:highlight w:val="yellow"/>
        </w:rPr>
        <w:tab/>
      </w:r>
      <w:r w:rsidRPr="009F669D">
        <w:rPr>
          <w:rFonts w:ascii="Arial" w:hAnsi="Arial" w:cs="Arial"/>
          <w:sz w:val="20"/>
          <w:szCs w:val="20"/>
          <w:highlight w:val="yellow"/>
        </w:rPr>
        <w:tab/>
      </w:r>
      <w:r w:rsidRPr="009F669D">
        <w:rPr>
          <w:rFonts w:ascii="Arial" w:hAnsi="Arial" w:cs="Arial"/>
          <w:sz w:val="20"/>
          <w:szCs w:val="20"/>
          <w:highlight w:val="yellow"/>
        </w:rPr>
        <w:tab/>
      </w:r>
      <w:r w:rsidRPr="009F669D">
        <w:rPr>
          <w:rFonts w:ascii="Arial" w:hAnsi="Arial" w:cs="Arial"/>
          <w:sz w:val="20"/>
          <w:szCs w:val="20"/>
          <w:highlight w:val="yellow"/>
        </w:rPr>
        <w:tab/>
      </w:r>
      <w:r w:rsidRPr="009F669D">
        <w:rPr>
          <w:rFonts w:ascii="Arial" w:hAnsi="Arial" w:cs="Arial"/>
          <w:sz w:val="20"/>
          <w:szCs w:val="20"/>
          <w:highlight w:val="yellow"/>
        </w:rPr>
        <w:tab/>
      </w:r>
      <w:r w:rsidR="001A191A" w:rsidRPr="009F669D">
        <w:rPr>
          <w:rFonts w:ascii="Arial" w:hAnsi="Arial" w:cs="Arial"/>
          <w:sz w:val="20"/>
          <w:szCs w:val="20"/>
          <w:highlight w:val="yellow"/>
        </w:rPr>
        <w:tab/>
      </w:r>
      <w:r w:rsidRPr="009F669D">
        <w:rPr>
          <w:rFonts w:ascii="Arial" w:hAnsi="Arial" w:cs="Arial"/>
          <w:sz w:val="20"/>
          <w:szCs w:val="20"/>
          <w:highlight w:val="yellow"/>
        </w:rPr>
        <w:t>Sprostredkovateľ:</w:t>
      </w:r>
    </w:p>
    <w:p w14:paraId="50E039A9" w14:textId="77777777" w:rsidR="00374108" w:rsidRPr="000B159F" w:rsidRDefault="00374108" w:rsidP="00160DD5">
      <w:pPr>
        <w:pStyle w:val="Bezriadkovania"/>
        <w:jc w:val="both"/>
        <w:rPr>
          <w:rFonts w:ascii="Arial" w:hAnsi="Arial" w:cs="Arial"/>
          <w:sz w:val="18"/>
          <w:szCs w:val="18"/>
        </w:rPr>
      </w:pPr>
    </w:p>
    <w:p w14:paraId="4510EE39" w14:textId="77777777" w:rsidR="00374108" w:rsidRPr="000B159F" w:rsidRDefault="00374108" w:rsidP="00160DD5">
      <w:pPr>
        <w:pStyle w:val="Bezriadkovania"/>
        <w:jc w:val="both"/>
        <w:rPr>
          <w:rFonts w:ascii="Arial" w:hAnsi="Arial" w:cs="Arial"/>
          <w:sz w:val="18"/>
          <w:szCs w:val="18"/>
        </w:rPr>
      </w:pPr>
    </w:p>
    <w:p w14:paraId="358FD4C7" w14:textId="77777777" w:rsidR="004344D5" w:rsidRDefault="004344D5" w:rsidP="00160DD5">
      <w:pPr>
        <w:pStyle w:val="Bezriadkovania"/>
        <w:jc w:val="both"/>
        <w:rPr>
          <w:rFonts w:ascii="Arial" w:hAnsi="Arial" w:cs="Arial"/>
          <w:sz w:val="18"/>
          <w:szCs w:val="18"/>
        </w:rPr>
      </w:pPr>
    </w:p>
    <w:p w14:paraId="69E2A87D" w14:textId="77777777" w:rsidR="007A134D" w:rsidRDefault="007A134D" w:rsidP="00E035CB">
      <w:pPr>
        <w:pStyle w:val="Bezriadkovania"/>
        <w:jc w:val="both"/>
        <w:rPr>
          <w:rFonts w:ascii="Arial" w:hAnsi="Arial" w:cs="Arial"/>
          <w:sz w:val="18"/>
          <w:szCs w:val="18"/>
        </w:rPr>
      </w:pPr>
    </w:p>
    <w:p w14:paraId="3766A737" w14:textId="77777777" w:rsidR="00D65D6F" w:rsidRDefault="00D65D6F" w:rsidP="00E035CB">
      <w:pPr>
        <w:pStyle w:val="Bezriadkovania"/>
        <w:jc w:val="both"/>
        <w:rPr>
          <w:rFonts w:ascii="Arial" w:hAnsi="Arial" w:cs="Arial"/>
          <w:sz w:val="18"/>
          <w:szCs w:val="18"/>
        </w:rPr>
      </w:pPr>
    </w:p>
    <w:p w14:paraId="7829C0B8" w14:textId="77777777" w:rsidR="007A134D" w:rsidRDefault="007A134D" w:rsidP="00E035CB">
      <w:pPr>
        <w:pStyle w:val="Bezriadkovania"/>
        <w:jc w:val="both"/>
        <w:rPr>
          <w:rFonts w:ascii="Arial" w:hAnsi="Arial" w:cs="Arial"/>
          <w:sz w:val="18"/>
          <w:szCs w:val="18"/>
        </w:rPr>
      </w:pPr>
    </w:p>
    <w:p w14:paraId="74D34794" w14:textId="77777777" w:rsidR="007A134D" w:rsidRDefault="007A134D" w:rsidP="00E035CB">
      <w:pPr>
        <w:pStyle w:val="Bezriadkovania"/>
        <w:jc w:val="both"/>
        <w:rPr>
          <w:rFonts w:ascii="Arial" w:hAnsi="Arial" w:cs="Arial"/>
          <w:sz w:val="18"/>
          <w:szCs w:val="18"/>
        </w:rPr>
      </w:pPr>
    </w:p>
    <w:p w14:paraId="686DF8F7" w14:textId="77777777" w:rsidR="007A134D" w:rsidRPr="000B159F" w:rsidRDefault="007A134D" w:rsidP="00E035CB">
      <w:pPr>
        <w:pStyle w:val="Bezriadkovania"/>
        <w:jc w:val="both"/>
        <w:rPr>
          <w:rFonts w:ascii="Arial" w:hAnsi="Arial" w:cs="Arial"/>
          <w:sz w:val="18"/>
          <w:szCs w:val="18"/>
        </w:rPr>
      </w:pPr>
      <w:r>
        <w:rPr>
          <w:rFonts w:ascii="Arial" w:hAnsi="Arial" w:cs="Arial"/>
          <w:sz w:val="18"/>
          <w:szCs w:val="18"/>
        </w:rPr>
        <w:t>_____________</w:t>
      </w:r>
      <w:r w:rsidRPr="00677F11">
        <w:rPr>
          <w:rFonts w:ascii="Arial" w:hAnsi="Arial" w:cs="Arial"/>
          <w:sz w:val="18"/>
          <w:szCs w:val="18"/>
        </w:rPr>
        <w:t>______________________________</w:t>
      </w:r>
      <w:r w:rsidRPr="00677F11">
        <w:rPr>
          <w:rFonts w:ascii="Arial" w:hAnsi="Arial" w:cs="Arial"/>
          <w:sz w:val="18"/>
          <w:szCs w:val="18"/>
        </w:rPr>
        <w:tab/>
      </w:r>
      <w:r w:rsidR="00F02518">
        <w:rPr>
          <w:rFonts w:ascii="Arial" w:hAnsi="Arial" w:cs="Arial"/>
          <w:sz w:val="18"/>
          <w:szCs w:val="18"/>
        </w:rPr>
        <w:t xml:space="preserve">          </w:t>
      </w:r>
      <w:r w:rsidRPr="00677F11">
        <w:rPr>
          <w:rFonts w:ascii="Arial" w:hAnsi="Arial" w:cs="Arial"/>
          <w:sz w:val="18"/>
          <w:szCs w:val="18"/>
        </w:rPr>
        <w:t xml:space="preserve">    </w:t>
      </w:r>
      <w:r w:rsidR="004B3B49">
        <w:rPr>
          <w:rFonts w:ascii="Arial" w:hAnsi="Arial" w:cs="Arial"/>
          <w:sz w:val="18"/>
          <w:szCs w:val="18"/>
        </w:rPr>
        <w:t xml:space="preserve"> ________</w:t>
      </w:r>
      <w:r w:rsidRPr="00677F11">
        <w:rPr>
          <w:rFonts w:ascii="Arial" w:hAnsi="Arial" w:cs="Arial"/>
          <w:sz w:val="18"/>
          <w:szCs w:val="18"/>
        </w:rPr>
        <w:t>______________________________</w:t>
      </w:r>
      <w:r w:rsidRPr="000B159F">
        <w:rPr>
          <w:rFonts w:ascii="Arial" w:hAnsi="Arial" w:cs="Arial"/>
          <w:sz w:val="18"/>
          <w:szCs w:val="18"/>
        </w:rPr>
        <w:tab/>
      </w:r>
    </w:p>
    <w:p w14:paraId="5DF513D7" w14:textId="69F3A1CF" w:rsidR="00385782" w:rsidRPr="000B159F" w:rsidRDefault="00E035CB" w:rsidP="00385782">
      <w:pPr>
        <w:spacing w:after="0" w:line="240" w:lineRule="auto"/>
        <w:ind w:left="2832" w:hanging="2832"/>
        <w:jc w:val="both"/>
        <w:rPr>
          <w:rFonts w:ascii="Arial" w:hAnsi="Arial" w:cs="Arial"/>
        </w:rPr>
      </w:pPr>
      <w:r>
        <w:rPr>
          <w:rFonts w:ascii="Arial" w:hAnsi="Arial" w:cs="Arial"/>
          <w:sz w:val="20"/>
          <w:szCs w:val="20"/>
        </w:rPr>
        <w:t xml:space="preserve">    </w:t>
      </w:r>
      <w:r w:rsidR="00E228C3">
        <w:rPr>
          <w:rFonts w:ascii="Arial" w:hAnsi="Arial" w:cs="Arial"/>
          <w:sz w:val="20"/>
          <w:szCs w:val="20"/>
        </w:rPr>
        <w:tab/>
      </w:r>
      <w:r w:rsidR="00E228C3">
        <w:rPr>
          <w:rFonts w:ascii="Arial" w:hAnsi="Arial" w:cs="Arial"/>
          <w:sz w:val="20"/>
          <w:szCs w:val="20"/>
        </w:rPr>
        <w:tab/>
      </w:r>
      <w:r w:rsidR="00E228C3">
        <w:rPr>
          <w:rFonts w:ascii="Arial" w:hAnsi="Arial" w:cs="Arial"/>
          <w:sz w:val="20"/>
          <w:szCs w:val="20"/>
        </w:rPr>
        <w:tab/>
      </w:r>
      <w:r w:rsidR="00E228C3">
        <w:rPr>
          <w:rFonts w:ascii="Arial" w:hAnsi="Arial" w:cs="Arial"/>
          <w:sz w:val="20"/>
          <w:szCs w:val="20"/>
        </w:rPr>
        <w:tab/>
      </w:r>
      <w:r w:rsidR="00E228C3">
        <w:rPr>
          <w:rFonts w:ascii="Arial" w:hAnsi="Arial" w:cs="Arial"/>
          <w:sz w:val="20"/>
          <w:szCs w:val="20"/>
        </w:rPr>
        <w:tab/>
      </w:r>
      <w:r w:rsidR="00E228C3">
        <w:rPr>
          <w:rFonts w:ascii="Arial" w:hAnsi="Arial" w:cs="Arial"/>
          <w:sz w:val="20"/>
          <w:szCs w:val="20"/>
        </w:rPr>
        <w:tab/>
      </w:r>
    </w:p>
    <w:p w14:paraId="1E06FF77" w14:textId="28EC9FB8" w:rsidR="00745682" w:rsidRPr="00E228C3" w:rsidRDefault="001606AE" w:rsidP="00E228C3">
      <w:pPr>
        <w:pStyle w:val="Bezriadkovania"/>
        <w:jc w:val="both"/>
        <w:rPr>
          <w:rFonts w:ascii="Arial" w:hAnsi="Arial" w:cs="Arial"/>
          <w:sz w:val="20"/>
        </w:rPr>
      </w:pPr>
      <w:r w:rsidRPr="000B159F">
        <w:rPr>
          <w:rFonts w:ascii="Arial" w:hAnsi="Arial" w:cs="Arial"/>
        </w:rPr>
        <w:tab/>
        <w:t xml:space="preserve">    </w:t>
      </w:r>
      <w:r w:rsidR="00A84EC4" w:rsidRPr="000B159F">
        <w:rPr>
          <w:rFonts w:ascii="Arial" w:hAnsi="Arial" w:cs="Arial"/>
        </w:rPr>
        <w:t xml:space="preserve">                 </w:t>
      </w:r>
      <w:r w:rsidRPr="000B159F">
        <w:rPr>
          <w:rFonts w:ascii="Arial" w:hAnsi="Arial" w:cs="Arial"/>
        </w:rPr>
        <w:t xml:space="preserve">  </w:t>
      </w:r>
      <w:r w:rsidR="00A84EC4" w:rsidRPr="000B159F">
        <w:rPr>
          <w:rFonts w:ascii="Arial" w:hAnsi="Arial" w:cs="Arial"/>
        </w:rPr>
        <w:t xml:space="preserve">            </w:t>
      </w:r>
      <w:r w:rsidRPr="000B159F">
        <w:rPr>
          <w:rFonts w:ascii="Arial" w:hAnsi="Arial" w:cs="Arial"/>
        </w:rPr>
        <w:t xml:space="preserve"> </w:t>
      </w:r>
    </w:p>
    <w:p w14:paraId="0D834257" w14:textId="77777777" w:rsidR="00745682" w:rsidRDefault="00745682">
      <w:pPr>
        <w:rPr>
          <w:rFonts w:ascii="Arial" w:hAnsi="Arial" w:cs="Arial"/>
        </w:rPr>
      </w:pPr>
      <w:r>
        <w:rPr>
          <w:rFonts w:ascii="Arial" w:hAnsi="Arial" w:cs="Arial"/>
        </w:rPr>
        <w:br w:type="page"/>
      </w:r>
      <w:bookmarkStart w:id="4" w:name="_GoBack"/>
      <w:bookmarkEnd w:id="4"/>
    </w:p>
    <w:p w14:paraId="7F94A95E" w14:textId="77777777" w:rsidR="001606AE" w:rsidRPr="00745682" w:rsidRDefault="001606AE" w:rsidP="00745682">
      <w:pPr>
        <w:spacing w:after="0"/>
        <w:jc w:val="both"/>
        <w:rPr>
          <w:rFonts w:ascii="Arial" w:hAnsi="Arial" w:cs="Arial"/>
        </w:rPr>
      </w:pPr>
      <w:r w:rsidRPr="000B159F">
        <w:rPr>
          <w:rFonts w:ascii="Arial" w:hAnsi="Arial" w:cs="Arial"/>
        </w:rPr>
        <w:lastRenderedPageBreak/>
        <w:tab/>
      </w:r>
      <w:r w:rsidRPr="000B159F">
        <w:rPr>
          <w:rFonts w:ascii="Arial" w:hAnsi="Arial" w:cs="Arial"/>
        </w:rPr>
        <w:tab/>
      </w:r>
      <w:r w:rsidRPr="000B159F">
        <w:rPr>
          <w:rFonts w:ascii="Arial" w:hAnsi="Arial" w:cs="Arial"/>
        </w:rPr>
        <w:tab/>
      </w:r>
      <w:r w:rsidRPr="002A084E">
        <w:rPr>
          <w:rFonts w:ascii="Arial" w:hAnsi="Arial" w:cs="Arial"/>
          <w:color w:val="FF0000"/>
        </w:rPr>
        <w:tab/>
      </w:r>
    </w:p>
    <w:p w14:paraId="053269F9" w14:textId="77777777" w:rsidR="00603ED2" w:rsidRPr="007A134D" w:rsidRDefault="00603ED2" w:rsidP="00745682">
      <w:pPr>
        <w:rPr>
          <w:rFonts w:ascii="Arial" w:hAnsi="Arial" w:cs="Arial"/>
          <w:b/>
          <w:i/>
        </w:rPr>
      </w:pPr>
      <w:r w:rsidRPr="007A134D">
        <w:rPr>
          <w:rFonts w:ascii="Arial" w:hAnsi="Arial" w:cs="Arial"/>
          <w:b/>
          <w:i/>
        </w:rPr>
        <w:t>Príloha č. 1</w:t>
      </w:r>
    </w:p>
    <w:p w14:paraId="7A181B71" w14:textId="77777777" w:rsidR="00603ED2" w:rsidRPr="00677F11" w:rsidRDefault="00603ED2" w:rsidP="00603ED2">
      <w:pPr>
        <w:keepNext/>
        <w:keepLines/>
        <w:spacing w:line="240" w:lineRule="auto"/>
        <w:jc w:val="both"/>
        <w:rPr>
          <w:rFonts w:ascii="Arial" w:hAnsi="Arial" w:cs="Arial"/>
          <w:b/>
          <w:szCs w:val="21"/>
        </w:rPr>
      </w:pPr>
      <w:r w:rsidRPr="00677F11">
        <w:rPr>
          <w:rFonts w:ascii="Arial" w:hAnsi="Arial" w:cs="Arial"/>
          <w:b/>
          <w:szCs w:val="21"/>
        </w:rPr>
        <w:t>Minimálne technické a organizačné opatrenia k zabezpečeniu Osobných údajov</w:t>
      </w:r>
    </w:p>
    <w:p w14:paraId="09E1C1C7" w14:textId="77777777" w:rsidR="00603ED2" w:rsidRPr="00677F11" w:rsidRDefault="00603ED2" w:rsidP="00603ED2">
      <w:pPr>
        <w:pStyle w:val="Body1"/>
        <w:rPr>
          <w:rFonts w:cs="Arial"/>
          <w:sz w:val="20"/>
          <w:szCs w:val="20"/>
          <w:lang w:val="sk-SK"/>
        </w:rPr>
      </w:pPr>
      <w:r w:rsidRPr="00677F11">
        <w:rPr>
          <w:rFonts w:cs="Arial"/>
          <w:sz w:val="20"/>
          <w:szCs w:val="20"/>
          <w:lang w:val="sk-SK"/>
        </w:rPr>
        <w:t>Sprostredkovateľ musí prijať príslušné opatrenia, ktoré sú vhodné pre daný druh spracúvaných osobných údajov, najmä:</w:t>
      </w:r>
    </w:p>
    <w:p w14:paraId="34D3AF5C" w14:textId="77777777" w:rsidR="00603ED2" w:rsidRPr="00677F11" w:rsidRDefault="00603ED2" w:rsidP="00603ED2">
      <w:pPr>
        <w:pStyle w:val="Body1"/>
        <w:rPr>
          <w:rFonts w:cs="Arial"/>
          <w:b/>
          <w:sz w:val="20"/>
          <w:szCs w:val="20"/>
          <w:u w:val="single"/>
          <w:lang w:val="sk-SK"/>
        </w:rPr>
      </w:pPr>
      <w:r w:rsidRPr="00677F11">
        <w:rPr>
          <w:rFonts w:cs="Arial"/>
          <w:b/>
          <w:sz w:val="20"/>
          <w:szCs w:val="20"/>
          <w:u w:val="single"/>
          <w:lang w:val="sk-SK"/>
        </w:rPr>
        <w:t>a) Kontrola prístupu do priestorov a  zariadení</w:t>
      </w:r>
    </w:p>
    <w:p w14:paraId="37FB1B83" w14:textId="77777777" w:rsidR="00603ED2" w:rsidRPr="00677F11" w:rsidRDefault="00603ED2" w:rsidP="00603ED2">
      <w:pPr>
        <w:pStyle w:val="Body1"/>
        <w:rPr>
          <w:rFonts w:cs="Arial"/>
          <w:sz w:val="20"/>
          <w:szCs w:val="20"/>
          <w:lang w:val="sk-SK"/>
        </w:rPr>
      </w:pPr>
      <w:r w:rsidRPr="00677F11">
        <w:rPr>
          <w:rFonts w:cs="Arial"/>
          <w:sz w:val="20"/>
          <w:szCs w:val="20"/>
          <w:lang w:val="sk-SK"/>
        </w:rPr>
        <w:t>Technické a organizačné opatrenia na kontrolu prístupu do priestorov a zariadení, najmä na zabránenie neoprávneným osobám získať prístup k systémom na spracúvanie údajov s cieľom spracúvať alebo používať osobné údaje:</w:t>
      </w:r>
    </w:p>
    <w:p w14:paraId="375B482F"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val="0"/>
            <w:calcOnExit w:val="0"/>
            <w:checkBox>
              <w:sizeAuto/>
              <w:default w:val="1"/>
            </w:checkBox>
          </w:ffData>
        </w:fldChar>
      </w:r>
      <w:r w:rsidR="002A084E"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pracovníci bezpečnostnej služby, vrátnici/vrátnik</w:t>
      </w:r>
    </w:p>
    <w:p w14:paraId="43ECF383"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calcOnExit w:val="0"/>
            <w:checkBox>
              <w:sizeAuto/>
              <w:default w:val="1"/>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systém na kontrolu prístupu (napr. čítačka identifikačných kariet, magnetická karta, čipová karta, bezpečnostná brána)</w:t>
      </w:r>
    </w:p>
    <w:p w14:paraId="7446CA85"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calcOnExit w:val="0"/>
            <w:checkBox>
              <w:sizeAuto/>
              <w:default w:val="1"/>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monitorovací systém (poplašný systém, monitorovanie kamerovým systémom)</w:t>
      </w:r>
    </w:p>
    <w:p w14:paraId="5AD439AA"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val="0"/>
            <w:calcOnExit w:val="0"/>
            <w:checkBox>
              <w:sizeAuto/>
              <w:default w:val="1"/>
            </w:checkBox>
          </w:ffData>
        </w:fldChar>
      </w:r>
      <w:r w:rsidR="002A084E"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(vydávanie) kľúčov a príslušnej dokumentácie</w:t>
      </w:r>
    </w:p>
    <w:p w14:paraId="1AB51796"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val="0"/>
            <w:calcOnExit w:val="0"/>
            <w:checkBox>
              <w:sizeAuto/>
              <w:default w:val="1"/>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zamykanie dverí, zamykanie okien (elektronické otvárače dverí atď.)</w:t>
      </w:r>
    </w:p>
    <w:p w14:paraId="30568D64"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val="0"/>
            <w:calcOnExit w:val="0"/>
            <w:checkBox>
              <w:sizeAuto/>
              <w:default w:val="1"/>
            </w:checkBox>
          </w:ffData>
        </w:fldChar>
      </w:r>
      <w:r w:rsidR="002A084E"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bezpečnostné kontroly akýchkoľvek externých spoločností/služieb (napr. upratovací servis/údržba)</w:t>
      </w:r>
    </w:p>
    <w:p w14:paraId="037AFC24"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val="0"/>
            <w:calcOnExit w:val="0"/>
            <w:checkBox>
              <w:sizeAuto/>
              <w:default w:val="1"/>
            </w:checkBox>
          </w:ffData>
        </w:fldChar>
      </w:r>
      <w:r w:rsidR="002A084E"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špeciálna ochrana prístupu do serverových miestností</w:t>
      </w:r>
    </w:p>
    <w:p w14:paraId="20279725" w14:textId="77777777" w:rsidR="00603ED2" w:rsidRPr="00677F11" w:rsidRDefault="005C6A83" w:rsidP="00603ED2">
      <w:pPr>
        <w:pStyle w:val="Body1"/>
        <w:rPr>
          <w:rFonts w:cs="Arial"/>
          <w:sz w:val="20"/>
          <w:szCs w:val="20"/>
          <w:lang w:val="sk-SK"/>
        </w:rPr>
      </w:pPr>
      <w:r w:rsidRPr="00677F11">
        <w:rPr>
          <w:rFonts w:cs="Arial"/>
          <w:sz w:val="20"/>
          <w:szCs w:val="20"/>
          <w:lang w:val="sk-SK"/>
        </w:rPr>
        <w:fldChar w:fldCharType="begin">
          <w:ffData>
            <w:name w:val="Kontrollk‰stchen2"/>
            <w:enabled/>
            <w:calcOnExit w:val="0"/>
            <w:checkBox>
              <w:sizeAuto/>
              <w:default w:val="0"/>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w:t>
      </w:r>
    </w:p>
    <w:p w14:paraId="29DE2469" w14:textId="77777777" w:rsidR="00603ED2" w:rsidRPr="00677F11" w:rsidRDefault="00603ED2" w:rsidP="00603ED2">
      <w:pPr>
        <w:pStyle w:val="Body1"/>
        <w:rPr>
          <w:rFonts w:cs="Arial"/>
          <w:b/>
          <w:sz w:val="20"/>
          <w:szCs w:val="20"/>
          <w:u w:val="single"/>
          <w:lang w:val="sk-SK"/>
        </w:rPr>
      </w:pPr>
      <w:r w:rsidRPr="00677F11">
        <w:rPr>
          <w:rFonts w:cs="Arial"/>
          <w:b/>
          <w:sz w:val="20"/>
          <w:szCs w:val="20"/>
          <w:u w:val="single"/>
          <w:lang w:val="sk-SK"/>
        </w:rPr>
        <w:t>b) Kontrola prístupu do systémov</w:t>
      </w:r>
    </w:p>
    <w:p w14:paraId="4A278BF0" w14:textId="77777777" w:rsidR="00603ED2" w:rsidRPr="00677F11" w:rsidRDefault="00603ED2" w:rsidP="00603ED2">
      <w:pPr>
        <w:pStyle w:val="Body1"/>
        <w:rPr>
          <w:rFonts w:cs="Arial"/>
          <w:sz w:val="20"/>
          <w:szCs w:val="20"/>
          <w:lang w:val="sk-SK"/>
        </w:rPr>
      </w:pPr>
      <w:r w:rsidRPr="00677F11">
        <w:rPr>
          <w:rFonts w:cs="Arial"/>
          <w:sz w:val="20"/>
          <w:szCs w:val="20"/>
          <w:lang w:val="sk-SK"/>
        </w:rPr>
        <w:t>Opatrenia na zabránenie používania systémov na spracúvanie údajov bez oprávnenia:</w:t>
      </w:r>
    </w:p>
    <w:p w14:paraId="6A304E13"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val="0"/>
            <w:calcOnExit w:val="0"/>
            <w:checkBox>
              <w:sizeAuto/>
              <w:default w:val="1"/>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postupy na používanie hesiel (vrátane špeciálnych znakov, minimálnej dĺžky, zmeny hesla)</w:t>
      </w:r>
    </w:p>
    <w:p w14:paraId="5A303193"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val="0"/>
            <w:calcOnExit w:val="0"/>
            <w:checkBox>
              <w:sizeAuto/>
              <w:default w:val="1"/>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automatické blokovanie (napr. heslo alebo vypršanie času)</w:t>
      </w:r>
    </w:p>
    <w:p w14:paraId="05EACC37"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calcOnExit w:val="0"/>
            <w:checkBox>
              <w:sizeAuto/>
              <w:default w:val="1"/>
            </w:checkBox>
          </w:ffData>
        </w:fldChar>
      </w:r>
      <w:r w:rsidR="002A084E"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autorizačné pravidlá pre terminály a používateľov</w:t>
      </w:r>
    </w:p>
    <w:p w14:paraId="1BA91E78"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Kontrollk‰stchen2"/>
            <w:enabled/>
            <w:calcOnExit w:val="0"/>
            <w:checkBox>
              <w:sizeAuto/>
              <w:default w:val="0"/>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špeciálne menu pre používateľov</w:t>
      </w:r>
    </w:p>
    <w:p w14:paraId="420295D2"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val="0"/>
            <w:calcOnExit w:val="0"/>
            <w:checkBox>
              <w:sizeAuto/>
              <w:default w:val="1"/>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firewall, antivírusová ochrana</w:t>
      </w:r>
    </w:p>
    <w:p w14:paraId="783A63EA"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val="0"/>
            <w:calcOnExit w:val="0"/>
            <w:checkBox>
              <w:sizeAuto/>
              <w:default w:val="1"/>
            </w:checkBox>
          </w:ffData>
        </w:fldChar>
      </w:r>
      <w:r w:rsidR="002A084E"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detekcia narušenia/prevencia narušenia</w:t>
      </w:r>
    </w:p>
    <w:p w14:paraId="731804E9"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val="0"/>
            <w:calcOnExit w:val="0"/>
            <w:checkBox>
              <w:sizeAuto/>
              <w:default w:val="1"/>
            </w:checkBox>
          </w:ffData>
        </w:fldChar>
      </w:r>
      <w:r w:rsidR="002A084E"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protokolovanie prístupu</w:t>
      </w:r>
    </w:p>
    <w:p w14:paraId="7B81570D"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val="0"/>
            <w:calcOnExit w:val="0"/>
            <w:checkBox>
              <w:sizeAuto/>
              <w:default w:val="1"/>
            </w:checkBox>
          </w:ffData>
        </w:fldChar>
      </w:r>
      <w:r w:rsidR="002A084E"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zabezpečenie externých rozhraní</w:t>
      </w:r>
    </w:p>
    <w:p w14:paraId="2BF58A08" w14:textId="77777777" w:rsidR="00603ED2" w:rsidRPr="00677F11" w:rsidRDefault="005C6A83" w:rsidP="00603ED2">
      <w:pPr>
        <w:pStyle w:val="Body1"/>
        <w:rPr>
          <w:rFonts w:cs="Arial"/>
          <w:sz w:val="20"/>
          <w:szCs w:val="20"/>
          <w:lang w:val="sk-SK"/>
        </w:rPr>
      </w:pPr>
      <w:r w:rsidRPr="00677F11">
        <w:rPr>
          <w:rFonts w:cs="Arial"/>
          <w:sz w:val="20"/>
          <w:szCs w:val="20"/>
          <w:lang w:val="sk-SK"/>
        </w:rPr>
        <w:fldChar w:fldCharType="begin">
          <w:ffData>
            <w:name w:val="Kontrollk‰stchen2"/>
            <w:enabled/>
            <w:calcOnExit w:val="0"/>
            <w:checkBox>
              <w:sizeAuto/>
              <w:default w:val="0"/>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w:t>
      </w:r>
    </w:p>
    <w:p w14:paraId="05BD1593" w14:textId="77777777" w:rsidR="00603ED2" w:rsidRPr="00677F11" w:rsidRDefault="00603ED2" w:rsidP="00603ED2">
      <w:pPr>
        <w:pStyle w:val="Body1"/>
        <w:rPr>
          <w:rFonts w:cs="Arial"/>
          <w:b/>
          <w:sz w:val="20"/>
          <w:szCs w:val="20"/>
          <w:u w:val="single"/>
          <w:lang w:val="sk-SK"/>
        </w:rPr>
      </w:pPr>
      <w:r w:rsidRPr="00677F11">
        <w:rPr>
          <w:rFonts w:cs="Arial"/>
          <w:b/>
          <w:sz w:val="20"/>
          <w:szCs w:val="20"/>
          <w:u w:val="single"/>
          <w:lang w:val="sk-SK"/>
        </w:rPr>
        <w:t>c) Kontrola prístupu k údajom</w:t>
      </w:r>
    </w:p>
    <w:p w14:paraId="41F15283" w14:textId="77777777" w:rsidR="00603ED2" w:rsidRPr="00677F11" w:rsidRDefault="00603ED2" w:rsidP="00603ED2">
      <w:pPr>
        <w:pStyle w:val="Body1"/>
        <w:rPr>
          <w:rFonts w:cs="Arial"/>
          <w:sz w:val="20"/>
          <w:szCs w:val="20"/>
          <w:lang w:val="sk-SK"/>
        </w:rPr>
      </w:pPr>
      <w:r w:rsidRPr="00677F11">
        <w:rPr>
          <w:rFonts w:cs="Arial"/>
          <w:sz w:val="20"/>
          <w:szCs w:val="20"/>
          <w:lang w:val="sk-SK"/>
        </w:rPr>
        <w:t>Opatrenia na zabezpečenie, aby osoby oprávnené používať systémy na spracúvanie údajov mali prístup iba k údajom, v súvislosti s ktorými majú oprávnenie na prístup, a aby osobné údaje nebolo možné čítať, kopírovať, meniť alebo odstraňovať bez oprávnenia počas alebo po spracovaní:</w:t>
      </w:r>
    </w:p>
    <w:p w14:paraId="61F74893"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calcOnExit w:val="0"/>
            <w:checkBox>
              <w:sizeAuto/>
              <w:default w:val="1"/>
            </w:checkBox>
          </w:ffData>
        </w:fldChar>
      </w:r>
      <w:r w:rsidR="002A084E"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protokolovanie prístupu</w:t>
      </w:r>
    </w:p>
    <w:p w14:paraId="66A81933"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calcOnExit w:val="0"/>
            <w:checkBox>
              <w:sizeAuto/>
              <w:default w:val="1"/>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individuálne profily oprávnení</w:t>
      </w:r>
    </w:p>
    <w:p w14:paraId="59DBA5A6"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Kontrollk‰stchen2"/>
            <w:enabled/>
            <w:calcOnExit w:val="0"/>
            <w:checkBox>
              <w:sizeAuto/>
              <w:default w:val="0"/>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dokumentácia oprávnení</w:t>
      </w:r>
    </w:p>
    <w:p w14:paraId="5A6EAF43"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calcOnExit w:val="0"/>
            <w:checkBox>
              <w:sizeAuto/>
              <w:default w:val="1"/>
            </w:checkBox>
          </w:ffData>
        </w:fldChar>
      </w:r>
      <w:r w:rsidR="002A084E"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uchovávanie médií na ukladanie údajov v uzamykateľných zariadeniach</w:t>
      </w:r>
    </w:p>
    <w:p w14:paraId="63469500" w14:textId="77777777" w:rsidR="00603ED2" w:rsidRPr="00677F11" w:rsidRDefault="005C6A83" w:rsidP="00603ED2">
      <w:pPr>
        <w:pStyle w:val="Body1"/>
        <w:rPr>
          <w:rFonts w:cs="Arial"/>
          <w:sz w:val="20"/>
          <w:szCs w:val="20"/>
          <w:lang w:val="sk-SK"/>
        </w:rPr>
      </w:pPr>
      <w:r w:rsidRPr="00677F11">
        <w:rPr>
          <w:rFonts w:cs="Arial"/>
          <w:sz w:val="20"/>
          <w:szCs w:val="20"/>
          <w:lang w:val="sk-SK"/>
        </w:rPr>
        <w:fldChar w:fldCharType="begin">
          <w:ffData>
            <w:name w:val="Kontrollk‰stchen2"/>
            <w:enabled/>
            <w:calcOnExit w:val="0"/>
            <w:checkBox>
              <w:sizeAuto/>
              <w:default w:val="0"/>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w:t>
      </w:r>
    </w:p>
    <w:p w14:paraId="25CEFDEA" w14:textId="77777777" w:rsidR="00603ED2" w:rsidRPr="00677F11" w:rsidRDefault="00603ED2" w:rsidP="00603ED2">
      <w:pPr>
        <w:pStyle w:val="Body1"/>
        <w:rPr>
          <w:rFonts w:cs="Arial"/>
          <w:b/>
          <w:sz w:val="20"/>
          <w:szCs w:val="20"/>
          <w:u w:val="single"/>
          <w:lang w:val="sk-SK"/>
        </w:rPr>
      </w:pPr>
      <w:r w:rsidRPr="00677F11">
        <w:rPr>
          <w:rFonts w:cs="Arial"/>
          <w:b/>
          <w:sz w:val="20"/>
          <w:szCs w:val="20"/>
          <w:u w:val="single"/>
          <w:lang w:val="sk-SK"/>
        </w:rPr>
        <w:t>d) Kontrola zverejňovania údajov</w:t>
      </w:r>
    </w:p>
    <w:p w14:paraId="10EFB67A" w14:textId="77777777" w:rsidR="00603ED2" w:rsidRPr="00677F11" w:rsidRDefault="00603ED2" w:rsidP="00603ED2">
      <w:pPr>
        <w:pStyle w:val="Body1"/>
        <w:rPr>
          <w:rFonts w:cs="Arial"/>
          <w:sz w:val="20"/>
          <w:szCs w:val="20"/>
          <w:lang w:val="sk-SK"/>
        </w:rPr>
      </w:pPr>
      <w:r w:rsidRPr="00677F11">
        <w:rPr>
          <w:rFonts w:cs="Arial"/>
          <w:sz w:val="20"/>
          <w:szCs w:val="20"/>
          <w:lang w:val="sk-SK"/>
        </w:rPr>
        <w:t>Opatrenia na zabezpečenie, aby osobné údaje nebolo možné čítať, kopírovať, meniť alebo odstraňovať bez oprávnenia počas elektronického prenosu alebo prepravy alebo počas ich zaznamenávania na média na ukladanie údajov a aby cieľové subjekty prenosu osobných údajov prostredníctvom zariadení na prenos údajov bolo možné určiť a overiť:</w:t>
      </w:r>
    </w:p>
    <w:p w14:paraId="57383033"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calcOnExit w:val="0"/>
            <w:checkBox>
              <w:sizeAuto/>
              <w:default w:val="1"/>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kódovanie médií na ukladanie údajov</w:t>
      </w:r>
    </w:p>
    <w:p w14:paraId="219DF21D"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calcOnExit w:val="0"/>
            <w:checkBox>
              <w:sizeAuto/>
              <w:default w:val="1"/>
            </w:checkBox>
          </w:ffData>
        </w:fldChar>
      </w:r>
      <w:r w:rsidR="002A084E"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kódovanie komunikácie/prenosov údajov</w:t>
      </w:r>
    </w:p>
    <w:p w14:paraId="435E175B"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calcOnExit w:val="0"/>
            <w:checkBox>
              <w:sizeAuto/>
              <w:default w:val="1"/>
            </w:checkBox>
          </w:ffData>
        </w:fldChar>
      </w:r>
      <w:r w:rsidR="002A084E"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kódovanie citlivých údajov</w:t>
      </w:r>
    </w:p>
    <w:p w14:paraId="0BB2C937" w14:textId="77777777" w:rsidR="00603ED2" w:rsidRPr="00677F11" w:rsidRDefault="005C6A83" w:rsidP="00603ED2">
      <w:pPr>
        <w:pStyle w:val="Body1"/>
        <w:rPr>
          <w:rFonts w:cs="Arial"/>
          <w:sz w:val="20"/>
          <w:szCs w:val="20"/>
          <w:lang w:val="sk-SK"/>
        </w:rPr>
      </w:pPr>
      <w:r w:rsidRPr="00677F11">
        <w:rPr>
          <w:rFonts w:cs="Arial"/>
          <w:sz w:val="20"/>
          <w:szCs w:val="20"/>
          <w:lang w:val="sk-SK"/>
        </w:rPr>
        <w:fldChar w:fldCharType="begin">
          <w:ffData>
            <w:name w:val="Kontrollk‰stchen2"/>
            <w:enabled/>
            <w:calcOnExit w:val="0"/>
            <w:checkBox>
              <w:sizeAuto/>
              <w:default w:val="0"/>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w:t>
      </w:r>
    </w:p>
    <w:p w14:paraId="64DDFD93" w14:textId="77777777" w:rsidR="00603ED2" w:rsidRPr="00677F11" w:rsidRDefault="00603ED2" w:rsidP="00603ED2">
      <w:pPr>
        <w:pStyle w:val="Body1"/>
        <w:rPr>
          <w:rFonts w:cs="Arial"/>
          <w:b/>
          <w:sz w:val="20"/>
          <w:szCs w:val="20"/>
          <w:u w:val="single"/>
          <w:lang w:val="sk-SK"/>
        </w:rPr>
      </w:pPr>
      <w:r w:rsidRPr="00677F11">
        <w:rPr>
          <w:rFonts w:cs="Arial"/>
          <w:b/>
          <w:sz w:val="20"/>
          <w:szCs w:val="20"/>
          <w:u w:val="single"/>
          <w:lang w:val="sk-SK"/>
        </w:rPr>
        <w:t>e) Kontrola vkladania údajov</w:t>
      </w:r>
    </w:p>
    <w:p w14:paraId="3355CBE4" w14:textId="77777777" w:rsidR="00603ED2" w:rsidRPr="00677F11" w:rsidRDefault="00603ED2" w:rsidP="00603ED2">
      <w:pPr>
        <w:pStyle w:val="Body1"/>
        <w:rPr>
          <w:rFonts w:cs="Arial"/>
          <w:sz w:val="20"/>
          <w:szCs w:val="20"/>
          <w:lang w:val="sk-SK"/>
        </w:rPr>
      </w:pPr>
      <w:r w:rsidRPr="00677F11">
        <w:rPr>
          <w:rFonts w:cs="Arial"/>
          <w:sz w:val="20"/>
          <w:szCs w:val="20"/>
          <w:lang w:val="sk-SK"/>
        </w:rPr>
        <w:lastRenderedPageBreak/>
        <w:t xml:space="preserve">Určenie revízneho záznamu (audit </w:t>
      </w:r>
      <w:proofErr w:type="spellStart"/>
      <w:r w:rsidRPr="00677F11">
        <w:rPr>
          <w:rFonts w:cs="Arial"/>
          <w:sz w:val="20"/>
          <w:szCs w:val="20"/>
          <w:lang w:val="sk-SK"/>
        </w:rPr>
        <w:t>trail</w:t>
      </w:r>
      <w:proofErr w:type="spellEnd"/>
      <w:r w:rsidRPr="00677F11">
        <w:rPr>
          <w:rFonts w:cs="Arial"/>
          <w:sz w:val="20"/>
          <w:szCs w:val="20"/>
          <w:lang w:val="sk-SK"/>
        </w:rPr>
        <w:t>) na zdokumentovanie, či a kto vložil, zmenil alebo odstránil osobné údaje zo systémov na spracúvanie údajov:</w:t>
      </w:r>
    </w:p>
    <w:p w14:paraId="7D7BBB59"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Kontrollk‰stchen2"/>
            <w:enabled/>
            <w:calcOnExit w:val="0"/>
            <w:checkBox>
              <w:sizeAuto/>
              <w:default w:val="0"/>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autorizačné pravidlá</w:t>
      </w:r>
    </w:p>
    <w:p w14:paraId="0ECF3727"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calcOnExit w:val="0"/>
            <w:checkBox>
              <w:sizeAuto/>
              <w:default w:val="1"/>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pravidlá prístupu</w:t>
      </w:r>
    </w:p>
    <w:p w14:paraId="3E838359"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Kontrollk‰stchen2"/>
            <w:enabled/>
            <w:calcOnExit w:val="0"/>
            <w:checkBox>
              <w:sizeAuto/>
              <w:default w:val="0"/>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protokolovanie</w:t>
      </w:r>
    </w:p>
    <w:p w14:paraId="5652BF4D" w14:textId="77777777" w:rsidR="00603ED2" w:rsidRPr="00677F11" w:rsidRDefault="005C6A83" w:rsidP="00603ED2">
      <w:pPr>
        <w:pStyle w:val="Body1"/>
        <w:rPr>
          <w:rFonts w:cs="Arial"/>
          <w:sz w:val="20"/>
          <w:szCs w:val="20"/>
          <w:lang w:val="sk-SK"/>
        </w:rPr>
      </w:pPr>
      <w:r w:rsidRPr="00677F11">
        <w:rPr>
          <w:rFonts w:cs="Arial"/>
          <w:sz w:val="20"/>
          <w:szCs w:val="20"/>
          <w:lang w:val="sk-SK"/>
        </w:rPr>
        <w:fldChar w:fldCharType="begin">
          <w:ffData>
            <w:name w:val="Kontrollk‰stchen2"/>
            <w:enabled/>
            <w:calcOnExit w:val="0"/>
            <w:checkBox>
              <w:sizeAuto/>
              <w:default w:val="0"/>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w:t>
      </w:r>
    </w:p>
    <w:p w14:paraId="3F81E23C" w14:textId="77777777" w:rsidR="00603ED2" w:rsidRPr="00677F11" w:rsidRDefault="00603ED2" w:rsidP="00603ED2">
      <w:pPr>
        <w:pStyle w:val="Body1"/>
        <w:rPr>
          <w:rFonts w:cs="Arial"/>
          <w:b/>
          <w:sz w:val="20"/>
          <w:szCs w:val="20"/>
          <w:u w:val="single"/>
          <w:lang w:val="sk-SK"/>
        </w:rPr>
      </w:pPr>
      <w:r w:rsidRPr="00677F11">
        <w:rPr>
          <w:rFonts w:cs="Arial"/>
          <w:b/>
          <w:sz w:val="20"/>
          <w:szCs w:val="20"/>
          <w:u w:val="single"/>
          <w:lang w:val="sk-SK"/>
        </w:rPr>
        <w:t>f) Kontrola pokynov</w:t>
      </w:r>
    </w:p>
    <w:p w14:paraId="74D0FBE6" w14:textId="77777777" w:rsidR="00603ED2" w:rsidRPr="00677F11" w:rsidRDefault="00603ED2" w:rsidP="00603ED2">
      <w:pPr>
        <w:pStyle w:val="Body1"/>
        <w:rPr>
          <w:rFonts w:cs="Arial"/>
          <w:sz w:val="20"/>
          <w:szCs w:val="20"/>
          <w:lang w:val="sk-SK"/>
        </w:rPr>
      </w:pPr>
      <w:r w:rsidRPr="00677F11">
        <w:rPr>
          <w:rFonts w:cs="Arial"/>
          <w:sz w:val="20"/>
          <w:szCs w:val="20"/>
          <w:lang w:val="sk-SK"/>
        </w:rPr>
        <w:t>Opatrenia na zabezpečenie, aby osobné údaje boli spracúvané výhradne v súlade s pokynmi prevádzkovateľa:</w:t>
      </w:r>
    </w:p>
    <w:p w14:paraId="105C9A2C"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calcOnExit w:val="0"/>
            <w:checkBox>
              <w:sizeAuto/>
              <w:default w:val="1"/>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písomná dokumentácia pokynov prevádzkovateľa</w:t>
      </w:r>
    </w:p>
    <w:p w14:paraId="4B9347F3"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calcOnExit w:val="0"/>
            <w:checkBox>
              <w:sizeAuto/>
              <w:default w:val="1"/>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pravidelné interné preskúmania zo strany sprostredkovateľa</w:t>
      </w:r>
    </w:p>
    <w:p w14:paraId="6C3C176E"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calcOnExit w:val="0"/>
            <w:checkBox>
              <w:sizeAuto/>
              <w:default w:val="1"/>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pravidelné preskúmania subdodávateľov zo strany sprostredkovateľa </w:t>
      </w:r>
    </w:p>
    <w:p w14:paraId="585BD537" w14:textId="77777777" w:rsidR="00603ED2" w:rsidRPr="00677F11" w:rsidRDefault="005C6A83" w:rsidP="00603ED2">
      <w:pPr>
        <w:pStyle w:val="Body1"/>
        <w:rPr>
          <w:rFonts w:cs="Arial"/>
          <w:sz w:val="20"/>
          <w:szCs w:val="20"/>
          <w:lang w:val="sk-SK"/>
        </w:rPr>
      </w:pPr>
      <w:r w:rsidRPr="00677F11">
        <w:rPr>
          <w:rFonts w:cs="Arial"/>
          <w:sz w:val="20"/>
          <w:szCs w:val="20"/>
          <w:lang w:val="sk-SK"/>
        </w:rPr>
        <w:fldChar w:fldCharType="begin">
          <w:ffData>
            <w:name w:val="Kontrollk‰stchen2"/>
            <w:enabled/>
            <w:calcOnExit w:val="0"/>
            <w:checkBox>
              <w:sizeAuto/>
              <w:default w:val="0"/>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w:t>
      </w:r>
    </w:p>
    <w:p w14:paraId="560F7B5E" w14:textId="77777777" w:rsidR="00603ED2" w:rsidRPr="00677F11" w:rsidRDefault="00603ED2" w:rsidP="00603ED2">
      <w:pPr>
        <w:pStyle w:val="Body1"/>
        <w:rPr>
          <w:rFonts w:cs="Arial"/>
          <w:b/>
          <w:sz w:val="20"/>
          <w:szCs w:val="20"/>
          <w:u w:val="single"/>
          <w:lang w:val="sk-SK"/>
        </w:rPr>
      </w:pPr>
      <w:r w:rsidRPr="00677F11">
        <w:rPr>
          <w:rFonts w:cs="Arial"/>
          <w:b/>
          <w:sz w:val="20"/>
          <w:szCs w:val="20"/>
          <w:u w:val="single"/>
          <w:lang w:val="sk-SK"/>
        </w:rPr>
        <w:t>g) Kontrola dostupnosti</w:t>
      </w:r>
    </w:p>
    <w:p w14:paraId="2AFC9D91" w14:textId="77777777" w:rsidR="00603ED2" w:rsidRPr="00677F11" w:rsidRDefault="00603ED2" w:rsidP="00603ED2">
      <w:pPr>
        <w:pStyle w:val="Body1"/>
        <w:rPr>
          <w:rFonts w:cs="Arial"/>
          <w:sz w:val="20"/>
          <w:szCs w:val="20"/>
          <w:lang w:val="sk-SK"/>
        </w:rPr>
      </w:pPr>
      <w:r w:rsidRPr="00677F11">
        <w:rPr>
          <w:rFonts w:cs="Arial"/>
          <w:sz w:val="20"/>
          <w:szCs w:val="20"/>
          <w:lang w:val="sk-SK"/>
        </w:rPr>
        <w:t>Opatrenia na zabezpečenie, aby osobné údaje boli chránené proti náhodnému zničeniu alebo strate:</w:t>
      </w:r>
    </w:p>
    <w:p w14:paraId="3835840A"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calcOnExit w:val="0"/>
            <w:checkBox>
              <w:sizeAuto/>
              <w:default w:val="1"/>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postupy zálohovania </w:t>
      </w:r>
    </w:p>
    <w:p w14:paraId="78174E98"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Kontrollk‰stchen2"/>
            <w:enabled/>
            <w:calcOnExit w:val="0"/>
            <w:checkBox>
              <w:sizeAuto/>
              <w:default w:val="0"/>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oddelené uchovávanie</w:t>
      </w:r>
    </w:p>
    <w:p w14:paraId="312F0AB1"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Kontrollk‰stchen2"/>
            <w:enabled/>
            <w:calcOnExit w:val="0"/>
            <w:checkBox>
              <w:sizeAuto/>
              <w:default w:val="0"/>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núdzová koncepcia</w:t>
      </w:r>
    </w:p>
    <w:p w14:paraId="74B9EA4F"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calcOnExit w:val="0"/>
            <w:checkBox>
              <w:sizeAuto/>
              <w:default w:val="1"/>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firewall, antivírusová ochrana</w:t>
      </w:r>
    </w:p>
    <w:p w14:paraId="1B5ED9E1"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calcOnExit w:val="0"/>
            <w:checkBox>
              <w:sizeAuto/>
              <w:default w:val="1"/>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neprerušiteľný zdroj energie (UPS)</w:t>
      </w:r>
    </w:p>
    <w:p w14:paraId="20D945E9"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calcOnExit w:val="0"/>
            <w:checkBox>
              <w:sizeAuto/>
              <w:default w:val="1"/>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ochrana objektov, opatrenia proti odcudzeniu</w:t>
      </w:r>
    </w:p>
    <w:p w14:paraId="4A5BC5D3"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calcOnExit w:val="0"/>
            <w:checkBox>
              <w:sizeAuto/>
              <w:default w:val="1"/>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ochrana pred požiarmi (systém včasného varovania, detekcie a hasenia požiarov)</w:t>
      </w:r>
    </w:p>
    <w:p w14:paraId="3DC102C0"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Kontrollk‰stchen2"/>
            <w:enabled/>
            <w:calcOnExit w:val="0"/>
            <w:checkBox>
              <w:sizeAuto/>
              <w:default w:val="0"/>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redundantný systém klimatizácie/chladenia</w:t>
      </w:r>
    </w:p>
    <w:p w14:paraId="30934416" w14:textId="77777777" w:rsidR="00603ED2" w:rsidRPr="00677F11" w:rsidRDefault="005C6A83" w:rsidP="00603ED2">
      <w:pPr>
        <w:pStyle w:val="Body1"/>
        <w:rPr>
          <w:rFonts w:cs="Arial"/>
          <w:sz w:val="20"/>
          <w:szCs w:val="20"/>
          <w:lang w:val="sk-SK"/>
        </w:rPr>
      </w:pPr>
      <w:r w:rsidRPr="00677F11">
        <w:rPr>
          <w:rFonts w:cs="Arial"/>
          <w:sz w:val="20"/>
          <w:szCs w:val="20"/>
          <w:lang w:val="sk-SK"/>
        </w:rPr>
        <w:fldChar w:fldCharType="begin">
          <w:ffData>
            <w:name w:val="Kontrollk‰stchen2"/>
            <w:enabled/>
            <w:calcOnExit w:val="0"/>
            <w:checkBox>
              <w:sizeAuto/>
              <w:default w:val="0"/>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w:t>
      </w:r>
    </w:p>
    <w:p w14:paraId="1CA7CCA5" w14:textId="77777777" w:rsidR="00603ED2" w:rsidRPr="00677F11" w:rsidRDefault="00603ED2" w:rsidP="00603ED2">
      <w:pPr>
        <w:pStyle w:val="Body1"/>
        <w:rPr>
          <w:rFonts w:cs="Arial"/>
          <w:b/>
          <w:sz w:val="20"/>
          <w:szCs w:val="20"/>
          <w:u w:val="single"/>
          <w:lang w:val="sk-SK"/>
        </w:rPr>
      </w:pPr>
      <w:r w:rsidRPr="00677F11">
        <w:rPr>
          <w:rFonts w:cs="Arial"/>
          <w:b/>
          <w:sz w:val="20"/>
          <w:szCs w:val="20"/>
          <w:u w:val="single"/>
          <w:lang w:val="sk-SK"/>
        </w:rPr>
        <w:t>h) Kontrola oddeleného spracúvania údajov</w:t>
      </w:r>
    </w:p>
    <w:p w14:paraId="6C62A8CF" w14:textId="77777777" w:rsidR="00603ED2" w:rsidRPr="00677F11" w:rsidRDefault="00603ED2" w:rsidP="00603ED2">
      <w:pPr>
        <w:pStyle w:val="Body1"/>
        <w:rPr>
          <w:rFonts w:cs="Arial"/>
          <w:sz w:val="20"/>
          <w:szCs w:val="20"/>
          <w:lang w:val="sk-SK"/>
        </w:rPr>
      </w:pPr>
      <w:r w:rsidRPr="00677F11">
        <w:rPr>
          <w:rFonts w:cs="Arial"/>
          <w:sz w:val="20"/>
          <w:szCs w:val="20"/>
          <w:lang w:val="sk-SK"/>
        </w:rPr>
        <w:t>Opatrenia na zabezpečenie, aby osobné údaje získavané na rozličné účely bolo možné spracúvať oddelene:</w:t>
      </w:r>
    </w:p>
    <w:p w14:paraId="1FF3095C"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calcOnExit w:val="0"/>
            <w:checkBox>
              <w:sizeAuto/>
              <w:default w:val="1"/>
            </w:checkBox>
          </w:ffData>
        </w:fldChar>
      </w:r>
      <w:r w:rsidR="002A084E"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jasné logické oddelenie</w:t>
      </w:r>
    </w:p>
    <w:p w14:paraId="49BAC126"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calcOnExit w:val="0"/>
            <w:checkBox>
              <w:sizeAuto/>
              <w:default w:val="1"/>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profily používateľov</w:t>
      </w:r>
    </w:p>
    <w:p w14:paraId="1C90A786"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calcOnExit w:val="0"/>
            <w:checkBox>
              <w:sizeAuto/>
              <w:default w:val="1"/>
            </w:checkBox>
          </w:ffData>
        </w:fldChar>
      </w:r>
      <w:r w:rsidR="002A084E"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koncepcia oprávnení</w:t>
      </w:r>
    </w:p>
    <w:p w14:paraId="7477758D"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
            <w:enabled/>
            <w:calcOnExit w:val="0"/>
            <w:checkBox>
              <w:sizeAuto/>
              <w:default w:val="0"/>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oddelenie testovacích a výrobných údajov</w:t>
      </w:r>
    </w:p>
    <w:p w14:paraId="25E59311" w14:textId="77777777" w:rsidR="00603ED2" w:rsidRPr="00677F11" w:rsidRDefault="005C6A83" w:rsidP="00603ED2">
      <w:pPr>
        <w:pStyle w:val="Body1"/>
        <w:spacing w:after="0" w:line="240" w:lineRule="auto"/>
        <w:rPr>
          <w:rFonts w:cs="Arial"/>
          <w:sz w:val="20"/>
          <w:szCs w:val="20"/>
          <w:lang w:val="sk-SK"/>
        </w:rPr>
      </w:pPr>
      <w:r w:rsidRPr="00677F11">
        <w:rPr>
          <w:rFonts w:cs="Arial"/>
          <w:sz w:val="20"/>
          <w:szCs w:val="20"/>
          <w:lang w:val="sk-SK"/>
        </w:rPr>
        <w:fldChar w:fldCharType="begin">
          <w:ffData>
            <w:name w:val="Kontrollk‰stchen2"/>
            <w:enabled/>
            <w:calcOnExit w:val="0"/>
            <w:checkBox>
              <w:sizeAuto/>
              <w:default w:val="0"/>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w:t>
      </w:r>
      <w:proofErr w:type="spellStart"/>
      <w:r w:rsidR="00603ED2" w:rsidRPr="00677F11">
        <w:rPr>
          <w:rFonts w:cs="Arial"/>
          <w:sz w:val="20"/>
          <w:szCs w:val="20"/>
          <w:lang w:val="sk-SK"/>
        </w:rPr>
        <w:t>pseudonymizácia</w:t>
      </w:r>
      <w:proofErr w:type="spellEnd"/>
    </w:p>
    <w:p w14:paraId="7347BBEE" w14:textId="77777777" w:rsidR="00603ED2" w:rsidRPr="00677F11" w:rsidRDefault="005C6A83" w:rsidP="00603ED2">
      <w:pPr>
        <w:pStyle w:val="Body1"/>
        <w:rPr>
          <w:rFonts w:cs="Arial"/>
          <w:sz w:val="20"/>
          <w:szCs w:val="20"/>
          <w:lang w:val="sk-SK"/>
        </w:rPr>
      </w:pPr>
      <w:r w:rsidRPr="00677F11">
        <w:rPr>
          <w:rFonts w:cs="Arial"/>
          <w:sz w:val="20"/>
          <w:szCs w:val="20"/>
          <w:lang w:val="sk-SK"/>
        </w:rPr>
        <w:fldChar w:fldCharType="begin">
          <w:ffData>
            <w:name w:val="Kontrollk‰stchen2"/>
            <w:enabled/>
            <w:calcOnExit w:val="0"/>
            <w:checkBox>
              <w:sizeAuto/>
              <w:default w:val="0"/>
            </w:checkBox>
          </w:ffData>
        </w:fldChar>
      </w:r>
      <w:r w:rsidR="00603ED2" w:rsidRPr="00677F11">
        <w:rPr>
          <w:rFonts w:cs="Arial"/>
          <w:sz w:val="20"/>
          <w:szCs w:val="20"/>
          <w:lang w:val="sk-SK"/>
        </w:rPr>
        <w:instrText xml:space="preserve"> FORMCHECKBOX </w:instrText>
      </w:r>
      <w:r w:rsidR="00D9159A">
        <w:rPr>
          <w:rFonts w:cs="Arial"/>
          <w:sz w:val="20"/>
          <w:szCs w:val="20"/>
          <w:lang w:val="sk-SK"/>
        </w:rPr>
      </w:r>
      <w:r w:rsidR="00D9159A">
        <w:rPr>
          <w:rFonts w:cs="Arial"/>
          <w:sz w:val="20"/>
          <w:szCs w:val="20"/>
          <w:lang w:val="sk-SK"/>
        </w:rPr>
        <w:fldChar w:fldCharType="separate"/>
      </w:r>
      <w:r w:rsidRPr="00677F11">
        <w:rPr>
          <w:rFonts w:cs="Arial"/>
          <w:sz w:val="20"/>
          <w:szCs w:val="20"/>
          <w:lang w:val="sk-SK"/>
        </w:rPr>
        <w:fldChar w:fldCharType="end"/>
      </w:r>
      <w:r w:rsidR="00603ED2" w:rsidRPr="00677F11">
        <w:rPr>
          <w:rFonts w:cs="Arial"/>
          <w:sz w:val="20"/>
          <w:szCs w:val="20"/>
          <w:lang w:val="sk-SK"/>
        </w:rPr>
        <w:t xml:space="preserve"> ……….</w:t>
      </w:r>
    </w:p>
    <w:p w14:paraId="2201819D" w14:textId="77777777" w:rsidR="00603ED2" w:rsidRPr="00677F11" w:rsidRDefault="00603ED2">
      <w:pPr>
        <w:rPr>
          <w:rFonts w:ascii="Arial" w:hAnsi="Arial" w:cs="Arial"/>
        </w:rPr>
      </w:pPr>
    </w:p>
    <w:sectPr w:rsidR="00603ED2" w:rsidRPr="00677F11" w:rsidSect="00F02518">
      <w:footerReference w:type="default" r:id="rId8"/>
      <w:type w:val="continuous"/>
      <w:pgSz w:w="11906" w:h="16838"/>
      <w:pgMar w:top="709" w:right="707" w:bottom="993" w:left="993" w:header="709" w:footer="336" w:gutter="0"/>
      <w:cols w:space="282"/>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9E6C5" w14:textId="77777777" w:rsidR="00D9159A" w:rsidRDefault="00D9159A" w:rsidP="00C01A82">
      <w:pPr>
        <w:spacing w:after="0" w:line="240" w:lineRule="auto"/>
      </w:pPr>
      <w:r>
        <w:separator/>
      </w:r>
    </w:p>
  </w:endnote>
  <w:endnote w:type="continuationSeparator" w:id="0">
    <w:p w14:paraId="3176FEF5" w14:textId="77777777" w:rsidR="00D9159A" w:rsidRDefault="00D9159A" w:rsidP="00C0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Rounded Book">
    <w:altName w:val="Arial"/>
    <w:panose1 w:val="00000000000000000000"/>
    <w:charset w:val="00"/>
    <w:family w:val="modern"/>
    <w:notTrueType/>
    <w:pitch w:val="variable"/>
    <w:sig w:usb0="A000007F"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otham Rounded Book" w:hAnsi="Gotham Rounded Book"/>
        <w:sz w:val="16"/>
        <w:szCs w:val="16"/>
      </w:rPr>
      <w:id w:val="-651678973"/>
      <w:docPartObj>
        <w:docPartGallery w:val="Page Numbers (Bottom of Page)"/>
        <w:docPartUnique/>
      </w:docPartObj>
    </w:sdtPr>
    <w:sdtEndPr/>
    <w:sdtContent>
      <w:p w14:paraId="2A0FB3AD" w14:textId="77777777" w:rsidR="00C553BC" w:rsidRPr="00C01A82" w:rsidRDefault="005C6A83" w:rsidP="0013747B">
        <w:pPr>
          <w:pStyle w:val="Pta"/>
          <w:pBdr>
            <w:top w:val="single" w:sz="4" w:space="1" w:color="auto"/>
          </w:pBdr>
          <w:jc w:val="center"/>
          <w:rPr>
            <w:rFonts w:ascii="Gotham Rounded Book" w:hAnsi="Gotham Rounded Book"/>
            <w:sz w:val="16"/>
            <w:szCs w:val="16"/>
          </w:rPr>
        </w:pPr>
        <w:r w:rsidRPr="00C01A82">
          <w:rPr>
            <w:rFonts w:ascii="Gotham Rounded Book" w:hAnsi="Gotham Rounded Book"/>
            <w:sz w:val="16"/>
            <w:szCs w:val="16"/>
          </w:rPr>
          <w:fldChar w:fldCharType="begin"/>
        </w:r>
        <w:r w:rsidR="00C553BC" w:rsidRPr="00C01A82">
          <w:rPr>
            <w:rFonts w:ascii="Gotham Rounded Book" w:hAnsi="Gotham Rounded Book"/>
            <w:sz w:val="16"/>
            <w:szCs w:val="16"/>
          </w:rPr>
          <w:instrText>PAGE   \* MERGEFORMAT</w:instrText>
        </w:r>
        <w:r w:rsidRPr="00C01A82">
          <w:rPr>
            <w:rFonts w:ascii="Gotham Rounded Book" w:hAnsi="Gotham Rounded Book"/>
            <w:sz w:val="16"/>
            <w:szCs w:val="16"/>
          </w:rPr>
          <w:fldChar w:fldCharType="separate"/>
        </w:r>
        <w:r w:rsidR="009F669D">
          <w:rPr>
            <w:rFonts w:ascii="Gotham Rounded Book" w:hAnsi="Gotham Rounded Book"/>
            <w:noProof/>
            <w:sz w:val="16"/>
            <w:szCs w:val="16"/>
          </w:rPr>
          <w:t>9</w:t>
        </w:r>
        <w:r w:rsidRPr="00C01A82">
          <w:rPr>
            <w:rFonts w:ascii="Gotham Rounded Book" w:hAnsi="Gotham Rounded Book"/>
            <w:sz w:val="16"/>
            <w:szCs w:val="16"/>
          </w:rPr>
          <w:fldChar w:fldCharType="end"/>
        </w:r>
      </w:p>
    </w:sdtContent>
  </w:sdt>
  <w:p w14:paraId="376CAD8B" w14:textId="77777777" w:rsidR="00C553BC" w:rsidRDefault="00C553B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6ADDA" w14:textId="77777777" w:rsidR="00D9159A" w:rsidRDefault="00D9159A" w:rsidP="00C01A82">
      <w:pPr>
        <w:spacing w:after="0" w:line="240" w:lineRule="auto"/>
      </w:pPr>
      <w:r>
        <w:separator/>
      </w:r>
    </w:p>
  </w:footnote>
  <w:footnote w:type="continuationSeparator" w:id="0">
    <w:p w14:paraId="03B75E74" w14:textId="77777777" w:rsidR="00D9159A" w:rsidRDefault="00D9159A" w:rsidP="00C01A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3D50"/>
    <w:multiLevelType w:val="hybridMultilevel"/>
    <w:tmpl w:val="C9B2692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3E63B9D"/>
    <w:multiLevelType w:val="hybridMultilevel"/>
    <w:tmpl w:val="A6022794"/>
    <w:lvl w:ilvl="0" w:tplc="ABB0FA94">
      <w:start w:val="1"/>
      <w:numFmt w:val="bullet"/>
      <w:lvlText w:val="-"/>
      <w:lvlJc w:val="left"/>
      <w:pPr>
        <w:ind w:left="1080" w:hanging="360"/>
      </w:pPr>
      <w:rPr>
        <w:rFonts w:ascii="Gotham Rounded Book" w:eastAsiaTheme="minorHAnsi" w:hAnsi="Gotham Rounded Book"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61203C9"/>
    <w:multiLevelType w:val="multilevel"/>
    <w:tmpl w:val="B88EB5CC"/>
    <w:lvl w:ilvl="0">
      <w:start w:val="1"/>
      <w:numFmt w:val="decimal"/>
      <w:pStyle w:val="Nadpis1"/>
      <w:lvlText w:val="%1."/>
      <w:lvlJc w:val="left"/>
      <w:pPr>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pStyle w:val="Nadpis2"/>
      <w:lvlText w:val="%1.%2."/>
      <w:lvlJc w:val="left"/>
      <w:pPr>
        <w:ind w:left="567" w:hanging="567"/>
      </w:pPr>
      <w:rPr>
        <w:rFonts w:ascii="Cambria" w:hAnsi="Cambria"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0" w:firstLine="567"/>
      </w:pPr>
      <w:rPr>
        <w:rFonts w:ascii="Cambria" w:hAnsi="Cambria"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CA71C6"/>
    <w:multiLevelType w:val="hybridMultilevel"/>
    <w:tmpl w:val="FB0A4EB0"/>
    <w:lvl w:ilvl="0" w:tplc="3D741DE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9E0A42"/>
    <w:multiLevelType w:val="hybridMultilevel"/>
    <w:tmpl w:val="E7401C24"/>
    <w:lvl w:ilvl="0" w:tplc="8C147316">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CE4775"/>
    <w:multiLevelType w:val="hybridMultilevel"/>
    <w:tmpl w:val="0BDC391E"/>
    <w:lvl w:ilvl="0" w:tplc="9EA842EC">
      <w:start w:val="1"/>
      <w:numFmt w:val="decimal"/>
      <w:lvlText w:val="%1."/>
      <w:lvlJc w:val="left"/>
      <w:pPr>
        <w:tabs>
          <w:tab w:val="num" w:pos="2505"/>
        </w:tabs>
        <w:ind w:left="2505" w:hanging="360"/>
      </w:pPr>
      <w:rPr>
        <w:rFonts w:ascii="Gotham Rounded Book" w:hAnsi="Gotham Rounded Book" w:hint="default"/>
        <w:sz w:val="20"/>
        <w:szCs w:val="2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0565F08"/>
    <w:multiLevelType w:val="hybridMultilevel"/>
    <w:tmpl w:val="F5AC64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0F95174"/>
    <w:multiLevelType w:val="hybridMultilevel"/>
    <w:tmpl w:val="9C7817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037D1A"/>
    <w:multiLevelType w:val="hybridMultilevel"/>
    <w:tmpl w:val="D9C6234C"/>
    <w:lvl w:ilvl="0" w:tplc="8C14731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412429"/>
    <w:multiLevelType w:val="hybridMultilevel"/>
    <w:tmpl w:val="E4D67F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C20810"/>
    <w:multiLevelType w:val="hybridMultilevel"/>
    <w:tmpl w:val="FB243308"/>
    <w:lvl w:ilvl="0" w:tplc="965CD7B2">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A1A0116"/>
    <w:multiLevelType w:val="hybridMultilevel"/>
    <w:tmpl w:val="07C46B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AE165A4"/>
    <w:multiLevelType w:val="multilevel"/>
    <w:tmpl w:val="0CAECBB6"/>
    <w:lvl w:ilvl="0">
      <w:start w:val="1"/>
      <w:numFmt w:val="bullet"/>
      <w:lvlText w:val=""/>
      <w:lvlJc w:val="left"/>
      <w:pPr>
        <w:ind w:left="1785" w:firstLine="1425"/>
      </w:pPr>
      <w:rPr>
        <w:rFonts w:ascii="Wingdings" w:hAnsi="Wingdings" w:hint="default"/>
      </w:rPr>
    </w:lvl>
    <w:lvl w:ilvl="1">
      <w:start w:val="1"/>
      <w:numFmt w:val="bullet"/>
      <w:lvlText w:val="o"/>
      <w:lvlJc w:val="left"/>
      <w:pPr>
        <w:ind w:left="2505" w:firstLine="2145"/>
      </w:pPr>
      <w:rPr>
        <w:rFonts w:ascii="Arial" w:eastAsia="Arial" w:hAnsi="Arial" w:cs="Arial"/>
      </w:rPr>
    </w:lvl>
    <w:lvl w:ilvl="2">
      <w:start w:val="1"/>
      <w:numFmt w:val="bullet"/>
      <w:lvlText w:val="▪"/>
      <w:lvlJc w:val="left"/>
      <w:pPr>
        <w:ind w:left="3225" w:firstLine="2865"/>
      </w:pPr>
      <w:rPr>
        <w:rFonts w:ascii="Arial" w:eastAsia="Arial" w:hAnsi="Arial" w:cs="Arial"/>
      </w:rPr>
    </w:lvl>
    <w:lvl w:ilvl="3">
      <w:start w:val="1"/>
      <w:numFmt w:val="bullet"/>
      <w:lvlText w:val="●"/>
      <w:lvlJc w:val="left"/>
      <w:pPr>
        <w:ind w:left="3945" w:firstLine="3585"/>
      </w:pPr>
      <w:rPr>
        <w:rFonts w:ascii="Arial" w:eastAsia="Arial" w:hAnsi="Arial" w:cs="Arial"/>
      </w:rPr>
    </w:lvl>
    <w:lvl w:ilvl="4">
      <w:start w:val="1"/>
      <w:numFmt w:val="bullet"/>
      <w:lvlText w:val="o"/>
      <w:lvlJc w:val="left"/>
      <w:pPr>
        <w:ind w:left="4665" w:firstLine="4305"/>
      </w:pPr>
      <w:rPr>
        <w:rFonts w:ascii="Arial" w:eastAsia="Arial" w:hAnsi="Arial" w:cs="Arial"/>
      </w:rPr>
    </w:lvl>
    <w:lvl w:ilvl="5">
      <w:start w:val="1"/>
      <w:numFmt w:val="bullet"/>
      <w:lvlText w:val="▪"/>
      <w:lvlJc w:val="left"/>
      <w:pPr>
        <w:ind w:left="5385" w:firstLine="5025"/>
      </w:pPr>
      <w:rPr>
        <w:rFonts w:ascii="Arial" w:eastAsia="Arial" w:hAnsi="Arial" w:cs="Arial"/>
      </w:rPr>
    </w:lvl>
    <w:lvl w:ilvl="6">
      <w:start w:val="1"/>
      <w:numFmt w:val="bullet"/>
      <w:lvlText w:val="●"/>
      <w:lvlJc w:val="left"/>
      <w:pPr>
        <w:ind w:left="6105" w:firstLine="5745"/>
      </w:pPr>
      <w:rPr>
        <w:rFonts w:ascii="Arial" w:eastAsia="Arial" w:hAnsi="Arial" w:cs="Arial"/>
      </w:rPr>
    </w:lvl>
    <w:lvl w:ilvl="7">
      <w:start w:val="1"/>
      <w:numFmt w:val="bullet"/>
      <w:lvlText w:val="o"/>
      <w:lvlJc w:val="left"/>
      <w:pPr>
        <w:ind w:left="6825" w:firstLine="6465"/>
      </w:pPr>
      <w:rPr>
        <w:rFonts w:ascii="Arial" w:eastAsia="Arial" w:hAnsi="Arial" w:cs="Arial"/>
      </w:rPr>
    </w:lvl>
    <w:lvl w:ilvl="8">
      <w:start w:val="1"/>
      <w:numFmt w:val="bullet"/>
      <w:lvlText w:val="▪"/>
      <w:lvlJc w:val="left"/>
      <w:pPr>
        <w:ind w:left="7545" w:firstLine="7185"/>
      </w:pPr>
      <w:rPr>
        <w:rFonts w:ascii="Arial" w:eastAsia="Arial" w:hAnsi="Arial" w:cs="Arial"/>
      </w:rPr>
    </w:lvl>
  </w:abstractNum>
  <w:abstractNum w:abstractNumId="13" w15:restartNumberingAfterBreak="0">
    <w:nsid w:val="1BBB091B"/>
    <w:multiLevelType w:val="hybridMultilevel"/>
    <w:tmpl w:val="0BAC1A38"/>
    <w:lvl w:ilvl="0" w:tplc="965CD7B2">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B16D92"/>
    <w:multiLevelType w:val="multilevel"/>
    <w:tmpl w:val="AD4CCB3A"/>
    <w:lvl w:ilvl="0">
      <w:start w:val="2"/>
      <w:numFmt w:val="bullet"/>
      <w:lvlText w:val="-"/>
      <w:lvlJc w:val="left"/>
      <w:pPr>
        <w:ind w:left="1785" w:firstLine="1425"/>
      </w:pPr>
      <w:rPr>
        <w:rFonts w:ascii="Arial" w:eastAsia="Arial" w:hAnsi="Arial" w:cs="Arial"/>
      </w:rPr>
    </w:lvl>
    <w:lvl w:ilvl="1">
      <w:start w:val="1"/>
      <w:numFmt w:val="bullet"/>
      <w:lvlText w:val="o"/>
      <w:lvlJc w:val="left"/>
      <w:pPr>
        <w:ind w:left="2505" w:firstLine="2145"/>
      </w:pPr>
      <w:rPr>
        <w:rFonts w:ascii="Arial" w:eastAsia="Arial" w:hAnsi="Arial" w:cs="Arial"/>
      </w:rPr>
    </w:lvl>
    <w:lvl w:ilvl="2">
      <w:start w:val="1"/>
      <w:numFmt w:val="bullet"/>
      <w:lvlText w:val="▪"/>
      <w:lvlJc w:val="left"/>
      <w:pPr>
        <w:ind w:left="3225" w:firstLine="2865"/>
      </w:pPr>
      <w:rPr>
        <w:rFonts w:ascii="Arial" w:eastAsia="Arial" w:hAnsi="Arial" w:cs="Arial"/>
      </w:rPr>
    </w:lvl>
    <w:lvl w:ilvl="3">
      <w:start w:val="1"/>
      <w:numFmt w:val="bullet"/>
      <w:lvlText w:val="●"/>
      <w:lvlJc w:val="left"/>
      <w:pPr>
        <w:ind w:left="3945" w:firstLine="3585"/>
      </w:pPr>
      <w:rPr>
        <w:rFonts w:ascii="Arial" w:eastAsia="Arial" w:hAnsi="Arial" w:cs="Arial"/>
      </w:rPr>
    </w:lvl>
    <w:lvl w:ilvl="4">
      <w:start w:val="1"/>
      <w:numFmt w:val="bullet"/>
      <w:lvlText w:val="o"/>
      <w:lvlJc w:val="left"/>
      <w:pPr>
        <w:ind w:left="4665" w:firstLine="4305"/>
      </w:pPr>
      <w:rPr>
        <w:rFonts w:ascii="Arial" w:eastAsia="Arial" w:hAnsi="Arial" w:cs="Arial"/>
      </w:rPr>
    </w:lvl>
    <w:lvl w:ilvl="5">
      <w:start w:val="1"/>
      <w:numFmt w:val="bullet"/>
      <w:lvlText w:val="▪"/>
      <w:lvlJc w:val="left"/>
      <w:pPr>
        <w:ind w:left="5385" w:firstLine="5025"/>
      </w:pPr>
      <w:rPr>
        <w:rFonts w:ascii="Arial" w:eastAsia="Arial" w:hAnsi="Arial" w:cs="Arial"/>
      </w:rPr>
    </w:lvl>
    <w:lvl w:ilvl="6">
      <w:start w:val="1"/>
      <w:numFmt w:val="bullet"/>
      <w:lvlText w:val="●"/>
      <w:lvlJc w:val="left"/>
      <w:pPr>
        <w:ind w:left="6105" w:firstLine="5745"/>
      </w:pPr>
      <w:rPr>
        <w:rFonts w:ascii="Arial" w:eastAsia="Arial" w:hAnsi="Arial" w:cs="Arial"/>
      </w:rPr>
    </w:lvl>
    <w:lvl w:ilvl="7">
      <w:start w:val="1"/>
      <w:numFmt w:val="bullet"/>
      <w:lvlText w:val="o"/>
      <w:lvlJc w:val="left"/>
      <w:pPr>
        <w:ind w:left="6825" w:firstLine="6465"/>
      </w:pPr>
      <w:rPr>
        <w:rFonts w:ascii="Arial" w:eastAsia="Arial" w:hAnsi="Arial" w:cs="Arial"/>
      </w:rPr>
    </w:lvl>
    <w:lvl w:ilvl="8">
      <w:start w:val="1"/>
      <w:numFmt w:val="bullet"/>
      <w:lvlText w:val="▪"/>
      <w:lvlJc w:val="left"/>
      <w:pPr>
        <w:ind w:left="7545" w:firstLine="7185"/>
      </w:pPr>
      <w:rPr>
        <w:rFonts w:ascii="Arial" w:eastAsia="Arial" w:hAnsi="Arial" w:cs="Arial"/>
      </w:rPr>
    </w:lvl>
  </w:abstractNum>
  <w:abstractNum w:abstractNumId="15" w15:restartNumberingAfterBreak="0">
    <w:nsid w:val="1E4875C3"/>
    <w:multiLevelType w:val="hybridMultilevel"/>
    <w:tmpl w:val="2240339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04418AC"/>
    <w:multiLevelType w:val="hybridMultilevel"/>
    <w:tmpl w:val="7D442416"/>
    <w:lvl w:ilvl="0" w:tplc="041B0017">
      <w:start w:val="1"/>
      <w:numFmt w:val="lowerLetter"/>
      <w:lvlText w:val="%1)"/>
      <w:lvlJc w:val="left"/>
      <w:pPr>
        <w:ind w:left="1003"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17F3BAC"/>
    <w:multiLevelType w:val="hybridMultilevel"/>
    <w:tmpl w:val="E098CD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BD30A33"/>
    <w:multiLevelType w:val="hybridMultilevel"/>
    <w:tmpl w:val="A5343B40"/>
    <w:lvl w:ilvl="0" w:tplc="CB90FC34">
      <w:start w:val="1"/>
      <w:numFmt w:val="decimal"/>
      <w:lvlText w:val="%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66910B9"/>
    <w:multiLevelType w:val="hybridMultilevel"/>
    <w:tmpl w:val="8FCE459A"/>
    <w:lvl w:ilvl="0" w:tplc="7A3CD302">
      <w:start w:val="1"/>
      <w:numFmt w:val="decimal"/>
      <w:lvlText w:val="(%1)"/>
      <w:lvlJc w:val="left"/>
      <w:pPr>
        <w:ind w:left="432" w:hanging="356"/>
      </w:pPr>
      <w:rPr>
        <w:rFonts w:ascii="Cambria" w:eastAsia="Arial" w:hAnsi="Cambria" w:cs="Arial" w:hint="default"/>
        <w:w w:val="99"/>
        <w:sz w:val="20"/>
        <w:szCs w:val="20"/>
        <w:lang w:val="de-AT" w:eastAsia="de-AT" w:bidi="de-AT"/>
      </w:rPr>
    </w:lvl>
    <w:lvl w:ilvl="1" w:tplc="73B8FB44">
      <w:numFmt w:val="bullet"/>
      <w:lvlText w:val="•"/>
      <w:lvlJc w:val="left"/>
      <w:pPr>
        <w:ind w:left="1350" w:hanging="356"/>
      </w:pPr>
      <w:rPr>
        <w:lang w:val="de-AT" w:eastAsia="de-AT" w:bidi="de-AT"/>
      </w:rPr>
    </w:lvl>
    <w:lvl w:ilvl="2" w:tplc="10D05F8A">
      <w:numFmt w:val="bullet"/>
      <w:lvlText w:val="•"/>
      <w:lvlJc w:val="left"/>
      <w:pPr>
        <w:ind w:left="2260" w:hanging="356"/>
      </w:pPr>
      <w:rPr>
        <w:lang w:val="de-AT" w:eastAsia="de-AT" w:bidi="de-AT"/>
      </w:rPr>
    </w:lvl>
    <w:lvl w:ilvl="3" w:tplc="C030796A">
      <w:numFmt w:val="bullet"/>
      <w:lvlText w:val="•"/>
      <w:lvlJc w:val="left"/>
      <w:pPr>
        <w:ind w:left="3170" w:hanging="356"/>
      </w:pPr>
      <w:rPr>
        <w:lang w:val="de-AT" w:eastAsia="de-AT" w:bidi="de-AT"/>
      </w:rPr>
    </w:lvl>
    <w:lvl w:ilvl="4" w:tplc="4454DCBE">
      <w:numFmt w:val="bullet"/>
      <w:lvlText w:val="•"/>
      <w:lvlJc w:val="left"/>
      <w:pPr>
        <w:ind w:left="4080" w:hanging="356"/>
      </w:pPr>
      <w:rPr>
        <w:lang w:val="de-AT" w:eastAsia="de-AT" w:bidi="de-AT"/>
      </w:rPr>
    </w:lvl>
    <w:lvl w:ilvl="5" w:tplc="11962B2C">
      <w:numFmt w:val="bullet"/>
      <w:lvlText w:val="•"/>
      <w:lvlJc w:val="left"/>
      <w:pPr>
        <w:ind w:left="4990" w:hanging="356"/>
      </w:pPr>
      <w:rPr>
        <w:lang w:val="de-AT" w:eastAsia="de-AT" w:bidi="de-AT"/>
      </w:rPr>
    </w:lvl>
    <w:lvl w:ilvl="6" w:tplc="7E723EB0">
      <w:numFmt w:val="bullet"/>
      <w:lvlText w:val="•"/>
      <w:lvlJc w:val="left"/>
      <w:pPr>
        <w:ind w:left="5900" w:hanging="356"/>
      </w:pPr>
      <w:rPr>
        <w:lang w:val="de-AT" w:eastAsia="de-AT" w:bidi="de-AT"/>
      </w:rPr>
    </w:lvl>
    <w:lvl w:ilvl="7" w:tplc="47005C80">
      <w:numFmt w:val="bullet"/>
      <w:lvlText w:val="•"/>
      <w:lvlJc w:val="left"/>
      <w:pPr>
        <w:ind w:left="6810" w:hanging="356"/>
      </w:pPr>
      <w:rPr>
        <w:lang w:val="de-AT" w:eastAsia="de-AT" w:bidi="de-AT"/>
      </w:rPr>
    </w:lvl>
    <w:lvl w:ilvl="8" w:tplc="2B6429C0">
      <w:numFmt w:val="bullet"/>
      <w:lvlText w:val="•"/>
      <w:lvlJc w:val="left"/>
      <w:pPr>
        <w:ind w:left="7720" w:hanging="356"/>
      </w:pPr>
      <w:rPr>
        <w:lang w:val="de-AT" w:eastAsia="de-AT" w:bidi="de-AT"/>
      </w:rPr>
    </w:lvl>
  </w:abstractNum>
  <w:abstractNum w:abstractNumId="20" w15:restartNumberingAfterBreak="0">
    <w:nsid w:val="36CA11B5"/>
    <w:multiLevelType w:val="hybridMultilevel"/>
    <w:tmpl w:val="5824D1B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3BD772DC"/>
    <w:multiLevelType w:val="hybridMultilevel"/>
    <w:tmpl w:val="5AF25028"/>
    <w:lvl w:ilvl="0" w:tplc="041B000F">
      <w:start w:val="1"/>
      <w:numFmt w:val="decimal"/>
      <w:lvlText w:val="%1."/>
      <w:lvlJc w:val="left"/>
      <w:pPr>
        <w:ind w:left="1003" w:hanging="360"/>
      </w:p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22" w15:restartNumberingAfterBreak="0">
    <w:nsid w:val="3C0E226F"/>
    <w:multiLevelType w:val="hybridMultilevel"/>
    <w:tmpl w:val="9C7817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0500527"/>
    <w:multiLevelType w:val="hybridMultilevel"/>
    <w:tmpl w:val="3466A6D4"/>
    <w:lvl w:ilvl="0" w:tplc="FCE8E432">
      <w:start w:val="1"/>
      <w:numFmt w:val="decimal"/>
      <w:lvlText w:val="%1."/>
      <w:lvlJc w:val="left"/>
      <w:pPr>
        <w:ind w:left="1003"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7AF3C26"/>
    <w:multiLevelType w:val="hybridMultilevel"/>
    <w:tmpl w:val="9B5CAFD2"/>
    <w:lvl w:ilvl="0" w:tplc="965CD7B2">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1D3AF5"/>
    <w:multiLevelType w:val="hybridMultilevel"/>
    <w:tmpl w:val="B2DC1E56"/>
    <w:lvl w:ilvl="0" w:tplc="5066BBC6">
      <w:start w:val="1"/>
      <w:numFmt w:val="decimal"/>
      <w:lvlText w:val="%1."/>
      <w:lvlJc w:val="center"/>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1B54954"/>
    <w:multiLevelType w:val="multilevel"/>
    <w:tmpl w:val="B23E68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FC3B70"/>
    <w:multiLevelType w:val="hybridMultilevel"/>
    <w:tmpl w:val="DFA8B90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5408090B"/>
    <w:multiLevelType w:val="hybridMultilevel"/>
    <w:tmpl w:val="F018542A"/>
    <w:lvl w:ilvl="0" w:tplc="FCE8E432">
      <w:start w:val="1"/>
      <w:numFmt w:val="decimal"/>
      <w:lvlText w:val="%1."/>
      <w:lvlJc w:val="left"/>
      <w:pPr>
        <w:ind w:left="1003"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4FB74CA"/>
    <w:multiLevelType w:val="hybridMultilevel"/>
    <w:tmpl w:val="659479E6"/>
    <w:lvl w:ilvl="0" w:tplc="041B000B">
      <w:start w:val="1"/>
      <w:numFmt w:val="bullet"/>
      <w:lvlText w:val=""/>
      <w:lvlJc w:val="left"/>
      <w:pPr>
        <w:ind w:left="720" w:hanging="360"/>
      </w:pPr>
      <w:rPr>
        <w:rFonts w:ascii="Wingdings" w:hAnsi="Wingding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5544FE0"/>
    <w:multiLevelType w:val="hybridMultilevel"/>
    <w:tmpl w:val="C4989404"/>
    <w:lvl w:ilvl="0" w:tplc="AD2CE3C6">
      <w:start w:val="1"/>
      <w:numFmt w:val="lowerLetter"/>
      <w:lvlText w:val="%1)"/>
      <w:lvlJc w:val="left"/>
      <w:pPr>
        <w:ind w:left="1064" w:hanging="360"/>
      </w:pPr>
      <w:rPr>
        <w:rFonts w:hint="default"/>
      </w:rPr>
    </w:lvl>
    <w:lvl w:ilvl="1" w:tplc="041B0019" w:tentative="1">
      <w:start w:val="1"/>
      <w:numFmt w:val="lowerLetter"/>
      <w:lvlText w:val="%2."/>
      <w:lvlJc w:val="left"/>
      <w:pPr>
        <w:ind w:left="1784" w:hanging="360"/>
      </w:pPr>
    </w:lvl>
    <w:lvl w:ilvl="2" w:tplc="041B001B" w:tentative="1">
      <w:start w:val="1"/>
      <w:numFmt w:val="lowerRoman"/>
      <w:lvlText w:val="%3."/>
      <w:lvlJc w:val="right"/>
      <w:pPr>
        <w:ind w:left="2504" w:hanging="180"/>
      </w:pPr>
    </w:lvl>
    <w:lvl w:ilvl="3" w:tplc="041B000F" w:tentative="1">
      <w:start w:val="1"/>
      <w:numFmt w:val="decimal"/>
      <w:lvlText w:val="%4."/>
      <w:lvlJc w:val="left"/>
      <w:pPr>
        <w:ind w:left="3224" w:hanging="360"/>
      </w:pPr>
    </w:lvl>
    <w:lvl w:ilvl="4" w:tplc="041B0019" w:tentative="1">
      <w:start w:val="1"/>
      <w:numFmt w:val="lowerLetter"/>
      <w:lvlText w:val="%5."/>
      <w:lvlJc w:val="left"/>
      <w:pPr>
        <w:ind w:left="3944" w:hanging="360"/>
      </w:pPr>
    </w:lvl>
    <w:lvl w:ilvl="5" w:tplc="041B001B" w:tentative="1">
      <w:start w:val="1"/>
      <w:numFmt w:val="lowerRoman"/>
      <w:lvlText w:val="%6."/>
      <w:lvlJc w:val="right"/>
      <w:pPr>
        <w:ind w:left="4664" w:hanging="180"/>
      </w:pPr>
    </w:lvl>
    <w:lvl w:ilvl="6" w:tplc="041B000F" w:tentative="1">
      <w:start w:val="1"/>
      <w:numFmt w:val="decimal"/>
      <w:lvlText w:val="%7."/>
      <w:lvlJc w:val="left"/>
      <w:pPr>
        <w:ind w:left="5384" w:hanging="360"/>
      </w:pPr>
    </w:lvl>
    <w:lvl w:ilvl="7" w:tplc="041B0019" w:tentative="1">
      <w:start w:val="1"/>
      <w:numFmt w:val="lowerLetter"/>
      <w:lvlText w:val="%8."/>
      <w:lvlJc w:val="left"/>
      <w:pPr>
        <w:ind w:left="6104" w:hanging="360"/>
      </w:pPr>
    </w:lvl>
    <w:lvl w:ilvl="8" w:tplc="041B001B" w:tentative="1">
      <w:start w:val="1"/>
      <w:numFmt w:val="lowerRoman"/>
      <w:lvlText w:val="%9."/>
      <w:lvlJc w:val="right"/>
      <w:pPr>
        <w:ind w:left="6824" w:hanging="180"/>
      </w:pPr>
    </w:lvl>
  </w:abstractNum>
  <w:abstractNum w:abstractNumId="31" w15:restartNumberingAfterBreak="0">
    <w:nsid w:val="662C6519"/>
    <w:multiLevelType w:val="hybridMultilevel"/>
    <w:tmpl w:val="C1DA4CB6"/>
    <w:lvl w:ilvl="0" w:tplc="965CD7B2">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2E5776"/>
    <w:multiLevelType w:val="hybridMultilevel"/>
    <w:tmpl w:val="1B0E38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AB4487B"/>
    <w:multiLevelType w:val="hybridMultilevel"/>
    <w:tmpl w:val="9C70EBBE"/>
    <w:lvl w:ilvl="0" w:tplc="C88635F2">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E382DD7"/>
    <w:multiLevelType w:val="hybridMultilevel"/>
    <w:tmpl w:val="13305FE6"/>
    <w:lvl w:ilvl="0" w:tplc="92FA1E3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E690A9F"/>
    <w:multiLevelType w:val="hybridMultilevel"/>
    <w:tmpl w:val="C764BE18"/>
    <w:lvl w:ilvl="0" w:tplc="D270BD62">
      <w:start w:val="1"/>
      <w:numFmt w:val="decimal"/>
      <w:lvlText w:val="%1."/>
      <w:lvlJc w:val="left"/>
      <w:pPr>
        <w:ind w:left="100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5A04CAF"/>
    <w:multiLevelType w:val="hybridMultilevel"/>
    <w:tmpl w:val="1D70D45E"/>
    <w:lvl w:ilvl="0" w:tplc="BEF417BE">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7" w15:restartNumberingAfterBreak="0">
    <w:nsid w:val="773D209C"/>
    <w:multiLevelType w:val="hybridMultilevel"/>
    <w:tmpl w:val="92EE442E"/>
    <w:lvl w:ilvl="0" w:tplc="92962F86">
      <w:start w:val="1"/>
      <w:numFmt w:val="decimal"/>
      <w:lvlText w:val="2.%1."/>
      <w:lvlJc w:val="left"/>
      <w:pPr>
        <w:ind w:left="644" w:hanging="360"/>
      </w:pPr>
      <w:rPr>
        <w:rFonts w:hint="default"/>
      </w:rPr>
    </w:lvl>
    <w:lvl w:ilvl="1" w:tplc="076C2F66">
      <w:start w:val="2"/>
      <w:numFmt w:val="bullet"/>
      <w:lvlText w:val=""/>
      <w:lvlJc w:val="left"/>
      <w:pPr>
        <w:ind w:left="1364" w:hanging="360"/>
      </w:pPr>
      <w:rPr>
        <w:rFonts w:ascii="Symbol" w:eastAsiaTheme="minorHAnsi" w:hAnsi="Symbol" w:cs="Arial" w:hint="default"/>
      </w:rPr>
    </w:lvl>
    <w:lvl w:ilvl="2" w:tplc="041B001B">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8" w15:restartNumberingAfterBreak="0">
    <w:nsid w:val="7B624232"/>
    <w:multiLevelType w:val="hybridMultilevel"/>
    <w:tmpl w:val="876817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0F0E5E"/>
    <w:multiLevelType w:val="hybridMultilevel"/>
    <w:tmpl w:val="C2583B1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
  </w:num>
  <w:num w:numId="2">
    <w:abstractNumId w:val="6"/>
  </w:num>
  <w:num w:numId="3">
    <w:abstractNumId w:val="26"/>
  </w:num>
  <w:num w:numId="4">
    <w:abstractNumId w:val="34"/>
  </w:num>
  <w:num w:numId="5">
    <w:abstractNumId w:val="11"/>
  </w:num>
  <w:num w:numId="6">
    <w:abstractNumId w:val="1"/>
  </w:num>
  <w:num w:numId="7">
    <w:abstractNumId w:val="7"/>
  </w:num>
  <w:num w:numId="8">
    <w:abstractNumId w:val="9"/>
  </w:num>
  <w:num w:numId="9">
    <w:abstractNumId w:val="30"/>
  </w:num>
  <w:num w:numId="10">
    <w:abstractNumId w:val="18"/>
  </w:num>
  <w:num w:numId="11">
    <w:abstractNumId w:val="25"/>
  </w:num>
  <w:num w:numId="12">
    <w:abstractNumId w:val="14"/>
  </w:num>
  <w:num w:numId="13">
    <w:abstractNumId w:val="5"/>
  </w:num>
  <w:num w:numId="14">
    <w:abstractNumId w:val="21"/>
  </w:num>
  <w:num w:numId="15">
    <w:abstractNumId w:val="35"/>
  </w:num>
  <w:num w:numId="16">
    <w:abstractNumId w:val="23"/>
  </w:num>
  <w:num w:numId="17">
    <w:abstractNumId w:val="28"/>
  </w:num>
  <w:num w:numId="18">
    <w:abstractNumId w:val="22"/>
  </w:num>
  <w:num w:numId="19">
    <w:abstractNumId w:val="38"/>
  </w:num>
  <w:num w:numId="20">
    <w:abstractNumId w:val="32"/>
  </w:num>
  <w:num w:numId="21">
    <w:abstractNumId w:val="4"/>
  </w:num>
  <w:num w:numId="22">
    <w:abstractNumId w:val="8"/>
  </w:num>
  <w:num w:numId="23">
    <w:abstractNumId w:val="10"/>
  </w:num>
  <w:num w:numId="24">
    <w:abstractNumId w:val="24"/>
  </w:num>
  <w:num w:numId="25">
    <w:abstractNumId w:val="13"/>
  </w:num>
  <w:num w:numId="26">
    <w:abstractNumId w:val="31"/>
  </w:num>
  <w:num w:numId="27">
    <w:abstractNumId w:val="12"/>
  </w:num>
  <w:num w:numId="28">
    <w:abstractNumId w:val="39"/>
  </w:num>
  <w:num w:numId="29">
    <w:abstractNumId w:val="27"/>
  </w:num>
  <w:num w:numId="30">
    <w:abstractNumId w:val="29"/>
  </w:num>
  <w:num w:numId="31">
    <w:abstractNumId w:val="33"/>
  </w:num>
  <w:num w:numId="32">
    <w:abstractNumId w:val="16"/>
  </w:num>
  <w:num w:numId="33">
    <w:abstractNumId w:val="2"/>
  </w:num>
  <w:num w:numId="34">
    <w:abstractNumId w:val="19"/>
    <w:lvlOverride w:ilvl="0">
      <w:startOverride w:val="1"/>
    </w:lvlOverride>
    <w:lvlOverride w:ilvl="1"/>
    <w:lvlOverride w:ilvl="2"/>
    <w:lvlOverride w:ilvl="3"/>
    <w:lvlOverride w:ilvl="4"/>
    <w:lvlOverride w:ilvl="5"/>
    <w:lvlOverride w:ilvl="6"/>
    <w:lvlOverride w:ilvl="7"/>
    <w:lvlOverride w:ilvl="8"/>
  </w:num>
  <w:num w:numId="35">
    <w:abstractNumId w:val="17"/>
  </w:num>
  <w:num w:numId="36">
    <w:abstractNumId w:val="36"/>
  </w:num>
  <w:num w:numId="3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20"/>
  </w:num>
  <w:num w:numId="42">
    <w:abstractNumId w:val="15"/>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870"/>
    <w:rsid w:val="00000CF7"/>
    <w:rsid w:val="00011C71"/>
    <w:rsid w:val="000169B1"/>
    <w:rsid w:val="0002028F"/>
    <w:rsid w:val="000261D7"/>
    <w:rsid w:val="0003353F"/>
    <w:rsid w:val="00041BCC"/>
    <w:rsid w:val="00042513"/>
    <w:rsid w:val="00047D9E"/>
    <w:rsid w:val="00081519"/>
    <w:rsid w:val="00090CE8"/>
    <w:rsid w:val="00097066"/>
    <w:rsid w:val="000A253E"/>
    <w:rsid w:val="000B159F"/>
    <w:rsid w:val="000E7BDB"/>
    <w:rsid w:val="001210A5"/>
    <w:rsid w:val="00130A10"/>
    <w:rsid w:val="00134C91"/>
    <w:rsid w:val="0013747B"/>
    <w:rsid w:val="0014557E"/>
    <w:rsid w:val="00147B09"/>
    <w:rsid w:val="001606AE"/>
    <w:rsid w:val="00160DD5"/>
    <w:rsid w:val="0016667C"/>
    <w:rsid w:val="00181E79"/>
    <w:rsid w:val="001833DB"/>
    <w:rsid w:val="001A00A6"/>
    <w:rsid w:val="001A02F6"/>
    <w:rsid w:val="001A13B7"/>
    <w:rsid w:val="001A191A"/>
    <w:rsid w:val="001B4614"/>
    <w:rsid w:val="001E46AE"/>
    <w:rsid w:val="00205361"/>
    <w:rsid w:val="002235D6"/>
    <w:rsid w:val="002312EC"/>
    <w:rsid w:val="0023224F"/>
    <w:rsid w:val="00243C2A"/>
    <w:rsid w:val="002443F7"/>
    <w:rsid w:val="00264739"/>
    <w:rsid w:val="00277FCD"/>
    <w:rsid w:val="002A084E"/>
    <w:rsid w:val="002B3776"/>
    <w:rsid w:val="002B5E34"/>
    <w:rsid w:val="002E72D6"/>
    <w:rsid w:val="00305484"/>
    <w:rsid w:val="00323415"/>
    <w:rsid w:val="00336ACD"/>
    <w:rsid w:val="0034004D"/>
    <w:rsid w:val="00362CC3"/>
    <w:rsid w:val="003639D7"/>
    <w:rsid w:val="00365838"/>
    <w:rsid w:val="00366F06"/>
    <w:rsid w:val="003712A7"/>
    <w:rsid w:val="00374108"/>
    <w:rsid w:val="00385782"/>
    <w:rsid w:val="00395A89"/>
    <w:rsid w:val="00396391"/>
    <w:rsid w:val="00397589"/>
    <w:rsid w:val="003E16F5"/>
    <w:rsid w:val="00410B60"/>
    <w:rsid w:val="00410F32"/>
    <w:rsid w:val="004344D5"/>
    <w:rsid w:val="00441ED0"/>
    <w:rsid w:val="00443612"/>
    <w:rsid w:val="00444900"/>
    <w:rsid w:val="0047214C"/>
    <w:rsid w:val="004837B6"/>
    <w:rsid w:val="004905AE"/>
    <w:rsid w:val="00490870"/>
    <w:rsid w:val="004A562A"/>
    <w:rsid w:val="004A6F24"/>
    <w:rsid w:val="004A7510"/>
    <w:rsid w:val="004B1915"/>
    <w:rsid w:val="004B3B49"/>
    <w:rsid w:val="004C0802"/>
    <w:rsid w:val="004C14A7"/>
    <w:rsid w:val="004D12EC"/>
    <w:rsid w:val="004D3524"/>
    <w:rsid w:val="004D35C4"/>
    <w:rsid w:val="004E16FD"/>
    <w:rsid w:val="004F2CF5"/>
    <w:rsid w:val="005012B1"/>
    <w:rsid w:val="005114C4"/>
    <w:rsid w:val="005124B6"/>
    <w:rsid w:val="005139DD"/>
    <w:rsid w:val="00513ADA"/>
    <w:rsid w:val="005321C3"/>
    <w:rsid w:val="00533F95"/>
    <w:rsid w:val="00546858"/>
    <w:rsid w:val="00551912"/>
    <w:rsid w:val="005541F0"/>
    <w:rsid w:val="00556227"/>
    <w:rsid w:val="005704AD"/>
    <w:rsid w:val="005706B8"/>
    <w:rsid w:val="00577213"/>
    <w:rsid w:val="005831F0"/>
    <w:rsid w:val="00585740"/>
    <w:rsid w:val="00591214"/>
    <w:rsid w:val="005A3C5A"/>
    <w:rsid w:val="005A40E7"/>
    <w:rsid w:val="005C0A9F"/>
    <w:rsid w:val="005C5C42"/>
    <w:rsid w:val="005C6A83"/>
    <w:rsid w:val="005E4ABF"/>
    <w:rsid w:val="005F21AF"/>
    <w:rsid w:val="00603A06"/>
    <w:rsid w:val="00603ED2"/>
    <w:rsid w:val="006163D6"/>
    <w:rsid w:val="00625BCB"/>
    <w:rsid w:val="00635A07"/>
    <w:rsid w:val="00637DAF"/>
    <w:rsid w:val="006479F8"/>
    <w:rsid w:val="006530B0"/>
    <w:rsid w:val="006557C7"/>
    <w:rsid w:val="00667BAF"/>
    <w:rsid w:val="006726EA"/>
    <w:rsid w:val="00677F11"/>
    <w:rsid w:val="0069709B"/>
    <w:rsid w:val="006A2865"/>
    <w:rsid w:val="006A389C"/>
    <w:rsid w:val="006C13FD"/>
    <w:rsid w:val="006D25A3"/>
    <w:rsid w:val="006E2211"/>
    <w:rsid w:val="006F07DA"/>
    <w:rsid w:val="00701AC0"/>
    <w:rsid w:val="00740617"/>
    <w:rsid w:val="00745682"/>
    <w:rsid w:val="00751828"/>
    <w:rsid w:val="0076684A"/>
    <w:rsid w:val="007978AC"/>
    <w:rsid w:val="007A134D"/>
    <w:rsid w:val="007A6576"/>
    <w:rsid w:val="007C6E7E"/>
    <w:rsid w:val="007D0A37"/>
    <w:rsid w:val="007E7631"/>
    <w:rsid w:val="007F6AB2"/>
    <w:rsid w:val="0081143E"/>
    <w:rsid w:val="008126D0"/>
    <w:rsid w:val="00814B5D"/>
    <w:rsid w:val="00816A23"/>
    <w:rsid w:val="00824FD8"/>
    <w:rsid w:val="00830539"/>
    <w:rsid w:val="00855639"/>
    <w:rsid w:val="00860CD8"/>
    <w:rsid w:val="00895E22"/>
    <w:rsid w:val="008B1E18"/>
    <w:rsid w:val="008D606C"/>
    <w:rsid w:val="00937530"/>
    <w:rsid w:val="009414BB"/>
    <w:rsid w:val="0095774E"/>
    <w:rsid w:val="00957A82"/>
    <w:rsid w:val="0096697F"/>
    <w:rsid w:val="009714C0"/>
    <w:rsid w:val="0097771A"/>
    <w:rsid w:val="00990A76"/>
    <w:rsid w:val="00997664"/>
    <w:rsid w:val="009A7BB6"/>
    <w:rsid w:val="009D272E"/>
    <w:rsid w:val="009E3E93"/>
    <w:rsid w:val="009F509E"/>
    <w:rsid w:val="009F669D"/>
    <w:rsid w:val="00A06E6E"/>
    <w:rsid w:val="00A14EB3"/>
    <w:rsid w:val="00A240A2"/>
    <w:rsid w:val="00A35027"/>
    <w:rsid w:val="00A37B7A"/>
    <w:rsid w:val="00A820F1"/>
    <w:rsid w:val="00A84EC4"/>
    <w:rsid w:val="00A93E57"/>
    <w:rsid w:val="00AD447E"/>
    <w:rsid w:val="00B2421B"/>
    <w:rsid w:val="00B31422"/>
    <w:rsid w:val="00B33556"/>
    <w:rsid w:val="00B4259B"/>
    <w:rsid w:val="00B51D4F"/>
    <w:rsid w:val="00B62A58"/>
    <w:rsid w:val="00B660D0"/>
    <w:rsid w:val="00B67F25"/>
    <w:rsid w:val="00BA4C43"/>
    <w:rsid w:val="00BD35A2"/>
    <w:rsid w:val="00BE47C3"/>
    <w:rsid w:val="00C01A82"/>
    <w:rsid w:val="00C06FCC"/>
    <w:rsid w:val="00C1110C"/>
    <w:rsid w:val="00C227C6"/>
    <w:rsid w:val="00C242F1"/>
    <w:rsid w:val="00C50BB0"/>
    <w:rsid w:val="00C553BC"/>
    <w:rsid w:val="00C76961"/>
    <w:rsid w:val="00C76E4E"/>
    <w:rsid w:val="00C80036"/>
    <w:rsid w:val="00C835F1"/>
    <w:rsid w:val="00C91CBA"/>
    <w:rsid w:val="00CA2741"/>
    <w:rsid w:val="00CC033A"/>
    <w:rsid w:val="00CD4BEB"/>
    <w:rsid w:val="00CD5A0D"/>
    <w:rsid w:val="00CF2A93"/>
    <w:rsid w:val="00CF2F4F"/>
    <w:rsid w:val="00D109A1"/>
    <w:rsid w:val="00D150FE"/>
    <w:rsid w:val="00D55126"/>
    <w:rsid w:val="00D60FA1"/>
    <w:rsid w:val="00D65D6F"/>
    <w:rsid w:val="00D65F61"/>
    <w:rsid w:val="00D73E86"/>
    <w:rsid w:val="00D85BBB"/>
    <w:rsid w:val="00D90B27"/>
    <w:rsid w:val="00D9159A"/>
    <w:rsid w:val="00D947AD"/>
    <w:rsid w:val="00D94878"/>
    <w:rsid w:val="00D952BD"/>
    <w:rsid w:val="00DA3E04"/>
    <w:rsid w:val="00DA6745"/>
    <w:rsid w:val="00DC7DF6"/>
    <w:rsid w:val="00DD40E7"/>
    <w:rsid w:val="00DE0F1C"/>
    <w:rsid w:val="00DF0EDE"/>
    <w:rsid w:val="00E035CB"/>
    <w:rsid w:val="00E07D3E"/>
    <w:rsid w:val="00E228C3"/>
    <w:rsid w:val="00E2427D"/>
    <w:rsid w:val="00E40375"/>
    <w:rsid w:val="00E51ABB"/>
    <w:rsid w:val="00E61215"/>
    <w:rsid w:val="00E6302A"/>
    <w:rsid w:val="00E67E63"/>
    <w:rsid w:val="00E71CC3"/>
    <w:rsid w:val="00EB13B9"/>
    <w:rsid w:val="00EB6593"/>
    <w:rsid w:val="00EB7884"/>
    <w:rsid w:val="00ED16D9"/>
    <w:rsid w:val="00EE09C8"/>
    <w:rsid w:val="00EE7828"/>
    <w:rsid w:val="00EF2014"/>
    <w:rsid w:val="00F02518"/>
    <w:rsid w:val="00F031D9"/>
    <w:rsid w:val="00F06C0E"/>
    <w:rsid w:val="00F115B5"/>
    <w:rsid w:val="00F171D0"/>
    <w:rsid w:val="00F32E7A"/>
    <w:rsid w:val="00F43774"/>
    <w:rsid w:val="00F43C54"/>
    <w:rsid w:val="00F53386"/>
    <w:rsid w:val="00F630EE"/>
    <w:rsid w:val="00F64406"/>
    <w:rsid w:val="00F7148C"/>
    <w:rsid w:val="00F86619"/>
    <w:rsid w:val="00F90FD1"/>
    <w:rsid w:val="00FA4E85"/>
    <w:rsid w:val="00FD758C"/>
    <w:rsid w:val="00FE33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12217"/>
  <w15:docId w15:val="{440009F7-EFA3-4C53-84DB-E07484BC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F2014"/>
  </w:style>
  <w:style w:type="paragraph" w:styleId="Nadpis1">
    <w:name w:val="heading 1"/>
    <w:aliases w:val="H1,h1,Section Header,H1-Heading 1,1,Header 1,l1,Legal Line 1,head 1,Heading No. L1,list 1,II+,I,Hoofdstukkop,Lev 1,Section Heading,Section,SECTION,Niveau 1,Heading.CAPS,level 1,Part,Level 1,head1,head11,head12,PARA1,H11,H12,H13,H14,H15,H16"/>
    <w:basedOn w:val="Normlny"/>
    <w:next w:val="Normlny"/>
    <w:link w:val="Nadpis1Char"/>
    <w:qFormat/>
    <w:rsid w:val="009F509E"/>
    <w:pPr>
      <w:keepLines/>
      <w:numPr>
        <w:numId w:val="33"/>
      </w:numPr>
      <w:spacing w:after="120" w:line="300" w:lineRule="exact"/>
      <w:jc w:val="both"/>
      <w:outlineLvl w:val="0"/>
    </w:pPr>
    <w:rPr>
      <w:rFonts w:ascii="Arial" w:eastAsia="Times New Roman" w:hAnsi="Arial" w:cs="Times New Roman"/>
      <w:b/>
      <w:bCs/>
      <w:sz w:val="21"/>
      <w:szCs w:val="21"/>
      <w:lang w:val="hu-HU" w:eastAsia="cs-CZ"/>
    </w:rPr>
  </w:style>
  <w:style w:type="paragraph" w:styleId="Nadpis2">
    <w:name w:val="heading 2"/>
    <w:basedOn w:val="Nadpis1"/>
    <w:next w:val="Normlny"/>
    <w:link w:val="Nadpis2Char"/>
    <w:qFormat/>
    <w:rsid w:val="009F509E"/>
    <w:pPr>
      <w:numPr>
        <w:ilvl w:val="1"/>
      </w:numPr>
      <w:outlineLvl w:val="1"/>
    </w:pPr>
    <w:rPr>
      <w:b w:val="0"/>
      <w:sz w:val="20"/>
    </w:rPr>
  </w:style>
  <w:style w:type="paragraph" w:styleId="Nadpis3">
    <w:name w:val="heading 3"/>
    <w:basedOn w:val="Normlny"/>
    <w:next w:val="Normlny"/>
    <w:link w:val="Nadpis3Char"/>
    <w:uiPriority w:val="9"/>
    <w:semiHidden/>
    <w:unhideWhenUsed/>
    <w:qFormat/>
    <w:rsid w:val="009F50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701AC0"/>
    <w:pPr>
      <w:spacing w:after="0" w:line="240" w:lineRule="auto"/>
    </w:pPr>
  </w:style>
  <w:style w:type="paragraph" w:styleId="Odsekzoznamu">
    <w:name w:val="List Paragraph"/>
    <w:basedOn w:val="Normlny"/>
    <w:uiPriority w:val="34"/>
    <w:qFormat/>
    <w:rsid w:val="006A2865"/>
    <w:pPr>
      <w:ind w:left="720"/>
      <w:contextualSpacing/>
    </w:pPr>
  </w:style>
  <w:style w:type="paragraph" w:styleId="Hlavika">
    <w:name w:val="header"/>
    <w:basedOn w:val="Normlny"/>
    <w:link w:val="HlavikaChar"/>
    <w:uiPriority w:val="99"/>
    <w:unhideWhenUsed/>
    <w:rsid w:val="00C01A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1A82"/>
  </w:style>
  <w:style w:type="paragraph" w:styleId="Pta">
    <w:name w:val="footer"/>
    <w:basedOn w:val="Normlny"/>
    <w:link w:val="PtaChar"/>
    <w:uiPriority w:val="99"/>
    <w:unhideWhenUsed/>
    <w:rsid w:val="00C01A82"/>
    <w:pPr>
      <w:tabs>
        <w:tab w:val="center" w:pos="4536"/>
        <w:tab w:val="right" w:pos="9072"/>
      </w:tabs>
      <w:spacing w:after="0" w:line="240" w:lineRule="auto"/>
    </w:pPr>
  </w:style>
  <w:style w:type="character" w:customStyle="1" w:styleId="PtaChar">
    <w:name w:val="Päta Char"/>
    <w:basedOn w:val="Predvolenpsmoodseku"/>
    <w:link w:val="Pta"/>
    <w:uiPriority w:val="99"/>
    <w:rsid w:val="00C01A82"/>
  </w:style>
  <w:style w:type="paragraph" w:customStyle="1" w:styleId="l17">
    <w:name w:val="l17"/>
    <w:basedOn w:val="Normlny"/>
    <w:rsid w:val="00D952BD"/>
    <w:pPr>
      <w:spacing w:after="0" w:line="240" w:lineRule="auto"/>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C76961"/>
    <w:rPr>
      <w:sz w:val="16"/>
      <w:szCs w:val="16"/>
    </w:rPr>
  </w:style>
  <w:style w:type="paragraph" w:styleId="Textkomentra">
    <w:name w:val="annotation text"/>
    <w:basedOn w:val="Normlny"/>
    <w:link w:val="TextkomentraChar"/>
    <w:semiHidden/>
    <w:unhideWhenUsed/>
    <w:rsid w:val="00C76961"/>
    <w:pPr>
      <w:spacing w:line="240" w:lineRule="auto"/>
    </w:pPr>
    <w:rPr>
      <w:sz w:val="20"/>
      <w:szCs w:val="20"/>
    </w:rPr>
  </w:style>
  <w:style w:type="character" w:customStyle="1" w:styleId="TextkomentraChar">
    <w:name w:val="Text komentára Char"/>
    <w:basedOn w:val="Predvolenpsmoodseku"/>
    <w:link w:val="Textkomentra"/>
    <w:semiHidden/>
    <w:rsid w:val="00C76961"/>
    <w:rPr>
      <w:sz w:val="20"/>
      <w:szCs w:val="20"/>
    </w:rPr>
  </w:style>
  <w:style w:type="paragraph" w:styleId="Predmetkomentra">
    <w:name w:val="annotation subject"/>
    <w:basedOn w:val="Textkomentra"/>
    <w:next w:val="Textkomentra"/>
    <w:link w:val="PredmetkomentraChar"/>
    <w:uiPriority w:val="99"/>
    <w:semiHidden/>
    <w:unhideWhenUsed/>
    <w:rsid w:val="00C76961"/>
    <w:rPr>
      <w:b/>
      <w:bCs/>
    </w:rPr>
  </w:style>
  <w:style w:type="character" w:customStyle="1" w:styleId="PredmetkomentraChar">
    <w:name w:val="Predmet komentára Char"/>
    <w:basedOn w:val="TextkomentraChar"/>
    <w:link w:val="Predmetkomentra"/>
    <w:uiPriority w:val="99"/>
    <w:semiHidden/>
    <w:rsid w:val="00C76961"/>
    <w:rPr>
      <w:b/>
      <w:bCs/>
      <w:sz w:val="20"/>
      <w:szCs w:val="20"/>
    </w:rPr>
  </w:style>
  <w:style w:type="paragraph" w:styleId="Textbubliny">
    <w:name w:val="Balloon Text"/>
    <w:basedOn w:val="Normlny"/>
    <w:link w:val="TextbublinyChar"/>
    <w:uiPriority w:val="99"/>
    <w:semiHidden/>
    <w:unhideWhenUsed/>
    <w:rsid w:val="00C7696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6961"/>
    <w:rPr>
      <w:rFonts w:ascii="Segoe UI" w:hAnsi="Segoe UI" w:cs="Segoe UI"/>
      <w:sz w:val="18"/>
      <w:szCs w:val="18"/>
    </w:rPr>
  </w:style>
  <w:style w:type="paragraph" w:styleId="Zkladntext">
    <w:name w:val="Body Text"/>
    <w:basedOn w:val="Normlny"/>
    <w:link w:val="ZkladntextChar"/>
    <w:rsid w:val="00577213"/>
    <w:pPr>
      <w:spacing w:after="0" w:line="264" w:lineRule="auto"/>
      <w:ind w:right="-1032"/>
      <w:jc w:val="both"/>
    </w:pPr>
    <w:rPr>
      <w:rFonts w:ascii="Arial" w:eastAsia="Times New Roman" w:hAnsi="Arial" w:cs="Times New Roman"/>
      <w:noProof/>
      <w:kern w:val="28"/>
      <w:sz w:val="21"/>
      <w:szCs w:val="20"/>
      <w:lang w:val="en-GB" w:eastAsia="de-DE"/>
    </w:rPr>
  </w:style>
  <w:style w:type="character" w:customStyle="1" w:styleId="ZkladntextChar">
    <w:name w:val="Základný text Char"/>
    <w:basedOn w:val="Predvolenpsmoodseku"/>
    <w:link w:val="Zkladntext"/>
    <w:rsid w:val="00577213"/>
    <w:rPr>
      <w:rFonts w:ascii="Arial" w:eastAsia="Times New Roman" w:hAnsi="Arial" w:cs="Times New Roman"/>
      <w:noProof/>
      <w:kern w:val="28"/>
      <w:sz w:val="21"/>
      <w:szCs w:val="20"/>
      <w:lang w:val="en-GB" w:eastAsia="de-DE"/>
    </w:rPr>
  </w:style>
  <w:style w:type="character" w:customStyle="1" w:styleId="hps">
    <w:name w:val="hps"/>
    <w:basedOn w:val="Predvolenpsmoodseku"/>
    <w:rsid w:val="00577213"/>
  </w:style>
  <w:style w:type="paragraph" w:customStyle="1" w:styleId="Odsekzoznamu1">
    <w:name w:val="Odsek zoznamu1"/>
    <w:basedOn w:val="Normlny"/>
    <w:rsid w:val="00577213"/>
    <w:pPr>
      <w:suppressAutoHyphens/>
      <w:spacing w:after="0" w:line="240" w:lineRule="auto"/>
      <w:ind w:left="708"/>
    </w:pPr>
    <w:rPr>
      <w:rFonts w:ascii="Times New Roman" w:eastAsia="Times New Roman" w:hAnsi="Times New Roman" w:cs="Times New Roman"/>
      <w:kern w:val="1"/>
      <w:sz w:val="24"/>
      <w:szCs w:val="24"/>
      <w:lang w:eastAsia="ar-SA"/>
    </w:rPr>
  </w:style>
  <w:style w:type="paragraph" w:customStyle="1" w:styleId="Normlny1">
    <w:name w:val="Normálny1"/>
    <w:rsid w:val="00577213"/>
    <w:pPr>
      <w:spacing w:after="0" w:line="240" w:lineRule="auto"/>
    </w:pPr>
    <w:rPr>
      <w:rFonts w:ascii="Arial" w:eastAsia="Arial" w:hAnsi="Arial" w:cs="Arial"/>
      <w:color w:val="000000"/>
      <w:sz w:val="28"/>
      <w:szCs w:val="28"/>
      <w:lang w:eastAsia="sk-SK"/>
    </w:rPr>
  </w:style>
  <w:style w:type="paragraph" w:customStyle="1" w:styleId="Strednmrieka21">
    <w:name w:val="Stredná mriežka 21"/>
    <w:uiPriority w:val="1"/>
    <w:qFormat/>
    <w:rsid w:val="006D25A3"/>
    <w:pPr>
      <w:spacing w:after="0" w:line="240" w:lineRule="auto"/>
    </w:pPr>
    <w:rPr>
      <w:rFonts w:ascii="Calibri" w:eastAsia="Calibri" w:hAnsi="Calibri" w:cs="Times New Roman"/>
    </w:rPr>
  </w:style>
  <w:style w:type="paragraph" w:styleId="Zarkazkladnhotextu2">
    <w:name w:val="Body Text Indent 2"/>
    <w:basedOn w:val="Normlny"/>
    <w:link w:val="Zarkazkladnhotextu2Char"/>
    <w:uiPriority w:val="99"/>
    <w:unhideWhenUsed/>
    <w:rsid w:val="006D25A3"/>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6D25A3"/>
    <w:rPr>
      <w:rFonts w:ascii="Times New Roman" w:eastAsia="Times New Roman" w:hAnsi="Times New Roman" w:cs="Times New Roman"/>
      <w:sz w:val="24"/>
      <w:szCs w:val="24"/>
      <w:lang w:eastAsia="sk-SK"/>
    </w:rPr>
  </w:style>
  <w:style w:type="character" w:customStyle="1" w:styleId="ra">
    <w:name w:val="ra"/>
    <w:basedOn w:val="Predvolenpsmoodseku"/>
    <w:rsid w:val="000A253E"/>
  </w:style>
  <w:style w:type="character" w:customStyle="1" w:styleId="apple-converted-space">
    <w:name w:val="apple-converted-space"/>
    <w:basedOn w:val="Predvolenpsmoodseku"/>
    <w:rsid w:val="000A253E"/>
  </w:style>
  <w:style w:type="character" w:styleId="Hypertextovprepojenie">
    <w:name w:val="Hyperlink"/>
    <w:basedOn w:val="Predvolenpsmoodseku"/>
    <w:uiPriority w:val="99"/>
    <w:unhideWhenUsed/>
    <w:rsid w:val="004837B6"/>
    <w:rPr>
      <w:color w:val="0563C1" w:themeColor="hyperlink"/>
      <w:u w:val="single"/>
    </w:rPr>
  </w:style>
  <w:style w:type="paragraph" w:styleId="Nzov">
    <w:name w:val="Title"/>
    <w:basedOn w:val="Normlny"/>
    <w:link w:val="NzovChar"/>
    <w:uiPriority w:val="99"/>
    <w:qFormat/>
    <w:rsid w:val="00E71CC3"/>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uiPriority w:val="99"/>
    <w:rsid w:val="00E71CC3"/>
    <w:rPr>
      <w:rFonts w:ascii="Times New Roman" w:eastAsia="Times New Roman" w:hAnsi="Times New Roman" w:cs="Times New Roman"/>
      <w:b/>
      <w:bCs/>
      <w:sz w:val="24"/>
      <w:szCs w:val="24"/>
      <w:lang w:eastAsia="sk-SK"/>
    </w:rPr>
  </w:style>
  <w:style w:type="paragraph" w:customStyle="1" w:styleId="Body1">
    <w:name w:val="Body 1"/>
    <w:basedOn w:val="Normlny"/>
    <w:link w:val="Body1Char"/>
    <w:qFormat/>
    <w:rsid w:val="00603ED2"/>
    <w:pPr>
      <w:spacing w:after="210" w:line="264" w:lineRule="auto"/>
      <w:jc w:val="both"/>
    </w:pPr>
    <w:rPr>
      <w:rFonts w:ascii="Arial" w:eastAsia="Arial Unicode MS" w:hAnsi="Arial" w:cs="Times New Roman"/>
      <w:sz w:val="21"/>
      <w:szCs w:val="21"/>
      <w:lang w:val="en-GB" w:eastAsia="en-GB"/>
    </w:rPr>
  </w:style>
  <w:style w:type="character" w:customStyle="1" w:styleId="Body1Char">
    <w:name w:val="Body 1 Char"/>
    <w:link w:val="Body1"/>
    <w:rsid w:val="00603ED2"/>
    <w:rPr>
      <w:rFonts w:ascii="Arial" w:eastAsia="Arial Unicode MS" w:hAnsi="Arial" w:cs="Times New Roman"/>
      <w:sz w:val="21"/>
      <w:szCs w:val="21"/>
      <w:lang w:val="en-GB" w:eastAsia="en-GB"/>
    </w:rPr>
  </w:style>
  <w:style w:type="character" w:customStyle="1" w:styleId="Nadpis3Char">
    <w:name w:val="Nadpis 3 Char"/>
    <w:basedOn w:val="Predvolenpsmoodseku"/>
    <w:link w:val="Nadpis3"/>
    <w:uiPriority w:val="9"/>
    <w:semiHidden/>
    <w:rsid w:val="009F509E"/>
    <w:rPr>
      <w:rFonts w:asciiTheme="majorHAnsi" w:eastAsiaTheme="majorEastAsia" w:hAnsiTheme="majorHAnsi" w:cstheme="majorBidi"/>
      <w:color w:val="1F3763" w:themeColor="accent1" w:themeShade="7F"/>
      <w:sz w:val="24"/>
      <w:szCs w:val="24"/>
    </w:rPr>
  </w:style>
  <w:style w:type="character" w:customStyle="1" w:styleId="Nadpis1Char">
    <w:name w:val="Nadpis 1 Char"/>
    <w:aliases w:val="H1 Char,h1 Char,Section Header Char,H1-Heading 1 Char,1 Char,Header 1 Char,l1 Char,Legal Line 1 Char,head 1 Char,Heading No. L1 Char,list 1 Char,II+ Char,I Char,Hoofdstukkop Char,Lev 1 Char,Section Heading Char,Section Char,SECTION Char"/>
    <w:basedOn w:val="Predvolenpsmoodseku"/>
    <w:link w:val="Nadpis1"/>
    <w:rsid w:val="009F509E"/>
    <w:rPr>
      <w:rFonts w:ascii="Arial" w:eastAsia="Times New Roman" w:hAnsi="Arial" w:cs="Times New Roman"/>
      <w:b/>
      <w:bCs/>
      <w:sz w:val="21"/>
      <w:szCs w:val="21"/>
      <w:lang w:val="hu-HU" w:eastAsia="cs-CZ"/>
    </w:rPr>
  </w:style>
  <w:style w:type="character" w:customStyle="1" w:styleId="Nadpis2Char">
    <w:name w:val="Nadpis 2 Char"/>
    <w:basedOn w:val="Predvolenpsmoodseku"/>
    <w:link w:val="Nadpis2"/>
    <w:rsid w:val="009F509E"/>
    <w:rPr>
      <w:rFonts w:ascii="Arial" w:eastAsia="Times New Roman" w:hAnsi="Arial" w:cs="Times New Roman"/>
      <w:bCs/>
      <w:sz w:val="20"/>
      <w:szCs w:val="21"/>
      <w:lang w:eastAsia="cs-CZ"/>
    </w:rPr>
  </w:style>
  <w:style w:type="paragraph" w:customStyle="1" w:styleId="Nadpis2-norm">
    <w:name w:val="Nadpis 2-norm"/>
    <w:basedOn w:val="Normlny"/>
    <w:rsid w:val="002A084E"/>
    <w:pPr>
      <w:tabs>
        <w:tab w:val="left" w:pos="1418"/>
      </w:tabs>
      <w:spacing w:before="120" w:after="120" w:line="300" w:lineRule="exact"/>
      <w:ind w:left="709"/>
    </w:pPr>
    <w:rPr>
      <w:rFonts w:ascii="Georgia" w:eastAsia="Times New Roman" w:hAnsi="Georgia" w:cs="Times New Roman"/>
      <w:sz w:val="21"/>
      <w:szCs w:val="20"/>
      <w:lang w:val="cs-CZ"/>
    </w:rPr>
  </w:style>
  <w:style w:type="character" w:customStyle="1" w:styleId="tl">
    <w:name w:val="tl"/>
    <w:basedOn w:val="Predvolenpsmoodseku"/>
    <w:rsid w:val="00F02518"/>
  </w:style>
  <w:style w:type="paragraph" w:styleId="Revzia">
    <w:name w:val="Revision"/>
    <w:hidden/>
    <w:uiPriority w:val="99"/>
    <w:semiHidden/>
    <w:rsid w:val="004A75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13146">
      <w:bodyDiv w:val="1"/>
      <w:marLeft w:val="0"/>
      <w:marRight w:val="0"/>
      <w:marTop w:val="0"/>
      <w:marBottom w:val="0"/>
      <w:divBdr>
        <w:top w:val="none" w:sz="0" w:space="0" w:color="auto"/>
        <w:left w:val="none" w:sz="0" w:space="0" w:color="auto"/>
        <w:bottom w:val="none" w:sz="0" w:space="0" w:color="auto"/>
        <w:right w:val="none" w:sz="0" w:space="0" w:color="auto"/>
      </w:divBdr>
    </w:div>
    <w:div w:id="405958585">
      <w:bodyDiv w:val="1"/>
      <w:marLeft w:val="0"/>
      <w:marRight w:val="0"/>
      <w:marTop w:val="0"/>
      <w:marBottom w:val="0"/>
      <w:divBdr>
        <w:top w:val="none" w:sz="0" w:space="0" w:color="auto"/>
        <w:left w:val="none" w:sz="0" w:space="0" w:color="auto"/>
        <w:bottom w:val="none" w:sz="0" w:space="0" w:color="auto"/>
        <w:right w:val="none" w:sz="0" w:space="0" w:color="auto"/>
      </w:divBdr>
    </w:div>
    <w:div w:id="899369777">
      <w:bodyDiv w:val="1"/>
      <w:marLeft w:val="0"/>
      <w:marRight w:val="0"/>
      <w:marTop w:val="0"/>
      <w:marBottom w:val="0"/>
      <w:divBdr>
        <w:top w:val="none" w:sz="0" w:space="0" w:color="auto"/>
        <w:left w:val="none" w:sz="0" w:space="0" w:color="auto"/>
        <w:bottom w:val="none" w:sz="0" w:space="0" w:color="auto"/>
        <w:right w:val="none" w:sz="0" w:space="0" w:color="auto"/>
      </w:divBdr>
    </w:div>
    <w:div w:id="1007445353">
      <w:bodyDiv w:val="1"/>
      <w:marLeft w:val="0"/>
      <w:marRight w:val="0"/>
      <w:marTop w:val="0"/>
      <w:marBottom w:val="0"/>
      <w:divBdr>
        <w:top w:val="none" w:sz="0" w:space="0" w:color="auto"/>
        <w:left w:val="none" w:sz="0" w:space="0" w:color="auto"/>
        <w:bottom w:val="none" w:sz="0" w:space="0" w:color="auto"/>
        <w:right w:val="none" w:sz="0" w:space="0" w:color="auto"/>
      </w:divBdr>
    </w:div>
    <w:div w:id="1144005384">
      <w:bodyDiv w:val="1"/>
      <w:marLeft w:val="0"/>
      <w:marRight w:val="0"/>
      <w:marTop w:val="0"/>
      <w:marBottom w:val="0"/>
      <w:divBdr>
        <w:top w:val="none" w:sz="0" w:space="0" w:color="auto"/>
        <w:left w:val="none" w:sz="0" w:space="0" w:color="auto"/>
        <w:bottom w:val="none" w:sz="0" w:space="0" w:color="auto"/>
        <w:right w:val="none" w:sz="0" w:space="0" w:color="auto"/>
      </w:divBdr>
    </w:div>
    <w:div w:id="1391853731">
      <w:bodyDiv w:val="1"/>
      <w:marLeft w:val="0"/>
      <w:marRight w:val="0"/>
      <w:marTop w:val="0"/>
      <w:marBottom w:val="0"/>
      <w:divBdr>
        <w:top w:val="none" w:sz="0" w:space="0" w:color="auto"/>
        <w:left w:val="none" w:sz="0" w:space="0" w:color="auto"/>
        <w:bottom w:val="none" w:sz="0" w:space="0" w:color="auto"/>
        <w:right w:val="none" w:sz="0" w:space="0" w:color="auto"/>
      </w:divBdr>
    </w:div>
    <w:div w:id="1552500362">
      <w:bodyDiv w:val="1"/>
      <w:marLeft w:val="0"/>
      <w:marRight w:val="0"/>
      <w:marTop w:val="0"/>
      <w:marBottom w:val="0"/>
      <w:divBdr>
        <w:top w:val="none" w:sz="0" w:space="0" w:color="auto"/>
        <w:left w:val="none" w:sz="0" w:space="0" w:color="auto"/>
        <w:bottom w:val="none" w:sz="0" w:space="0" w:color="auto"/>
        <w:right w:val="none" w:sz="0" w:space="0" w:color="auto"/>
      </w:divBdr>
    </w:div>
    <w:div w:id="1821265066">
      <w:bodyDiv w:val="1"/>
      <w:marLeft w:val="0"/>
      <w:marRight w:val="0"/>
      <w:marTop w:val="0"/>
      <w:marBottom w:val="0"/>
      <w:divBdr>
        <w:top w:val="none" w:sz="0" w:space="0" w:color="auto"/>
        <w:left w:val="none" w:sz="0" w:space="0" w:color="auto"/>
        <w:bottom w:val="none" w:sz="0" w:space="0" w:color="auto"/>
        <w:right w:val="none" w:sz="0" w:space="0" w:color="auto"/>
      </w:divBdr>
    </w:div>
    <w:div w:id="1939175035">
      <w:bodyDiv w:val="1"/>
      <w:marLeft w:val="0"/>
      <w:marRight w:val="0"/>
      <w:marTop w:val="0"/>
      <w:marBottom w:val="0"/>
      <w:divBdr>
        <w:top w:val="none" w:sz="0" w:space="0" w:color="auto"/>
        <w:left w:val="none" w:sz="0" w:space="0" w:color="auto"/>
        <w:bottom w:val="none" w:sz="0" w:space="0" w:color="auto"/>
        <w:right w:val="none" w:sz="0" w:space="0" w:color="auto"/>
      </w:divBdr>
    </w:div>
    <w:div w:id="20144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BF723-EC68-4806-ABA9-531E6B53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4730</Words>
  <Characters>26962</Characters>
  <Application>Microsoft Office Word</Application>
  <DocSecurity>0</DocSecurity>
  <Lines>224</Lines>
  <Paragraphs>63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Advokatska kancelaria Jana Peschlova</dc:creator>
  <cp:lastModifiedBy>Stanekova Dasa</cp:lastModifiedBy>
  <cp:revision>8</cp:revision>
  <cp:lastPrinted>2019-02-06T08:30:00Z</cp:lastPrinted>
  <dcterms:created xsi:type="dcterms:W3CDTF">2022-09-12T09:49:00Z</dcterms:created>
  <dcterms:modified xsi:type="dcterms:W3CDTF">2022-09-13T07:11:00Z</dcterms:modified>
</cp:coreProperties>
</file>