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B34E" w14:textId="7D3CB04E" w:rsidR="00B455EA" w:rsidRDefault="00B455EA" w:rsidP="007D162E">
      <w:pPr>
        <w:spacing w:after="0"/>
        <w:jc w:val="center"/>
        <w:rPr>
          <w:rFonts w:ascii="Times New Roman" w:hAnsi="Times New Roman" w:cs="Times New Roman"/>
          <w:b/>
          <w:sz w:val="28"/>
          <w:szCs w:val="28"/>
        </w:rPr>
      </w:pPr>
      <w:r w:rsidRPr="00B45BF9">
        <w:rPr>
          <w:rFonts w:ascii="Times New Roman" w:hAnsi="Times New Roman" w:cs="Times New Roman"/>
          <w:b/>
          <w:sz w:val="28"/>
          <w:szCs w:val="28"/>
        </w:rPr>
        <w:t>Výzva na predkladanie ponúk</w:t>
      </w:r>
    </w:p>
    <w:p w14:paraId="7FF97001" w14:textId="77777777" w:rsidR="00384567" w:rsidRPr="00384567" w:rsidRDefault="00384567" w:rsidP="00384567">
      <w:pPr>
        <w:spacing w:after="0"/>
        <w:jc w:val="center"/>
        <w:rPr>
          <w:rFonts w:ascii="Times New Roman" w:hAnsi="Times New Roman" w:cs="Times New Roman"/>
          <w:bCs/>
          <w:sz w:val="28"/>
          <w:szCs w:val="28"/>
        </w:rPr>
      </w:pPr>
      <w:r w:rsidRPr="00384567">
        <w:rPr>
          <w:rFonts w:ascii="Times New Roman" w:hAnsi="Times New Roman" w:cs="Times New Roman"/>
          <w:bCs/>
          <w:sz w:val="28"/>
          <w:szCs w:val="28"/>
        </w:rPr>
        <w:t xml:space="preserve">podľa § 117 zákona č. 343/2015 Z. z. o verejnom obstarávaní a o zmene a doplnení niektorých zákonov v znení neskorších predpisov </w:t>
      </w:r>
    </w:p>
    <w:p w14:paraId="1C449993" w14:textId="1F4ACA34" w:rsidR="00384567" w:rsidRPr="00384567" w:rsidRDefault="00384567" w:rsidP="00384567">
      <w:pPr>
        <w:spacing w:after="0"/>
        <w:jc w:val="center"/>
        <w:rPr>
          <w:rFonts w:ascii="Times New Roman" w:hAnsi="Times New Roman" w:cs="Times New Roman"/>
          <w:bCs/>
          <w:sz w:val="28"/>
          <w:szCs w:val="28"/>
        </w:rPr>
      </w:pPr>
      <w:r w:rsidRPr="00384567">
        <w:rPr>
          <w:rFonts w:ascii="Times New Roman" w:hAnsi="Times New Roman" w:cs="Times New Roman"/>
          <w:bCs/>
          <w:sz w:val="28"/>
          <w:szCs w:val="28"/>
        </w:rPr>
        <w:tab/>
        <w:t>(prieskum trhu)</w:t>
      </w:r>
      <w:r w:rsidRPr="00384567">
        <w:rPr>
          <w:rFonts w:ascii="Times New Roman" w:hAnsi="Times New Roman" w:cs="Times New Roman"/>
          <w:bCs/>
          <w:sz w:val="28"/>
          <w:szCs w:val="28"/>
        </w:rPr>
        <w:tab/>
      </w:r>
    </w:p>
    <w:p w14:paraId="36F47D6C" w14:textId="77777777" w:rsidR="005643E5" w:rsidRDefault="005643E5" w:rsidP="005643E5">
      <w:pPr>
        <w:pStyle w:val="Odsekzoznamu"/>
        <w:autoSpaceDE w:val="0"/>
        <w:autoSpaceDN w:val="0"/>
        <w:adjustRightInd w:val="0"/>
        <w:spacing w:after="0" w:line="240" w:lineRule="auto"/>
        <w:ind w:left="284"/>
        <w:contextualSpacing/>
        <w:rPr>
          <w:rFonts w:ascii="Times New Roman" w:hAnsi="Times New Roman" w:cs="Times New Roman"/>
          <w:b/>
          <w:i/>
          <w:caps/>
          <w:sz w:val="24"/>
          <w:szCs w:val="24"/>
        </w:rPr>
      </w:pPr>
    </w:p>
    <w:p w14:paraId="43A67D9C" w14:textId="568A9092" w:rsidR="00B455EA" w:rsidRPr="00B45BF9" w:rsidRDefault="00384567" w:rsidP="00B455EA">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Pr>
          <w:rFonts w:ascii="Times New Roman" w:hAnsi="Times New Roman" w:cs="Times New Roman"/>
          <w:b/>
          <w:i/>
          <w:caps/>
          <w:sz w:val="24"/>
          <w:szCs w:val="24"/>
        </w:rPr>
        <w:t>verejný obstaráva</w:t>
      </w:r>
      <w:r w:rsidR="00B455EA" w:rsidRPr="00B45BF9">
        <w:rPr>
          <w:rFonts w:ascii="Times New Roman" w:hAnsi="Times New Roman" w:cs="Times New Roman"/>
          <w:b/>
          <w:i/>
          <w:caps/>
          <w:sz w:val="24"/>
          <w:szCs w:val="24"/>
        </w:rPr>
        <w:t>teľ</w:t>
      </w:r>
    </w:p>
    <w:tbl>
      <w:tblPr>
        <w:tblStyle w:val="Svetlpodfarbeniezvraznenie3"/>
        <w:tblW w:w="9052" w:type="dxa"/>
        <w:tblLook w:val="04A0" w:firstRow="1" w:lastRow="0" w:firstColumn="1" w:lastColumn="0" w:noHBand="0" w:noVBand="1"/>
      </w:tblPr>
      <w:tblGrid>
        <w:gridCol w:w="3048"/>
        <w:gridCol w:w="6004"/>
      </w:tblGrid>
      <w:tr w:rsidR="007D162E" w:rsidRPr="00B45BF9" w14:paraId="4565A5CC" w14:textId="77777777" w:rsidTr="007D1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left w:val="single" w:sz="8" w:space="0" w:color="9BBB59" w:themeColor="accent3"/>
              <w:right w:val="single" w:sz="8" w:space="0" w:color="9BBB59" w:themeColor="accent3"/>
            </w:tcBorders>
          </w:tcPr>
          <w:p w14:paraId="652D9B6B"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bookmarkStart w:id="0" w:name="_Hlk106621220"/>
          </w:p>
          <w:p w14:paraId="21B0383B"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Názov:</w:t>
            </w:r>
          </w:p>
        </w:tc>
        <w:tc>
          <w:tcPr>
            <w:tcW w:w="6004" w:type="dxa"/>
            <w:tcBorders>
              <w:left w:val="single" w:sz="8" w:space="0" w:color="9BBB59" w:themeColor="accent3"/>
              <w:right w:val="single" w:sz="8" w:space="0" w:color="9BBB59" w:themeColor="accent3"/>
            </w:tcBorders>
          </w:tcPr>
          <w:p w14:paraId="75F0A42E" w14:textId="77777777" w:rsidR="00BF1F25" w:rsidRDefault="00BF1F25" w:rsidP="007D162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0A7C464E" w14:textId="44039B2B" w:rsidR="007D162E" w:rsidRPr="00593C46" w:rsidRDefault="005353B2" w:rsidP="007D162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 w:name="_Hlk92823656"/>
            <w:r>
              <w:rPr>
                <w:rFonts w:ascii="Times New Roman" w:hAnsi="Times New Roman" w:cs="Times New Roman"/>
                <w:color w:val="auto"/>
                <w:sz w:val="24"/>
                <w:szCs w:val="24"/>
              </w:rPr>
              <w:t xml:space="preserve">Základná škola s materskou školou Maximiliána </w:t>
            </w:r>
            <w:proofErr w:type="spellStart"/>
            <w:r>
              <w:rPr>
                <w:rFonts w:ascii="Times New Roman" w:hAnsi="Times New Roman" w:cs="Times New Roman"/>
                <w:color w:val="auto"/>
                <w:sz w:val="24"/>
                <w:szCs w:val="24"/>
              </w:rPr>
              <w:t>Hella</w:t>
            </w:r>
            <w:bookmarkEnd w:id="1"/>
            <w:proofErr w:type="spellEnd"/>
          </w:p>
        </w:tc>
      </w:tr>
      <w:bookmarkEnd w:id="0"/>
      <w:tr w:rsidR="007D162E" w:rsidRPr="00B45BF9" w14:paraId="60E60E83" w14:textId="77777777" w:rsidTr="007D1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left w:val="single" w:sz="8" w:space="0" w:color="9BBB59" w:themeColor="accent3"/>
              <w:right w:val="single" w:sz="8" w:space="0" w:color="9BBB59" w:themeColor="accent3"/>
            </w:tcBorders>
          </w:tcPr>
          <w:p w14:paraId="67965DD8"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p>
          <w:p w14:paraId="0E9B2667"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Sídlo:</w:t>
            </w:r>
          </w:p>
        </w:tc>
        <w:tc>
          <w:tcPr>
            <w:tcW w:w="6004" w:type="dxa"/>
            <w:tcBorders>
              <w:left w:val="single" w:sz="8" w:space="0" w:color="9BBB59" w:themeColor="accent3"/>
              <w:right w:val="single" w:sz="8" w:space="0" w:color="9BBB59" w:themeColor="accent3"/>
            </w:tcBorders>
          </w:tcPr>
          <w:p w14:paraId="13CEDC70" w14:textId="77777777" w:rsidR="007D162E" w:rsidRPr="00CC3CDE" w:rsidRDefault="007D162E" w:rsidP="007D162E">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473D0742" w14:textId="522E96EB" w:rsidR="007D162E" w:rsidRPr="00CC3CDE" w:rsidRDefault="005353B2" w:rsidP="007D162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53B2">
              <w:rPr>
                <w:rFonts w:ascii="Times New Roman" w:hAnsi="Times New Roman" w:cs="Times New Roman"/>
                <w:color w:val="auto"/>
                <w:sz w:val="24"/>
                <w:szCs w:val="24"/>
              </w:rPr>
              <w:t>Štiavnické Bane č. 128, 969 81</w:t>
            </w:r>
          </w:p>
        </w:tc>
      </w:tr>
      <w:tr w:rsidR="007D162E" w:rsidRPr="00B45BF9" w14:paraId="6AE6402E" w14:textId="77777777" w:rsidTr="007D162E">
        <w:tc>
          <w:tcPr>
            <w:cnfStyle w:val="001000000000" w:firstRow="0" w:lastRow="0" w:firstColumn="1" w:lastColumn="0" w:oddVBand="0" w:evenVBand="0" w:oddHBand="0" w:evenHBand="0" w:firstRowFirstColumn="0" w:firstRowLastColumn="0" w:lastRowFirstColumn="0" w:lastRowLastColumn="0"/>
            <w:tcW w:w="3048" w:type="dxa"/>
            <w:tcBorders>
              <w:left w:val="single" w:sz="8" w:space="0" w:color="9BBB59" w:themeColor="accent3"/>
              <w:right w:val="single" w:sz="8" w:space="0" w:color="9BBB59" w:themeColor="accent3"/>
            </w:tcBorders>
          </w:tcPr>
          <w:p w14:paraId="74C798EB"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p>
          <w:p w14:paraId="28426DB4"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IČO:</w:t>
            </w:r>
          </w:p>
        </w:tc>
        <w:tc>
          <w:tcPr>
            <w:tcW w:w="6004" w:type="dxa"/>
            <w:tcBorders>
              <w:left w:val="single" w:sz="8" w:space="0" w:color="9BBB59" w:themeColor="accent3"/>
              <w:right w:val="single" w:sz="8" w:space="0" w:color="9BBB59" w:themeColor="accent3"/>
            </w:tcBorders>
          </w:tcPr>
          <w:p w14:paraId="42971BEF" w14:textId="77777777" w:rsidR="007D162E" w:rsidRDefault="007D162E" w:rsidP="007D162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p w14:paraId="0B8C0954" w14:textId="769724B9" w:rsidR="007D162E" w:rsidRPr="00911294" w:rsidRDefault="005353B2" w:rsidP="007D162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53B2">
              <w:rPr>
                <w:rFonts w:ascii="Times New Roman" w:hAnsi="Times New Roman" w:cs="Times New Roman"/>
                <w:color w:val="auto"/>
                <w:sz w:val="24"/>
                <w:szCs w:val="24"/>
              </w:rPr>
              <w:t>37831127</w:t>
            </w:r>
          </w:p>
        </w:tc>
      </w:tr>
      <w:tr w:rsidR="007D162E" w:rsidRPr="00B45BF9" w14:paraId="1A1EE0C7" w14:textId="77777777" w:rsidTr="007D1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left w:val="single" w:sz="8" w:space="0" w:color="9BBB59" w:themeColor="accent3"/>
              <w:bottom w:val="single" w:sz="8" w:space="0" w:color="9BBB59" w:themeColor="accent3"/>
              <w:right w:val="single" w:sz="8" w:space="0" w:color="9BBB59" w:themeColor="accent3"/>
            </w:tcBorders>
          </w:tcPr>
          <w:p w14:paraId="1E3922E4"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p>
          <w:p w14:paraId="10FC5A2D"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Štatutárny zástupca:</w:t>
            </w:r>
          </w:p>
        </w:tc>
        <w:tc>
          <w:tcPr>
            <w:tcW w:w="6004" w:type="dxa"/>
            <w:tcBorders>
              <w:left w:val="single" w:sz="8" w:space="0" w:color="9BBB59" w:themeColor="accent3"/>
              <w:bottom w:val="single" w:sz="8" w:space="0" w:color="9BBB59" w:themeColor="accent3"/>
              <w:right w:val="single" w:sz="8" w:space="0" w:color="9BBB59" w:themeColor="accent3"/>
            </w:tcBorders>
          </w:tcPr>
          <w:p w14:paraId="31447BB4" w14:textId="77777777" w:rsidR="007D162E" w:rsidRDefault="007D162E" w:rsidP="007D162E">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p w14:paraId="61CFF56A" w14:textId="28B5562A" w:rsidR="007D162E" w:rsidRPr="00CC3CDE" w:rsidRDefault="005353B2" w:rsidP="007D162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M</w:t>
            </w:r>
            <w:r w:rsidRPr="005353B2">
              <w:rPr>
                <w:rFonts w:ascii="Times New Roman" w:hAnsi="Times New Roman" w:cs="Times New Roman"/>
                <w:color w:val="auto"/>
                <w:sz w:val="24"/>
                <w:szCs w:val="24"/>
              </w:rPr>
              <w:t>gr. Pavol Michal</w:t>
            </w:r>
            <w:r w:rsidR="007D162E">
              <w:rPr>
                <w:rFonts w:ascii="Times New Roman" w:hAnsi="Times New Roman" w:cs="Times New Roman"/>
                <w:color w:val="auto"/>
                <w:sz w:val="24"/>
                <w:szCs w:val="24"/>
              </w:rPr>
              <w:t xml:space="preserve">, </w:t>
            </w:r>
            <w:r w:rsidR="00087E25">
              <w:rPr>
                <w:rFonts w:ascii="Times New Roman" w:hAnsi="Times New Roman" w:cs="Times New Roman"/>
                <w:color w:val="auto"/>
                <w:sz w:val="24"/>
                <w:szCs w:val="24"/>
              </w:rPr>
              <w:t>riaditeľ</w:t>
            </w:r>
          </w:p>
        </w:tc>
      </w:tr>
    </w:tbl>
    <w:p w14:paraId="2DA1EB2A" w14:textId="77777777" w:rsidR="00B455EA" w:rsidRPr="00B45BF9" w:rsidRDefault="00B455EA" w:rsidP="00B455EA">
      <w:pPr>
        <w:autoSpaceDE w:val="0"/>
        <w:autoSpaceDN w:val="0"/>
        <w:adjustRightInd w:val="0"/>
        <w:rPr>
          <w:rFonts w:ascii="Times New Roman" w:hAnsi="Times New Roman" w:cs="Times New Roman"/>
          <w:b/>
          <w:i/>
          <w:sz w:val="24"/>
          <w:szCs w:val="24"/>
        </w:rPr>
      </w:pPr>
    </w:p>
    <w:p w14:paraId="37C77EED" w14:textId="77777777" w:rsidR="00B455EA" w:rsidRPr="00B45BF9" w:rsidRDefault="00B455EA" w:rsidP="00B455EA">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B45BF9">
        <w:rPr>
          <w:rFonts w:ascii="Times New Roman" w:hAnsi="Times New Roman" w:cs="Times New Roman"/>
          <w:b/>
          <w:i/>
          <w:caps/>
          <w:sz w:val="24"/>
          <w:szCs w:val="24"/>
        </w:rPr>
        <w:t>Kontaktná osoba zodpovedná za prieskum trhu</w:t>
      </w:r>
    </w:p>
    <w:tbl>
      <w:tblPr>
        <w:tblStyle w:val="Svetlpodfarbeniezvraznenie3"/>
        <w:tblW w:w="0" w:type="auto"/>
        <w:tblLook w:val="04A0" w:firstRow="1" w:lastRow="0" w:firstColumn="1" w:lastColumn="0" w:noHBand="0" w:noVBand="1"/>
      </w:tblPr>
      <w:tblGrid>
        <w:gridCol w:w="3038"/>
        <w:gridCol w:w="6014"/>
      </w:tblGrid>
      <w:tr w:rsidR="00B455EA" w:rsidRPr="00B45BF9" w14:paraId="1165DDE8" w14:textId="77777777" w:rsidTr="00B65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Borders>
              <w:left w:val="single" w:sz="8" w:space="0" w:color="9BBB59" w:themeColor="accent3"/>
              <w:right w:val="single" w:sz="8" w:space="0" w:color="9BBB59" w:themeColor="accent3"/>
            </w:tcBorders>
          </w:tcPr>
          <w:p w14:paraId="13E0D1D8"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p>
          <w:p w14:paraId="32DF1965"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Kontaktná osoba:</w:t>
            </w:r>
          </w:p>
        </w:tc>
        <w:tc>
          <w:tcPr>
            <w:tcW w:w="6014" w:type="dxa"/>
            <w:tcBorders>
              <w:left w:val="single" w:sz="8" w:space="0" w:color="9BBB59" w:themeColor="accent3"/>
              <w:right w:val="single" w:sz="8" w:space="0" w:color="9BBB59" w:themeColor="accent3"/>
            </w:tcBorders>
          </w:tcPr>
          <w:p w14:paraId="137A7390" w14:textId="77777777" w:rsidR="00B455EA" w:rsidRDefault="00B455EA" w:rsidP="00E17E5F">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p w14:paraId="68C96649" w14:textId="57162CFB" w:rsidR="007D162E" w:rsidRPr="004D20EF" w:rsidRDefault="007D162E" w:rsidP="00E17E5F">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Mgr. </w:t>
            </w:r>
            <w:r w:rsidR="00BF1F25">
              <w:rPr>
                <w:rFonts w:ascii="Times New Roman" w:hAnsi="Times New Roman" w:cs="Times New Roman"/>
                <w:b w:val="0"/>
                <w:color w:val="auto"/>
                <w:sz w:val="24"/>
                <w:szCs w:val="24"/>
              </w:rPr>
              <w:t>Rastislav Mráz</w:t>
            </w:r>
          </w:p>
        </w:tc>
      </w:tr>
      <w:tr w:rsidR="00B455EA" w:rsidRPr="00B45BF9" w14:paraId="1BA02941" w14:textId="77777777" w:rsidTr="00B6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Borders>
              <w:left w:val="single" w:sz="8" w:space="0" w:color="9BBB59" w:themeColor="accent3"/>
              <w:right w:val="single" w:sz="8" w:space="0" w:color="9BBB59" w:themeColor="accent3"/>
            </w:tcBorders>
          </w:tcPr>
          <w:p w14:paraId="0BFEC987"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p>
          <w:p w14:paraId="4885F504"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Tel./</w:t>
            </w:r>
            <w:proofErr w:type="spellStart"/>
            <w:r w:rsidRPr="00B45BF9">
              <w:rPr>
                <w:rFonts w:ascii="Times New Roman" w:hAnsi="Times New Roman" w:cs="Times New Roman"/>
                <w:color w:val="auto"/>
                <w:sz w:val="24"/>
                <w:szCs w:val="24"/>
              </w:rPr>
              <w:t>mob</w:t>
            </w:r>
            <w:proofErr w:type="spellEnd"/>
            <w:r w:rsidRPr="00B45BF9">
              <w:rPr>
                <w:rFonts w:ascii="Times New Roman" w:hAnsi="Times New Roman" w:cs="Times New Roman"/>
                <w:color w:val="auto"/>
                <w:sz w:val="24"/>
                <w:szCs w:val="24"/>
              </w:rPr>
              <w:t>. kontakt:</w:t>
            </w:r>
          </w:p>
        </w:tc>
        <w:tc>
          <w:tcPr>
            <w:tcW w:w="6014" w:type="dxa"/>
            <w:tcBorders>
              <w:left w:val="single" w:sz="8" w:space="0" w:color="9BBB59" w:themeColor="accent3"/>
              <w:right w:val="single" w:sz="8" w:space="0" w:color="9BBB59" w:themeColor="accent3"/>
            </w:tcBorders>
          </w:tcPr>
          <w:p w14:paraId="0CC6CEA6" w14:textId="77777777" w:rsidR="00B455EA" w:rsidRPr="007D162E" w:rsidRDefault="00B455EA" w:rsidP="00E17E5F">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p w14:paraId="1285371E" w14:textId="66FFF4E2" w:rsidR="007D162E" w:rsidRPr="007D162E" w:rsidRDefault="007D162E" w:rsidP="00E17E5F">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7D162E">
              <w:rPr>
                <w:rFonts w:ascii="Times New Roman" w:hAnsi="Times New Roman" w:cs="Times New Roman"/>
                <w:bCs/>
                <w:color w:val="auto"/>
                <w:sz w:val="24"/>
                <w:szCs w:val="24"/>
              </w:rPr>
              <w:t>0</w:t>
            </w:r>
            <w:r w:rsidR="00BF1F25">
              <w:rPr>
                <w:rFonts w:ascii="Times New Roman" w:hAnsi="Times New Roman" w:cs="Times New Roman"/>
                <w:bCs/>
                <w:color w:val="auto"/>
                <w:sz w:val="24"/>
                <w:szCs w:val="24"/>
              </w:rPr>
              <w:t>905 186 719</w:t>
            </w:r>
          </w:p>
        </w:tc>
      </w:tr>
      <w:tr w:rsidR="00B455EA" w:rsidRPr="00B45BF9" w14:paraId="3B401707" w14:textId="77777777" w:rsidTr="00B651C6">
        <w:tc>
          <w:tcPr>
            <w:cnfStyle w:val="001000000000" w:firstRow="0" w:lastRow="0" w:firstColumn="1" w:lastColumn="0" w:oddVBand="0" w:evenVBand="0" w:oddHBand="0" w:evenHBand="0" w:firstRowFirstColumn="0" w:firstRowLastColumn="0" w:lastRowFirstColumn="0" w:lastRowLastColumn="0"/>
            <w:tcW w:w="3038" w:type="dxa"/>
            <w:tcBorders>
              <w:left w:val="single" w:sz="8" w:space="0" w:color="9BBB59" w:themeColor="accent3"/>
              <w:bottom w:val="single" w:sz="8" w:space="0" w:color="9BBB59" w:themeColor="accent3"/>
              <w:right w:val="single" w:sz="8" w:space="0" w:color="9BBB59" w:themeColor="accent3"/>
            </w:tcBorders>
          </w:tcPr>
          <w:p w14:paraId="6A5B74A8"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p>
          <w:p w14:paraId="51974D43"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Mailová adresa:</w:t>
            </w:r>
          </w:p>
        </w:tc>
        <w:tc>
          <w:tcPr>
            <w:tcW w:w="6014" w:type="dxa"/>
            <w:tcBorders>
              <w:left w:val="single" w:sz="8" w:space="0" w:color="9BBB59" w:themeColor="accent3"/>
              <w:bottom w:val="single" w:sz="8" w:space="0" w:color="9BBB59" w:themeColor="accent3"/>
              <w:right w:val="single" w:sz="8" w:space="0" w:color="9BBB59" w:themeColor="accent3"/>
            </w:tcBorders>
          </w:tcPr>
          <w:p w14:paraId="5C568EBE" w14:textId="77777777" w:rsidR="00B455EA" w:rsidRPr="007D162E" w:rsidRDefault="00B455EA" w:rsidP="00E17E5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p w14:paraId="0FCCB4C8" w14:textId="67E32803" w:rsidR="007D162E" w:rsidRPr="007D162E" w:rsidRDefault="00BF1F25" w:rsidP="00E17E5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efektivne.obstaravanie</w:t>
            </w:r>
            <w:r w:rsidR="007D162E" w:rsidRPr="007D162E">
              <w:rPr>
                <w:rFonts w:ascii="Times New Roman" w:hAnsi="Times New Roman" w:cs="Times New Roman"/>
                <w:bCs/>
                <w:color w:val="auto"/>
                <w:sz w:val="24"/>
                <w:szCs w:val="24"/>
              </w:rPr>
              <w:t>@</w:t>
            </w:r>
            <w:r>
              <w:rPr>
                <w:rFonts w:ascii="Times New Roman" w:hAnsi="Times New Roman" w:cs="Times New Roman"/>
                <w:bCs/>
                <w:color w:val="auto"/>
                <w:sz w:val="24"/>
                <w:szCs w:val="24"/>
              </w:rPr>
              <w:t>gmail.com</w:t>
            </w:r>
          </w:p>
        </w:tc>
      </w:tr>
    </w:tbl>
    <w:p w14:paraId="24C02E21" w14:textId="77777777" w:rsidR="00B455EA" w:rsidRPr="00B45BF9" w:rsidRDefault="00B455EA" w:rsidP="00B455EA">
      <w:pPr>
        <w:autoSpaceDE w:val="0"/>
        <w:autoSpaceDN w:val="0"/>
        <w:adjustRightInd w:val="0"/>
        <w:rPr>
          <w:rFonts w:ascii="Times New Roman" w:hAnsi="Times New Roman" w:cs="Times New Roman"/>
          <w:b/>
          <w:i/>
          <w:sz w:val="24"/>
          <w:szCs w:val="24"/>
        </w:rPr>
      </w:pPr>
    </w:p>
    <w:p w14:paraId="7BB65F82" w14:textId="77777777" w:rsidR="00B455EA" w:rsidRPr="00072E4E" w:rsidRDefault="00B455EA" w:rsidP="00B455EA">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072E4E">
        <w:rPr>
          <w:rFonts w:ascii="Times New Roman" w:hAnsi="Times New Roman" w:cs="Times New Roman"/>
          <w:b/>
          <w:i/>
          <w:caps/>
          <w:sz w:val="24"/>
          <w:szCs w:val="24"/>
        </w:rPr>
        <w:t>Názov predmetu zákazky</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615FE7DF"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0CEBF98E" w14:textId="56AF0CF2" w:rsidR="007D162E" w:rsidRDefault="00B455EA" w:rsidP="007D162E">
            <w:pPr>
              <w:autoSpaceDE w:val="0"/>
              <w:autoSpaceDN w:val="0"/>
              <w:adjustRightInd w:val="0"/>
              <w:jc w:val="left"/>
              <w:rPr>
                <w:rFonts w:ascii="Times New Roman" w:hAnsi="Times New Roman" w:cs="Times New Roman"/>
                <w:bCs w:val="0"/>
                <w:color w:val="auto"/>
                <w:sz w:val="24"/>
                <w:szCs w:val="24"/>
                <w:shd w:val="clear" w:color="auto" w:fill="FFFFFF"/>
              </w:rPr>
            </w:pPr>
            <w:r w:rsidRPr="00542AE4">
              <w:rPr>
                <w:rFonts w:ascii="Times New Roman" w:hAnsi="Times New Roman" w:cs="Times New Roman"/>
                <w:color w:val="auto"/>
                <w:sz w:val="24"/>
                <w:szCs w:val="24"/>
                <w:shd w:val="clear" w:color="auto" w:fill="FFFFFF"/>
              </w:rPr>
              <w:t>Názov predmetu zákazky:</w:t>
            </w:r>
            <w:r w:rsidRPr="00542AE4">
              <w:rPr>
                <w:rFonts w:ascii="Times New Roman" w:hAnsi="Times New Roman" w:cs="Times New Roman"/>
                <w:b w:val="0"/>
                <w:color w:val="auto"/>
                <w:sz w:val="24"/>
                <w:szCs w:val="24"/>
                <w:shd w:val="clear" w:color="auto" w:fill="FFFFFF"/>
              </w:rPr>
              <w:t xml:space="preserve"> </w:t>
            </w:r>
            <w:bookmarkStart w:id="2" w:name="_Hlk106691191"/>
            <w:r w:rsidR="004369E9" w:rsidRPr="004369E9">
              <w:rPr>
                <w:rFonts w:ascii="Times New Roman" w:hAnsi="Times New Roman" w:cs="Times New Roman"/>
                <w:b w:val="0"/>
                <w:color w:val="auto"/>
                <w:sz w:val="24"/>
                <w:szCs w:val="24"/>
                <w:shd w:val="clear" w:color="auto" w:fill="FFFFFF"/>
              </w:rPr>
              <w:t>Rekonštrukcia učebne ako súčasť informačného bodu v rámci projektu: SAVE WETLANDS TOGETHER</w:t>
            </w:r>
            <w:bookmarkEnd w:id="2"/>
          </w:p>
          <w:p w14:paraId="6D2C8E67" w14:textId="3618BDB3" w:rsidR="00B455EA" w:rsidRPr="00542AE4" w:rsidRDefault="00B455EA" w:rsidP="007D162E">
            <w:pPr>
              <w:autoSpaceDE w:val="0"/>
              <w:autoSpaceDN w:val="0"/>
              <w:adjustRightInd w:val="0"/>
              <w:jc w:val="left"/>
              <w:rPr>
                <w:rFonts w:ascii="Times New Roman" w:hAnsi="Times New Roman" w:cs="Times New Roman"/>
                <w:caps/>
                <w:sz w:val="24"/>
                <w:szCs w:val="24"/>
              </w:rPr>
            </w:pPr>
            <w:r w:rsidRPr="00542AE4">
              <w:rPr>
                <w:rFonts w:ascii="Times New Roman" w:hAnsi="Times New Roman" w:cs="Times New Roman"/>
                <w:color w:val="auto"/>
                <w:sz w:val="24"/>
                <w:szCs w:val="24"/>
                <w:shd w:val="clear" w:color="auto" w:fill="FFFFFF"/>
              </w:rPr>
              <w:t>Druh zákazky</w:t>
            </w:r>
            <w:r w:rsidRPr="00542AE4">
              <w:rPr>
                <w:rFonts w:ascii="Times New Roman" w:hAnsi="Times New Roman" w:cs="Times New Roman"/>
                <w:b w:val="0"/>
                <w:color w:val="auto"/>
                <w:sz w:val="24"/>
                <w:szCs w:val="24"/>
                <w:shd w:val="clear" w:color="auto" w:fill="FFFFFF"/>
              </w:rPr>
              <w:t xml:space="preserve">: </w:t>
            </w:r>
            <w:r w:rsidR="004369E9">
              <w:rPr>
                <w:rFonts w:ascii="Times New Roman" w:hAnsi="Times New Roman" w:cs="Times New Roman"/>
                <w:b w:val="0"/>
                <w:color w:val="auto"/>
                <w:sz w:val="24"/>
                <w:szCs w:val="24"/>
                <w:shd w:val="clear" w:color="auto" w:fill="FFFFFF"/>
              </w:rPr>
              <w:t>Stavebné práce</w:t>
            </w:r>
          </w:p>
        </w:tc>
      </w:tr>
    </w:tbl>
    <w:p w14:paraId="374F49ED" w14:textId="77777777" w:rsidR="00B455EA" w:rsidRPr="00B45BF9" w:rsidRDefault="00B455EA" w:rsidP="00B455EA">
      <w:pPr>
        <w:autoSpaceDE w:val="0"/>
        <w:autoSpaceDN w:val="0"/>
        <w:adjustRightInd w:val="0"/>
        <w:rPr>
          <w:rFonts w:ascii="Times New Roman" w:hAnsi="Times New Roman" w:cs="Times New Roman"/>
          <w:i/>
          <w:caps/>
          <w:sz w:val="24"/>
          <w:szCs w:val="24"/>
        </w:rPr>
      </w:pPr>
    </w:p>
    <w:p w14:paraId="77D3E2DC" w14:textId="33E35C6E" w:rsidR="00B455EA" w:rsidRPr="00BF1F25" w:rsidRDefault="00B455EA" w:rsidP="00B455EA">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i/>
          <w:caps/>
          <w:sz w:val="24"/>
          <w:szCs w:val="24"/>
        </w:rPr>
      </w:pPr>
      <w:r w:rsidRPr="00B45BF9">
        <w:rPr>
          <w:rFonts w:ascii="Times New Roman" w:hAnsi="Times New Roman" w:cs="Times New Roman"/>
          <w:b/>
          <w:i/>
          <w:caps/>
          <w:sz w:val="24"/>
          <w:szCs w:val="24"/>
        </w:rPr>
        <w:t>podrobný opis Predmetu zákazky</w:t>
      </w:r>
    </w:p>
    <w:p w14:paraId="345DB3A4" w14:textId="23A0A813" w:rsidR="00BF1F25" w:rsidRDefault="00BF1F25" w:rsidP="00BF1F25">
      <w:pPr>
        <w:autoSpaceDE w:val="0"/>
        <w:autoSpaceDN w:val="0"/>
        <w:adjustRightInd w:val="0"/>
        <w:spacing w:after="0" w:line="240" w:lineRule="auto"/>
        <w:contextualSpacing/>
        <w:rPr>
          <w:rFonts w:ascii="Times New Roman" w:hAnsi="Times New Roman" w:cs="Times New Roman"/>
          <w:i/>
          <w:caps/>
          <w:sz w:val="24"/>
          <w:szCs w:val="24"/>
        </w:rPr>
      </w:pPr>
    </w:p>
    <w:p w14:paraId="4EE5C989" w14:textId="57BFFB5A" w:rsidR="004369E9" w:rsidRDefault="004369E9" w:rsidP="007022F5">
      <w:pPr>
        <w:autoSpaceDE w:val="0"/>
        <w:autoSpaceDN w:val="0"/>
        <w:adjustRightInd w:val="0"/>
        <w:spacing w:after="0" w:line="240" w:lineRule="auto"/>
        <w:contextualSpacing/>
        <w:rPr>
          <w:rFonts w:ascii="Times New Roman" w:hAnsi="Times New Roman" w:cs="Times New Roman"/>
          <w:sz w:val="24"/>
          <w:szCs w:val="24"/>
        </w:rPr>
      </w:pPr>
      <w:r w:rsidRPr="004369E9">
        <w:rPr>
          <w:rFonts w:ascii="Times New Roman" w:hAnsi="Times New Roman" w:cs="Times New Roman"/>
          <w:sz w:val="24"/>
          <w:szCs w:val="24"/>
        </w:rPr>
        <w:t>Predmetom zákazky je rekonštrukcia učebne v objek</w:t>
      </w:r>
      <w:r>
        <w:rPr>
          <w:rFonts w:ascii="Times New Roman" w:hAnsi="Times New Roman" w:cs="Times New Roman"/>
          <w:sz w:val="24"/>
          <w:szCs w:val="24"/>
        </w:rPr>
        <w:t>t</w:t>
      </w:r>
      <w:r w:rsidRPr="004369E9">
        <w:rPr>
          <w:rFonts w:ascii="Times New Roman" w:hAnsi="Times New Roman" w:cs="Times New Roman"/>
          <w:sz w:val="24"/>
          <w:szCs w:val="24"/>
        </w:rPr>
        <w:t xml:space="preserve">e Základnej školy s materskou školou Maximiliána </w:t>
      </w:r>
      <w:proofErr w:type="spellStart"/>
      <w:r w:rsidRPr="004369E9">
        <w:rPr>
          <w:rFonts w:ascii="Times New Roman" w:hAnsi="Times New Roman" w:cs="Times New Roman"/>
          <w:sz w:val="24"/>
          <w:szCs w:val="24"/>
        </w:rPr>
        <w:t>Hella</w:t>
      </w:r>
      <w:proofErr w:type="spellEnd"/>
      <w:r w:rsidRPr="004369E9">
        <w:rPr>
          <w:rFonts w:ascii="Times New Roman" w:hAnsi="Times New Roman" w:cs="Times New Roman"/>
          <w:sz w:val="24"/>
          <w:szCs w:val="24"/>
        </w:rPr>
        <w:t xml:space="preserve"> v Štiavnických Baniach, ktorá bude súčasťou informačného bodu v rámci projektu: SAVE WETLANDS TOGETHER. Podrobná špecifikácia je obsiahnutá vo výkaz</w:t>
      </w:r>
      <w:r w:rsidR="007022F5">
        <w:rPr>
          <w:rFonts w:ascii="Times New Roman" w:hAnsi="Times New Roman" w:cs="Times New Roman"/>
          <w:sz w:val="24"/>
          <w:szCs w:val="24"/>
        </w:rPr>
        <w:t xml:space="preserve">e </w:t>
      </w:r>
      <w:r w:rsidRPr="004369E9">
        <w:rPr>
          <w:rFonts w:ascii="Times New Roman" w:hAnsi="Times New Roman" w:cs="Times New Roman"/>
          <w:sz w:val="24"/>
          <w:szCs w:val="24"/>
        </w:rPr>
        <w:t xml:space="preserve">výmer, ktorý tvorí prílohu č. </w:t>
      </w:r>
      <w:r w:rsidR="007022F5">
        <w:rPr>
          <w:rFonts w:ascii="Times New Roman" w:hAnsi="Times New Roman" w:cs="Times New Roman"/>
          <w:sz w:val="24"/>
          <w:szCs w:val="24"/>
        </w:rPr>
        <w:t>1</w:t>
      </w:r>
      <w:r w:rsidRPr="004369E9">
        <w:rPr>
          <w:rFonts w:ascii="Times New Roman" w:hAnsi="Times New Roman" w:cs="Times New Roman"/>
          <w:sz w:val="24"/>
          <w:szCs w:val="24"/>
        </w:rPr>
        <w:t xml:space="preserve"> tejto výzvy.</w:t>
      </w:r>
    </w:p>
    <w:p w14:paraId="77546325" w14:textId="77777777" w:rsidR="00DC1263" w:rsidRDefault="00DC1263" w:rsidP="007022F5">
      <w:pPr>
        <w:autoSpaceDE w:val="0"/>
        <w:autoSpaceDN w:val="0"/>
        <w:adjustRightInd w:val="0"/>
        <w:spacing w:after="0" w:line="240" w:lineRule="auto"/>
        <w:contextualSpacing/>
        <w:rPr>
          <w:rFonts w:ascii="Times New Roman" w:hAnsi="Times New Roman"/>
          <w:bCs/>
          <w:sz w:val="24"/>
          <w:szCs w:val="24"/>
        </w:rPr>
      </w:pPr>
    </w:p>
    <w:p w14:paraId="7B1A878E" w14:textId="49A26DA0" w:rsidR="00DC1263" w:rsidRPr="00DC1263" w:rsidRDefault="00DC1263" w:rsidP="007022F5">
      <w:pPr>
        <w:autoSpaceDE w:val="0"/>
        <w:autoSpaceDN w:val="0"/>
        <w:adjustRightInd w:val="0"/>
        <w:spacing w:after="0" w:line="240" w:lineRule="auto"/>
        <w:contextualSpacing/>
        <w:rPr>
          <w:rFonts w:ascii="Times New Roman" w:hAnsi="Times New Roman" w:cs="Times New Roman"/>
          <w:bCs/>
          <w:sz w:val="24"/>
          <w:szCs w:val="24"/>
        </w:rPr>
      </w:pPr>
      <w:r w:rsidRPr="00DC1263">
        <w:rPr>
          <w:rFonts w:ascii="Times New Roman" w:hAnsi="Times New Roman"/>
          <w:bCs/>
          <w:sz w:val="24"/>
          <w:szCs w:val="24"/>
        </w:rPr>
        <w:t>Predpokladaná hodnota zákazky je 29.373,48 EUR.</w:t>
      </w:r>
    </w:p>
    <w:p w14:paraId="0FB57C4A" w14:textId="35E5E097" w:rsidR="0023542F" w:rsidRDefault="004369E9" w:rsidP="004369E9">
      <w:pPr>
        <w:autoSpaceDE w:val="0"/>
        <w:autoSpaceDN w:val="0"/>
        <w:adjustRightInd w:val="0"/>
        <w:spacing w:after="0" w:line="240" w:lineRule="auto"/>
        <w:contextualSpacing/>
      </w:pPr>
      <w:r>
        <w:rPr>
          <w:b/>
          <w:bCs/>
        </w:rPr>
        <w:t xml:space="preserve"> </w:t>
      </w:r>
    </w:p>
    <w:p w14:paraId="14C3ABE3" w14:textId="014ED9FA" w:rsidR="00B455EA" w:rsidRPr="00510A37" w:rsidRDefault="00B455EA" w:rsidP="00510A37">
      <w:pPr>
        <w:pStyle w:val="Odsekzoznamu"/>
        <w:numPr>
          <w:ilvl w:val="0"/>
          <w:numId w:val="1"/>
        </w:numPr>
        <w:autoSpaceDE w:val="0"/>
        <w:autoSpaceDN w:val="0"/>
        <w:adjustRightInd w:val="0"/>
        <w:spacing w:after="0" w:line="240" w:lineRule="auto"/>
        <w:ind w:left="284"/>
        <w:contextualSpacing/>
        <w:rPr>
          <w:rFonts w:ascii="Times New Roman" w:hAnsi="Times New Roman" w:cs="Times New Roman"/>
          <w:b/>
          <w:i/>
          <w:caps/>
          <w:sz w:val="24"/>
          <w:szCs w:val="24"/>
        </w:rPr>
      </w:pPr>
      <w:r w:rsidRPr="00510A37">
        <w:rPr>
          <w:rFonts w:ascii="Times New Roman" w:hAnsi="Times New Roman" w:cs="Times New Roman"/>
          <w:b/>
          <w:i/>
          <w:caps/>
          <w:sz w:val="24"/>
          <w:szCs w:val="24"/>
        </w:rPr>
        <w:t>Nomenklatúra (CPV)</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421CAE42" w14:textId="77777777" w:rsidTr="00A86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Borders>
              <w:top w:val="none" w:sz="0" w:space="0" w:color="auto"/>
              <w:left w:val="none" w:sz="0" w:space="0" w:color="auto"/>
              <w:bottom w:val="none" w:sz="0" w:space="0" w:color="auto"/>
              <w:right w:val="none" w:sz="0" w:space="0" w:color="auto"/>
            </w:tcBorders>
          </w:tcPr>
          <w:p w14:paraId="31A5D658" w14:textId="67AD6303" w:rsidR="00566286" w:rsidRPr="003352B2" w:rsidRDefault="00B455EA" w:rsidP="00E17E5F">
            <w:pPr>
              <w:shd w:val="clear" w:color="auto" w:fill="FFFFFF"/>
              <w:jc w:val="left"/>
              <w:rPr>
                <w:rFonts w:ascii="Times New Roman" w:hAnsi="Times New Roman" w:cs="Times New Roman"/>
                <w:b w:val="0"/>
                <w:color w:val="auto"/>
                <w:sz w:val="24"/>
                <w:szCs w:val="24"/>
              </w:rPr>
            </w:pPr>
            <w:r w:rsidRPr="00203E7A">
              <w:rPr>
                <w:rFonts w:ascii="Times New Roman" w:hAnsi="Times New Roman" w:cs="Times New Roman"/>
                <w:b w:val="0"/>
                <w:color w:val="auto"/>
                <w:sz w:val="24"/>
                <w:szCs w:val="24"/>
              </w:rPr>
              <w:t>Hlavný predmet</w:t>
            </w:r>
            <w:r w:rsidRPr="00203E7A">
              <w:rPr>
                <w:rFonts w:ascii="Times New Roman" w:hAnsi="Times New Roman" w:cs="Times New Roman"/>
                <w:b w:val="0"/>
                <w:color w:val="auto"/>
                <w:sz w:val="24"/>
                <w:szCs w:val="24"/>
              </w:rPr>
              <w:br/>
              <w:t xml:space="preserve">Hlavný slovník: </w:t>
            </w:r>
            <w:r w:rsidR="007022F5" w:rsidRPr="007022F5">
              <w:rPr>
                <w:rFonts w:ascii="Times New Roman" w:hAnsi="Times New Roman" w:cs="Times New Roman"/>
                <w:b w:val="0"/>
                <w:color w:val="auto"/>
                <w:sz w:val="24"/>
                <w:szCs w:val="24"/>
              </w:rPr>
              <w:t>45214210-5</w:t>
            </w:r>
            <w:r w:rsidR="007022F5" w:rsidRPr="007022F5">
              <w:rPr>
                <w:rFonts w:ascii="Times New Roman" w:hAnsi="Times New Roman" w:cs="Times New Roman"/>
                <w:b w:val="0"/>
                <w:color w:val="auto"/>
                <w:sz w:val="24"/>
                <w:szCs w:val="24"/>
              </w:rPr>
              <w:tab/>
              <w:t>Stavebné práce na objektoch základných škôl</w:t>
            </w:r>
          </w:p>
        </w:tc>
      </w:tr>
    </w:tbl>
    <w:p w14:paraId="26A88435" w14:textId="77777777" w:rsidR="00A86145" w:rsidRDefault="00A86145" w:rsidP="00A86145">
      <w:pPr>
        <w:pStyle w:val="Odsekzoznamu"/>
        <w:autoSpaceDE w:val="0"/>
        <w:autoSpaceDN w:val="0"/>
        <w:adjustRightInd w:val="0"/>
        <w:spacing w:after="0" w:line="240" w:lineRule="auto"/>
        <w:ind w:left="284"/>
        <w:contextualSpacing/>
        <w:rPr>
          <w:rFonts w:ascii="Times New Roman" w:hAnsi="Times New Roman" w:cs="Times New Roman"/>
          <w:b/>
          <w:i/>
          <w:caps/>
          <w:sz w:val="24"/>
          <w:szCs w:val="24"/>
        </w:rPr>
      </w:pPr>
    </w:p>
    <w:p w14:paraId="389734B0" w14:textId="77777777" w:rsidR="00B455EA" w:rsidRPr="00B45BF9" w:rsidRDefault="00B455EA" w:rsidP="00510A37">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B45BF9">
        <w:rPr>
          <w:rFonts w:ascii="Times New Roman" w:hAnsi="Times New Roman" w:cs="Times New Roman"/>
          <w:b/>
          <w:i/>
          <w:caps/>
          <w:sz w:val="24"/>
          <w:szCs w:val="24"/>
        </w:rPr>
        <w:t>Nuts</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2358D6DE"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1BCD0581" w14:textId="6584B476" w:rsidR="00B455EA" w:rsidRPr="00491232" w:rsidRDefault="002B1575" w:rsidP="007221D3">
            <w:pPr>
              <w:autoSpaceDE w:val="0"/>
              <w:autoSpaceDN w:val="0"/>
              <w:adjustRightInd w:val="0"/>
              <w:jc w:val="left"/>
              <w:rPr>
                <w:rFonts w:ascii="Times New Roman" w:hAnsi="Times New Roman" w:cs="Times New Roman"/>
                <w:b w:val="0"/>
                <w:color w:val="auto"/>
                <w:sz w:val="24"/>
                <w:szCs w:val="24"/>
              </w:rPr>
            </w:pPr>
            <w:r w:rsidRPr="002B1575">
              <w:rPr>
                <w:rFonts w:ascii="Times New Roman" w:hAnsi="Times New Roman" w:cs="Times New Roman"/>
                <w:b w:val="0"/>
                <w:color w:val="auto"/>
                <w:sz w:val="24"/>
                <w:szCs w:val="24"/>
              </w:rPr>
              <w:t>SK032</w:t>
            </w:r>
            <w:r w:rsidR="007D162E" w:rsidRPr="00491232">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Banskobystrický</w:t>
            </w:r>
            <w:r w:rsidR="00BF1F25">
              <w:rPr>
                <w:rFonts w:ascii="Times New Roman" w:hAnsi="Times New Roman" w:cs="Times New Roman"/>
                <w:b w:val="0"/>
                <w:color w:val="auto"/>
                <w:sz w:val="24"/>
                <w:szCs w:val="24"/>
              </w:rPr>
              <w:t xml:space="preserve"> </w:t>
            </w:r>
            <w:r w:rsidR="007D162E">
              <w:rPr>
                <w:rFonts w:ascii="Times New Roman" w:hAnsi="Times New Roman" w:cs="Times New Roman"/>
                <w:b w:val="0"/>
                <w:color w:val="auto"/>
                <w:sz w:val="24"/>
                <w:szCs w:val="24"/>
              </w:rPr>
              <w:t>kraj</w:t>
            </w:r>
          </w:p>
        </w:tc>
      </w:tr>
    </w:tbl>
    <w:p w14:paraId="2237D48C" w14:textId="77777777" w:rsidR="00B455EA" w:rsidRPr="00B45BF9" w:rsidRDefault="00B455EA" w:rsidP="00B455EA">
      <w:pPr>
        <w:autoSpaceDE w:val="0"/>
        <w:autoSpaceDN w:val="0"/>
        <w:adjustRightInd w:val="0"/>
        <w:rPr>
          <w:rFonts w:ascii="Times New Roman" w:hAnsi="Times New Roman" w:cs="Times New Roman"/>
          <w:sz w:val="24"/>
          <w:szCs w:val="24"/>
        </w:rPr>
      </w:pPr>
    </w:p>
    <w:p w14:paraId="52E1C6CA" w14:textId="77777777" w:rsidR="00B455EA" w:rsidRPr="00BE3492" w:rsidRDefault="00B455EA" w:rsidP="00510A37">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BE3492">
        <w:rPr>
          <w:rFonts w:ascii="Times New Roman" w:hAnsi="Times New Roman" w:cs="Times New Roman"/>
          <w:b/>
          <w:i/>
          <w:caps/>
          <w:sz w:val="24"/>
          <w:szCs w:val="24"/>
        </w:rPr>
        <w:t>Komplexnosť predmetu zákazky</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5EF3FC8C"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3A941B9C" w14:textId="77777777" w:rsidR="00B455EA" w:rsidRPr="003352B2" w:rsidRDefault="00B455EA" w:rsidP="00E17E5F">
            <w:pPr>
              <w:rPr>
                <w:rFonts w:ascii="Times New Roman" w:hAnsi="Times New Roman" w:cs="Times New Roman"/>
                <w:b w:val="0"/>
                <w:color w:val="auto"/>
                <w:sz w:val="24"/>
                <w:szCs w:val="24"/>
              </w:rPr>
            </w:pPr>
            <w:r w:rsidRPr="00E042EC">
              <w:rPr>
                <w:rFonts w:ascii="Times New Roman" w:hAnsi="Times New Roman" w:cs="Times New Roman"/>
                <w:b w:val="0"/>
                <w:color w:val="auto"/>
                <w:sz w:val="24"/>
                <w:szCs w:val="24"/>
              </w:rPr>
              <w:lastRenderedPageBreak/>
              <w:t xml:space="preserve">Uchádzač predloží ponuku </w:t>
            </w:r>
            <w:r>
              <w:rPr>
                <w:rFonts w:ascii="Times New Roman" w:hAnsi="Times New Roman" w:cs="Times New Roman"/>
                <w:b w:val="0"/>
                <w:color w:val="auto"/>
                <w:sz w:val="24"/>
                <w:szCs w:val="24"/>
              </w:rPr>
              <w:t>na celý predmet zákazky</w:t>
            </w:r>
          </w:p>
        </w:tc>
      </w:tr>
    </w:tbl>
    <w:p w14:paraId="512C6EA2" w14:textId="77777777" w:rsidR="00B455EA" w:rsidRPr="00571550" w:rsidRDefault="00B455EA" w:rsidP="00B455EA">
      <w:pPr>
        <w:autoSpaceDE w:val="0"/>
        <w:autoSpaceDN w:val="0"/>
        <w:adjustRightInd w:val="0"/>
        <w:rPr>
          <w:rFonts w:ascii="Times New Roman" w:hAnsi="Times New Roman" w:cs="Times New Roman"/>
          <w:b/>
          <w:i/>
          <w:caps/>
          <w:sz w:val="24"/>
          <w:szCs w:val="24"/>
        </w:rPr>
      </w:pPr>
      <w:bookmarkStart w:id="3" w:name="_Toc383801001"/>
      <w:bookmarkStart w:id="4" w:name="_Toc383812027"/>
    </w:p>
    <w:p w14:paraId="309D2CA5" w14:textId="77777777" w:rsidR="00B455EA" w:rsidRPr="00B45BF9" w:rsidRDefault="00B455EA" w:rsidP="00510A37">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B45BF9">
        <w:rPr>
          <w:rFonts w:ascii="Times New Roman" w:hAnsi="Times New Roman" w:cs="Times New Roman"/>
          <w:b/>
          <w:i/>
          <w:caps/>
          <w:sz w:val="24"/>
          <w:szCs w:val="24"/>
        </w:rPr>
        <w:t>Zdroj finančných prostriedkov</w:t>
      </w:r>
      <w:bookmarkEnd w:id="3"/>
      <w:bookmarkEnd w:id="4"/>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14923CD0"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18C69015" w14:textId="18C4D7FF" w:rsidR="00B455EA" w:rsidRPr="00593C46" w:rsidRDefault="00B651C6" w:rsidP="00B651C6">
            <w:pPr>
              <w:rPr>
                <w:rFonts w:ascii="Times New Roman" w:hAnsi="Times New Roman" w:cs="Times New Roman"/>
                <w:b w:val="0"/>
                <w:color w:val="auto"/>
                <w:sz w:val="24"/>
                <w:szCs w:val="24"/>
              </w:rPr>
            </w:pPr>
            <w:r w:rsidRPr="00B651C6">
              <w:rPr>
                <w:rFonts w:ascii="Times New Roman" w:hAnsi="Times New Roman" w:cs="Times New Roman"/>
                <w:b w:val="0"/>
                <w:color w:val="auto"/>
                <w:sz w:val="24"/>
                <w:szCs w:val="24"/>
              </w:rPr>
              <w:t xml:space="preserve">Predmet obstarávania sa bude financovať z finančných prostriedkov </w:t>
            </w:r>
            <w:r w:rsidR="005643E5" w:rsidRPr="005643E5">
              <w:rPr>
                <w:rFonts w:ascii="Times New Roman" w:hAnsi="Times New Roman" w:cs="Times New Roman"/>
                <w:b w:val="0"/>
                <w:color w:val="auto"/>
                <w:sz w:val="24"/>
                <w:szCs w:val="24"/>
              </w:rPr>
              <w:t>Nórsk</w:t>
            </w:r>
            <w:r w:rsidR="005643E5">
              <w:rPr>
                <w:rFonts w:ascii="Times New Roman" w:hAnsi="Times New Roman" w:cs="Times New Roman"/>
                <w:b w:val="0"/>
                <w:color w:val="auto"/>
                <w:sz w:val="24"/>
                <w:szCs w:val="24"/>
              </w:rPr>
              <w:t>eho</w:t>
            </w:r>
            <w:r w:rsidR="005643E5" w:rsidRPr="005643E5">
              <w:rPr>
                <w:rFonts w:ascii="Times New Roman" w:hAnsi="Times New Roman" w:cs="Times New Roman"/>
                <w:b w:val="0"/>
                <w:color w:val="auto"/>
                <w:sz w:val="24"/>
                <w:szCs w:val="24"/>
              </w:rPr>
              <w:t xml:space="preserve"> finančn</w:t>
            </w:r>
            <w:r w:rsidR="005643E5">
              <w:rPr>
                <w:rFonts w:ascii="Times New Roman" w:hAnsi="Times New Roman" w:cs="Times New Roman"/>
                <w:b w:val="0"/>
                <w:color w:val="auto"/>
                <w:sz w:val="24"/>
                <w:szCs w:val="24"/>
              </w:rPr>
              <w:t>ého</w:t>
            </w:r>
            <w:r w:rsidR="005643E5" w:rsidRPr="005643E5">
              <w:rPr>
                <w:rFonts w:ascii="Times New Roman" w:hAnsi="Times New Roman" w:cs="Times New Roman"/>
                <w:b w:val="0"/>
                <w:color w:val="auto"/>
                <w:sz w:val="24"/>
                <w:szCs w:val="24"/>
              </w:rPr>
              <w:t xml:space="preserve"> mechanizmu 2014 – 2021</w:t>
            </w:r>
            <w:r w:rsidR="00937ED3">
              <w:rPr>
                <w:rFonts w:ascii="Times New Roman" w:hAnsi="Times New Roman" w:cs="Times New Roman"/>
                <w:b w:val="0"/>
                <w:color w:val="auto"/>
                <w:sz w:val="24"/>
                <w:szCs w:val="24"/>
              </w:rPr>
              <w:t>.</w:t>
            </w:r>
          </w:p>
        </w:tc>
      </w:tr>
    </w:tbl>
    <w:p w14:paraId="4933C078" w14:textId="77777777" w:rsidR="00B455EA" w:rsidRPr="00B45BF9" w:rsidRDefault="00B455EA" w:rsidP="00B455EA">
      <w:pPr>
        <w:autoSpaceDE w:val="0"/>
        <w:autoSpaceDN w:val="0"/>
        <w:adjustRightInd w:val="0"/>
        <w:rPr>
          <w:rFonts w:ascii="Times New Roman" w:hAnsi="Times New Roman" w:cs="Times New Roman"/>
          <w:sz w:val="24"/>
          <w:szCs w:val="24"/>
        </w:rPr>
      </w:pPr>
    </w:p>
    <w:p w14:paraId="616B8B51" w14:textId="77777777" w:rsidR="00B455EA" w:rsidRPr="00BE3492" w:rsidRDefault="00B455EA" w:rsidP="00510A37">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BE3492">
        <w:rPr>
          <w:rFonts w:ascii="Times New Roman" w:hAnsi="Times New Roman" w:cs="Times New Roman"/>
          <w:b/>
          <w:i/>
          <w:caps/>
          <w:sz w:val="24"/>
          <w:szCs w:val="24"/>
        </w:rPr>
        <w:t>Zmluva/Objednávka</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424EFCC9"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75CC8674" w14:textId="11D9172C" w:rsidR="00B455EA" w:rsidRPr="005E4D6D" w:rsidRDefault="00B455EA" w:rsidP="00E17E5F">
            <w:pPr>
              <w:pStyle w:val="Standard"/>
              <w:rPr>
                <w:rFonts w:eastAsiaTheme="minorHAnsi" w:cs="Times New Roman"/>
                <w:b w:val="0"/>
                <w:color w:val="auto"/>
                <w:kern w:val="0"/>
                <w:lang w:eastAsia="en-US"/>
              </w:rPr>
            </w:pPr>
            <w:r w:rsidRPr="00B76D3C">
              <w:rPr>
                <w:rFonts w:eastAsiaTheme="minorHAnsi" w:cs="Times New Roman"/>
                <w:b w:val="0"/>
                <w:color w:val="auto"/>
                <w:kern w:val="0"/>
                <w:lang w:eastAsia="en-US"/>
              </w:rPr>
              <w:t xml:space="preserve">Predmetná Výzva vedie k uzatvoreniu </w:t>
            </w:r>
            <w:r w:rsidR="00A86145" w:rsidRPr="00B76D3C">
              <w:rPr>
                <w:rFonts w:eastAsiaTheme="minorHAnsi" w:cs="Times New Roman"/>
                <w:b w:val="0"/>
                <w:color w:val="auto"/>
                <w:kern w:val="0"/>
                <w:lang w:eastAsia="en-US"/>
              </w:rPr>
              <w:t>zmluvy</w:t>
            </w:r>
            <w:r w:rsidR="00843F32">
              <w:rPr>
                <w:rFonts w:eastAsiaTheme="minorHAnsi" w:cs="Times New Roman"/>
                <w:b w:val="0"/>
                <w:color w:val="auto"/>
                <w:kern w:val="0"/>
                <w:lang w:eastAsia="en-US"/>
              </w:rPr>
              <w:t xml:space="preserve"> o dielo</w:t>
            </w:r>
            <w:r w:rsidR="00A86145" w:rsidRPr="00B76D3C">
              <w:rPr>
                <w:rFonts w:eastAsiaTheme="minorHAnsi" w:cs="Times New Roman"/>
                <w:b w:val="0"/>
                <w:color w:val="auto"/>
                <w:kern w:val="0"/>
                <w:lang w:eastAsia="en-US"/>
              </w:rPr>
              <w:t xml:space="preserve"> v zmysle §</w:t>
            </w:r>
            <w:r w:rsidR="001B1166">
              <w:rPr>
                <w:rFonts w:eastAsiaTheme="minorHAnsi" w:cs="Times New Roman"/>
                <w:b w:val="0"/>
                <w:color w:val="auto"/>
                <w:kern w:val="0"/>
                <w:lang w:eastAsia="en-US"/>
              </w:rPr>
              <w:t xml:space="preserve"> </w:t>
            </w:r>
            <w:r w:rsidR="00087E25">
              <w:rPr>
                <w:rFonts w:eastAsiaTheme="minorHAnsi" w:cs="Times New Roman"/>
                <w:b w:val="0"/>
                <w:color w:val="auto"/>
                <w:kern w:val="0"/>
                <w:lang w:eastAsia="en-US"/>
              </w:rPr>
              <w:t>536</w:t>
            </w:r>
            <w:r w:rsidR="00A86145" w:rsidRPr="00B76D3C">
              <w:rPr>
                <w:rFonts w:eastAsiaTheme="minorHAnsi" w:cs="Times New Roman"/>
                <w:b w:val="0"/>
                <w:color w:val="auto"/>
                <w:kern w:val="0"/>
                <w:lang w:eastAsia="en-US"/>
              </w:rPr>
              <w:t xml:space="preserve"> a </w:t>
            </w:r>
            <w:proofErr w:type="spellStart"/>
            <w:r w:rsidR="00A86145" w:rsidRPr="00B76D3C">
              <w:rPr>
                <w:rFonts w:eastAsiaTheme="minorHAnsi" w:cs="Times New Roman"/>
                <w:b w:val="0"/>
                <w:color w:val="auto"/>
                <w:kern w:val="0"/>
                <w:lang w:eastAsia="en-US"/>
              </w:rPr>
              <w:t>nasl</w:t>
            </w:r>
            <w:proofErr w:type="spellEnd"/>
            <w:r w:rsidR="00A86145" w:rsidRPr="00B76D3C">
              <w:rPr>
                <w:rFonts w:eastAsiaTheme="minorHAnsi" w:cs="Times New Roman"/>
                <w:b w:val="0"/>
                <w:color w:val="auto"/>
                <w:kern w:val="0"/>
                <w:lang w:eastAsia="en-US"/>
              </w:rPr>
              <w:t>. Obchodného zákonníka</w:t>
            </w:r>
            <w:r w:rsidRPr="00B76D3C">
              <w:rPr>
                <w:rFonts w:eastAsiaTheme="minorHAnsi" w:cs="Times New Roman"/>
                <w:b w:val="0"/>
                <w:color w:val="auto"/>
                <w:kern w:val="0"/>
                <w:lang w:eastAsia="en-US"/>
              </w:rPr>
              <w:t>.</w:t>
            </w:r>
          </w:p>
        </w:tc>
      </w:tr>
    </w:tbl>
    <w:p w14:paraId="6B44938B" w14:textId="77777777" w:rsidR="00B455EA" w:rsidRDefault="00B455EA" w:rsidP="00B455EA">
      <w:pPr>
        <w:autoSpaceDE w:val="0"/>
        <w:autoSpaceDN w:val="0"/>
        <w:adjustRightInd w:val="0"/>
        <w:ind w:left="360"/>
        <w:rPr>
          <w:rFonts w:ascii="Times New Roman" w:hAnsi="Times New Roman" w:cs="Times New Roman"/>
          <w:sz w:val="24"/>
          <w:szCs w:val="24"/>
        </w:rPr>
      </w:pPr>
    </w:p>
    <w:p w14:paraId="40DD243F" w14:textId="77777777" w:rsidR="00B455EA" w:rsidRPr="00B455EA"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bookmarkStart w:id="5" w:name="_Toc383801003"/>
      <w:bookmarkStart w:id="6" w:name="_Toc383812029"/>
      <w:r w:rsidRPr="00B455EA">
        <w:rPr>
          <w:rFonts w:ascii="Times New Roman" w:hAnsi="Times New Roman" w:cs="Times New Roman"/>
          <w:b/>
          <w:i/>
          <w:caps/>
          <w:sz w:val="24"/>
          <w:szCs w:val="24"/>
        </w:rPr>
        <w:t xml:space="preserve">Miesto a termín </w:t>
      </w:r>
      <w:bookmarkEnd w:id="5"/>
      <w:bookmarkEnd w:id="6"/>
      <w:r w:rsidRPr="00B455EA">
        <w:rPr>
          <w:rFonts w:ascii="Times New Roman" w:hAnsi="Times New Roman" w:cs="Times New Roman"/>
          <w:b/>
          <w:i/>
          <w:caps/>
          <w:sz w:val="24"/>
          <w:szCs w:val="24"/>
        </w:rPr>
        <w:t>plnenia</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36AE0E2E"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7EC45C53" w14:textId="77777777" w:rsidR="00B455EA" w:rsidRDefault="00B455EA" w:rsidP="00E17E5F">
            <w:pPr>
              <w:autoSpaceDE w:val="0"/>
              <w:autoSpaceDN w:val="0"/>
              <w:adjustRightInd w:val="0"/>
              <w:jc w:val="left"/>
              <w:rPr>
                <w:rFonts w:ascii="Times New Roman" w:hAnsi="Times New Roman" w:cs="Times New Roman"/>
                <w:b w:val="0"/>
                <w:color w:val="auto"/>
                <w:sz w:val="24"/>
                <w:szCs w:val="24"/>
              </w:rPr>
            </w:pPr>
            <w:r w:rsidRPr="00B45BF9">
              <w:rPr>
                <w:rFonts w:ascii="Times New Roman" w:hAnsi="Times New Roman" w:cs="Times New Roman"/>
                <w:i/>
                <w:color w:val="auto"/>
                <w:sz w:val="24"/>
                <w:szCs w:val="24"/>
              </w:rPr>
              <w:t>Miest</w:t>
            </w:r>
            <w:r w:rsidRPr="00A537C9">
              <w:rPr>
                <w:rFonts w:ascii="Times New Roman" w:hAnsi="Times New Roman" w:cs="Times New Roman"/>
                <w:i/>
                <w:color w:val="auto"/>
                <w:sz w:val="24"/>
                <w:szCs w:val="24"/>
              </w:rPr>
              <w:t>o</w:t>
            </w:r>
            <w:r w:rsidRPr="00A537C9">
              <w:rPr>
                <w:rFonts w:ascii="Times New Roman" w:hAnsi="Times New Roman" w:cs="Times New Roman"/>
                <w:color w:val="auto"/>
                <w:sz w:val="24"/>
                <w:szCs w:val="24"/>
              </w:rPr>
              <w:t>:</w:t>
            </w:r>
            <w:r w:rsidRPr="00A537C9">
              <w:rPr>
                <w:rFonts w:ascii="Times New Roman" w:hAnsi="Times New Roman" w:cs="Times New Roman"/>
                <w:b w:val="0"/>
                <w:color w:val="auto"/>
                <w:sz w:val="24"/>
                <w:szCs w:val="24"/>
              </w:rPr>
              <w:t xml:space="preserve">                </w:t>
            </w:r>
          </w:p>
          <w:p w14:paraId="5DEB028F" w14:textId="7769F2A1" w:rsidR="00B455EA" w:rsidRPr="005643E5" w:rsidRDefault="002B1575" w:rsidP="00E17E5F">
            <w:pPr>
              <w:autoSpaceDE w:val="0"/>
              <w:autoSpaceDN w:val="0"/>
              <w:adjustRightInd w:val="0"/>
              <w:jc w:val="left"/>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Štiavnické Bane</w:t>
            </w:r>
          </w:p>
          <w:p w14:paraId="3C26F50A" w14:textId="77777777" w:rsidR="00B651C6" w:rsidRPr="00B45BF9" w:rsidRDefault="00B651C6" w:rsidP="00E17E5F">
            <w:pPr>
              <w:autoSpaceDE w:val="0"/>
              <w:autoSpaceDN w:val="0"/>
              <w:adjustRightInd w:val="0"/>
              <w:jc w:val="left"/>
              <w:rPr>
                <w:rFonts w:ascii="Times New Roman" w:hAnsi="Times New Roman" w:cs="Times New Roman"/>
                <w:i/>
                <w:color w:val="auto"/>
                <w:sz w:val="24"/>
                <w:szCs w:val="24"/>
              </w:rPr>
            </w:pPr>
          </w:p>
          <w:p w14:paraId="1BCE1E7D" w14:textId="77777777" w:rsidR="00B455EA" w:rsidRDefault="00B455EA" w:rsidP="00E17E5F">
            <w:pPr>
              <w:autoSpaceDE w:val="0"/>
              <w:autoSpaceDN w:val="0"/>
              <w:adjustRightInd w:val="0"/>
              <w:rPr>
                <w:rFonts w:ascii="Times New Roman" w:hAnsi="Times New Roman" w:cs="Times New Roman"/>
                <w:i/>
                <w:color w:val="auto"/>
                <w:sz w:val="24"/>
                <w:szCs w:val="24"/>
              </w:rPr>
            </w:pPr>
            <w:r w:rsidRPr="00B45BF9">
              <w:rPr>
                <w:rFonts w:ascii="Times New Roman" w:hAnsi="Times New Roman" w:cs="Times New Roman"/>
                <w:i/>
                <w:color w:val="auto"/>
                <w:sz w:val="24"/>
                <w:szCs w:val="24"/>
              </w:rPr>
              <w:t xml:space="preserve">Termín:                </w:t>
            </w:r>
          </w:p>
          <w:p w14:paraId="4D746286" w14:textId="4D920654" w:rsidR="00B455EA" w:rsidRDefault="00B455EA" w:rsidP="00E17E5F">
            <w:pPr>
              <w:autoSpaceDE w:val="0"/>
              <w:autoSpaceDN w:val="0"/>
              <w:adjustRightInd w:val="0"/>
              <w:rPr>
                <w:rFonts w:ascii="Times New Roman" w:hAnsi="Times New Roman" w:cs="Times New Roman"/>
                <w:b w:val="0"/>
                <w:color w:val="auto"/>
                <w:sz w:val="24"/>
                <w:szCs w:val="24"/>
              </w:rPr>
            </w:pPr>
            <w:r>
              <w:rPr>
                <w:rFonts w:ascii="Times New Roman" w:hAnsi="Times New Roman" w:cs="Times New Roman"/>
                <w:b w:val="0"/>
                <w:color w:val="auto"/>
                <w:sz w:val="24"/>
                <w:szCs w:val="24"/>
              </w:rPr>
              <w:t>Po uskutočnení verejného obstarávania, od nadobudnutia účinnosti zmluvy</w:t>
            </w:r>
            <w:r w:rsidR="00843F32">
              <w:rPr>
                <w:rFonts w:ascii="Times New Roman" w:hAnsi="Times New Roman" w:cs="Times New Roman"/>
                <w:b w:val="0"/>
                <w:color w:val="auto"/>
                <w:sz w:val="24"/>
                <w:szCs w:val="24"/>
              </w:rPr>
              <w:t xml:space="preserve"> o dielo</w:t>
            </w:r>
            <w:r>
              <w:rPr>
                <w:rFonts w:ascii="Times New Roman" w:hAnsi="Times New Roman" w:cs="Times New Roman"/>
                <w:b w:val="0"/>
                <w:color w:val="auto"/>
                <w:sz w:val="24"/>
                <w:szCs w:val="24"/>
              </w:rPr>
              <w:t>, uzatvorenej v súlade s príslušnými ustanoveniami Obchodného zákonníka.</w:t>
            </w:r>
          </w:p>
          <w:p w14:paraId="04F4829A" w14:textId="77777777" w:rsidR="00B455EA" w:rsidRPr="00B45BF9" w:rsidRDefault="00B455EA" w:rsidP="00E17E5F">
            <w:pPr>
              <w:autoSpaceDE w:val="0"/>
              <w:autoSpaceDN w:val="0"/>
              <w:adjustRightInd w:val="0"/>
              <w:rPr>
                <w:rFonts w:ascii="Times New Roman" w:hAnsi="Times New Roman" w:cs="Times New Roman"/>
                <w:b w:val="0"/>
                <w:color w:val="auto"/>
                <w:sz w:val="24"/>
                <w:szCs w:val="24"/>
              </w:rPr>
            </w:pPr>
          </w:p>
          <w:p w14:paraId="33431235" w14:textId="77777777" w:rsidR="00B455EA" w:rsidRDefault="00B455EA" w:rsidP="00E17E5F">
            <w:pPr>
              <w:autoSpaceDE w:val="0"/>
              <w:autoSpaceDN w:val="0"/>
              <w:adjustRightInd w:val="0"/>
              <w:rPr>
                <w:rFonts w:ascii="Times New Roman" w:hAnsi="Times New Roman" w:cs="Times New Roman"/>
                <w:b w:val="0"/>
                <w:color w:val="auto"/>
                <w:sz w:val="24"/>
                <w:szCs w:val="24"/>
              </w:rPr>
            </w:pPr>
            <w:r>
              <w:rPr>
                <w:rFonts w:ascii="Times New Roman" w:hAnsi="Times New Roman" w:cs="Times New Roman"/>
                <w:i/>
                <w:color w:val="auto"/>
                <w:sz w:val="24"/>
                <w:szCs w:val="24"/>
              </w:rPr>
              <w:t>Trvanie zmluvy</w:t>
            </w:r>
            <w:r w:rsidRPr="00722176">
              <w:rPr>
                <w:rFonts w:ascii="Times New Roman" w:hAnsi="Times New Roman" w:cs="Times New Roman"/>
                <w:i/>
                <w:color w:val="auto"/>
                <w:sz w:val="24"/>
                <w:szCs w:val="24"/>
              </w:rPr>
              <w:t>:</w:t>
            </w:r>
            <w:r w:rsidRPr="00722176">
              <w:rPr>
                <w:rFonts w:ascii="Times New Roman" w:hAnsi="Times New Roman" w:cs="Times New Roman"/>
                <w:b w:val="0"/>
                <w:color w:val="auto"/>
                <w:sz w:val="24"/>
                <w:szCs w:val="24"/>
              </w:rPr>
              <w:t xml:space="preserve"> </w:t>
            </w:r>
          </w:p>
          <w:p w14:paraId="2F1E40F0" w14:textId="667C014F" w:rsidR="00B455EA" w:rsidRPr="003A5255" w:rsidRDefault="007022F5" w:rsidP="00120C0D">
            <w:pPr>
              <w:autoSpaceDE w:val="0"/>
              <w:autoSpaceDN w:val="0"/>
              <w:adjustRightInd w:val="0"/>
              <w:rPr>
                <w:rFonts w:ascii="Times New Roman" w:hAnsi="Times New Roman" w:cs="Times New Roman"/>
                <w:b w:val="0"/>
                <w:color w:val="auto"/>
                <w:sz w:val="24"/>
                <w:szCs w:val="24"/>
              </w:rPr>
            </w:pPr>
            <w:r>
              <w:rPr>
                <w:rFonts w:ascii="Times New Roman" w:hAnsi="Times New Roman" w:cs="Times New Roman"/>
                <w:b w:val="0"/>
                <w:color w:val="auto"/>
                <w:sz w:val="24"/>
                <w:szCs w:val="24"/>
              </w:rPr>
              <w:t>30</w:t>
            </w:r>
            <w:r w:rsidR="005643E5">
              <w:rPr>
                <w:rFonts w:ascii="Times New Roman" w:hAnsi="Times New Roman" w:cs="Times New Roman"/>
                <w:b w:val="0"/>
                <w:color w:val="auto"/>
                <w:sz w:val="24"/>
                <w:szCs w:val="24"/>
              </w:rPr>
              <w:t xml:space="preserve"> dní</w:t>
            </w:r>
          </w:p>
        </w:tc>
      </w:tr>
    </w:tbl>
    <w:p w14:paraId="4E62D021" w14:textId="77777777" w:rsidR="00B455EA" w:rsidRDefault="00B455EA" w:rsidP="00B455EA">
      <w:pPr>
        <w:autoSpaceDE w:val="0"/>
        <w:autoSpaceDN w:val="0"/>
        <w:adjustRightInd w:val="0"/>
        <w:rPr>
          <w:rFonts w:ascii="Times New Roman" w:hAnsi="Times New Roman" w:cs="Times New Roman"/>
          <w:b/>
          <w:i/>
          <w:sz w:val="24"/>
          <w:szCs w:val="24"/>
        </w:rPr>
      </w:pPr>
      <w:bookmarkStart w:id="7" w:name="_Toc383801004"/>
      <w:bookmarkStart w:id="8" w:name="_Toc383812030"/>
    </w:p>
    <w:p w14:paraId="3FD75E86" w14:textId="77777777" w:rsidR="00B455EA" w:rsidRPr="00B45BF9"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sidRPr="00146452">
        <w:rPr>
          <w:rFonts w:ascii="Times New Roman" w:hAnsi="Times New Roman" w:cs="Times New Roman"/>
          <w:b/>
          <w:i/>
          <w:caps/>
          <w:sz w:val="24"/>
          <w:szCs w:val="24"/>
        </w:rPr>
        <w:t>Variantné riešenie</w:t>
      </w:r>
      <w:bookmarkEnd w:id="7"/>
      <w:bookmarkEnd w:id="8"/>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1DCA0E65"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44522108" w14:textId="14F75DA6" w:rsidR="00B455EA" w:rsidRPr="003352B2" w:rsidRDefault="001B1166" w:rsidP="00E17E5F">
            <w:pPr>
              <w:autoSpaceDE w:val="0"/>
              <w:autoSpaceDN w:val="0"/>
              <w:adjustRightInd w:val="0"/>
              <w:jc w:val="left"/>
              <w:rPr>
                <w:rFonts w:ascii="Times New Roman" w:hAnsi="Times New Roman" w:cs="Times New Roman"/>
                <w:b w:val="0"/>
                <w:color w:val="auto"/>
                <w:sz w:val="24"/>
                <w:szCs w:val="24"/>
              </w:rPr>
            </w:pPr>
            <w:r>
              <w:rPr>
                <w:rFonts w:ascii="Times New Roman" w:hAnsi="Times New Roman" w:cs="Times New Roman"/>
                <w:b w:val="0"/>
                <w:color w:val="auto"/>
                <w:sz w:val="24"/>
                <w:szCs w:val="24"/>
              </w:rPr>
              <w:t>Objedná</w:t>
            </w:r>
            <w:r w:rsidR="00B455EA" w:rsidRPr="00A537C9">
              <w:rPr>
                <w:rFonts w:ascii="Times New Roman" w:hAnsi="Times New Roman" w:cs="Times New Roman"/>
                <w:b w:val="0"/>
                <w:color w:val="auto"/>
                <w:sz w:val="24"/>
                <w:szCs w:val="24"/>
              </w:rPr>
              <w:t xml:space="preserve">vateľ </w:t>
            </w:r>
            <w:r w:rsidR="00B455EA">
              <w:rPr>
                <w:rFonts w:ascii="Times New Roman" w:hAnsi="Times New Roman" w:cs="Times New Roman"/>
                <w:b w:val="0"/>
                <w:color w:val="auto"/>
                <w:sz w:val="24"/>
                <w:szCs w:val="24"/>
              </w:rPr>
              <w:t xml:space="preserve">neumožňuje </w:t>
            </w:r>
            <w:r w:rsidR="00B455EA" w:rsidRPr="00B45BF9">
              <w:rPr>
                <w:rFonts w:ascii="Times New Roman" w:hAnsi="Times New Roman" w:cs="Times New Roman"/>
                <w:b w:val="0"/>
                <w:color w:val="auto"/>
                <w:sz w:val="24"/>
                <w:szCs w:val="24"/>
              </w:rPr>
              <w:t>predložiť variantné riešenie.</w:t>
            </w:r>
          </w:p>
        </w:tc>
      </w:tr>
    </w:tbl>
    <w:p w14:paraId="6B96EE0A" w14:textId="77777777" w:rsidR="00B455EA" w:rsidRPr="00B45BF9" w:rsidRDefault="00B455EA" w:rsidP="00B455EA">
      <w:pPr>
        <w:autoSpaceDE w:val="0"/>
        <w:autoSpaceDN w:val="0"/>
        <w:adjustRightInd w:val="0"/>
        <w:rPr>
          <w:rFonts w:ascii="Times New Roman" w:hAnsi="Times New Roman" w:cs="Times New Roman"/>
          <w:caps/>
          <w:sz w:val="24"/>
          <w:szCs w:val="24"/>
        </w:rPr>
      </w:pPr>
    </w:p>
    <w:p w14:paraId="1836DC10" w14:textId="77777777" w:rsidR="00B455EA" w:rsidRPr="00146452"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bookmarkStart w:id="9" w:name="_Toc383801012"/>
      <w:bookmarkStart w:id="10" w:name="_Toc383812038"/>
      <w:r w:rsidRPr="00146452">
        <w:rPr>
          <w:rFonts w:ascii="Times New Roman" w:hAnsi="Times New Roman" w:cs="Times New Roman"/>
          <w:b/>
          <w:i/>
          <w:caps/>
          <w:sz w:val="24"/>
          <w:szCs w:val="24"/>
        </w:rPr>
        <w:t>Cena  a ceny uvádzané v ponuke</w:t>
      </w:r>
      <w:bookmarkEnd w:id="9"/>
      <w:bookmarkEnd w:id="10"/>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5E74740C"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0BA510FB" w14:textId="77777777" w:rsidR="00B455EA" w:rsidRPr="00D24D19" w:rsidRDefault="00B455EA" w:rsidP="00B455EA">
            <w:pPr>
              <w:pStyle w:val="Odsekzoznamu"/>
              <w:numPr>
                <w:ilvl w:val="0"/>
                <w:numId w:val="3"/>
              </w:numPr>
              <w:autoSpaceDE w:val="0"/>
              <w:autoSpaceDN w:val="0"/>
              <w:adjustRightInd w:val="0"/>
              <w:contextualSpacing/>
              <w:rPr>
                <w:rFonts w:ascii="Times New Roman" w:hAnsi="Times New Roman" w:cs="Times New Roman"/>
                <w:b w:val="0"/>
                <w:color w:val="auto"/>
                <w:sz w:val="24"/>
                <w:szCs w:val="24"/>
              </w:rPr>
            </w:pPr>
            <w:r w:rsidRPr="00D24D19">
              <w:rPr>
                <w:rFonts w:ascii="Times New Roman" w:hAnsi="Times New Roman" w:cs="Times New Roman"/>
                <w:b w:val="0"/>
                <w:color w:val="auto"/>
                <w:sz w:val="24"/>
                <w:szCs w:val="24"/>
              </w:rPr>
              <w:t>navrhovaná zmluvná cena musí byť stanovená podľa § 3 zákona NR SR č. 18/1996 Z. z. o cenách v znení neskorších predpisov;</w:t>
            </w:r>
          </w:p>
          <w:p w14:paraId="56892561" w14:textId="77777777" w:rsidR="00B455EA" w:rsidRPr="00D24D19" w:rsidRDefault="00B455EA" w:rsidP="00B455EA">
            <w:pPr>
              <w:pStyle w:val="Odsekzoznamu"/>
              <w:numPr>
                <w:ilvl w:val="0"/>
                <w:numId w:val="3"/>
              </w:numPr>
              <w:autoSpaceDE w:val="0"/>
              <w:autoSpaceDN w:val="0"/>
              <w:adjustRightInd w:val="0"/>
              <w:contextualSpacing/>
              <w:rPr>
                <w:rFonts w:ascii="Times New Roman" w:hAnsi="Times New Roman" w:cs="Times New Roman"/>
                <w:b w:val="0"/>
                <w:color w:val="auto"/>
                <w:sz w:val="24"/>
                <w:szCs w:val="24"/>
              </w:rPr>
            </w:pPr>
            <w:r w:rsidRPr="00D24D19">
              <w:rPr>
                <w:rFonts w:ascii="Times New Roman" w:hAnsi="Times New Roman" w:cs="Times New Roman"/>
                <w:b w:val="0"/>
                <w:color w:val="auto"/>
                <w:sz w:val="24"/>
                <w:szCs w:val="24"/>
              </w:rPr>
              <w:t>navrhovaná zmluvná cena bude vyjadrená v mene EUR a vyjadrená (zaokrúhlená) s presnosťou na 2 desatinné miesta;</w:t>
            </w:r>
          </w:p>
          <w:p w14:paraId="666BDCEB" w14:textId="77777777" w:rsidR="00B455EA" w:rsidRPr="00D24D19" w:rsidRDefault="00B455EA" w:rsidP="00B455EA">
            <w:pPr>
              <w:pStyle w:val="Odsekzoznamu"/>
              <w:numPr>
                <w:ilvl w:val="0"/>
                <w:numId w:val="3"/>
              </w:numPr>
              <w:autoSpaceDE w:val="0"/>
              <w:autoSpaceDN w:val="0"/>
              <w:adjustRightInd w:val="0"/>
              <w:contextualSpacing/>
              <w:rPr>
                <w:rFonts w:ascii="Times New Roman" w:hAnsi="Times New Roman" w:cs="Times New Roman"/>
                <w:b w:val="0"/>
                <w:color w:val="auto"/>
                <w:sz w:val="24"/>
                <w:szCs w:val="24"/>
              </w:rPr>
            </w:pPr>
            <w:r w:rsidRPr="00D24D19">
              <w:rPr>
                <w:rFonts w:ascii="Times New Roman" w:hAnsi="Times New Roman" w:cs="Times New Roman"/>
                <w:b w:val="0"/>
                <w:color w:val="auto"/>
                <w:sz w:val="24"/>
                <w:szCs w:val="24"/>
              </w:rPr>
              <w:t>ak je uchádzač platiteľom dane z pridanej hodnoty (ďalej len „DPH"), navrhovanú zmluvnú cenu uvedie v zložení:</w:t>
            </w:r>
          </w:p>
          <w:p w14:paraId="530705AD" w14:textId="77777777" w:rsidR="00B455EA" w:rsidRPr="00D24D19" w:rsidRDefault="00B455EA" w:rsidP="00B455EA">
            <w:pPr>
              <w:pStyle w:val="Nadpis2"/>
              <w:keepLines w:val="0"/>
              <w:numPr>
                <w:ilvl w:val="0"/>
                <w:numId w:val="4"/>
              </w:numPr>
              <w:spacing w:before="0"/>
              <w:ind w:hanging="357"/>
              <w:outlineLvl w:val="1"/>
              <w:rPr>
                <w:rFonts w:ascii="Times New Roman" w:hAnsi="Times New Roman" w:cs="Times New Roman"/>
                <w:b w:val="0"/>
                <w:color w:val="auto"/>
                <w:sz w:val="24"/>
                <w:szCs w:val="24"/>
              </w:rPr>
            </w:pPr>
            <w:r w:rsidRPr="00D24D19">
              <w:rPr>
                <w:rFonts w:ascii="Times New Roman" w:hAnsi="Times New Roman" w:cs="Times New Roman"/>
                <w:b w:val="0"/>
                <w:color w:val="auto"/>
                <w:sz w:val="24"/>
                <w:szCs w:val="24"/>
              </w:rPr>
              <w:t>navrhovaná zmluvná cena v EUR bez DPH,</w:t>
            </w:r>
          </w:p>
          <w:p w14:paraId="4F71A3AD" w14:textId="77777777" w:rsidR="00B455EA" w:rsidRPr="00D24D19" w:rsidRDefault="00B455EA" w:rsidP="00B455EA">
            <w:pPr>
              <w:pStyle w:val="Nadpis2"/>
              <w:keepLines w:val="0"/>
              <w:numPr>
                <w:ilvl w:val="0"/>
                <w:numId w:val="4"/>
              </w:numPr>
              <w:spacing w:before="0"/>
              <w:ind w:hanging="357"/>
              <w:outlineLvl w:val="1"/>
              <w:rPr>
                <w:rFonts w:ascii="Times New Roman" w:hAnsi="Times New Roman" w:cs="Times New Roman"/>
                <w:b w:val="0"/>
                <w:color w:val="auto"/>
                <w:sz w:val="24"/>
                <w:szCs w:val="24"/>
              </w:rPr>
            </w:pPr>
            <w:r w:rsidRPr="00D24D19">
              <w:rPr>
                <w:rFonts w:ascii="Times New Roman" w:hAnsi="Times New Roman" w:cs="Times New Roman"/>
                <w:b w:val="0"/>
                <w:color w:val="auto"/>
                <w:sz w:val="24"/>
                <w:szCs w:val="24"/>
              </w:rPr>
              <w:t>sadzba DPH a výška DPH,</w:t>
            </w:r>
          </w:p>
          <w:p w14:paraId="55A0F7EB" w14:textId="77777777" w:rsidR="00B455EA" w:rsidRPr="00D24D19" w:rsidRDefault="00B455EA" w:rsidP="00B455EA">
            <w:pPr>
              <w:pStyle w:val="Odsekzoznamu"/>
              <w:numPr>
                <w:ilvl w:val="0"/>
                <w:numId w:val="4"/>
              </w:numPr>
              <w:contextualSpacing/>
              <w:rPr>
                <w:rFonts w:ascii="Times New Roman" w:hAnsi="Times New Roman" w:cs="Times New Roman"/>
                <w:b w:val="0"/>
                <w:color w:val="auto"/>
                <w:sz w:val="24"/>
                <w:szCs w:val="24"/>
                <w:lang w:eastAsia="sk-SK"/>
              </w:rPr>
            </w:pPr>
            <w:r w:rsidRPr="00D24D19">
              <w:rPr>
                <w:rFonts w:ascii="Times New Roman" w:hAnsi="Times New Roman" w:cs="Times New Roman"/>
                <w:b w:val="0"/>
                <w:color w:val="auto"/>
                <w:sz w:val="24"/>
                <w:szCs w:val="24"/>
              </w:rPr>
              <w:t>navrhovaná zmluvná cena v EUR vrátane DPH;</w:t>
            </w:r>
          </w:p>
          <w:p w14:paraId="1B53C492" w14:textId="77777777" w:rsidR="00B455EA" w:rsidRPr="00D24D19" w:rsidRDefault="00B455EA" w:rsidP="00B455EA">
            <w:pPr>
              <w:pStyle w:val="Odsekzoznamu"/>
              <w:numPr>
                <w:ilvl w:val="0"/>
                <w:numId w:val="3"/>
              </w:numPr>
              <w:contextualSpacing/>
              <w:rPr>
                <w:rFonts w:ascii="Times New Roman" w:hAnsi="Times New Roman" w:cs="Times New Roman"/>
                <w:b w:val="0"/>
                <w:color w:val="auto"/>
                <w:sz w:val="24"/>
                <w:szCs w:val="24"/>
                <w:lang w:eastAsia="sk-SK"/>
              </w:rPr>
            </w:pPr>
            <w:r w:rsidRPr="00D24D19">
              <w:rPr>
                <w:rFonts w:ascii="Times New Roman" w:hAnsi="Times New Roman" w:cs="Times New Roman"/>
                <w:b w:val="0"/>
                <w:color w:val="auto"/>
                <w:sz w:val="24"/>
                <w:szCs w:val="24"/>
              </w:rPr>
              <w:t>ak uchádzač nie je platiteľom DPH, uvedie navrhovanú zmluvnú cenu v EUR celkom. Na skutočnosť, že nie je platiteľom DPH, upozorní v ponuke;</w:t>
            </w:r>
          </w:p>
          <w:p w14:paraId="77A8D27A" w14:textId="64AA3976" w:rsidR="00B455EA" w:rsidRPr="00D24D19" w:rsidRDefault="00B455EA" w:rsidP="00B455EA">
            <w:pPr>
              <w:pStyle w:val="Odsekzoznamu"/>
              <w:numPr>
                <w:ilvl w:val="0"/>
                <w:numId w:val="3"/>
              </w:numPr>
              <w:contextualSpacing/>
              <w:rPr>
                <w:rFonts w:ascii="Times New Roman" w:hAnsi="Times New Roman" w:cs="Times New Roman"/>
                <w:b w:val="0"/>
                <w:color w:val="auto"/>
                <w:sz w:val="24"/>
                <w:szCs w:val="24"/>
                <w:lang w:eastAsia="sk-SK"/>
              </w:rPr>
            </w:pPr>
            <w:r w:rsidRPr="00D24D19">
              <w:rPr>
                <w:rFonts w:ascii="Times New Roman" w:hAnsi="Times New Roman" w:cs="Times New Roman"/>
                <w:b w:val="0"/>
                <w:color w:val="auto"/>
                <w:sz w:val="24"/>
                <w:szCs w:val="24"/>
              </w:rPr>
              <w:t>uchádzač uvedie navrhovanú cenu vyjadrenú v mene EUR v Prílohe č. 1 tejto výzvy cenu celkovú a nemennú, ktorá bude zahŕňať všetky náklady</w:t>
            </w:r>
            <w:r w:rsidR="00D24D19" w:rsidRPr="00D24D19">
              <w:rPr>
                <w:rFonts w:ascii="Times New Roman" w:hAnsi="Times New Roman" w:cs="Times New Roman"/>
                <w:b w:val="0"/>
                <w:color w:val="auto"/>
                <w:sz w:val="24"/>
                <w:szCs w:val="24"/>
              </w:rPr>
              <w:t xml:space="preserve"> na dodanie tovarov vrátane ich prepravy do priestorov </w:t>
            </w:r>
            <w:r w:rsidR="00107D3F">
              <w:rPr>
                <w:rFonts w:ascii="Times New Roman" w:hAnsi="Times New Roman" w:cs="Times New Roman"/>
                <w:b w:val="0"/>
                <w:color w:val="auto"/>
                <w:sz w:val="24"/>
                <w:szCs w:val="24"/>
              </w:rPr>
              <w:t xml:space="preserve">sídla </w:t>
            </w:r>
            <w:r w:rsidR="00D24D19" w:rsidRPr="00D24D19">
              <w:rPr>
                <w:rFonts w:ascii="Times New Roman" w:hAnsi="Times New Roman" w:cs="Times New Roman"/>
                <w:b w:val="0"/>
                <w:color w:val="auto"/>
                <w:sz w:val="24"/>
                <w:szCs w:val="24"/>
              </w:rPr>
              <w:t>objednávateľa</w:t>
            </w:r>
            <w:r w:rsidRPr="00D24D19">
              <w:rPr>
                <w:rFonts w:ascii="Times New Roman" w:hAnsi="Times New Roman" w:cs="Times New Roman"/>
                <w:b w:val="0"/>
                <w:color w:val="auto"/>
                <w:sz w:val="24"/>
                <w:szCs w:val="24"/>
              </w:rPr>
              <w:t>;</w:t>
            </w:r>
          </w:p>
          <w:p w14:paraId="229F906D" w14:textId="18FAF137" w:rsidR="00B455EA" w:rsidRPr="00A37307" w:rsidRDefault="00B455EA" w:rsidP="00B455EA">
            <w:pPr>
              <w:pStyle w:val="Odsekzoznamu"/>
              <w:numPr>
                <w:ilvl w:val="0"/>
                <w:numId w:val="3"/>
              </w:numPr>
              <w:contextualSpacing/>
              <w:rPr>
                <w:rFonts w:ascii="Times New Roman" w:hAnsi="Times New Roman" w:cs="Times New Roman"/>
                <w:b w:val="0"/>
                <w:color w:val="auto"/>
                <w:sz w:val="24"/>
                <w:szCs w:val="24"/>
                <w:lang w:eastAsia="sk-SK"/>
              </w:rPr>
            </w:pPr>
            <w:r w:rsidRPr="00D24D19">
              <w:rPr>
                <w:rFonts w:ascii="Times New Roman" w:hAnsi="Times New Roman" w:cs="Times New Roman"/>
                <w:b w:val="0"/>
                <w:color w:val="auto"/>
                <w:sz w:val="24"/>
                <w:szCs w:val="24"/>
              </w:rPr>
              <w:t xml:space="preserve">v prípade, ak je uchádzačom zahraničná osoba, do ceny bez DPH zahrnie príslušnú DPH, platnú v čase predloženia ponuky v krajine sídla </w:t>
            </w:r>
            <w:r w:rsidR="001B1166">
              <w:rPr>
                <w:rFonts w:ascii="Times New Roman" w:hAnsi="Times New Roman" w:cs="Times New Roman"/>
                <w:b w:val="0"/>
                <w:color w:val="auto"/>
                <w:sz w:val="24"/>
                <w:szCs w:val="24"/>
              </w:rPr>
              <w:t>objednávateľa</w:t>
            </w:r>
            <w:r w:rsidRPr="00D24D19">
              <w:rPr>
                <w:rFonts w:ascii="Times New Roman" w:hAnsi="Times New Roman" w:cs="Times New Roman"/>
                <w:b w:val="0"/>
                <w:color w:val="auto"/>
                <w:sz w:val="24"/>
                <w:szCs w:val="24"/>
              </w:rPr>
              <w:t xml:space="preserve">, čo je v súčasnosti sadzba vo výške 20% DPH, ako aj všetky poplatky súvisiace s vývozom tovaru zo zahraničia a jeho dovozom do krajiny sídla </w:t>
            </w:r>
            <w:r w:rsidR="001B1166">
              <w:rPr>
                <w:rFonts w:ascii="Times New Roman" w:hAnsi="Times New Roman" w:cs="Times New Roman"/>
                <w:b w:val="0"/>
                <w:color w:val="auto"/>
                <w:sz w:val="24"/>
                <w:szCs w:val="24"/>
              </w:rPr>
              <w:t>objednávateľa</w:t>
            </w:r>
            <w:r w:rsidRPr="00D24D19">
              <w:rPr>
                <w:rFonts w:ascii="Times New Roman" w:hAnsi="Times New Roman" w:cs="Times New Roman"/>
                <w:b w:val="0"/>
                <w:color w:val="auto"/>
                <w:sz w:val="24"/>
                <w:szCs w:val="24"/>
              </w:rPr>
              <w:t>, a všetky ostatné nevyhnutné náklady, spojené s plnením predmetu zákazky, aj keď nebudú predmetom fakturácie zahraničného uchádzača;</w:t>
            </w:r>
          </w:p>
        </w:tc>
      </w:tr>
    </w:tbl>
    <w:p w14:paraId="3494D105" w14:textId="77777777" w:rsidR="00B455EA" w:rsidRPr="00B45BF9" w:rsidRDefault="00B455EA" w:rsidP="00B455EA">
      <w:pPr>
        <w:autoSpaceDE w:val="0"/>
        <w:autoSpaceDN w:val="0"/>
        <w:adjustRightInd w:val="0"/>
        <w:rPr>
          <w:rFonts w:ascii="Times New Roman" w:hAnsi="Times New Roman" w:cs="Times New Roman"/>
          <w:caps/>
          <w:sz w:val="24"/>
          <w:szCs w:val="24"/>
        </w:rPr>
      </w:pPr>
    </w:p>
    <w:p w14:paraId="4C236C6E" w14:textId="383A341A" w:rsidR="00B455EA" w:rsidRPr="00146452" w:rsidRDefault="00B76D3C"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bookmarkStart w:id="11" w:name="_Toc383801009"/>
      <w:bookmarkStart w:id="12" w:name="_Toc383812035"/>
      <w:r>
        <w:rPr>
          <w:rFonts w:ascii="Times New Roman" w:hAnsi="Times New Roman" w:cs="Times New Roman"/>
          <w:b/>
          <w:i/>
          <w:caps/>
          <w:sz w:val="24"/>
          <w:szCs w:val="24"/>
        </w:rPr>
        <w:t>Jazyk</w:t>
      </w:r>
      <w:r w:rsidR="00B455EA" w:rsidRPr="00146452">
        <w:rPr>
          <w:rFonts w:ascii="Times New Roman" w:hAnsi="Times New Roman" w:cs="Times New Roman"/>
          <w:b/>
          <w:i/>
          <w:caps/>
          <w:sz w:val="24"/>
          <w:szCs w:val="24"/>
        </w:rPr>
        <w:t xml:space="preserve"> ponuky</w:t>
      </w:r>
      <w:bookmarkEnd w:id="11"/>
      <w:bookmarkEnd w:id="12"/>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5336890C"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060399F9" w14:textId="0A054274" w:rsidR="00B455EA" w:rsidRPr="00C553AB" w:rsidRDefault="0041238F" w:rsidP="0041238F">
            <w:pPr>
              <w:pStyle w:val="Odsekzoznamu"/>
              <w:autoSpaceDE w:val="0"/>
              <w:autoSpaceDN w:val="0"/>
              <w:adjustRightInd w:val="0"/>
              <w:ind w:left="22"/>
              <w:contextualSpacing/>
              <w:rPr>
                <w:rFonts w:ascii="Times New Roman" w:hAnsi="Times New Roman" w:cs="Times New Roman"/>
                <w:b w:val="0"/>
                <w:color w:val="auto"/>
                <w:sz w:val="24"/>
                <w:szCs w:val="24"/>
              </w:rPr>
            </w:pPr>
            <w:r>
              <w:rPr>
                <w:rFonts w:ascii="Times New Roman" w:hAnsi="Times New Roman" w:cs="Times New Roman"/>
                <w:b w:val="0"/>
                <w:color w:val="auto"/>
                <w:sz w:val="24"/>
                <w:szCs w:val="24"/>
              </w:rPr>
              <w:t>P</w:t>
            </w:r>
            <w:r w:rsidR="00B455EA" w:rsidRPr="00B45BF9">
              <w:rPr>
                <w:rFonts w:ascii="Times New Roman" w:hAnsi="Times New Roman" w:cs="Times New Roman"/>
                <w:b w:val="0"/>
                <w:color w:val="auto"/>
                <w:sz w:val="24"/>
                <w:szCs w:val="24"/>
              </w:rPr>
              <w:t xml:space="preserve">onuka, tiež doklady a dokumenty v nej predložené, musia byť vyhotovené v </w:t>
            </w:r>
            <w:r w:rsidR="00B455EA" w:rsidRPr="00B45BF9">
              <w:rPr>
                <w:rFonts w:ascii="Times New Roman" w:hAnsi="Times New Roman" w:cs="Times New Roman"/>
                <w:color w:val="auto"/>
                <w:sz w:val="24"/>
                <w:szCs w:val="24"/>
              </w:rPr>
              <w:t>slovenskom jazyku alebo českom jazyku</w:t>
            </w:r>
            <w:r w:rsidR="00B455EA">
              <w:rPr>
                <w:rFonts w:ascii="Times New Roman" w:hAnsi="Times New Roman" w:cs="Times New Roman"/>
                <w:b w:val="0"/>
                <w:color w:val="auto"/>
                <w:sz w:val="24"/>
                <w:szCs w:val="24"/>
              </w:rPr>
              <w:t>.</w:t>
            </w:r>
          </w:p>
        </w:tc>
      </w:tr>
    </w:tbl>
    <w:p w14:paraId="6E3475E9" w14:textId="77777777" w:rsidR="00B455EA" w:rsidRDefault="00B455EA" w:rsidP="00B455EA">
      <w:pPr>
        <w:autoSpaceDE w:val="0"/>
        <w:autoSpaceDN w:val="0"/>
        <w:adjustRightInd w:val="0"/>
        <w:rPr>
          <w:rFonts w:ascii="Times New Roman" w:hAnsi="Times New Roman" w:cs="Times New Roman"/>
          <w:i/>
          <w:caps/>
          <w:sz w:val="24"/>
          <w:szCs w:val="24"/>
        </w:rPr>
      </w:pPr>
    </w:p>
    <w:p w14:paraId="6D9C62B4" w14:textId="77777777" w:rsidR="00B455EA" w:rsidRPr="00146452"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bookmarkStart w:id="13" w:name="_Toc383801010"/>
      <w:bookmarkStart w:id="14" w:name="_Toc383812036"/>
      <w:r w:rsidRPr="00146452">
        <w:rPr>
          <w:rFonts w:ascii="Times New Roman" w:hAnsi="Times New Roman" w:cs="Times New Roman"/>
          <w:b/>
          <w:i/>
          <w:caps/>
          <w:sz w:val="24"/>
          <w:szCs w:val="24"/>
        </w:rPr>
        <w:t>Zoznam dokladov a obsah ponuky</w:t>
      </w:r>
      <w:bookmarkEnd w:id="13"/>
      <w:bookmarkEnd w:id="14"/>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079FD88B"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16B07FE6" w14:textId="1025E4ED" w:rsidR="00B76D3C" w:rsidRPr="00B76D3C" w:rsidRDefault="00B76D3C" w:rsidP="00B76D3C">
            <w:pPr>
              <w:autoSpaceDE w:val="0"/>
              <w:autoSpaceDN w:val="0"/>
              <w:adjustRightInd w:val="0"/>
              <w:rPr>
                <w:rFonts w:ascii="Times New Roman" w:hAnsi="Times New Roman" w:cs="Times New Roman"/>
                <w:b w:val="0"/>
                <w:color w:val="auto"/>
                <w:sz w:val="24"/>
                <w:szCs w:val="24"/>
              </w:rPr>
            </w:pPr>
            <w:r w:rsidRPr="00B76D3C">
              <w:rPr>
                <w:rFonts w:ascii="Times New Roman" w:hAnsi="Times New Roman" w:cs="Times New Roman"/>
                <w:b w:val="0"/>
                <w:color w:val="auto"/>
                <w:sz w:val="24"/>
                <w:szCs w:val="24"/>
              </w:rPr>
              <w:t>Ponuka predložená uchádzačom musí obsahovať:</w:t>
            </w:r>
          </w:p>
          <w:p w14:paraId="2E8B4D86" w14:textId="77777777" w:rsidR="00843F32" w:rsidRDefault="007022F5" w:rsidP="00B76D3C">
            <w:pPr>
              <w:autoSpaceDE w:val="0"/>
              <w:autoSpaceDN w:val="0"/>
              <w:adjustRightInd w:val="0"/>
              <w:rPr>
                <w:rFonts w:ascii="Times New Roman" w:hAnsi="Times New Roman" w:cs="Times New Roman"/>
                <w:bCs w:val="0"/>
                <w:color w:val="auto"/>
                <w:sz w:val="24"/>
                <w:szCs w:val="24"/>
              </w:rPr>
            </w:pPr>
            <w:r>
              <w:rPr>
                <w:rFonts w:ascii="Times New Roman" w:hAnsi="Times New Roman" w:cs="Times New Roman"/>
                <w:b w:val="0"/>
                <w:color w:val="auto"/>
                <w:sz w:val="24"/>
                <w:szCs w:val="24"/>
              </w:rPr>
              <w:t xml:space="preserve">- vyplnený ponukový rozpočet stavby, </w:t>
            </w:r>
            <w:r w:rsidRPr="00B76D3C">
              <w:rPr>
                <w:rFonts w:ascii="Times New Roman" w:hAnsi="Times New Roman" w:cs="Times New Roman"/>
                <w:b w:val="0"/>
                <w:color w:val="auto"/>
                <w:sz w:val="24"/>
                <w:szCs w:val="24"/>
              </w:rPr>
              <w:t xml:space="preserve">ktorý tvorí prílohu č. </w:t>
            </w:r>
            <w:r>
              <w:rPr>
                <w:rFonts w:ascii="Times New Roman" w:hAnsi="Times New Roman" w:cs="Times New Roman"/>
                <w:b w:val="0"/>
                <w:color w:val="auto"/>
                <w:sz w:val="24"/>
                <w:szCs w:val="24"/>
              </w:rPr>
              <w:t>1</w:t>
            </w:r>
            <w:r w:rsidRPr="00B76D3C">
              <w:rPr>
                <w:rFonts w:ascii="Times New Roman" w:hAnsi="Times New Roman" w:cs="Times New Roman"/>
                <w:b w:val="0"/>
                <w:color w:val="auto"/>
                <w:sz w:val="24"/>
                <w:szCs w:val="24"/>
              </w:rPr>
              <w:t xml:space="preserve"> tejto Výzvy</w:t>
            </w:r>
            <w:r w:rsidR="00843F32">
              <w:rPr>
                <w:rFonts w:ascii="Times New Roman" w:hAnsi="Times New Roman" w:cs="Times New Roman"/>
                <w:b w:val="0"/>
                <w:color w:val="auto"/>
                <w:sz w:val="24"/>
                <w:szCs w:val="24"/>
              </w:rPr>
              <w:t>, podpísaný štatutárnym orgánom uchádzača,</w:t>
            </w:r>
          </w:p>
          <w:p w14:paraId="7D3BFD39" w14:textId="77777777" w:rsidR="00B455EA" w:rsidRDefault="00843F32" w:rsidP="00B76D3C">
            <w:pPr>
              <w:autoSpaceDE w:val="0"/>
              <w:autoSpaceDN w:val="0"/>
              <w:adjustRightInd w:val="0"/>
              <w:rPr>
                <w:rFonts w:ascii="Times New Roman" w:hAnsi="Times New Roman" w:cs="Times New Roman"/>
                <w:bCs w:val="0"/>
                <w:color w:val="auto"/>
                <w:sz w:val="24"/>
                <w:szCs w:val="24"/>
              </w:rPr>
            </w:pPr>
            <w:r>
              <w:rPr>
                <w:rFonts w:ascii="Times New Roman" w:hAnsi="Times New Roman" w:cs="Times New Roman"/>
                <w:b w:val="0"/>
                <w:color w:val="auto"/>
                <w:sz w:val="24"/>
                <w:szCs w:val="24"/>
              </w:rPr>
              <w:t xml:space="preserve">- vyplnený návrh zmluvy o dielo, </w:t>
            </w:r>
            <w:r w:rsidR="00AD214F" w:rsidRPr="00B76D3C">
              <w:rPr>
                <w:rFonts w:ascii="Times New Roman" w:hAnsi="Times New Roman" w:cs="Times New Roman"/>
                <w:b w:val="0"/>
                <w:color w:val="auto"/>
                <w:sz w:val="24"/>
                <w:szCs w:val="24"/>
              </w:rPr>
              <w:t xml:space="preserve">ktorý tvorí prílohu č. </w:t>
            </w:r>
            <w:r w:rsidR="00AD214F">
              <w:rPr>
                <w:rFonts w:ascii="Times New Roman" w:hAnsi="Times New Roman" w:cs="Times New Roman"/>
                <w:b w:val="0"/>
                <w:color w:val="auto"/>
                <w:sz w:val="24"/>
                <w:szCs w:val="24"/>
              </w:rPr>
              <w:t>2</w:t>
            </w:r>
            <w:r w:rsidR="00AD214F" w:rsidRPr="00B76D3C">
              <w:rPr>
                <w:rFonts w:ascii="Times New Roman" w:hAnsi="Times New Roman" w:cs="Times New Roman"/>
                <w:b w:val="0"/>
                <w:color w:val="auto"/>
                <w:sz w:val="24"/>
                <w:szCs w:val="24"/>
              </w:rPr>
              <w:t xml:space="preserve"> tejto Výzvy</w:t>
            </w:r>
            <w:r w:rsidR="00AD214F">
              <w:rPr>
                <w:rFonts w:ascii="Times New Roman" w:hAnsi="Times New Roman" w:cs="Times New Roman"/>
                <w:b w:val="0"/>
                <w:color w:val="auto"/>
                <w:sz w:val="24"/>
                <w:szCs w:val="24"/>
              </w:rPr>
              <w:t>, podpísaný štatutárnym orgánom uchádzača</w:t>
            </w:r>
            <w:r w:rsidR="00AF5FC0">
              <w:rPr>
                <w:rFonts w:ascii="Times New Roman" w:hAnsi="Times New Roman" w:cs="Times New Roman"/>
                <w:b w:val="0"/>
                <w:color w:val="auto"/>
                <w:sz w:val="24"/>
                <w:szCs w:val="24"/>
              </w:rPr>
              <w:t>,</w:t>
            </w:r>
          </w:p>
          <w:p w14:paraId="2383855C" w14:textId="43090A45" w:rsidR="00AF5FC0" w:rsidRPr="00AF5FC0" w:rsidRDefault="00AF5FC0" w:rsidP="00B76D3C">
            <w:pPr>
              <w:autoSpaceDE w:val="0"/>
              <w:autoSpaceDN w:val="0"/>
              <w:adjustRightInd w:val="0"/>
              <w:rPr>
                <w:rFonts w:ascii="Times New Roman" w:hAnsi="Times New Roman" w:cs="Times New Roman"/>
                <w:b w:val="0"/>
                <w:caps/>
                <w:color w:val="auto"/>
                <w:sz w:val="24"/>
                <w:szCs w:val="24"/>
              </w:rPr>
            </w:pPr>
            <w:r w:rsidRPr="00AF5FC0">
              <w:rPr>
                <w:rFonts w:ascii="Times New Roman" w:hAnsi="Times New Roman" w:cs="Times New Roman"/>
                <w:b w:val="0"/>
                <w:color w:val="auto"/>
                <w:sz w:val="24"/>
                <w:szCs w:val="24"/>
              </w:rPr>
              <w:t xml:space="preserve">- doklad o oprávnení podnikať v predmete zákazky (živnostenské oprávnenie alebo iné než živnostenské oprávnenie, vydané podľa osobitných predpisov alebo výpis z obchodného registra) – stačí aj </w:t>
            </w:r>
            <w:proofErr w:type="spellStart"/>
            <w:r w:rsidRPr="00AF5FC0">
              <w:rPr>
                <w:rFonts w:ascii="Times New Roman" w:hAnsi="Times New Roman" w:cs="Times New Roman"/>
                <w:b w:val="0"/>
                <w:color w:val="auto"/>
                <w:sz w:val="24"/>
                <w:szCs w:val="24"/>
              </w:rPr>
              <w:t>link</w:t>
            </w:r>
            <w:proofErr w:type="spellEnd"/>
            <w:r w:rsidRPr="00AF5FC0">
              <w:rPr>
                <w:rFonts w:ascii="Times New Roman" w:hAnsi="Times New Roman" w:cs="Times New Roman"/>
                <w:b w:val="0"/>
                <w:color w:val="auto"/>
                <w:sz w:val="24"/>
                <w:szCs w:val="24"/>
              </w:rPr>
              <w:t xml:space="preserve"> na webovú stránku verejne prístupného registra</w:t>
            </w:r>
            <w:r>
              <w:rPr>
                <w:rFonts w:ascii="Times New Roman" w:hAnsi="Times New Roman" w:cs="Times New Roman"/>
                <w:b w:val="0"/>
                <w:color w:val="auto"/>
                <w:sz w:val="24"/>
                <w:szCs w:val="24"/>
              </w:rPr>
              <w:t>.</w:t>
            </w:r>
          </w:p>
        </w:tc>
      </w:tr>
    </w:tbl>
    <w:p w14:paraId="1A42EFDD" w14:textId="77777777" w:rsidR="00B455EA" w:rsidRPr="00B45BF9" w:rsidRDefault="00B455EA" w:rsidP="00B455EA">
      <w:pPr>
        <w:autoSpaceDE w:val="0"/>
        <w:autoSpaceDN w:val="0"/>
        <w:adjustRightInd w:val="0"/>
        <w:rPr>
          <w:rFonts w:ascii="Times New Roman" w:hAnsi="Times New Roman" w:cs="Times New Roman"/>
          <w:i/>
          <w:caps/>
          <w:sz w:val="24"/>
          <w:szCs w:val="24"/>
        </w:rPr>
      </w:pPr>
    </w:p>
    <w:p w14:paraId="14F8C0F0" w14:textId="77777777" w:rsidR="00B455EA" w:rsidRPr="00146452"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sidRPr="00146452">
        <w:rPr>
          <w:rFonts w:ascii="Times New Roman" w:hAnsi="Times New Roman" w:cs="Times New Roman"/>
          <w:b/>
          <w:i/>
          <w:caps/>
          <w:sz w:val="24"/>
          <w:szCs w:val="24"/>
        </w:rPr>
        <w:t>Kritérium na vyhodnotenie ponúk</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129A67DF"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260E6DE3" w14:textId="26B27A5D" w:rsidR="00B455EA" w:rsidRPr="00863F98" w:rsidRDefault="00B76D3C" w:rsidP="00E17E5F">
            <w:pPr>
              <w:autoSpaceDE w:val="0"/>
              <w:autoSpaceDN w:val="0"/>
              <w:adjustRightInd w:val="0"/>
              <w:rPr>
                <w:rFonts w:ascii="Times New Roman" w:hAnsi="Times New Roman" w:cs="Times New Roman"/>
                <w:b w:val="0"/>
                <w:strike/>
                <w:color w:val="auto"/>
                <w:sz w:val="24"/>
                <w:szCs w:val="24"/>
              </w:rPr>
            </w:pPr>
            <w:r>
              <w:rPr>
                <w:rFonts w:ascii="Times New Roman" w:hAnsi="Times New Roman" w:cs="Times New Roman"/>
                <w:b w:val="0"/>
                <w:color w:val="auto"/>
                <w:sz w:val="24"/>
                <w:szCs w:val="24"/>
              </w:rPr>
              <w:t xml:space="preserve">Najnižšia </w:t>
            </w:r>
            <w:r w:rsidR="00B455EA" w:rsidRPr="009554E9">
              <w:rPr>
                <w:rFonts w:ascii="Times New Roman" w:hAnsi="Times New Roman" w:cs="Times New Roman"/>
                <w:b w:val="0"/>
                <w:color w:val="auto"/>
                <w:sz w:val="24"/>
                <w:szCs w:val="24"/>
              </w:rPr>
              <w:t>cena z</w:t>
            </w:r>
            <w:r>
              <w:rPr>
                <w:rFonts w:ascii="Times New Roman" w:hAnsi="Times New Roman" w:cs="Times New Roman"/>
                <w:b w:val="0"/>
                <w:color w:val="auto"/>
                <w:sz w:val="24"/>
                <w:szCs w:val="24"/>
              </w:rPr>
              <w:t>a predmet zákazky vrátane DP</w:t>
            </w:r>
            <w:r w:rsidR="00B455EA" w:rsidRPr="009554E9">
              <w:rPr>
                <w:rFonts w:ascii="Times New Roman" w:hAnsi="Times New Roman" w:cs="Times New Roman"/>
                <w:b w:val="0"/>
                <w:color w:val="auto"/>
                <w:sz w:val="24"/>
                <w:szCs w:val="24"/>
              </w:rPr>
              <w:t>H</w:t>
            </w:r>
            <w:r w:rsidR="00B455EA" w:rsidRPr="00317938">
              <w:rPr>
                <w:rFonts w:ascii="Times New Roman" w:hAnsi="Times New Roman" w:cs="Times New Roman"/>
                <w:b w:val="0"/>
                <w:color w:val="auto"/>
                <w:sz w:val="24"/>
                <w:szCs w:val="24"/>
              </w:rPr>
              <w:t>.</w:t>
            </w:r>
          </w:p>
        </w:tc>
      </w:tr>
    </w:tbl>
    <w:p w14:paraId="488F97A6" w14:textId="77777777" w:rsidR="00B455EA" w:rsidRPr="00B45BF9" w:rsidRDefault="00B455EA" w:rsidP="00B455EA">
      <w:pPr>
        <w:autoSpaceDE w:val="0"/>
        <w:autoSpaceDN w:val="0"/>
        <w:adjustRightInd w:val="0"/>
        <w:rPr>
          <w:rFonts w:ascii="Times New Roman" w:hAnsi="Times New Roman" w:cs="Times New Roman"/>
          <w:i/>
          <w:caps/>
          <w:sz w:val="24"/>
          <w:szCs w:val="24"/>
        </w:rPr>
      </w:pPr>
    </w:p>
    <w:p w14:paraId="47B999A4" w14:textId="77777777" w:rsidR="00B455EA" w:rsidRPr="00146452"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sidRPr="00146452">
        <w:rPr>
          <w:rFonts w:ascii="Times New Roman" w:hAnsi="Times New Roman" w:cs="Times New Roman"/>
          <w:b/>
          <w:i/>
          <w:caps/>
          <w:sz w:val="24"/>
          <w:szCs w:val="24"/>
        </w:rPr>
        <w:t>Lehota na predkladanie ponúk</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01C2C95E"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3647F65B" w14:textId="13841C71" w:rsidR="00B455EA" w:rsidRPr="003352B2" w:rsidRDefault="00B455EA" w:rsidP="00120C0D">
            <w:pPr>
              <w:autoSpaceDE w:val="0"/>
              <w:autoSpaceDN w:val="0"/>
              <w:adjustRightInd w:val="0"/>
              <w:jc w:val="left"/>
              <w:rPr>
                <w:rFonts w:ascii="Times New Roman" w:hAnsi="Times New Roman" w:cs="Times New Roman"/>
                <w:b w:val="0"/>
                <w:color w:val="auto"/>
                <w:sz w:val="24"/>
                <w:szCs w:val="24"/>
              </w:rPr>
            </w:pPr>
            <w:r w:rsidRPr="00B45BF9">
              <w:rPr>
                <w:rFonts w:ascii="Times New Roman" w:hAnsi="Times New Roman" w:cs="Times New Roman"/>
                <w:b w:val="0"/>
                <w:color w:val="auto"/>
                <w:sz w:val="24"/>
                <w:szCs w:val="24"/>
              </w:rPr>
              <w:t>Do</w:t>
            </w:r>
            <w:r w:rsidR="00510A37">
              <w:rPr>
                <w:rFonts w:ascii="Times New Roman" w:hAnsi="Times New Roman" w:cs="Times New Roman"/>
                <w:b w:val="0"/>
                <w:color w:val="auto"/>
                <w:sz w:val="24"/>
                <w:szCs w:val="24"/>
              </w:rPr>
              <w:t xml:space="preserve"> </w:t>
            </w:r>
            <w:r w:rsidR="00D275AD">
              <w:rPr>
                <w:rFonts w:ascii="Times New Roman" w:hAnsi="Times New Roman" w:cs="Times New Roman"/>
                <w:b w:val="0"/>
                <w:color w:val="auto"/>
                <w:sz w:val="24"/>
                <w:szCs w:val="24"/>
              </w:rPr>
              <w:t>25</w:t>
            </w:r>
            <w:r>
              <w:rPr>
                <w:rFonts w:ascii="Times New Roman" w:hAnsi="Times New Roman" w:cs="Times New Roman"/>
                <w:b w:val="0"/>
                <w:color w:val="auto"/>
                <w:sz w:val="24"/>
                <w:szCs w:val="24"/>
              </w:rPr>
              <w:t>.</w:t>
            </w:r>
            <w:r w:rsidR="00D275AD">
              <w:rPr>
                <w:rFonts w:ascii="Times New Roman" w:hAnsi="Times New Roman" w:cs="Times New Roman"/>
                <w:b w:val="0"/>
                <w:color w:val="auto"/>
                <w:sz w:val="24"/>
                <w:szCs w:val="24"/>
              </w:rPr>
              <w:t>10</w:t>
            </w:r>
            <w:r w:rsidRPr="009D2B95">
              <w:rPr>
                <w:rFonts w:ascii="Times New Roman" w:hAnsi="Times New Roman" w:cs="Times New Roman"/>
                <w:b w:val="0"/>
                <w:color w:val="auto"/>
                <w:sz w:val="24"/>
                <w:szCs w:val="24"/>
              </w:rPr>
              <w:t>.20</w:t>
            </w:r>
            <w:r w:rsidR="0014735E">
              <w:rPr>
                <w:rFonts w:ascii="Times New Roman" w:hAnsi="Times New Roman" w:cs="Times New Roman"/>
                <w:b w:val="0"/>
                <w:color w:val="auto"/>
                <w:sz w:val="24"/>
                <w:szCs w:val="24"/>
              </w:rPr>
              <w:t>2</w:t>
            </w:r>
            <w:r w:rsidR="00937ED3">
              <w:rPr>
                <w:rFonts w:ascii="Times New Roman" w:hAnsi="Times New Roman" w:cs="Times New Roman"/>
                <w:b w:val="0"/>
                <w:color w:val="auto"/>
                <w:sz w:val="24"/>
                <w:szCs w:val="24"/>
              </w:rPr>
              <w:t>2</w:t>
            </w:r>
            <w:r>
              <w:rPr>
                <w:rFonts w:ascii="Times New Roman" w:hAnsi="Times New Roman" w:cs="Times New Roman"/>
                <w:b w:val="0"/>
                <w:color w:val="auto"/>
                <w:sz w:val="24"/>
                <w:szCs w:val="24"/>
              </w:rPr>
              <w:t xml:space="preserve">, </w:t>
            </w:r>
            <w:r w:rsidRPr="00B45BF9">
              <w:rPr>
                <w:rFonts w:ascii="Times New Roman" w:hAnsi="Times New Roman" w:cs="Times New Roman"/>
                <w:b w:val="0"/>
                <w:color w:val="auto"/>
                <w:sz w:val="24"/>
                <w:szCs w:val="24"/>
              </w:rPr>
              <w:t>do</w:t>
            </w:r>
            <w:r>
              <w:rPr>
                <w:rFonts w:ascii="Times New Roman" w:hAnsi="Times New Roman" w:cs="Times New Roman"/>
                <w:b w:val="0"/>
                <w:color w:val="auto"/>
                <w:sz w:val="24"/>
                <w:szCs w:val="24"/>
              </w:rPr>
              <w:t xml:space="preserve"> </w:t>
            </w:r>
            <w:r w:rsidR="00D24D19">
              <w:rPr>
                <w:rFonts w:ascii="Times New Roman" w:hAnsi="Times New Roman" w:cs="Times New Roman"/>
                <w:b w:val="0"/>
                <w:color w:val="auto"/>
                <w:sz w:val="24"/>
                <w:szCs w:val="24"/>
              </w:rPr>
              <w:t>0</w:t>
            </w:r>
            <w:r w:rsidR="00DC1263">
              <w:rPr>
                <w:rFonts w:ascii="Times New Roman" w:hAnsi="Times New Roman" w:cs="Times New Roman"/>
                <w:b w:val="0"/>
                <w:color w:val="auto"/>
                <w:sz w:val="24"/>
                <w:szCs w:val="24"/>
              </w:rPr>
              <w:t>9</w:t>
            </w:r>
            <w:r>
              <w:rPr>
                <w:rFonts w:ascii="Times New Roman" w:hAnsi="Times New Roman" w:cs="Times New Roman"/>
                <w:b w:val="0"/>
                <w:color w:val="auto"/>
                <w:sz w:val="24"/>
                <w:szCs w:val="24"/>
              </w:rPr>
              <w:t>:00</w:t>
            </w:r>
            <w:r w:rsidRPr="00B45BF9">
              <w:rPr>
                <w:rFonts w:ascii="Times New Roman" w:hAnsi="Times New Roman" w:cs="Times New Roman"/>
                <w:b w:val="0"/>
                <w:color w:val="auto"/>
                <w:sz w:val="24"/>
                <w:szCs w:val="24"/>
              </w:rPr>
              <w:t xml:space="preserve"> hod.</w:t>
            </w:r>
          </w:p>
        </w:tc>
      </w:tr>
    </w:tbl>
    <w:p w14:paraId="28B3D97E" w14:textId="77777777" w:rsidR="00B455EA" w:rsidRDefault="00B455EA" w:rsidP="00B455EA">
      <w:pPr>
        <w:autoSpaceDE w:val="0"/>
        <w:autoSpaceDN w:val="0"/>
        <w:adjustRightInd w:val="0"/>
        <w:rPr>
          <w:rFonts w:ascii="Times New Roman" w:hAnsi="Times New Roman" w:cs="Times New Roman"/>
          <w:i/>
          <w:caps/>
          <w:sz w:val="24"/>
          <w:szCs w:val="24"/>
        </w:rPr>
      </w:pPr>
    </w:p>
    <w:p w14:paraId="16AB6F0D" w14:textId="77777777" w:rsidR="00B455EA" w:rsidRPr="004526FD"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sidRPr="004526FD">
        <w:rPr>
          <w:rFonts w:ascii="Times New Roman" w:hAnsi="Times New Roman" w:cs="Times New Roman"/>
          <w:b/>
          <w:i/>
          <w:caps/>
          <w:sz w:val="24"/>
          <w:szCs w:val="24"/>
        </w:rPr>
        <w:t>miesto predkladania ponúk</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4AA92A6C" w14:textId="77777777" w:rsidTr="00B76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Borders>
              <w:top w:val="none" w:sz="0" w:space="0" w:color="auto"/>
              <w:left w:val="none" w:sz="0" w:space="0" w:color="auto"/>
              <w:bottom w:val="none" w:sz="0" w:space="0" w:color="auto"/>
              <w:right w:val="none" w:sz="0" w:space="0" w:color="auto"/>
            </w:tcBorders>
          </w:tcPr>
          <w:p w14:paraId="49CFF9A6" w14:textId="0F5A379E" w:rsidR="00B455EA" w:rsidRPr="00B45BF9" w:rsidRDefault="00B455EA" w:rsidP="00E17E5F">
            <w:pPr>
              <w:autoSpaceDE w:val="0"/>
              <w:autoSpaceDN w:val="0"/>
              <w:adjustRightInd w:val="0"/>
              <w:rPr>
                <w:rFonts w:ascii="Times New Roman" w:hAnsi="Times New Roman" w:cs="Times New Roman"/>
                <w:b w:val="0"/>
                <w:color w:val="auto"/>
                <w:sz w:val="24"/>
                <w:szCs w:val="24"/>
              </w:rPr>
            </w:pPr>
            <w:r>
              <w:rPr>
                <w:rFonts w:ascii="Times New Roman" w:hAnsi="Times New Roman" w:cs="Times New Roman"/>
                <w:b w:val="0"/>
                <w:color w:val="auto"/>
                <w:sz w:val="24"/>
                <w:szCs w:val="24"/>
              </w:rPr>
              <w:t>Uchádzač predloží ponuku, v súlade s bodom 1</w:t>
            </w:r>
            <w:r w:rsidR="00D24D19">
              <w:rPr>
                <w:rFonts w:ascii="Times New Roman" w:hAnsi="Times New Roman" w:cs="Times New Roman"/>
                <w:b w:val="0"/>
                <w:color w:val="auto"/>
                <w:sz w:val="24"/>
                <w:szCs w:val="24"/>
              </w:rPr>
              <w:t>4</w:t>
            </w:r>
            <w:r>
              <w:rPr>
                <w:rFonts w:ascii="Times New Roman" w:hAnsi="Times New Roman" w:cs="Times New Roman"/>
                <w:b w:val="0"/>
                <w:color w:val="auto"/>
                <w:sz w:val="24"/>
                <w:szCs w:val="24"/>
              </w:rPr>
              <w:t xml:space="preserve"> tejto Výzvy</w:t>
            </w:r>
            <w:r w:rsidR="00384567">
              <w:rPr>
                <w:rFonts w:ascii="Times New Roman" w:hAnsi="Times New Roman" w:cs="Times New Roman"/>
                <w:b w:val="0"/>
                <w:color w:val="auto"/>
                <w:sz w:val="24"/>
                <w:szCs w:val="24"/>
              </w:rPr>
              <w:t xml:space="preserve"> </w:t>
            </w:r>
            <w:r w:rsidR="00384567" w:rsidRPr="00384567">
              <w:rPr>
                <w:rFonts w:ascii="Times New Roman" w:hAnsi="Times New Roman" w:cs="Times New Roman"/>
                <w:bCs w:val="0"/>
                <w:color w:val="auto"/>
                <w:sz w:val="24"/>
                <w:szCs w:val="24"/>
              </w:rPr>
              <w:t>prostredníctvom systému EVO</w:t>
            </w:r>
            <w:r w:rsidRPr="00384567">
              <w:rPr>
                <w:rFonts w:ascii="Times New Roman" w:hAnsi="Times New Roman" w:cs="Times New Roman"/>
                <w:bCs w:val="0"/>
                <w:color w:val="auto"/>
                <w:sz w:val="24"/>
                <w:szCs w:val="24"/>
              </w:rPr>
              <w:t>.</w:t>
            </w:r>
          </w:p>
        </w:tc>
      </w:tr>
    </w:tbl>
    <w:p w14:paraId="1A3B2E61" w14:textId="41D95F05" w:rsidR="00B76D3C" w:rsidRDefault="00B76D3C" w:rsidP="00B76D3C">
      <w:pPr>
        <w:autoSpaceDE w:val="0"/>
        <w:autoSpaceDN w:val="0"/>
        <w:adjustRightInd w:val="0"/>
        <w:rPr>
          <w:rFonts w:ascii="Times New Roman" w:hAnsi="Times New Roman" w:cs="Times New Roman"/>
          <w:i/>
          <w:caps/>
          <w:sz w:val="24"/>
          <w:szCs w:val="24"/>
        </w:rPr>
      </w:pPr>
    </w:p>
    <w:p w14:paraId="03FCE64F" w14:textId="0DB179D1" w:rsidR="00B76D3C" w:rsidRPr="004526FD" w:rsidRDefault="00B76D3C" w:rsidP="00B76D3C">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Pr>
          <w:rFonts w:ascii="Times New Roman" w:hAnsi="Times New Roman" w:cs="Times New Roman"/>
          <w:b/>
          <w:i/>
          <w:caps/>
          <w:sz w:val="24"/>
          <w:szCs w:val="24"/>
        </w:rPr>
        <w:t>Lehota viazanosti ponúk</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76D3C" w:rsidRPr="00B45BF9" w14:paraId="0AC6B1C7" w14:textId="77777777" w:rsidTr="000D3F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Borders>
              <w:top w:val="none" w:sz="0" w:space="0" w:color="auto"/>
              <w:left w:val="none" w:sz="0" w:space="0" w:color="auto"/>
              <w:bottom w:val="none" w:sz="0" w:space="0" w:color="auto"/>
              <w:right w:val="none" w:sz="0" w:space="0" w:color="auto"/>
            </w:tcBorders>
          </w:tcPr>
          <w:p w14:paraId="181C2511" w14:textId="528EB44C" w:rsidR="00B76D3C" w:rsidRPr="00B45BF9" w:rsidRDefault="00B76D3C" w:rsidP="000D3F89">
            <w:pPr>
              <w:autoSpaceDE w:val="0"/>
              <w:autoSpaceDN w:val="0"/>
              <w:adjustRightInd w:val="0"/>
              <w:rPr>
                <w:rFonts w:ascii="Times New Roman" w:hAnsi="Times New Roman" w:cs="Times New Roman"/>
                <w:b w:val="0"/>
                <w:color w:val="auto"/>
                <w:sz w:val="24"/>
                <w:szCs w:val="24"/>
              </w:rPr>
            </w:pPr>
            <w:r>
              <w:rPr>
                <w:rFonts w:ascii="Times New Roman" w:hAnsi="Times New Roman" w:cs="Times New Roman"/>
                <w:b w:val="0"/>
                <w:color w:val="auto"/>
                <w:sz w:val="24"/>
                <w:szCs w:val="24"/>
              </w:rPr>
              <w:t>Ponuka uchádzača je viazaná do 31.</w:t>
            </w:r>
            <w:r w:rsidR="007022F5">
              <w:rPr>
                <w:rFonts w:ascii="Times New Roman" w:hAnsi="Times New Roman" w:cs="Times New Roman"/>
                <w:b w:val="0"/>
                <w:color w:val="auto"/>
                <w:sz w:val="24"/>
                <w:szCs w:val="24"/>
              </w:rPr>
              <w:t>8</w:t>
            </w:r>
            <w:r>
              <w:rPr>
                <w:rFonts w:ascii="Times New Roman" w:hAnsi="Times New Roman" w:cs="Times New Roman"/>
                <w:b w:val="0"/>
                <w:color w:val="auto"/>
                <w:sz w:val="24"/>
                <w:szCs w:val="24"/>
              </w:rPr>
              <w:t>.202</w:t>
            </w:r>
            <w:r w:rsidR="00D24D19">
              <w:rPr>
                <w:rFonts w:ascii="Times New Roman" w:hAnsi="Times New Roman" w:cs="Times New Roman"/>
                <w:b w:val="0"/>
                <w:color w:val="auto"/>
                <w:sz w:val="24"/>
                <w:szCs w:val="24"/>
              </w:rPr>
              <w:t>2</w:t>
            </w:r>
            <w:r>
              <w:rPr>
                <w:rFonts w:ascii="Times New Roman" w:hAnsi="Times New Roman" w:cs="Times New Roman"/>
                <w:b w:val="0"/>
                <w:color w:val="auto"/>
                <w:sz w:val="24"/>
                <w:szCs w:val="24"/>
              </w:rPr>
              <w:t>.</w:t>
            </w:r>
          </w:p>
        </w:tc>
      </w:tr>
    </w:tbl>
    <w:p w14:paraId="4B1F1F34" w14:textId="77777777" w:rsidR="00B76D3C" w:rsidRDefault="00B76D3C" w:rsidP="00B76D3C">
      <w:pPr>
        <w:autoSpaceDE w:val="0"/>
        <w:autoSpaceDN w:val="0"/>
        <w:adjustRightInd w:val="0"/>
        <w:rPr>
          <w:rFonts w:ascii="Times New Roman" w:hAnsi="Times New Roman" w:cs="Times New Roman"/>
          <w:i/>
          <w:caps/>
          <w:sz w:val="24"/>
          <w:szCs w:val="24"/>
        </w:rPr>
      </w:pPr>
    </w:p>
    <w:p w14:paraId="6B6EF928" w14:textId="64D6B230" w:rsidR="00B76D3C" w:rsidRPr="004526FD" w:rsidRDefault="00B76D3C" w:rsidP="00B76D3C">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Pr>
          <w:rFonts w:ascii="Times New Roman" w:hAnsi="Times New Roman" w:cs="Times New Roman"/>
          <w:b/>
          <w:i/>
          <w:caps/>
          <w:sz w:val="24"/>
          <w:szCs w:val="24"/>
        </w:rPr>
        <w:t>O</w:t>
      </w:r>
      <w:r w:rsidR="00AD214F">
        <w:rPr>
          <w:rFonts w:ascii="Times New Roman" w:hAnsi="Times New Roman" w:cs="Times New Roman"/>
          <w:b/>
          <w:i/>
          <w:caps/>
          <w:sz w:val="24"/>
          <w:szCs w:val="24"/>
        </w:rPr>
        <w:t>BHLIDKA MIESTA STAVBY</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76D3C" w:rsidRPr="00B45BF9" w14:paraId="4E52CC27" w14:textId="77777777" w:rsidTr="000D3F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1B595D08" w14:textId="1628B3B9" w:rsidR="00B76D3C" w:rsidRPr="00087E25" w:rsidRDefault="00B76D3C" w:rsidP="000D3F89">
            <w:pPr>
              <w:autoSpaceDE w:val="0"/>
              <w:autoSpaceDN w:val="0"/>
              <w:adjustRightInd w:val="0"/>
              <w:rPr>
                <w:rFonts w:ascii="Times New Roman" w:hAnsi="Times New Roman" w:cs="Times New Roman"/>
                <w:bCs w:val="0"/>
                <w:color w:val="auto"/>
                <w:sz w:val="24"/>
                <w:szCs w:val="24"/>
              </w:rPr>
            </w:pPr>
            <w:r w:rsidRPr="00B76D3C">
              <w:rPr>
                <w:rFonts w:ascii="Times New Roman" w:hAnsi="Times New Roman" w:cs="Times New Roman"/>
                <w:b w:val="0"/>
                <w:color w:val="auto"/>
                <w:sz w:val="24"/>
                <w:szCs w:val="24"/>
              </w:rPr>
              <w:t>O</w:t>
            </w:r>
            <w:r w:rsidR="00087E25">
              <w:rPr>
                <w:rFonts w:ascii="Times New Roman" w:hAnsi="Times New Roman" w:cs="Times New Roman"/>
                <w:b w:val="0"/>
                <w:color w:val="auto"/>
                <w:sz w:val="24"/>
                <w:szCs w:val="24"/>
              </w:rPr>
              <w:t>bjednávateľ uchádzačom odporúča obhliadku miesta stavby</w:t>
            </w:r>
            <w:r w:rsidR="002B1575">
              <w:rPr>
                <w:rFonts w:ascii="Times New Roman" w:hAnsi="Times New Roman" w:cs="Times New Roman"/>
                <w:b w:val="0"/>
                <w:color w:val="auto"/>
                <w:sz w:val="24"/>
                <w:szCs w:val="24"/>
              </w:rPr>
              <w:t>.</w:t>
            </w:r>
            <w:r w:rsidR="00087E25">
              <w:rPr>
                <w:rFonts w:ascii="Times New Roman" w:hAnsi="Times New Roman" w:cs="Times New Roman"/>
                <w:b w:val="0"/>
                <w:color w:val="auto"/>
                <w:sz w:val="24"/>
                <w:szCs w:val="24"/>
              </w:rPr>
              <w:t xml:space="preserve"> Obhliadka bude organizovaná individuálne na základe telefonického dohovoru s kontaktnou osobou, ktor</w:t>
            </w:r>
            <w:r w:rsidR="00963D89">
              <w:rPr>
                <w:rFonts w:ascii="Times New Roman" w:hAnsi="Times New Roman" w:cs="Times New Roman"/>
                <w:b w:val="0"/>
                <w:color w:val="auto"/>
                <w:sz w:val="24"/>
                <w:szCs w:val="24"/>
              </w:rPr>
              <w:t>o</w:t>
            </w:r>
            <w:r w:rsidR="00087E25">
              <w:rPr>
                <w:rFonts w:ascii="Times New Roman" w:hAnsi="Times New Roman" w:cs="Times New Roman"/>
                <w:b w:val="0"/>
                <w:color w:val="auto"/>
                <w:sz w:val="24"/>
                <w:szCs w:val="24"/>
              </w:rPr>
              <w:t>u je Mgr. Pav</w:t>
            </w:r>
            <w:r w:rsidR="00963D89">
              <w:rPr>
                <w:rFonts w:ascii="Times New Roman" w:hAnsi="Times New Roman" w:cs="Times New Roman"/>
                <w:b w:val="0"/>
                <w:color w:val="auto"/>
                <w:sz w:val="24"/>
                <w:szCs w:val="24"/>
              </w:rPr>
              <w:t>o</w:t>
            </w:r>
            <w:r w:rsidR="00087E25">
              <w:rPr>
                <w:rFonts w:ascii="Times New Roman" w:hAnsi="Times New Roman" w:cs="Times New Roman"/>
                <w:b w:val="0"/>
                <w:color w:val="auto"/>
                <w:sz w:val="24"/>
                <w:szCs w:val="24"/>
              </w:rPr>
              <w:t xml:space="preserve">l Michal, tel. </w:t>
            </w:r>
            <w:r w:rsidR="00AF5FC0">
              <w:rPr>
                <w:rFonts w:ascii="Times New Roman" w:hAnsi="Times New Roman" w:cs="Times New Roman"/>
                <w:b w:val="0"/>
                <w:color w:val="auto"/>
                <w:sz w:val="24"/>
                <w:szCs w:val="24"/>
              </w:rPr>
              <w:t>0905 258 847</w:t>
            </w:r>
          </w:p>
        </w:tc>
      </w:tr>
    </w:tbl>
    <w:p w14:paraId="56CD5842" w14:textId="77777777" w:rsidR="00B455EA" w:rsidRPr="00B45BF9" w:rsidRDefault="00B455EA" w:rsidP="00B455EA">
      <w:pPr>
        <w:autoSpaceDE w:val="0"/>
        <w:autoSpaceDN w:val="0"/>
        <w:adjustRightInd w:val="0"/>
        <w:rPr>
          <w:rFonts w:ascii="Times New Roman" w:hAnsi="Times New Roman" w:cs="Times New Roman"/>
          <w:i/>
          <w:caps/>
          <w:sz w:val="24"/>
          <w:szCs w:val="24"/>
        </w:rPr>
      </w:pPr>
    </w:p>
    <w:p w14:paraId="1EBFD2D1" w14:textId="77777777" w:rsidR="00B455EA" w:rsidRPr="004526FD"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sidRPr="004526FD">
        <w:rPr>
          <w:rFonts w:ascii="Times New Roman" w:hAnsi="Times New Roman" w:cs="Times New Roman"/>
          <w:b/>
          <w:i/>
          <w:caps/>
          <w:sz w:val="24"/>
          <w:szCs w:val="24"/>
        </w:rPr>
        <w:t>Ostatné informácie</w:t>
      </w:r>
    </w:p>
    <w:tbl>
      <w:tblPr>
        <w:tblStyle w:val="Svetlpodfarbeniezvraznenie3"/>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2"/>
      </w:tblGrid>
      <w:tr w:rsidR="007D162E" w:rsidRPr="00B45BF9" w14:paraId="73F6AEA8" w14:textId="77777777" w:rsidTr="007D1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Borders>
              <w:top w:val="none" w:sz="0" w:space="0" w:color="auto"/>
              <w:left w:val="none" w:sz="0" w:space="0" w:color="auto"/>
              <w:bottom w:val="none" w:sz="0" w:space="0" w:color="auto"/>
              <w:right w:val="none" w:sz="0" w:space="0" w:color="auto"/>
            </w:tcBorders>
          </w:tcPr>
          <w:p w14:paraId="49F82A85" w14:textId="03346EC1" w:rsidR="00AD214F" w:rsidRPr="00AD214F" w:rsidRDefault="00963D89" w:rsidP="00AD214F">
            <w:pPr>
              <w:rPr>
                <w:rFonts w:ascii="Times New Roman" w:hAnsi="Times New Roman" w:cs="Times New Roman"/>
                <w:b w:val="0"/>
                <w:color w:val="auto"/>
                <w:sz w:val="24"/>
                <w:szCs w:val="24"/>
              </w:rPr>
            </w:pPr>
            <w:r>
              <w:rPr>
                <w:rFonts w:ascii="Times New Roman" w:hAnsi="Times New Roman" w:cs="Times New Roman"/>
                <w:b w:val="0"/>
                <w:color w:val="auto"/>
                <w:sz w:val="24"/>
                <w:szCs w:val="24"/>
              </w:rPr>
              <w:t>O</w:t>
            </w:r>
            <w:r w:rsidR="00AD214F" w:rsidRPr="00AD214F">
              <w:rPr>
                <w:rFonts w:ascii="Times New Roman" w:hAnsi="Times New Roman" w:cs="Times New Roman"/>
                <w:b w:val="0"/>
                <w:color w:val="auto"/>
                <w:sz w:val="24"/>
                <w:szCs w:val="24"/>
              </w:rPr>
              <w:t>b</w:t>
            </w:r>
            <w:r>
              <w:rPr>
                <w:rFonts w:ascii="Times New Roman" w:hAnsi="Times New Roman" w:cs="Times New Roman"/>
                <w:b w:val="0"/>
                <w:color w:val="auto"/>
                <w:sz w:val="24"/>
                <w:szCs w:val="24"/>
              </w:rPr>
              <w:t>jednávateľ</w:t>
            </w:r>
            <w:r w:rsidR="00AD214F" w:rsidRPr="00AD214F">
              <w:rPr>
                <w:rFonts w:ascii="Times New Roman" w:hAnsi="Times New Roman" w:cs="Times New Roman"/>
                <w:b w:val="0"/>
                <w:color w:val="auto"/>
                <w:sz w:val="24"/>
                <w:szCs w:val="24"/>
              </w:rPr>
              <w:t xml:space="preserve"> si vyhradzuje právo neprijať ponuky, ak sa zmenia okolnosti,  za ktorých bolo </w:t>
            </w:r>
            <w:r w:rsidR="00AF5FC0">
              <w:rPr>
                <w:rFonts w:ascii="Times New Roman" w:hAnsi="Times New Roman" w:cs="Times New Roman"/>
                <w:b w:val="0"/>
                <w:color w:val="auto"/>
                <w:sz w:val="24"/>
                <w:szCs w:val="24"/>
              </w:rPr>
              <w:t xml:space="preserve">vyhlásené </w:t>
            </w:r>
            <w:r w:rsidR="00AD214F" w:rsidRPr="00AD214F">
              <w:rPr>
                <w:rFonts w:ascii="Times New Roman" w:hAnsi="Times New Roman" w:cs="Times New Roman"/>
                <w:b w:val="0"/>
                <w:color w:val="auto"/>
                <w:sz w:val="24"/>
                <w:szCs w:val="24"/>
              </w:rPr>
              <w:t>toto zadávanie zákazky, ak ani jeden uchádzač nesplní podmienky účasti, alebo ani jedna z predložených ponúk nebude zodpovedať určeným požiadavkám na predmet zákazky, resp. ak ponuky prevýšia finančné možnosti ob</w:t>
            </w:r>
            <w:r>
              <w:rPr>
                <w:rFonts w:ascii="Times New Roman" w:hAnsi="Times New Roman" w:cs="Times New Roman"/>
                <w:b w:val="0"/>
                <w:color w:val="auto"/>
                <w:sz w:val="24"/>
                <w:szCs w:val="24"/>
              </w:rPr>
              <w:t>jednáv</w:t>
            </w:r>
            <w:r w:rsidR="00AD214F" w:rsidRPr="00AD214F">
              <w:rPr>
                <w:rFonts w:ascii="Times New Roman" w:hAnsi="Times New Roman" w:cs="Times New Roman"/>
                <w:b w:val="0"/>
                <w:color w:val="auto"/>
                <w:sz w:val="24"/>
                <w:szCs w:val="24"/>
              </w:rPr>
              <w:t>ateľa.</w:t>
            </w:r>
          </w:p>
          <w:p w14:paraId="50841924" w14:textId="77777777" w:rsidR="00AD214F" w:rsidRPr="00AD214F" w:rsidRDefault="00AD214F" w:rsidP="00AD214F">
            <w:pPr>
              <w:rPr>
                <w:rFonts w:ascii="Times New Roman" w:hAnsi="Times New Roman" w:cs="Times New Roman"/>
                <w:b w:val="0"/>
                <w:color w:val="auto"/>
                <w:sz w:val="24"/>
                <w:szCs w:val="24"/>
              </w:rPr>
            </w:pPr>
            <w:r w:rsidRPr="00AD214F">
              <w:rPr>
                <w:rFonts w:ascii="Times New Roman" w:hAnsi="Times New Roman" w:cs="Times New Roman"/>
                <w:b w:val="0"/>
                <w:color w:val="auto"/>
                <w:sz w:val="24"/>
                <w:szCs w:val="24"/>
              </w:rPr>
              <w:t xml:space="preserve"> </w:t>
            </w:r>
          </w:p>
          <w:p w14:paraId="76C55856" w14:textId="562154A3" w:rsidR="00AD214F" w:rsidRPr="00AD214F" w:rsidRDefault="00AD214F" w:rsidP="00AD214F">
            <w:pPr>
              <w:rPr>
                <w:rFonts w:ascii="Times New Roman" w:hAnsi="Times New Roman" w:cs="Times New Roman"/>
                <w:b w:val="0"/>
                <w:color w:val="auto"/>
                <w:sz w:val="24"/>
                <w:szCs w:val="24"/>
              </w:rPr>
            </w:pPr>
            <w:r w:rsidRPr="00AD214F">
              <w:rPr>
                <w:rFonts w:ascii="Times New Roman" w:hAnsi="Times New Roman" w:cs="Times New Roman"/>
                <w:b w:val="0"/>
                <w:color w:val="auto"/>
                <w:sz w:val="24"/>
                <w:szCs w:val="24"/>
              </w:rPr>
              <w:t xml:space="preserve">Otváranie a vyhodnotenie ponúk je neverejné. </w:t>
            </w:r>
            <w:r w:rsidR="00963D89">
              <w:rPr>
                <w:rFonts w:ascii="Times New Roman" w:hAnsi="Times New Roman" w:cs="Times New Roman"/>
                <w:b w:val="0"/>
                <w:color w:val="auto"/>
                <w:sz w:val="24"/>
                <w:szCs w:val="24"/>
              </w:rPr>
              <w:t>Objedná</w:t>
            </w:r>
            <w:r w:rsidRPr="00AD214F">
              <w:rPr>
                <w:rFonts w:ascii="Times New Roman" w:hAnsi="Times New Roman" w:cs="Times New Roman"/>
                <w:b w:val="0"/>
                <w:color w:val="auto"/>
                <w:sz w:val="24"/>
                <w:szCs w:val="24"/>
              </w:rPr>
              <w:t xml:space="preserve">vateľ zostaví vzostupné poradie zo všetkých predložených ponúk, pričom na prvom mieste sa umiestni ponuka, ktorá obsahuje najnižšiu celkovú cenu za predmet zákazky. </w:t>
            </w:r>
            <w:r w:rsidR="00963D89">
              <w:rPr>
                <w:rFonts w:ascii="Times New Roman" w:hAnsi="Times New Roman" w:cs="Times New Roman"/>
                <w:b w:val="0"/>
                <w:color w:val="auto"/>
                <w:sz w:val="24"/>
                <w:szCs w:val="24"/>
              </w:rPr>
              <w:t>Objedn</w:t>
            </w:r>
            <w:r w:rsidRPr="00AD214F">
              <w:rPr>
                <w:rFonts w:ascii="Times New Roman" w:hAnsi="Times New Roman" w:cs="Times New Roman"/>
                <w:b w:val="0"/>
                <w:color w:val="auto"/>
                <w:sz w:val="24"/>
                <w:szCs w:val="24"/>
              </w:rPr>
              <w:t xml:space="preserve">ávateľ následne vo vzťahu k tejto ponuke </w:t>
            </w:r>
            <w:r w:rsidRPr="00AD214F">
              <w:rPr>
                <w:rFonts w:ascii="Times New Roman" w:hAnsi="Times New Roman" w:cs="Times New Roman"/>
                <w:b w:val="0"/>
                <w:color w:val="auto"/>
                <w:sz w:val="24"/>
                <w:szCs w:val="24"/>
              </w:rPr>
              <w:lastRenderedPageBreak/>
              <w:t>posúdi splnenie požiadaviek na predmet zákazky a na obsah ponuky. V prípade, ak táto ponuka, ktorá sa umiestnila na prvom mieste spĺňa požiadavky podľa predchádzajúcej vety, o</w:t>
            </w:r>
            <w:r w:rsidR="001C140E" w:rsidRPr="001C140E">
              <w:rPr>
                <w:rFonts w:ascii="Times New Roman" w:hAnsi="Times New Roman" w:cs="Times New Roman"/>
                <w:b w:val="0"/>
                <w:color w:val="auto"/>
                <w:sz w:val="24"/>
                <w:szCs w:val="24"/>
              </w:rPr>
              <w:t>bjednávateľ</w:t>
            </w:r>
            <w:r w:rsidRPr="00AD214F">
              <w:rPr>
                <w:rFonts w:ascii="Times New Roman" w:hAnsi="Times New Roman" w:cs="Times New Roman"/>
                <w:b w:val="0"/>
                <w:color w:val="auto"/>
                <w:sz w:val="24"/>
                <w:szCs w:val="24"/>
              </w:rPr>
              <w:t xml:space="preserve"> posúdi splnenie podmienok účasti uchádzača, ktorý predložil predmetnú ponuku. </w:t>
            </w:r>
          </w:p>
          <w:p w14:paraId="0BDAC86B" w14:textId="77777777" w:rsidR="00AD214F" w:rsidRPr="00AD214F" w:rsidRDefault="00AD214F" w:rsidP="00AD214F">
            <w:pPr>
              <w:rPr>
                <w:rFonts w:ascii="Times New Roman" w:hAnsi="Times New Roman" w:cs="Times New Roman"/>
                <w:b w:val="0"/>
                <w:color w:val="auto"/>
                <w:sz w:val="24"/>
                <w:szCs w:val="24"/>
              </w:rPr>
            </w:pPr>
          </w:p>
          <w:p w14:paraId="6E2634D0" w14:textId="48FF1454" w:rsidR="007D162E" w:rsidRPr="00A764BC" w:rsidRDefault="00AD214F" w:rsidP="00AD214F">
            <w:pPr>
              <w:rPr>
                <w:rFonts w:ascii="Times New Roman" w:hAnsi="Times New Roman" w:cs="Times New Roman"/>
                <w:sz w:val="24"/>
                <w:szCs w:val="24"/>
              </w:rPr>
            </w:pPr>
            <w:r w:rsidRPr="00AD214F">
              <w:rPr>
                <w:rFonts w:ascii="Times New Roman" w:hAnsi="Times New Roman" w:cs="Times New Roman"/>
                <w:b w:val="0"/>
                <w:color w:val="auto"/>
                <w:sz w:val="24"/>
                <w:szCs w:val="24"/>
              </w:rPr>
              <w:t xml:space="preserve">Každému uchádzačovi, ktorý predložil ponuku, </w:t>
            </w:r>
            <w:r w:rsidR="001C140E">
              <w:rPr>
                <w:rFonts w:ascii="Times New Roman" w:hAnsi="Times New Roman" w:cs="Times New Roman"/>
                <w:b w:val="0"/>
                <w:color w:val="auto"/>
                <w:sz w:val="24"/>
                <w:szCs w:val="24"/>
              </w:rPr>
              <w:t>o</w:t>
            </w:r>
            <w:r w:rsidR="001C140E" w:rsidRPr="001C140E">
              <w:rPr>
                <w:rFonts w:ascii="Times New Roman" w:hAnsi="Times New Roman" w:cs="Times New Roman"/>
                <w:b w:val="0"/>
                <w:color w:val="auto"/>
                <w:sz w:val="24"/>
                <w:szCs w:val="24"/>
              </w:rPr>
              <w:t>bjednávateľ</w:t>
            </w:r>
            <w:r w:rsidRPr="00AD214F">
              <w:rPr>
                <w:rFonts w:ascii="Times New Roman" w:hAnsi="Times New Roman" w:cs="Times New Roman"/>
                <w:b w:val="0"/>
                <w:color w:val="auto"/>
                <w:sz w:val="24"/>
                <w:szCs w:val="24"/>
              </w:rPr>
              <w:t xml:space="preserve"> prostredníctvom e-mailu oznámi výsledkom predmetného postupu zadávania zákazky. Úspešnému uchádzačovi bude oznámené, že o</w:t>
            </w:r>
            <w:r w:rsidR="001C140E" w:rsidRPr="001C140E">
              <w:rPr>
                <w:rFonts w:ascii="Times New Roman" w:hAnsi="Times New Roman" w:cs="Times New Roman"/>
                <w:b w:val="0"/>
                <w:color w:val="auto"/>
                <w:sz w:val="24"/>
                <w:szCs w:val="24"/>
              </w:rPr>
              <w:t>bjednávateľ</w:t>
            </w:r>
            <w:r w:rsidRPr="00AD214F">
              <w:rPr>
                <w:rFonts w:ascii="Times New Roman" w:hAnsi="Times New Roman" w:cs="Times New Roman"/>
                <w:b w:val="0"/>
                <w:color w:val="auto"/>
                <w:sz w:val="24"/>
                <w:szCs w:val="24"/>
              </w:rPr>
              <w:t xml:space="preserve"> jeho ponuku prijíma. Súčasne ostatným uchádzačom bude oznámené, že neuspeli.</w:t>
            </w:r>
            <w:r w:rsidR="00963D89">
              <w:rPr>
                <w:rFonts w:ascii="Times New Roman" w:hAnsi="Times New Roman" w:cs="Times New Roman"/>
                <w:b w:val="0"/>
                <w:color w:val="auto"/>
                <w:sz w:val="24"/>
                <w:szCs w:val="24"/>
              </w:rPr>
              <w:t xml:space="preserve"> </w:t>
            </w:r>
          </w:p>
        </w:tc>
      </w:tr>
    </w:tbl>
    <w:p w14:paraId="59974F27" w14:textId="77777777" w:rsidR="00B455EA" w:rsidRPr="00B45BF9" w:rsidRDefault="00B455EA" w:rsidP="00B455EA">
      <w:pPr>
        <w:autoSpaceDE w:val="0"/>
        <w:autoSpaceDN w:val="0"/>
        <w:adjustRightInd w:val="0"/>
        <w:rPr>
          <w:rFonts w:ascii="Times New Roman" w:hAnsi="Times New Roman" w:cs="Times New Roman"/>
          <w:caps/>
          <w:sz w:val="24"/>
          <w:szCs w:val="24"/>
        </w:rPr>
      </w:pPr>
    </w:p>
    <w:p w14:paraId="1CC46935" w14:textId="77777777" w:rsidR="00B455EA" w:rsidRPr="00B45BF9"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i/>
          <w:caps/>
          <w:sz w:val="24"/>
          <w:szCs w:val="24"/>
        </w:rPr>
      </w:pPr>
      <w:r>
        <w:rPr>
          <w:rFonts w:ascii="Times New Roman" w:hAnsi="Times New Roman" w:cs="Times New Roman"/>
          <w:b/>
          <w:i/>
          <w:caps/>
          <w:sz w:val="24"/>
          <w:szCs w:val="24"/>
        </w:rPr>
        <w:t>Dátum vyhotovenia výzvy a meno zodpovednej osoby</w:t>
      </w:r>
      <w:r w:rsidRPr="004526FD">
        <w:rPr>
          <w:rFonts w:ascii="Times New Roman" w:hAnsi="Times New Roman" w:cs="Times New Roman"/>
          <w:b/>
          <w:i/>
          <w:caps/>
          <w:sz w:val="24"/>
          <w:szCs w:val="24"/>
        </w:rPr>
        <w:t xml:space="preserve"> </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66444FFE"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3604C828" w14:textId="58488E14" w:rsidR="00B455EA" w:rsidRPr="00277672" w:rsidRDefault="00B455EA" w:rsidP="00E17E5F">
            <w:pPr>
              <w:autoSpaceDE w:val="0"/>
              <w:autoSpaceDN w:val="0"/>
              <w:adjustRightInd w:val="0"/>
              <w:jc w:val="left"/>
              <w:rPr>
                <w:rFonts w:ascii="Times New Roman" w:hAnsi="Times New Roman" w:cs="Times New Roman"/>
                <w:color w:val="auto"/>
                <w:sz w:val="24"/>
                <w:szCs w:val="24"/>
              </w:rPr>
            </w:pPr>
            <w:r w:rsidRPr="00277672">
              <w:rPr>
                <w:rFonts w:ascii="Times New Roman" w:hAnsi="Times New Roman" w:cs="Times New Roman"/>
                <w:color w:val="auto"/>
                <w:sz w:val="24"/>
                <w:szCs w:val="24"/>
              </w:rPr>
              <w:t xml:space="preserve">Dátum vyhotovenia: </w:t>
            </w:r>
            <w:r w:rsidR="00D275AD" w:rsidRPr="00D275AD">
              <w:rPr>
                <w:rFonts w:ascii="Times New Roman" w:hAnsi="Times New Roman" w:cs="Times New Roman"/>
                <w:b w:val="0"/>
                <w:bCs w:val="0"/>
                <w:color w:val="auto"/>
                <w:sz w:val="24"/>
                <w:szCs w:val="24"/>
              </w:rPr>
              <w:t>10</w:t>
            </w:r>
            <w:r w:rsidRPr="00D275AD">
              <w:rPr>
                <w:rFonts w:ascii="Times New Roman" w:hAnsi="Times New Roman" w:cs="Times New Roman"/>
                <w:b w:val="0"/>
                <w:bCs w:val="0"/>
                <w:color w:val="auto"/>
                <w:sz w:val="24"/>
                <w:szCs w:val="24"/>
              </w:rPr>
              <w:t>.</w:t>
            </w:r>
            <w:r w:rsidR="00D275AD">
              <w:rPr>
                <w:rFonts w:ascii="Times New Roman" w:hAnsi="Times New Roman" w:cs="Times New Roman"/>
                <w:b w:val="0"/>
                <w:bCs w:val="0"/>
                <w:color w:val="auto"/>
                <w:sz w:val="24"/>
                <w:szCs w:val="24"/>
              </w:rPr>
              <w:t>10</w:t>
            </w:r>
            <w:r w:rsidRPr="00120C0D">
              <w:rPr>
                <w:rFonts w:ascii="Times New Roman" w:hAnsi="Times New Roman" w:cs="Times New Roman"/>
                <w:b w:val="0"/>
                <w:color w:val="auto"/>
                <w:sz w:val="24"/>
                <w:szCs w:val="24"/>
              </w:rPr>
              <w:t>.20</w:t>
            </w:r>
            <w:r w:rsidR="0014735E">
              <w:rPr>
                <w:rFonts w:ascii="Times New Roman" w:hAnsi="Times New Roman" w:cs="Times New Roman"/>
                <w:b w:val="0"/>
                <w:color w:val="auto"/>
                <w:sz w:val="24"/>
                <w:szCs w:val="24"/>
              </w:rPr>
              <w:t>2</w:t>
            </w:r>
            <w:r w:rsidR="00D24D19">
              <w:rPr>
                <w:rFonts w:ascii="Times New Roman" w:hAnsi="Times New Roman" w:cs="Times New Roman"/>
                <w:b w:val="0"/>
                <w:color w:val="auto"/>
                <w:sz w:val="24"/>
                <w:szCs w:val="24"/>
              </w:rPr>
              <w:t>2</w:t>
            </w:r>
          </w:p>
          <w:p w14:paraId="707F7F52" w14:textId="00D60845" w:rsidR="00B455EA" w:rsidRPr="00277672" w:rsidRDefault="00B455EA" w:rsidP="00485483">
            <w:pPr>
              <w:autoSpaceDE w:val="0"/>
              <w:autoSpaceDN w:val="0"/>
              <w:adjustRightInd w:val="0"/>
              <w:jc w:val="left"/>
              <w:rPr>
                <w:rFonts w:ascii="Times New Roman" w:hAnsi="Times New Roman" w:cs="Times New Roman"/>
                <w:sz w:val="24"/>
                <w:szCs w:val="24"/>
              </w:rPr>
            </w:pPr>
            <w:r w:rsidRPr="00277672">
              <w:rPr>
                <w:rFonts w:ascii="Times New Roman" w:hAnsi="Times New Roman" w:cs="Times New Roman"/>
                <w:color w:val="auto"/>
                <w:sz w:val="24"/>
                <w:szCs w:val="24"/>
              </w:rPr>
              <w:t>Vypracoval:</w:t>
            </w:r>
            <w:r w:rsidRPr="00277672">
              <w:rPr>
                <w:rFonts w:ascii="Times New Roman" w:hAnsi="Times New Roman" w:cs="Times New Roman"/>
                <w:b w:val="0"/>
                <w:color w:val="auto"/>
                <w:sz w:val="24"/>
                <w:szCs w:val="24"/>
              </w:rPr>
              <w:t xml:space="preserve"> Mgr. </w:t>
            </w:r>
            <w:r w:rsidR="00D24D19">
              <w:rPr>
                <w:rFonts w:ascii="Times New Roman" w:hAnsi="Times New Roman" w:cs="Times New Roman"/>
                <w:b w:val="0"/>
                <w:color w:val="auto"/>
                <w:sz w:val="24"/>
                <w:szCs w:val="24"/>
              </w:rPr>
              <w:t>Rastislav Mráz</w:t>
            </w:r>
          </w:p>
        </w:tc>
      </w:tr>
    </w:tbl>
    <w:p w14:paraId="65BDAFFE" w14:textId="77777777" w:rsidR="00B455EA" w:rsidRDefault="00B455EA" w:rsidP="00B455EA">
      <w:pPr>
        <w:autoSpaceDE w:val="0"/>
        <w:autoSpaceDN w:val="0"/>
        <w:adjustRightInd w:val="0"/>
        <w:rPr>
          <w:rFonts w:ascii="Times New Roman" w:hAnsi="Times New Roman" w:cs="Times New Roman"/>
          <w:sz w:val="24"/>
          <w:szCs w:val="24"/>
        </w:rPr>
      </w:pPr>
    </w:p>
    <w:p w14:paraId="3915929E" w14:textId="77777777" w:rsidR="00B455EA" w:rsidRPr="00B45BF9"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i/>
          <w:caps/>
          <w:sz w:val="24"/>
          <w:szCs w:val="24"/>
        </w:rPr>
      </w:pPr>
      <w:r w:rsidRPr="004526FD">
        <w:rPr>
          <w:rFonts w:ascii="Times New Roman" w:hAnsi="Times New Roman" w:cs="Times New Roman"/>
          <w:b/>
          <w:i/>
          <w:caps/>
          <w:sz w:val="24"/>
          <w:szCs w:val="24"/>
        </w:rPr>
        <w:t>Prílohy výzvy</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6ACC3F5C"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6A95D857" w14:textId="77777777" w:rsidR="007022F5" w:rsidRDefault="007022F5" w:rsidP="00B76D3C">
            <w:pPr>
              <w:autoSpaceDE w:val="0"/>
              <w:autoSpaceDN w:val="0"/>
              <w:adjustRightInd w:val="0"/>
              <w:jc w:val="left"/>
              <w:rPr>
                <w:rFonts w:ascii="Times New Roman" w:hAnsi="Times New Roman" w:cs="Times New Roman"/>
                <w:bCs w:val="0"/>
                <w:color w:val="auto"/>
                <w:sz w:val="24"/>
                <w:szCs w:val="24"/>
              </w:rPr>
            </w:pPr>
            <w:r>
              <w:rPr>
                <w:rFonts w:ascii="Times New Roman" w:hAnsi="Times New Roman" w:cs="Times New Roman"/>
                <w:b w:val="0"/>
                <w:color w:val="auto"/>
                <w:sz w:val="24"/>
                <w:szCs w:val="24"/>
              </w:rPr>
              <w:t>Príloha č. 1 – Výkaz výmer</w:t>
            </w:r>
          </w:p>
          <w:p w14:paraId="0FA5E844" w14:textId="4B6110D6" w:rsidR="00AD214F" w:rsidRPr="00C86129" w:rsidRDefault="00AD214F" w:rsidP="00B76D3C">
            <w:pPr>
              <w:autoSpaceDE w:val="0"/>
              <w:autoSpaceDN w:val="0"/>
              <w:adjustRightInd w:val="0"/>
              <w:jc w:val="left"/>
              <w:rPr>
                <w:rFonts w:ascii="Times New Roman" w:hAnsi="Times New Roman" w:cs="Times New Roman"/>
                <w:b w:val="0"/>
                <w:bCs w:val="0"/>
                <w:color w:val="auto"/>
                <w:sz w:val="24"/>
                <w:szCs w:val="24"/>
              </w:rPr>
            </w:pPr>
            <w:r>
              <w:rPr>
                <w:rFonts w:ascii="Times New Roman" w:hAnsi="Times New Roman" w:cs="Times New Roman"/>
                <w:b w:val="0"/>
                <w:color w:val="auto"/>
                <w:sz w:val="24"/>
                <w:szCs w:val="24"/>
              </w:rPr>
              <w:t>Príloha č. 2 – Zmluva o</w:t>
            </w:r>
            <w:r w:rsidR="00963D89">
              <w:rPr>
                <w:rFonts w:ascii="Times New Roman" w:hAnsi="Times New Roman" w:cs="Times New Roman"/>
                <w:b w:val="0"/>
                <w:color w:val="auto"/>
                <w:sz w:val="24"/>
                <w:szCs w:val="24"/>
              </w:rPr>
              <w:t> </w:t>
            </w:r>
            <w:r>
              <w:rPr>
                <w:rFonts w:ascii="Times New Roman" w:hAnsi="Times New Roman" w:cs="Times New Roman"/>
                <w:b w:val="0"/>
                <w:color w:val="auto"/>
                <w:sz w:val="24"/>
                <w:szCs w:val="24"/>
              </w:rPr>
              <w:t>dielo</w:t>
            </w:r>
          </w:p>
        </w:tc>
      </w:tr>
    </w:tbl>
    <w:p w14:paraId="4BEB64C7" w14:textId="102CAAF2" w:rsidR="00D06789" w:rsidRDefault="00D06789" w:rsidP="00B651C6">
      <w:pPr>
        <w:spacing w:after="0" w:line="240" w:lineRule="auto"/>
        <w:rPr>
          <w:rFonts w:cstheme="minorHAnsi"/>
        </w:rPr>
      </w:pPr>
    </w:p>
    <w:p w14:paraId="1CA6C142" w14:textId="4450D56C" w:rsidR="00B76D3C" w:rsidRDefault="00B76D3C" w:rsidP="00B651C6">
      <w:pPr>
        <w:spacing w:after="0" w:line="240" w:lineRule="auto"/>
        <w:rPr>
          <w:rFonts w:cstheme="minorHAnsi"/>
        </w:rPr>
      </w:pPr>
    </w:p>
    <w:p w14:paraId="6C185EE8" w14:textId="7DFDDFD7" w:rsidR="00B76D3C" w:rsidRDefault="00B76D3C" w:rsidP="00B651C6">
      <w:pPr>
        <w:spacing w:after="0" w:line="240" w:lineRule="auto"/>
        <w:rPr>
          <w:rFonts w:cstheme="minorHAnsi"/>
        </w:rPr>
      </w:pPr>
    </w:p>
    <w:p w14:paraId="0F813B29" w14:textId="6BC757B4" w:rsidR="00B76D3C" w:rsidRDefault="00B76D3C" w:rsidP="00B651C6">
      <w:pPr>
        <w:spacing w:after="0" w:line="240" w:lineRule="auto"/>
        <w:rPr>
          <w:rFonts w:cstheme="minorHAnsi"/>
        </w:rPr>
      </w:pPr>
    </w:p>
    <w:p w14:paraId="597C7CFD" w14:textId="17D3E5A2" w:rsidR="00B76D3C" w:rsidRDefault="00B76D3C" w:rsidP="00B651C6">
      <w:pPr>
        <w:spacing w:after="0" w:line="240" w:lineRule="auto"/>
        <w:rPr>
          <w:rFonts w:cstheme="minorHAnsi"/>
        </w:rPr>
      </w:pPr>
    </w:p>
    <w:p w14:paraId="371D24A9" w14:textId="5A2AE210" w:rsidR="00B76D3C" w:rsidRDefault="00B76D3C" w:rsidP="00B651C6">
      <w:pPr>
        <w:spacing w:after="0" w:line="240" w:lineRule="auto"/>
        <w:rPr>
          <w:rFonts w:cstheme="minorHAnsi"/>
        </w:rPr>
      </w:pPr>
    </w:p>
    <w:p w14:paraId="3A2F5DEC" w14:textId="463305F8" w:rsidR="00611623" w:rsidRDefault="00611623" w:rsidP="00B651C6">
      <w:pPr>
        <w:spacing w:after="0" w:line="240" w:lineRule="auto"/>
        <w:rPr>
          <w:rFonts w:cstheme="minorHAnsi"/>
        </w:rPr>
      </w:pPr>
    </w:p>
    <w:p w14:paraId="2E78CFC4" w14:textId="6BC74F6B" w:rsidR="00611623" w:rsidRDefault="00611623" w:rsidP="00B651C6">
      <w:pPr>
        <w:spacing w:after="0" w:line="240" w:lineRule="auto"/>
        <w:rPr>
          <w:rFonts w:cstheme="minorHAnsi"/>
        </w:rPr>
      </w:pPr>
    </w:p>
    <w:p w14:paraId="583EA512" w14:textId="764F7E46" w:rsidR="00611623" w:rsidRDefault="00611623" w:rsidP="00B651C6">
      <w:pPr>
        <w:spacing w:after="0" w:line="240" w:lineRule="auto"/>
        <w:rPr>
          <w:rFonts w:cstheme="minorHAnsi"/>
        </w:rPr>
      </w:pPr>
    </w:p>
    <w:p w14:paraId="62AC425B" w14:textId="057A91E0" w:rsidR="00611623" w:rsidRDefault="00611623" w:rsidP="00B651C6">
      <w:pPr>
        <w:spacing w:after="0" w:line="240" w:lineRule="auto"/>
        <w:rPr>
          <w:rFonts w:cstheme="minorHAnsi"/>
        </w:rPr>
      </w:pPr>
    </w:p>
    <w:p w14:paraId="4A3AF8AB" w14:textId="53629E19" w:rsidR="00611623" w:rsidRDefault="00611623" w:rsidP="00B651C6">
      <w:pPr>
        <w:spacing w:after="0" w:line="240" w:lineRule="auto"/>
        <w:rPr>
          <w:rFonts w:cstheme="minorHAnsi"/>
        </w:rPr>
      </w:pPr>
    </w:p>
    <w:p w14:paraId="09580718" w14:textId="1114C750" w:rsidR="00611623" w:rsidRDefault="00611623" w:rsidP="00B651C6">
      <w:pPr>
        <w:spacing w:after="0" w:line="240" w:lineRule="auto"/>
        <w:rPr>
          <w:rFonts w:cstheme="minorHAnsi"/>
        </w:rPr>
      </w:pPr>
    </w:p>
    <w:p w14:paraId="652F0640" w14:textId="580FBC4F" w:rsidR="00611623" w:rsidRDefault="00611623" w:rsidP="00B651C6">
      <w:pPr>
        <w:spacing w:after="0" w:line="240" w:lineRule="auto"/>
        <w:rPr>
          <w:rFonts w:cstheme="minorHAnsi"/>
        </w:rPr>
      </w:pPr>
    </w:p>
    <w:p w14:paraId="6EB81496" w14:textId="26FAC24B" w:rsidR="00611623" w:rsidRDefault="00611623" w:rsidP="00B651C6">
      <w:pPr>
        <w:spacing w:after="0" w:line="240" w:lineRule="auto"/>
        <w:rPr>
          <w:rFonts w:cstheme="minorHAnsi"/>
        </w:rPr>
      </w:pPr>
    </w:p>
    <w:p w14:paraId="7CFC7E33" w14:textId="7D826B40" w:rsidR="00611623" w:rsidRDefault="00611623" w:rsidP="00B651C6">
      <w:pPr>
        <w:spacing w:after="0" w:line="240" w:lineRule="auto"/>
        <w:rPr>
          <w:rFonts w:cstheme="minorHAnsi"/>
        </w:rPr>
      </w:pPr>
    </w:p>
    <w:p w14:paraId="0F5978DA" w14:textId="767E0DBF" w:rsidR="00611623" w:rsidRDefault="00611623" w:rsidP="00B651C6">
      <w:pPr>
        <w:spacing w:after="0" w:line="240" w:lineRule="auto"/>
        <w:rPr>
          <w:rFonts w:cstheme="minorHAnsi"/>
        </w:rPr>
      </w:pPr>
    </w:p>
    <w:p w14:paraId="5CE24E53" w14:textId="70E39C64" w:rsidR="00611623" w:rsidRDefault="00611623" w:rsidP="00B651C6">
      <w:pPr>
        <w:spacing w:after="0" w:line="240" w:lineRule="auto"/>
        <w:rPr>
          <w:rFonts w:cstheme="minorHAnsi"/>
        </w:rPr>
      </w:pPr>
    </w:p>
    <w:p w14:paraId="66F3AB27" w14:textId="2CF9D6B4" w:rsidR="00611623" w:rsidRDefault="00611623" w:rsidP="00B651C6">
      <w:pPr>
        <w:spacing w:after="0" w:line="240" w:lineRule="auto"/>
        <w:rPr>
          <w:rFonts w:cstheme="minorHAnsi"/>
        </w:rPr>
      </w:pPr>
    </w:p>
    <w:p w14:paraId="07AE8193" w14:textId="4CAD9122" w:rsidR="00611623" w:rsidRDefault="00611623" w:rsidP="00B651C6">
      <w:pPr>
        <w:spacing w:after="0" w:line="240" w:lineRule="auto"/>
        <w:rPr>
          <w:rFonts w:cstheme="minorHAnsi"/>
        </w:rPr>
      </w:pPr>
    </w:p>
    <w:p w14:paraId="39A5B00D" w14:textId="245FAF60" w:rsidR="00611623" w:rsidRDefault="00611623" w:rsidP="00B651C6">
      <w:pPr>
        <w:spacing w:after="0" w:line="240" w:lineRule="auto"/>
        <w:rPr>
          <w:rFonts w:cstheme="minorHAnsi"/>
        </w:rPr>
      </w:pPr>
    </w:p>
    <w:p w14:paraId="05D7C8C0" w14:textId="423D1D2E" w:rsidR="00611623" w:rsidRDefault="00611623" w:rsidP="00B651C6">
      <w:pPr>
        <w:spacing w:after="0" w:line="240" w:lineRule="auto"/>
        <w:rPr>
          <w:rFonts w:cstheme="minorHAnsi"/>
        </w:rPr>
      </w:pPr>
    </w:p>
    <w:p w14:paraId="3D9546BA" w14:textId="22C71F52" w:rsidR="00611623" w:rsidRDefault="00611623" w:rsidP="00B651C6">
      <w:pPr>
        <w:spacing w:after="0" w:line="240" w:lineRule="auto"/>
        <w:rPr>
          <w:rFonts w:cstheme="minorHAnsi"/>
        </w:rPr>
      </w:pPr>
    </w:p>
    <w:p w14:paraId="4C0946C8" w14:textId="1AED5720" w:rsidR="00611623" w:rsidRDefault="00611623" w:rsidP="00B651C6">
      <w:pPr>
        <w:spacing w:after="0" w:line="240" w:lineRule="auto"/>
        <w:rPr>
          <w:rFonts w:cstheme="minorHAnsi"/>
        </w:rPr>
      </w:pPr>
    </w:p>
    <w:p w14:paraId="1E3432C1" w14:textId="538BDE91" w:rsidR="00611623" w:rsidRDefault="00611623" w:rsidP="00B651C6">
      <w:pPr>
        <w:spacing w:after="0" w:line="240" w:lineRule="auto"/>
        <w:rPr>
          <w:rFonts w:cstheme="minorHAnsi"/>
        </w:rPr>
      </w:pPr>
    </w:p>
    <w:p w14:paraId="37E65351" w14:textId="1A1720D2" w:rsidR="00611623" w:rsidRDefault="00611623" w:rsidP="00B651C6">
      <w:pPr>
        <w:spacing w:after="0" w:line="240" w:lineRule="auto"/>
        <w:rPr>
          <w:rFonts w:cstheme="minorHAnsi"/>
        </w:rPr>
      </w:pPr>
    </w:p>
    <w:p w14:paraId="0452DC54" w14:textId="79DB334A" w:rsidR="00611623" w:rsidRDefault="00611623" w:rsidP="00B651C6">
      <w:pPr>
        <w:spacing w:after="0" w:line="240" w:lineRule="auto"/>
        <w:rPr>
          <w:rFonts w:cstheme="minorHAnsi"/>
        </w:rPr>
      </w:pPr>
    </w:p>
    <w:p w14:paraId="694BA799" w14:textId="16699364" w:rsidR="00611623" w:rsidRDefault="00611623" w:rsidP="00B651C6">
      <w:pPr>
        <w:spacing w:after="0" w:line="240" w:lineRule="auto"/>
        <w:rPr>
          <w:rFonts w:cstheme="minorHAnsi"/>
        </w:rPr>
      </w:pPr>
    </w:p>
    <w:p w14:paraId="6B483200" w14:textId="4BB31F90" w:rsidR="00611623" w:rsidRDefault="00611623" w:rsidP="00B651C6">
      <w:pPr>
        <w:spacing w:after="0" w:line="240" w:lineRule="auto"/>
        <w:rPr>
          <w:rFonts w:cstheme="minorHAnsi"/>
        </w:rPr>
      </w:pPr>
    </w:p>
    <w:p w14:paraId="31CEB101" w14:textId="61693719" w:rsidR="00611623" w:rsidRDefault="00611623" w:rsidP="00B651C6">
      <w:pPr>
        <w:spacing w:after="0" w:line="240" w:lineRule="auto"/>
        <w:rPr>
          <w:rFonts w:cstheme="minorHAnsi"/>
        </w:rPr>
      </w:pPr>
    </w:p>
    <w:p w14:paraId="1C739BB7" w14:textId="1A2988F5" w:rsidR="00611623" w:rsidRDefault="00611623" w:rsidP="00B651C6">
      <w:pPr>
        <w:spacing w:after="0" w:line="240" w:lineRule="auto"/>
        <w:rPr>
          <w:rFonts w:cstheme="minorHAnsi"/>
        </w:rPr>
      </w:pPr>
    </w:p>
    <w:p w14:paraId="4677F1CD" w14:textId="0284144D" w:rsidR="00611623" w:rsidRDefault="00611623" w:rsidP="00B651C6">
      <w:pPr>
        <w:spacing w:after="0" w:line="240" w:lineRule="auto"/>
        <w:rPr>
          <w:rFonts w:cstheme="minorHAnsi"/>
        </w:rPr>
      </w:pPr>
    </w:p>
    <w:p w14:paraId="200B84BF" w14:textId="74F064C2" w:rsidR="00611623" w:rsidRDefault="00611623" w:rsidP="00B651C6">
      <w:pPr>
        <w:spacing w:after="0" w:line="240" w:lineRule="auto"/>
        <w:rPr>
          <w:rFonts w:cstheme="minorHAnsi"/>
        </w:rPr>
      </w:pPr>
    </w:p>
    <w:p w14:paraId="3858D91F" w14:textId="77777777" w:rsidR="00611623" w:rsidRPr="00A538CB" w:rsidRDefault="00611623" w:rsidP="004B59DE">
      <w:pPr>
        <w:spacing w:after="0" w:line="240" w:lineRule="auto"/>
        <w:jc w:val="center"/>
        <w:rPr>
          <w:b/>
          <w:sz w:val="32"/>
        </w:rPr>
      </w:pPr>
      <w:r w:rsidRPr="00A538CB">
        <w:rPr>
          <w:b/>
          <w:sz w:val="32"/>
        </w:rPr>
        <w:lastRenderedPageBreak/>
        <w:t>ZMLUVA O DIELO</w:t>
      </w:r>
    </w:p>
    <w:p w14:paraId="438E50CE" w14:textId="77777777" w:rsidR="00611623" w:rsidRDefault="00611623" w:rsidP="004B59DE">
      <w:pPr>
        <w:spacing w:after="0" w:line="240" w:lineRule="auto"/>
        <w:rPr>
          <w:b/>
        </w:rPr>
      </w:pPr>
    </w:p>
    <w:p w14:paraId="45BEC0CF" w14:textId="77777777" w:rsidR="00611623" w:rsidRPr="000C68BF" w:rsidRDefault="00611623" w:rsidP="004B59DE">
      <w:pPr>
        <w:spacing w:after="0" w:line="240" w:lineRule="auto"/>
        <w:jc w:val="center"/>
        <w:rPr>
          <w:b/>
        </w:rPr>
      </w:pPr>
      <w:r w:rsidRPr="000C68BF">
        <w:rPr>
          <w:b/>
        </w:rPr>
        <w:t xml:space="preserve">uzavretá v zmysle § 536 a </w:t>
      </w:r>
      <w:proofErr w:type="spellStart"/>
      <w:r w:rsidRPr="000C68BF">
        <w:rPr>
          <w:b/>
        </w:rPr>
        <w:t>nasl</w:t>
      </w:r>
      <w:proofErr w:type="spellEnd"/>
      <w:r w:rsidRPr="000C68BF">
        <w:rPr>
          <w:b/>
        </w:rPr>
        <w:t xml:space="preserve">. zákona č. 513/1991 Zb. Obchodný zákonník </w:t>
      </w:r>
    </w:p>
    <w:p w14:paraId="41F79419" w14:textId="77777777" w:rsidR="00611623" w:rsidRPr="000C68BF" w:rsidRDefault="00611623" w:rsidP="004B59DE">
      <w:pPr>
        <w:spacing w:after="0" w:line="240" w:lineRule="auto"/>
        <w:jc w:val="center"/>
        <w:rPr>
          <w:b/>
        </w:rPr>
      </w:pPr>
      <w:r w:rsidRPr="000C68BF">
        <w:rPr>
          <w:b/>
        </w:rPr>
        <w:t>v znení neskorších predpisov</w:t>
      </w:r>
    </w:p>
    <w:p w14:paraId="51F9672F" w14:textId="77777777" w:rsidR="00611623" w:rsidRPr="000C68BF" w:rsidRDefault="00611623" w:rsidP="004B59DE">
      <w:pPr>
        <w:spacing w:after="0" w:line="240" w:lineRule="auto"/>
        <w:rPr>
          <w:b/>
        </w:rPr>
      </w:pPr>
    </w:p>
    <w:p w14:paraId="67F869B0" w14:textId="77777777" w:rsidR="00611623" w:rsidRPr="000C68BF" w:rsidRDefault="00611623" w:rsidP="004B59DE">
      <w:pPr>
        <w:spacing w:after="0" w:line="240" w:lineRule="auto"/>
        <w:jc w:val="center"/>
        <w:rPr>
          <w:b/>
        </w:rPr>
      </w:pPr>
      <w:r w:rsidRPr="000C68BF">
        <w:rPr>
          <w:b/>
        </w:rPr>
        <w:t>Zmluvné strany</w:t>
      </w:r>
    </w:p>
    <w:p w14:paraId="2EBFDBE1" w14:textId="77777777" w:rsidR="004B59DE" w:rsidRDefault="004B59DE" w:rsidP="004B59DE">
      <w:pPr>
        <w:spacing w:after="0" w:line="240" w:lineRule="auto"/>
      </w:pPr>
    </w:p>
    <w:p w14:paraId="3AFFE307" w14:textId="77777777" w:rsidR="003B5696" w:rsidRPr="00471FC5" w:rsidRDefault="003B5696" w:rsidP="003B5696">
      <w:pPr>
        <w:spacing w:after="0" w:line="240" w:lineRule="auto"/>
        <w:rPr>
          <w:b/>
        </w:rPr>
      </w:pPr>
      <w:bookmarkStart w:id="15" w:name="_Hlk106663780"/>
      <w:r w:rsidRPr="000C68BF">
        <w:rPr>
          <w:b/>
        </w:rPr>
        <w:t>Objednávateľ</w:t>
      </w:r>
    </w:p>
    <w:p w14:paraId="116320BB" w14:textId="2D4EA94A" w:rsidR="004B59DE" w:rsidRDefault="004B59DE" w:rsidP="004B59DE">
      <w:pPr>
        <w:spacing w:after="0" w:line="240" w:lineRule="auto"/>
      </w:pPr>
      <w:r>
        <w:t xml:space="preserve">Základná škola s materskou školou Maximiliána </w:t>
      </w:r>
      <w:proofErr w:type="spellStart"/>
      <w:r>
        <w:t>Hella</w:t>
      </w:r>
      <w:proofErr w:type="spellEnd"/>
    </w:p>
    <w:p w14:paraId="3AAF38DC" w14:textId="105217F7" w:rsidR="004B59DE" w:rsidRDefault="003B5696" w:rsidP="004B59DE">
      <w:pPr>
        <w:spacing w:after="0" w:line="240" w:lineRule="auto"/>
      </w:pPr>
      <w:bookmarkStart w:id="16" w:name="_Hlk106663798"/>
      <w:bookmarkEnd w:id="15"/>
      <w:r>
        <w:t xml:space="preserve">Sídlo: </w:t>
      </w:r>
      <w:r w:rsidR="004B59DE">
        <w:t>Štiavnické Bane č. 128, 969 81</w:t>
      </w:r>
    </w:p>
    <w:p w14:paraId="3FFB6931" w14:textId="1FEE3A99" w:rsidR="00611623" w:rsidRDefault="003B5696" w:rsidP="004B59DE">
      <w:pPr>
        <w:spacing w:after="0" w:line="240" w:lineRule="auto"/>
      </w:pPr>
      <w:bookmarkStart w:id="17" w:name="_Hlk106663820"/>
      <w:bookmarkEnd w:id="16"/>
      <w:r>
        <w:t xml:space="preserve">Štatutárny orgán: </w:t>
      </w:r>
      <w:r w:rsidR="004B59DE">
        <w:t>Mgr. Pavol Michal, riaditeľ</w:t>
      </w:r>
    </w:p>
    <w:p w14:paraId="4523A145" w14:textId="77777777" w:rsidR="003B5696" w:rsidRDefault="003B5696" w:rsidP="003B5696">
      <w:pPr>
        <w:spacing w:after="0" w:line="240" w:lineRule="auto"/>
      </w:pPr>
      <w:r>
        <w:t>IČO: 37831127</w:t>
      </w:r>
    </w:p>
    <w:p w14:paraId="114AC6B1" w14:textId="264EF498" w:rsidR="003B5696" w:rsidRDefault="003B5696" w:rsidP="004B59DE">
      <w:pPr>
        <w:spacing w:after="0" w:line="240" w:lineRule="auto"/>
      </w:pPr>
      <w:r>
        <w:t>DIČ:</w:t>
      </w:r>
      <w:r w:rsidRPr="003B5696">
        <w:t xml:space="preserve"> 2021649025</w:t>
      </w:r>
    </w:p>
    <w:bookmarkEnd w:id="17"/>
    <w:p w14:paraId="026FC18F" w14:textId="15E35E43" w:rsidR="003B5696" w:rsidRPr="000C68BF" w:rsidRDefault="003B5696" w:rsidP="003B5696">
      <w:pPr>
        <w:spacing w:after="0" w:line="240" w:lineRule="auto"/>
      </w:pPr>
      <w:r w:rsidRPr="009301DC">
        <w:t>(ďalej len „</w:t>
      </w:r>
      <w:r>
        <w:t>objednávateľ</w:t>
      </w:r>
      <w:r w:rsidRPr="009301DC">
        <w:t>“)</w:t>
      </w:r>
    </w:p>
    <w:p w14:paraId="0FAA8AF6" w14:textId="77777777" w:rsidR="00611623" w:rsidRPr="000C68BF" w:rsidRDefault="00611623" w:rsidP="004B59DE">
      <w:pPr>
        <w:spacing w:after="0" w:line="240" w:lineRule="auto"/>
      </w:pPr>
    </w:p>
    <w:p w14:paraId="1CA1BC5C" w14:textId="77777777" w:rsidR="00611623" w:rsidRPr="000C68BF" w:rsidRDefault="00611623" w:rsidP="004B59DE">
      <w:pPr>
        <w:spacing w:after="0" w:line="240" w:lineRule="auto"/>
        <w:rPr>
          <w:b/>
        </w:rPr>
      </w:pPr>
      <w:r w:rsidRPr="000C68BF">
        <w:rPr>
          <w:b/>
        </w:rPr>
        <w:t>Zhotoviteľ</w:t>
      </w:r>
    </w:p>
    <w:p w14:paraId="03C3E9B8" w14:textId="77777777" w:rsidR="00611623" w:rsidRPr="003B5696" w:rsidRDefault="00611623" w:rsidP="004B59DE">
      <w:pPr>
        <w:spacing w:after="0" w:line="240" w:lineRule="auto"/>
      </w:pPr>
      <w:r w:rsidRPr="003B5696">
        <w:t xml:space="preserve">Názov : </w:t>
      </w:r>
      <w:r w:rsidRPr="003B5696">
        <w:tab/>
      </w:r>
      <w:r w:rsidRPr="003B5696">
        <w:tab/>
      </w:r>
      <w:r w:rsidRPr="003B5696">
        <w:tab/>
        <w:t>.....................</w:t>
      </w:r>
    </w:p>
    <w:p w14:paraId="0DE9F896" w14:textId="70964536" w:rsidR="00611623" w:rsidRPr="003B5696" w:rsidRDefault="00611623" w:rsidP="004B59DE">
      <w:pPr>
        <w:spacing w:after="0" w:line="240" w:lineRule="auto"/>
      </w:pPr>
      <w:r w:rsidRPr="003B5696">
        <w:t xml:space="preserve">Sídlo: </w:t>
      </w:r>
      <w:r w:rsidRPr="003B5696">
        <w:tab/>
      </w:r>
      <w:r w:rsidRPr="003B5696">
        <w:tab/>
      </w:r>
      <w:r w:rsidRPr="003B5696">
        <w:tab/>
        <w:t>.....................</w:t>
      </w:r>
    </w:p>
    <w:p w14:paraId="63F24391" w14:textId="252B0905" w:rsidR="00611623" w:rsidRPr="003B5696" w:rsidRDefault="00611623" w:rsidP="004B59DE">
      <w:pPr>
        <w:spacing w:after="0" w:line="240" w:lineRule="auto"/>
      </w:pPr>
      <w:r w:rsidRPr="003B5696">
        <w:t xml:space="preserve">Štatutárny orgán: </w:t>
      </w:r>
      <w:r w:rsidRPr="003B5696">
        <w:tab/>
      </w:r>
      <w:r w:rsidR="003B5696">
        <w:t>.</w:t>
      </w:r>
      <w:r w:rsidRPr="003B5696">
        <w:t>....................</w:t>
      </w:r>
    </w:p>
    <w:p w14:paraId="601710E7" w14:textId="7F05D2D0" w:rsidR="00611623" w:rsidRPr="003B5696" w:rsidRDefault="00611623" w:rsidP="004B59DE">
      <w:pPr>
        <w:spacing w:after="0" w:line="240" w:lineRule="auto"/>
      </w:pPr>
      <w:r w:rsidRPr="003B5696">
        <w:t xml:space="preserve">IČO: </w:t>
      </w:r>
      <w:r w:rsidRPr="003B5696">
        <w:tab/>
      </w:r>
      <w:r w:rsidRPr="003B5696">
        <w:tab/>
      </w:r>
      <w:r w:rsidRPr="003B5696">
        <w:tab/>
        <w:t>.....................</w:t>
      </w:r>
    </w:p>
    <w:p w14:paraId="6FF05817" w14:textId="1D757924" w:rsidR="00611623" w:rsidRPr="003B5696" w:rsidRDefault="00611623" w:rsidP="004B59DE">
      <w:pPr>
        <w:spacing w:after="0" w:line="240" w:lineRule="auto"/>
      </w:pPr>
      <w:r w:rsidRPr="003B5696">
        <w:t>DIČ:</w:t>
      </w:r>
      <w:r w:rsidRPr="003B5696">
        <w:tab/>
      </w:r>
      <w:r w:rsidRPr="003B5696">
        <w:tab/>
      </w:r>
      <w:r w:rsidRPr="003B5696">
        <w:tab/>
        <w:t>.....................</w:t>
      </w:r>
    </w:p>
    <w:p w14:paraId="727052F4" w14:textId="77777777" w:rsidR="00611623" w:rsidRPr="003B5696" w:rsidRDefault="00611623" w:rsidP="004B59DE">
      <w:pPr>
        <w:spacing w:after="0" w:line="240" w:lineRule="auto"/>
      </w:pPr>
      <w:r w:rsidRPr="003B5696">
        <w:t>IČ DPH:</w:t>
      </w:r>
      <w:r w:rsidRPr="003B5696">
        <w:tab/>
      </w:r>
      <w:r w:rsidRPr="003B5696">
        <w:tab/>
      </w:r>
      <w:r w:rsidRPr="003B5696">
        <w:tab/>
        <w:t>.....................</w:t>
      </w:r>
    </w:p>
    <w:p w14:paraId="5A2B4A5C" w14:textId="3EB50C0E" w:rsidR="00611623" w:rsidRDefault="00611623" w:rsidP="004B59DE">
      <w:pPr>
        <w:spacing w:after="0" w:line="240" w:lineRule="auto"/>
      </w:pPr>
      <w:r w:rsidRPr="003B5696">
        <w:t>Zapísaný:</w:t>
      </w:r>
      <w:r w:rsidRPr="003B5696">
        <w:tab/>
      </w:r>
      <w:r w:rsidRPr="003B5696">
        <w:tab/>
        <w:t>.....................</w:t>
      </w:r>
      <w:r w:rsidRPr="00CB4FDD">
        <w:t xml:space="preserve"> </w:t>
      </w:r>
    </w:p>
    <w:p w14:paraId="49D07EAB" w14:textId="77777777" w:rsidR="00611623" w:rsidRPr="000C68BF" w:rsidRDefault="00611623" w:rsidP="004B59DE">
      <w:pPr>
        <w:spacing w:after="0" w:line="240" w:lineRule="auto"/>
      </w:pPr>
      <w:r w:rsidRPr="009301DC">
        <w:t>(ďalej len „zhotoviteľ“)</w:t>
      </w:r>
    </w:p>
    <w:p w14:paraId="5E983864" w14:textId="77777777" w:rsidR="00611623" w:rsidRPr="000C68BF" w:rsidRDefault="00611623" w:rsidP="004B59DE">
      <w:pPr>
        <w:tabs>
          <w:tab w:val="left" w:pos="6901"/>
        </w:tabs>
        <w:spacing w:after="0" w:line="240" w:lineRule="auto"/>
        <w:jc w:val="center"/>
        <w:rPr>
          <w:b/>
        </w:rPr>
      </w:pPr>
    </w:p>
    <w:p w14:paraId="10B83F1B" w14:textId="77777777" w:rsidR="00611623" w:rsidRPr="000C68BF" w:rsidRDefault="00611623" w:rsidP="004B59DE">
      <w:pPr>
        <w:tabs>
          <w:tab w:val="left" w:pos="6901"/>
        </w:tabs>
        <w:spacing w:after="0" w:line="240" w:lineRule="auto"/>
        <w:jc w:val="center"/>
        <w:rPr>
          <w:b/>
        </w:rPr>
      </w:pPr>
      <w:r w:rsidRPr="000C68BF">
        <w:rPr>
          <w:b/>
        </w:rPr>
        <w:t>Preambula</w:t>
      </w:r>
    </w:p>
    <w:p w14:paraId="07599C12" w14:textId="77777777" w:rsidR="00611623" w:rsidRPr="000C68BF" w:rsidRDefault="00611623" w:rsidP="004B59DE">
      <w:pPr>
        <w:spacing w:after="0" w:line="240" w:lineRule="auto"/>
        <w:jc w:val="center"/>
        <w:rPr>
          <w:b/>
        </w:rPr>
      </w:pPr>
    </w:p>
    <w:p w14:paraId="13C506EE" w14:textId="075FCBC4" w:rsidR="00611623" w:rsidRPr="000C68BF" w:rsidRDefault="00611623" w:rsidP="003B5696">
      <w:pPr>
        <w:spacing w:after="0" w:line="240" w:lineRule="auto"/>
        <w:jc w:val="both"/>
      </w:pPr>
      <w:r w:rsidRPr="000C68BF">
        <w:t xml:space="preserve">      Táto zmluva o dielo je výsledkom procesu verejného obstarávania zákazky na uskutočnenie stavebných </w:t>
      </w:r>
      <w:r w:rsidRPr="00FF2779">
        <w:t xml:space="preserve">prác podľa </w:t>
      </w:r>
      <w:r w:rsidR="003B5696">
        <w:t>Príručky pre prijímateľa a projektového partnera pre projekty financované z Finančného mechanizmu EHP a Nórskeho finančného mechanizmu 2014 – 2021</w:t>
      </w:r>
      <w:r w:rsidRPr="000C68BF">
        <w:t>.</w:t>
      </w:r>
      <w:r w:rsidR="00FF25A4">
        <w:t xml:space="preserve"> </w:t>
      </w:r>
      <w:r w:rsidR="00FF25A4" w:rsidRPr="00FF25A4">
        <w:t>Táto zmluva sa uzatvára v rámci projektu SAVE WETLANDS TOGETHER, financovaného z Grantov EHP/Nórskych grantov a štátneho rozpočtu Slovenskej republiky</w:t>
      </w:r>
      <w:r w:rsidR="00FF25A4">
        <w:t>.</w:t>
      </w:r>
    </w:p>
    <w:p w14:paraId="08A78845" w14:textId="77777777" w:rsidR="00611623" w:rsidRPr="000C68BF" w:rsidRDefault="00611623" w:rsidP="004B59DE">
      <w:pPr>
        <w:spacing w:after="0" w:line="240" w:lineRule="auto"/>
        <w:jc w:val="both"/>
        <w:rPr>
          <w:rStyle w:val="pre"/>
          <w:bdr w:val="none" w:sz="0" w:space="0" w:color="auto" w:frame="1"/>
        </w:rPr>
      </w:pPr>
    </w:p>
    <w:p w14:paraId="1E236E33" w14:textId="77777777" w:rsidR="00611623" w:rsidRPr="000C68BF" w:rsidRDefault="00611623" w:rsidP="004B59DE">
      <w:pPr>
        <w:spacing w:after="0" w:line="240" w:lineRule="auto"/>
        <w:jc w:val="center"/>
        <w:rPr>
          <w:b/>
        </w:rPr>
      </w:pPr>
      <w:r w:rsidRPr="000C68BF">
        <w:rPr>
          <w:b/>
        </w:rPr>
        <w:t>Článok 1</w:t>
      </w:r>
    </w:p>
    <w:p w14:paraId="504757AB" w14:textId="77777777" w:rsidR="00611623" w:rsidRPr="000C68BF" w:rsidRDefault="00611623" w:rsidP="004B59DE">
      <w:pPr>
        <w:spacing w:after="0" w:line="240" w:lineRule="auto"/>
        <w:jc w:val="center"/>
        <w:rPr>
          <w:b/>
        </w:rPr>
      </w:pPr>
      <w:r w:rsidRPr="000C68BF">
        <w:rPr>
          <w:b/>
        </w:rPr>
        <w:t>Predmet zmluvy</w:t>
      </w:r>
    </w:p>
    <w:p w14:paraId="5BFB1D5A" w14:textId="77777777" w:rsidR="00611623" w:rsidRPr="000C68BF" w:rsidRDefault="00611623" w:rsidP="004B59DE">
      <w:pPr>
        <w:spacing w:after="0" w:line="240" w:lineRule="auto"/>
        <w:jc w:val="center"/>
        <w:rPr>
          <w:b/>
        </w:rPr>
      </w:pPr>
    </w:p>
    <w:p w14:paraId="4BA1E48E" w14:textId="29CA5117" w:rsidR="00611623" w:rsidRPr="000C68BF" w:rsidRDefault="00611623" w:rsidP="004B59DE">
      <w:pPr>
        <w:widowControl w:val="0"/>
        <w:numPr>
          <w:ilvl w:val="1"/>
          <w:numId w:val="24"/>
        </w:numPr>
        <w:autoSpaceDE w:val="0"/>
        <w:autoSpaceDN w:val="0"/>
        <w:adjustRightInd w:val="0"/>
        <w:spacing w:after="0" w:line="240" w:lineRule="auto"/>
        <w:jc w:val="both"/>
      </w:pPr>
      <w:r w:rsidRPr="000C68BF">
        <w:t>Predmetom zmluvy je vykonanie stavebných prác „</w:t>
      </w:r>
      <w:r w:rsidR="003B5696" w:rsidRPr="003B5696">
        <w:rPr>
          <w:b/>
        </w:rPr>
        <w:t xml:space="preserve">Rekonštrukcia učebne ako súčasť informačného bodu v rámci projektu: </w:t>
      </w:r>
      <w:bookmarkStart w:id="18" w:name="_Hlk106691776"/>
      <w:r w:rsidR="003B5696" w:rsidRPr="003B5696">
        <w:rPr>
          <w:b/>
        </w:rPr>
        <w:t>SAVE WETLANDS TOGETHER</w:t>
      </w:r>
      <w:bookmarkEnd w:id="18"/>
      <w:r w:rsidRPr="000C68BF">
        <w:t>“</w:t>
      </w:r>
      <w:r w:rsidRPr="000C68BF">
        <w:rPr>
          <w:rStyle w:val="pre"/>
          <w:rFonts w:ascii="Arial" w:hAnsi="Arial" w:cs="Arial"/>
          <w:b/>
          <w:color w:val="0000FF"/>
          <w:bdr w:val="none" w:sz="0" w:space="0" w:color="auto" w:frame="1"/>
        </w:rPr>
        <w:t xml:space="preserve"> </w:t>
      </w:r>
      <w:r w:rsidRPr="000C68BF">
        <w:t xml:space="preserve">(ďalej len „dielo“). </w:t>
      </w:r>
    </w:p>
    <w:p w14:paraId="1CC9F3C7" w14:textId="77777777" w:rsidR="00611623" w:rsidRPr="000C68BF" w:rsidRDefault="00611623" w:rsidP="004B59DE">
      <w:pPr>
        <w:widowControl w:val="0"/>
        <w:numPr>
          <w:ilvl w:val="1"/>
          <w:numId w:val="24"/>
        </w:numPr>
        <w:autoSpaceDE w:val="0"/>
        <w:autoSpaceDN w:val="0"/>
        <w:adjustRightInd w:val="0"/>
        <w:spacing w:after="0" w:line="240" w:lineRule="auto"/>
        <w:jc w:val="both"/>
      </w:pPr>
      <w:r w:rsidRPr="000C68BF">
        <w:t xml:space="preserve">Zhotoviteľ  sa zaväzuje, že dielo vykoná: </w:t>
      </w:r>
    </w:p>
    <w:p w14:paraId="0A99EB1E" w14:textId="77777777" w:rsidR="00611623" w:rsidRPr="000C68BF" w:rsidRDefault="00611623" w:rsidP="004B59DE">
      <w:pPr>
        <w:widowControl w:val="0"/>
        <w:numPr>
          <w:ilvl w:val="2"/>
          <w:numId w:val="35"/>
        </w:numPr>
        <w:tabs>
          <w:tab w:val="clear" w:pos="720"/>
          <w:tab w:val="left" w:pos="1134"/>
        </w:tabs>
        <w:autoSpaceDE w:val="0"/>
        <w:autoSpaceDN w:val="0"/>
        <w:adjustRightInd w:val="0"/>
        <w:spacing w:after="0" w:line="240" w:lineRule="auto"/>
        <w:ind w:left="1134" w:hanging="567"/>
        <w:jc w:val="both"/>
      </w:pPr>
      <w:r w:rsidRPr="000C68BF">
        <w:t>za p</w:t>
      </w:r>
      <w:r w:rsidRPr="000C68BF">
        <w:rPr>
          <w:lang w:eastAsia="sk-SK"/>
        </w:rPr>
        <w:t>o</w:t>
      </w:r>
      <w:r w:rsidRPr="000C68BF">
        <w:t>dmi</w:t>
      </w:r>
      <w:r w:rsidRPr="000C68BF">
        <w:rPr>
          <w:lang w:eastAsia="sk-SK"/>
        </w:rPr>
        <w:t>e</w:t>
      </w:r>
      <w:r w:rsidRPr="000C68BF">
        <w:t xml:space="preserve">nok stanovených v tejto zmluve, </w:t>
      </w:r>
    </w:p>
    <w:p w14:paraId="4A244A45" w14:textId="07656A8F" w:rsidR="00611623" w:rsidRPr="000C68BF" w:rsidRDefault="00611623" w:rsidP="004B59DE">
      <w:pPr>
        <w:widowControl w:val="0"/>
        <w:numPr>
          <w:ilvl w:val="2"/>
          <w:numId w:val="35"/>
        </w:numPr>
        <w:tabs>
          <w:tab w:val="clear" w:pos="720"/>
          <w:tab w:val="left" w:pos="1134"/>
        </w:tabs>
        <w:autoSpaceDE w:val="0"/>
        <w:autoSpaceDN w:val="0"/>
        <w:adjustRightInd w:val="0"/>
        <w:spacing w:after="0" w:line="240" w:lineRule="auto"/>
        <w:ind w:left="1134" w:hanging="567"/>
        <w:jc w:val="both"/>
      </w:pPr>
      <w:r w:rsidRPr="000C68BF">
        <w:t xml:space="preserve">v rozsahu podľa </w:t>
      </w:r>
      <w:proofErr w:type="spellStart"/>
      <w:r w:rsidRPr="000C68BF">
        <w:t>položkového</w:t>
      </w:r>
      <w:proofErr w:type="spellEnd"/>
      <w:r w:rsidRPr="000C68BF">
        <w:t xml:space="preserve"> rozpočtu stavby, ktorý  je Prílohou č. 1 tejto zmluvy</w:t>
      </w:r>
      <w:r>
        <w:t>.</w:t>
      </w:r>
      <w:r w:rsidRPr="000C68BF">
        <w:t xml:space="preserve"> </w:t>
      </w:r>
    </w:p>
    <w:p w14:paraId="6D420591" w14:textId="77777777" w:rsidR="00611623" w:rsidRPr="000C68BF" w:rsidRDefault="00611623" w:rsidP="004B59DE">
      <w:pPr>
        <w:widowControl w:val="0"/>
        <w:numPr>
          <w:ilvl w:val="1"/>
          <w:numId w:val="24"/>
        </w:numPr>
        <w:autoSpaceDE w:val="0"/>
        <w:autoSpaceDN w:val="0"/>
        <w:adjustRightInd w:val="0"/>
        <w:spacing w:after="0" w:line="240" w:lineRule="auto"/>
        <w:jc w:val="both"/>
      </w:pPr>
      <w:r w:rsidRPr="000C68BF">
        <w:t>Zhotoviteľ sa zaväzuje vyhotoviť dielo vo vlastnom mene a na vlastnú zodpovednosť.</w:t>
      </w:r>
    </w:p>
    <w:p w14:paraId="18DC76FA" w14:textId="77777777" w:rsidR="00611623" w:rsidRPr="000C68BF" w:rsidRDefault="00611623" w:rsidP="004B59DE">
      <w:pPr>
        <w:widowControl w:val="0"/>
        <w:numPr>
          <w:ilvl w:val="1"/>
          <w:numId w:val="24"/>
        </w:numPr>
        <w:autoSpaceDE w:val="0"/>
        <w:autoSpaceDN w:val="0"/>
        <w:adjustRightInd w:val="0"/>
        <w:spacing w:after="0" w:line="240" w:lineRule="auto"/>
        <w:jc w:val="both"/>
      </w:pPr>
      <w:r w:rsidRPr="000C68BF">
        <w:t xml:space="preserve">Objednávateľ sa zaväzuje dielo po zhotovení a odstránení všetkých </w:t>
      </w:r>
      <w:proofErr w:type="spellStart"/>
      <w:r w:rsidRPr="000C68BF">
        <w:t>závad</w:t>
      </w:r>
      <w:proofErr w:type="spellEnd"/>
      <w:r w:rsidRPr="000C68BF">
        <w:t xml:space="preserve"> a nedorobkov prevziať a zaplatiť zhotoviteľovi dohodnutú cenu diela.</w:t>
      </w:r>
    </w:p>
    <w:p w14:paraId="5E0B566C" w14:textId="77777777" w:rsidR="00611623" w:rsidRPr="000C68BF" w:rsidRDefault="00611623" w:rsidP="004B59DE">
      <w:pPr>
        <w:spacing w:after="0" w:line="240" w:lineRule="auto"/>
      </w:pPr>
    </w:p>
    <w:p w14:paraId="73FF5070" w14:textId="77777777" w:rsidR="00611623" w:rsidRPr="000C68BF" w:rsidRDefault="00611623" w:rsidP="004B59DE">
      <w:pPr>
        <w:spacing w:after="0" w:line="240" w:lineRule="auto"/>
        <w:jc w:val="center"/>
        <w:rPr>
          <w:b/>
        </w:rPr>
      </w:pPr>
      <w:r w:rsidRPr="000C68BF">
        <w:rPr>
          <w:b/>
        </w:rPr>
        <w:t xml:space="preserve">Článok 2 </w:t>
      </w:r>
    </w:p>
    <w:p w14:paraId="24BDC569" w14:textId="77777777" w:rsidR="00611623" w:rsidRPr="000C68BF" w:rsidRDefault="00611623" w:rsidP="004B59DE">
      <w:pPr>
        <w:spacing w:after="0" w:line="240" w:lineRule="auto"/>
        <w:jc w:val="center"/>
        <w:rPr>
          <w:b/>
        </w:rPr>
      </w:pPr>
      <w:r w:rsidRPr="000C68BF">
        <w:rPr>
          <w:b/>
        </w:rPr>
        <w:t>Čas plnenia predmetu zmluvy</w:t>
      </w:r>
    </w:p>
    <w:p w14:paraId="1F4B1634" w14:textId="77777777" w:rsidR="00611623" w:rsidRPr="000C68BF" w:rsidRDefault="00611623" w:rsidP="004B59DE">
      <w:pPr>
        <w:spacing w:after="0" w:line="240" w:lineRule="auto"/>
        <w:jc w:val="center"/>
        <w:rPr>
          <w:b/>
        </w:rPr>
      </w:pPr>
    </w:p>
    <w:p w14:paraId="1E9F8031" w14:textId="77777777" w:rsidR="00611623" w:rsidRPr="000C68BF" w:rsidRDefault="00611623" w:rsidP="004B59DE">
      <w:pPr>
        <w:widowControl w:val="0"/>
        <w:numPr>
          <w:ilvl w:val="1"/>
          <w:numId w:val="25"/>
        </w:numPr>
        <w:autoSpaceDE w:val="0"/>
        <w:autoSpaceDN w:val="0"/>
        <w:adjustRightInd w:val="0"/>
        <w:spacing w:after="0" w:line="240" w:lineRule="auto"/>
        <w:jc w:val="both"/>
      </w:pPr>
      <w:r w:rsidRPr="000C68BF">
        <w:t>Zmluvné strany sa dohodli, že predmet zmluvy bude záväzne plnený v nasledovných termínoch:</w:t>
      </w:r>
    </w:p>
    <w:p w14:paraId="68058D39" w14:textId="19E3E0F8" w:rsidR="00611623" w:rsidRPr="000C68BF" w:rsidRDefault="00611623" w:rsidP="004B59DE">
      <w:pPr>
        <w:widowControl w:val="0"/>
        <w:numPr>
          <w:ilvl w:val="2"/>
          <w:numId w:val="25"/>
        </w:numPr>
        <w:autoSpaceDE w:val="0"/>
        <w:autoSpaceDN w:val="0"/>
        <w:adjustRightInd w:val="0"/>
        <w:spacing w:after="0" w:line="240" w:lineRule="auto"/>
        <w:jc w:val="both"/>
      </w:pPr>
      <w:r w:rsidRPr="000C68BF">
        <w:t xml:space="preserve">odovzdanie staveniska: do </w:t>
      </w:r>
      <w:r w:rsidR="00C46E63">
        <w:t>3</w:t>
      </w:r>
      <w:r w:rsidRPr="000C68BF">
        <w:t xml:space="preserve"> dní od účinnosti zmluvy,</w:t>
      </w:r>
    </w:p>
    <w:p w14:paraId="3807B11A" w14:textId="77777777" w:rsidR="00611623" w:rsidRPr="00FF2779" w:rsidRDefault="00611623" w:rsidP="004B59DE">
      <w:pPr>
        <w:widowControl w:val="0"/>
        <w:numPr>
          <w:ilvl w:val="2"/>
          <w:numId w:val="25"/>
        </w:numPr>
        <w:autoSpaceDE w:val="0"/>
        <w:autoSpaceDN w:val="0"/>
        <w:adjustRightInd w:val="0"/>
        <w:spacing w:after="0" w:line="240" w:lineRule="auto"/>
        <w:jc w:val="both"/>
      </w:pPr>
      <w:r w:rsidRPr="00FF2779">
        <w:t>začatie vykonávania diela: do 3 dní od odovzdania staveniska,</w:t>
      </w:r>
    </w:p>
    <w:p w14:paraId="1A2213C8" w14:textId="3F0180BD" w:rsidR="00611623" w:rsidRPr="00FF2779" w:rsidRDefault="00611623" w:rsidP="004B59DE">
      <w:pPr>
        <w:widowControl w:val="0"/>
        <w:numPr>
          <w:ilvl w:val="2"/>
          <w:numId w:val="25"/>
        </w:numPr>
        <w:autoSpaceDE w:val="0"/>
        <w:autoSpaceDN w:val="0"/>
        <w:adjustRightInd w:val="0"/>
        <w:spacing w:after="0" w:line="240" w:lineRule="auto"/>
        <w:jc w:val="both"/>
      </w:pPr>
      <w:r w:rsidRPr="00FF2779">
        <w:lastRenderedPageBreak/>
        <w:t xml:space="preserve">ukončenie diela: do </w:t>
      </w:r>
      <w:r w:rsidR="00C46E63">
        <w:t>30 dní</w:t>
      </w:r>
      <w:r w:rsidRPr="00FF2779">
        <w:t xml:space="preserve"> od odovzdania staveniska.</w:t>
      </w:r>
    </w:p>
    <w:p w14:paraId="285D9143" w14:textId="77777777" w:rsidR="00611623" w:rsidRPr="000C68BF" w:rsidRDefault="00611623" w:rsidP="004B59DE">
      <w:pPr>
        <w:widowControl w:val="0"/>
        <w:numPr>
          <w:ilvl w:val="2"/>
          <w:numId w:val="25"/>
        </w:numPr>
        <w:autoSpaceDE w:val="0"/>
        <w:autoSpaceDN w:val="0"/>
        <w:adjustRightInd w:val="0"/>
        <w:spacing w:after="0" w:line="240" w:lineRule="auto"/>
      </w:pPr>
      <w:r w:rsidRPr="000C68BF">
        <w:t xml:space="preserve">uvoľnenie staveniska: do </w:t>
      </w:r>
      <w:r>
        <w:t>3</w:t>
      </w:r>
      <w:r w:rsidRPr="000C68BF">
        <w:t xml:space="preserve"> dní po úplnom odovzdaní a prevzatí predmetu zmluvy.</w:t>
      </w:r>
    </w:p>
    <w:p w14:paraId="289A7442" w14:textId="77777777" w:rsidR="00611623" w:rsidRPr="000C68BF" w:rsidRDefault="00611623" w:rsidP="004B59DE">
      <w:pPr>
        <w:spacing w:after="0" w:line="240" w:lineRule="auto"/>
      </w:pPr>
      <w:r>
        <w:tab/>
      </w:r>
      <w:r w:rsidRPr="000C68BF">
        <w:t xml:space="preserve">Dohodnuté termíny uvedené v bode 2.1 sú </w:t>
      </w:r>
      <w:r w:rsidRPr="000C68BF">
        <w:rPr>
          <w:b/>
        </w:rPr>
        <w:t>termíny</w:t>
      </w:r>
      <w:r w:rsidRPr="000C68BF">
        <w:t xml:space="preserve"> konečné a neprekročiteľné.</w:t>
      </w:r>
    </w:p>
    <w:p w14:paraId="486AD54D" w14:textId="77777777" w:rsidR="00611623" w:rsidRPr="000C68BF" w:rsidRDefault="00611623" w:rsidP="004B59DE">
      <w:pPr>
        <w:widowControl w:val="0"/>
        <w:numPr>
          <w:ilvl w:val="2"/>
          <w:numId w:val="25"/>
        </w:numPr>
        <w:autoSpaceDE w:val="0"/>
        <w:autoSpaceDN w:val="0"/>
        <w:adjustRightInd w:val="0"/>
        <w:spacing w:after="0" w:line="240" w:lineRule="auto"/>
        <w:jc w:val="both"/>
      </w:pPr>
      <w:r w:rsidRPr="000C68BF">
        <w:t>Ak v dôsledku prípadov vyššej moci dôjde k ohrozeniu termínu plnenia predmetu zmluvy, je zhotoviteľ povinný okamžite oznámiť objednávateľovi výslednú situáciu ohľadne možnosti zhotovenia diela. Ak bude treba, zmluvné strany dohodnú úpravu zmluvných vzťahov v termínovej časti, formou uzatvorenia</w:t>
      </w:r>
      <w:r w:rsidRPr="009301DC">
        <w:t xml:space="preserve"> písomného</w:t>
      </w:r>
      <w:r w:rsidRPr="009301DC">
        <w:rPr>
          <w:color w:val="000000"/>
        </w:rPr>
        <w:t xml:space="preserve"> </w:t>
      </w:r>
      <w:r w:rsidRPr="000C68BF">
        <w:t>dodatku k tejto zmluve.</w:t>
      </w:r>
    </w:p>
    <w:p w14:paraId="4585D632" w14:textId="77777777" w:rsidR="00611623" w:rsidRPr="000C68BF" w:rsidRDefault="00611623" w:rsidP="004B59DE">
      <w:pPr>
        <w:widowControl w:val="0"/>
        <w:numPr>
          <w:ilvl w:val="2"/>
          <w:numId w:val="25"/>
        </w:numPr>
        <w:autoSpaceDE w:val="0"/>
        <w:autoSpaceDN w:val="0"/>
        <w:adjustRightInd w:val="0"/>
        <w:spacing w:after="0" w:line="240" w:lineRule="auto"/>
        <w:jc w:val="both"/>
      </w:pPr>
      <w:r w:rsidRPr="000C68BF">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3A77133B" w14:textId="77777777" w:rsidR="00611623" w:rsidRPr="000C68BF" w:rsidRDefault="00611623" w:rsidP="004B59DE">
      <w:pPr>
        <w:widowControl w:val="0"/>
        <w:numPr>
          <w:ilvl w:val="2"/>
          <w:numId w:val="25"/>
        </w:numPr>
        <w:autoSpaceDE w:val="0"/>
        <w:autoSpaceDN w:val="0"/>
        <w:adjustRightInd w:val="0"/>
        <w:spacing w:after="0" w:line="240" w:lineRule="auto"/>
        <w:jc w:val="both"/>
      </w:pPr>
      <w:r w:rsidRPr="000C68BF">
        <w:t xml:space="preserve">Ak nastane situácia vyššej moci podľa bodu 2.1.5., upozorní zhotoviteľ bez zbytočného odkladu, najneskôr však do </w:t>
      </w:r>
      <w:r>
        <w:t>dvoch</w:t>
      </w:r>
      <w:r w:rsidRPr="000C68BF">
        <w:t xml:space="preserve"> pracovných dní po vzniku vyššej moci objednávateľa,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w:t>
      </w:r>
      <w:r w:rsidRPr="009301DC">
        <w:t xml:space="preserve">napríklad </w:t>
      </w:r>
      <w:r w:rsidRPr="000C68BF">
        <w:t xml:space="preserve">prerušenie dodávok energií, zdržanie dodávok subdodávateľov zhotoviteľovi, </w:t>
      </w:r>
      <w:proofErr w:type="spellStart"/>
      <w:r w:rsidRPr="000C68BF">
        <w:t>vadný</w:t>
      </w:r>
      <w:proofErr w:type="spellEnd"/>
      <w:r w:rsidRPr="000C68BF">
        <w:t xml:space="preserve"> materiál, zásahy úradov alebo nezískanie úradných povolení, pokiaľ k nim nedošlo z dôvodov výskytu okolností vyššej moci.</w:t>
      </w:r>
    </w:p>
    <w:p w14:paraId="05299AD3" w14:textId="77777777" w:rsidR="00611623" w:rsidRPr="000C68BF" w:rsidRDefault="00611623" w:rsidP="004B59DE">
      <w:pPr>
        <w:widowControl w:val="0"/>
        <w:numPr>
          <w:ilvl w:val="1"/>
          <w:numId w:val="25"/>
        </w:numPr>
        <w:autoSpaceDE w:val="0"/>
        <w:autoSpaceDN w:val="0"/>
        <w:adjustRightInd w:val="0"/>
        <w:spacing w:after="0" w:line="240" w:lineRule="auto"/>
        <w:jc w:val="both"/>
      </w:pPr>
      <w:r w:rsidRPr="000C68BF">
        <w:t xml:space="preserve">Ukončením prác sa rozumie ich riadne odovzdanie objednávateľovi </w:t>
      </w:r>
      <w:r>
        <w:t xml:space="preserve">písomným </w:t>
      </w:r>
      <w:r w:rsidRPr="000C68BF">
        <w:t>protokolom o odovzdaní a prevzatí, v ktorom bude oboma zmluvnými stranami stanovené, že dielo je odovzdané a prevzaté bez vád a nedorobkov.</w:t>
      </w:r>
    </w:p>
    <w:p w14:paraId="282542B5" w14:textId="77777777" w:rsidR="00611623" w:rsidRPr="000C68BF" w:rsidRDefault="00611623" w:rsidP="004B59DE">
      <w:pPr>
        <w:widowControl w:val="0"/>
        <w:numPr>
          <w:ilvl w:val="1"/>
          <w:numId w:val="25"/>
        </w:numPr>
        <w:autoSpaceDE w:val="0"/>
        <w:autoSpaceDN w:val="0"/>
        <w:adjustRightInd w:val="0"/>
        <w:spacing w:after="0" w:line="240" w:lineRule="auto"/>
        <w:jc w:val="both"/>
      </w:pPr>
      <w:r w:rsidRPr="000C68BF">
        <w:t xml:space="preserve">Ak zhotoviteľ bude v omeškaní s odovzdaním predmetu zmluvy podľa zmluvného termínu, bude objednávateľ žiadať zmluvnú pokutu, ktorú si zmluvné strany dohodli v článku </w:t>
      </w:r>
      <w:r>
        <w:t>7</w:t>
      </w:r>
      <w:r w:rsidRPr="000C68BF">
        <w:t xml:space="preserve"> tejto zmluvy.</w:t>
      </w:r>
    </w:p>
    <w:p w14:paraId="387CDA1E" w14:textId="77777777" w:rsidR="00611623" w:rsidRPr="000C68BF" w:rsidRDefault="00611623" w:rsidP="004B59DE">
      <w:pPr>
        <w:widowControl w:val="0"/>
        <w:numPr>
          <w:ilvl w:val="1"/>
          <w:numId w:val="25"/>
        </w:numPr>
        <w:autoSpaceDE w:val="0"/>
        <w:autoSpaceDN w:val="0"/>
        <w:adjustRightInd w:val="0"/>
        <w:spacing w:after="0" w:line="240" w:lineRule="auto"/>
        <w:jc w:val="both"/>
      </w:pPr>
      <w:r w:rsidRPr="000C68BF">
        <w:t>Ak objednávateľ zastaví práce na predmete zmluvy</w:t>
      </w:r>
      <w:r>
        <w:t xml:space="preserve"> z dôvodov na strane objednávateľa</w:t>
      </w:r>
      <w:r w:rsidRPr="000C68BF">
        <w:t>, zhotoviteľ si vykonané práce vyúčtuje pod</w:t>
      </w:r>
      <w:r w:rsidRPr="000C68BF">
        <w:softHyphen/>
        <w:t>ľa stupňa rozpracovanosti a podľa skutočne zdokladovaných nákladov zo strany zhotoviteľa.</w:t>
      </w:r>
      <w:r>
        <w:t xml:space="preserve"> Ak objednávateľ zastaví práce na predmete zmluvy z dôvodov na strane zhotoviteľa, </w:t>
      </w:r>
      <w:r w:rsidRPr="000C68BF">
        <w:t>zhotoviteľ si vykonané práce vyúčtuje pod</w:t>
      </w:r>
      <w:r w:rsidRPr="000C68BF">
        <w:softHyphen/>
        <w:t>ľa stupňa rozpracovanosti a podľa skutočne zdokladovaných nákladov zo strany zhotoviteľa</w:t>
      </w:r>
      <w:r>
        <w:t xml:space="preserve"> a následne sa od tohto vyúčtovania odpočítajú zmluvné pokuty a náhrada škody, ktorá objednávateľovi konaním zhotoviteľa vznikla</w:t>
      </w:r>
      <w:r w:rsidRPr="000C68BF">
        <w:t>.</w:t>
      </w:r>
    </w:p>
    <w:p w14:paraId="28C88BDD" w14:textId="77777777" w:rsidR="00611623" w:rsidRDefault="00611623" w:rsidP="004B59DE">
      <w:pPr>
        <w:spacing w:after="0" w:line="240" w:lineRule="auto"/>
        <w:jc w:val="center"/>
        <w:rPr>
          <w:b/>
        </w:rPr>
      </w:pPr>
    </w:p>
    <w:p w14:paraId="30AA6465" w14:textId="77777777" w:rsidR="00611623" w:rsidRPr="000C68BF" w:rsidRDefault="00611623" w:rsidP="004B59DE">
      <w:pPr>
        <w:spacing w:after="0" w:line="240" w:lineRule="auto"/>
        <w:jc w:val="center"/>
        <w:rPr>
          <w:b/>
        </w:rPr>
      </w:pPr>
      <w:r w:rsidRPr="000C68BF">
        <w:rPr>
          <w:b/>
        </w:rPr>
        <w:t xml:space="preserve">Článok 3 </w:t>
      </w:r>
    </w:p>
    <w:p w14:paraId="13DA38A2" w14:textId="77777777" w:rsidR="00611623" w:rsidRDefault="00611623" w:rsidP="004B59DE">
      <w:pPr>
        <w:spacing w:after="0" w:line="240" w:lineRule="auto"/>
        <w:ind w:left="480"/>
        <w:jc w:val="center"/>
        <w:rPr>
          <w:b/>
        </w:rPr>
      </w:pPr>
      <w:r w:rsidRPr="000C68BF">
        <w:rPr>
          <w:b/>
        </w:rPr>
        <w:t>Cena za predmet zákazky</w:t>
      </w:r>
    </w:p>
    <w:p w14:paraId="35BB4C56" w14:textId="77777777" w:rsidR="00611623" w:rsidRPr="000C68BF" w:rsidRDefault="00611623" w:rsidP="004B59DE">
      <w:pPr>
        <w:spacing w:after="0" w:line="240" w:lineRule="auto"/>
        <w:ind w:left="480"/>
        <w:jc w:val="center"/>
        <w:rPr>
          <w:b/>
        </w:rPr>
      </w:pPr>
    </w:p>
    <w:p w14:paraId="6D6C3C88" w14:textId="77777777" w:rsidR="00611623" w:rsidRPr="00534065" w:rsidRDefault="00611623" w:rsidP="004B59DE">
      <w:pPr>
        <w:spacing w:after="0" w:line="240" w:lineRule="auto"/>
        <w:ind w:left="480" w:hanging="480"/>
      </w:pPr>
      <w:r w:rsidRPr="00534065">
        <w:t xml:space="preserve">3.1 </w:t>
      </w:r>
      <w:r w:rsidRPr="00534065">
        <w:tab/>
        <w:t>Zmluvná cena za splnenie celého predmetu zmluvy podľa bodu 1.1 je:</w:t>
      </w:r>
    </w:p>
    <w:p w14:paraId="5E453F42" w14:textId="77777777" w:rsidR="00826A3C" w:rsidRDefault="00826A3C" w:rsidP="00826A3C">
      <w:pPr>
        <w:widowControl w:val="0"/>
        <w:adjustRightInd w:val="0"/>
        <w:spacing w:after="0" w:line="240" w:lineRule="auto"/>
        <w:ind w:left="567"/>
        <w:jc w:val="both"/>
      </w:pPr>
      <w:r>
        <w:t xml:space="preserve">Cena diela bez DPH: ......................... EUR, (slovom: .................................... EUR). </w:t>
      </w:r>
    </w:p>
    <w:p w14:paraId="2198B81F" w14:textId="77777777" w:rsidR="00826A3C" w:rsidRDefault="00826A3C" w:rsidP="00826A3C">
      <w:pPr>
        <w:widowControl w:val="0"/>
        <w:adjustRightInd w:val="0"/>
        <w:spacing w:after="0" w:line="240" w:lineRule="auto"/>
        <w:ind w:left="567"/>
        <w:jc w:val="both"/>
      </w:pPr>
      <w:r>
        <w:t xml:space="preserve">K cene bude pripočítaná DPH podľa aktuálneho platného znenia zákona o DPH . </w:t>
      </w:r>
    </w:p>
    <w:p w14:paraId="7ADC3B60" w14:textId="77777777" w:rsidR="00826A3C" w:rsidRDefault="00826A3C" w:rsidP="00826A3C">
      <w:pPr>
        <w:widowControl w:val="0"/>
        <w:adjustRightInd w:val="0"/>
        <w:spacing w:after="0" w:line="240" w:lineRule="auto"/>
        <w:ind w:left="567"/>
        <w:jc w:val="both"/>
      </w:pPr>
      <w:r>
        <w:t xml:space="preserve">Cena diela s DPH: ......................... EUR, (slovom: .................................... EUR). </w:t>
      </w:r>
    </w:p>
    <w:p w14:paraId="1EA1E3B4" w14:textId="6DDEC1F7" w:rsidR="00611623" w:rsidRDefault="00826A3C" w:rsidP="00826A3C">
      <w:pPr>
        <w:widowControl w:val="0"/>
        <w:adjustRightInd w:val="0"/>
        <w:spacing w:after="0" w:line="240" w:lineRule="auto"/>
        <w:ind w:left="567"/>
        <w:jc w:val="both"/>
      </w:pPr>
      <w:r>
        <w:t xml:space="preserve">Táto cena je dohodnutá ako cena maximálna a nesmie byť prekročená. </w:t>
      </w:r>
      <w:r w:rsidR="00611623" w:rsidRPr="008F35B0">
        <w:t>a je stanovená dohodou zmluvných strán podľa § 3</w:t>
      </w:r>
      <w:r w:rsidR="00611623" w:rsidRPr="000C68BF">
        <w:t xml:space="preserve"> zákona NR SR č. 18/1996 Z. z. o cenách v znení neskorších predpisov a vyhlášky č. 87/1996 Z. z., ktorou sa vykonáva zákon o cenách v znení neskorších zmien a doplnkov </w:t>
      </w:r>
      <w:r w:rsidR="00611623" w:rsidRPr="000C68BF">
        <w:rPr>
          <w:b/>
        </w:rPr>
        <w:t>ako cena maximálna, platná a nemenná počas doby trvania tejto zmluvy.</w:t>
      </w:r>
    </w:p>
    <w:p w14:paraId="43A93E17" w14:textId="77777777" w:rsidR="00611623" w:rsidRPr="000C68BF" w:rsidRDefault="00611623" w:rsidP="004B59DE">
      <w:pPr>
        <w:widowControl w:val="0"/>
        <w:adjustRightInd w:val="0"/>
        <w:spacing w:after="0" w:line="240" w:lineRule="auto"/>
        <w:ind w:left="567" w:hanging="567"/>
        <w:jc w:val="both"/>
      </w:pPr>
      <w:r>
        <w:t xml:space="preserve">3.2 </w:t>
      </w:r>
      <w:r>
        <w:tab/>
      </w:r>
      <w:r w:rsidRPr="000C68BF">
        <w:t>Celková cena za predmet plnenia dohodnutá v </w:t>
      </w:r>
      <w:r>
        <w:t>bode</w:t>
      </w:r>
      <w:r w:rsidRPr="000C68BF">
        <w:t xml:space="preserve"> 3.1 tejto zmluvy  je stanovená ako súčet cien všetkých položiek v mene Euro formou záväzného ponukového </w:t>
      </w:r>
      <w:proofErr w:type="spellStart"/>
      <w:r w:rsidRPr="000C68BF">
        <w:t>položkového</w:t>
      </w:r>
      <w:proofErr w:type="spellEnd"/>
      <w:r w:rsidRPr="000C68BF">
        <w:t xml:space="preserve"> rozpočtu (výkazov výmer a špecifikácií, ktoré tvoria Prílohu č. 1 tejto zmluvy) podľa stavebných objektov s uvedením množstva merných jednotiek a ceny za mernú jednotku. </w:t>
      </w:r>
    </w:p>
    <w:p w14:paraId="4EBFE00E" w14:textId="77777777" w:rsidR="00611623" w:rsidRPr="000C68BF" w:rsidRDefault="00611623" w:rsidP="004B59DE">
      <w:pPr>
        <w:spacing w:after="0" w:line="240" w:lineRule="auto"/>
        <w:ind w:left="567" w:hanging="567"/>
        <w:jc w:val="both"/>
      </w:pPr>
      <w:r>
        <w:tab/>
      </w:r>
      <w:r w:rsidRPr="000C68BF">
        <w:t xml:space="preserve">V ponukovom </w:t>
      </w:r>
      <w:proofErr w:type="spellStart"/>
      <w:r w:rsidRPr="000C68BF">
        <w:t>položkovom</w:t>
      </w:r>
      <w:proofErr w:type="spellEnd"/>
      <w:r w:rsidRPr="000C68BF">
        <w:t xml:space="preserve"> rozpočte sú ocenené všetky položky výkazov výmer, špecifikácií výrobkov, materiálov a zariadení, ktoré požadoval objednávateľ. Ponukový </w:t>
      </w:r>
      <w:proofErr w:type="spellStart"/>
      <w:r w:rsidRPr="000C68BF">
        <w:t>položkový</w:t>
      </w:r>
      <w:proofErr w:type="spellEnd"/>
      <w:r w:rsidRPr="000C68BF">
        <w:t xml:space="preserve"> rozpočet tvorí Prílohu č. 1 tejto zmluvy a je jej neoddeliteľnou súčasťou.</w:t>
      </w:r>
    </w:p>
    <w:p w14:paraId="320361E9" w14:textId="77777777" w:rsidR="00611623" w:rsidRDefault="00611623" w:rsidP="004B59DE">
      <w:pPr>
        <w:spacing w:after="0" w:line="240" w:lineRule="auto"/>
        <w:ind w:left="567" w:hanging="567"/>
        <w:jc w:val="both"/>
      </w:pPr>
      <w:r>
        <w:lastRenderedPageBreak/>
        <w:t xml:space="preserve">3.3 </w:t>
      </w:r>
      <w:r>
        <w:tab/>
      </w:r>
      <w:r w:rsidRPr="000C68BF">
        <w:t xml:space="preserve">Ak sa niektoré práce alebo činnosti uvedené v </w:t>
      </w:r>
      <w:proofErr w:type="spellStart"/>
      <w:r w:rsidRPr="000C68BF">
        <w:t>položkovom</w:t>
      </w:r>
      <w:proofErr w:type="spellEnd"/>
      <w:r w:rsidRPr="000C68BF">
        <w:t xml:space="preserve"> rozpočte nevykonajú zo strany zhotoviteľa, pretože sa tieto ukážu v priebehu prác ako nepot</w:t>
      </w:r>
      <w:r w:rsidRPr="000C68BF">
        <w:softHyphen/>
        <w:t>rebné, budú tieto práce z ceny diela odpočítané</w:t>
      </w:r>
      <w:r>
        <w:t>,</w:t>
      </w:r>
      <w:r w:rsidRPr="000C68BF">
        <w:t xml:space="preserve"> a to v cene podľa </w:t>
      </w:r>
      <w:proofErr w:type="spellStart"/>
      <w:r w:rsidRPr="000C68BF">
        <w:t>položkového</w:t>
      </w:r>
      <w:proofErr w:type="spellEnd"/>
      <w:r w:rsidRPr="000C68BF">
        <w:t xml:space="preserve"> rozpočtu</w:t>
      </w:r>
      <w:r>
        <w:t>.</w:t>
      </w:r>
    </w:p>
    <w:p w14:paraId="46D005E7" w14:textId="77777777" w:rsidR="00611623" w:rsidRDefault="00611623" w:rsidP="004B59DE">
      <w:pPr>
        <w:spacing w:after="0" w:line="240" w:lineRule="auto"/>
        <w:ind w:left="567" w:hanging="567"/>
        <w:jc w:val="both"/>
      </w:pPr>
      <w:r>
        <w:t xml:space="preserve">3.4 </w:t>
      </w:r>
      <w:r>
        <w:tab/>
      </w:r>
      <w:r w:rsidRPr="000C68BF">
        <w:t>Ak sa pri vykonaní diela objaví potreba činností nezahrnutých do rozpočtu, pokiaľ tieto činnosti neboli predvídateľné v čase uzavretia zmluvy (naviac práce), bud</w:t>
      </w:r>
      <w:r>
        <w:t>ú tieto</w:t>
      </w:r>
      <w:r w:rsidRPr="000C68BF">
        <w:t xml:space="preserve"> naviac prác</w:t>
      </w:r>
      <w:r>
        <w:t>e realizované na základe dodatku k tejto zmluve.</w:t>
      </w:r>
    </w:p>
    <w:p w14:paraId="357F5C17" w14:textId="77777777" w:rsidR="00611623" w:rsidRDefault="00611623" w:rsidP="004B59DE">
      <w:pPr>
        <w:spacing w:after="0" w:line="240" w:lineRule="auto"/>
        <w:ind w:left="567" w:hanging="567"/>
        <w:jc w:val="both"/>
      </w:pPr>
      <w:r>
        <w:t>3.5</w:t>
      </w:r>
      <w:r>
        <w:tab/>
      </w:r>
      <w:r w:rsidRPr="000C68BF">
        <w:t>Postup úpravy ceny pri zúžení, resp. rozšírení predmetu plnenia podľa Zmluvy o dielo bude nasledovný:</w:t>
      </w:r>
    </w:p>
    <w:p w14:paraId="71FCAAC8" w14:textId="77777777" w:rsidR="00611623" w:rsidRDefault="00611623" w:rsidP="004B59DE">
      <w:pPr>
        <w:spacing w:after="0" w:line="240" w:lineRule="auto"/>
        <w:ind w:left="709" w:hanging="709"/>
        <w:jc w:val="both"/>
      </w:pPr>
      <w:r>
        <w:t>3.5.1</w:t>
      </w:r>
      <w:r>
        <w:tab/>
      </w:r>
      <w:r w:rsidRPr="000C68BF">
        <w:t>každá zmena vyvolaná objednávateľom alebo zhotoviteľom oproti ocenenému výkazu výmeru (ďalej  rozpočet), bude zapísaná v stavebnom denníku a podpísaná zástupcami zhotoviteľa</w:t>
      </w:r>
      <w:r>
        <w:t xml:space="preserve"> a</w:t>
      </w:r>
      <w:r w:rsidRPr="000C68BF">
        <w:t xml:space="preserve"> objednávateľa, </w:t>
      </w:r>
    </w:p>
    <w:p w14:paraId="05309EFD" w14:textId="77777777" w:rsidR="00611623" w:rsidRPr="000C68BF" w:rsidRDefault="00611623" w:rsidP="004B59DE">
      <w:pPr>
        <w:spacing w:after="0" w:line="240" w:lineRule="auto"/>
        <w:ind w:left="709" w:hanging="709"/>
        <w:jc w:val="both"/>
      </w:pPr>
      <w:r>
        <w:t>3.5.2</w:t>
      </w:r>
      <w:r>
        <w:tab/>
      </w:r>
      <w:r w:rsidRPr="000C68BF">
        <w:t>v prípade súhlasu zmluvných strán</w:t>
      </w:r>
      <w:r w:rsidRPr="000C68BF">
        <w:rPr>
          <w:i/>
        </w:rPr>
        <w:t xml:space="preserve"> </w:t>
      </w:r>
      <w:r w:rsidRPr="000C68BF">
        <w:t>so zmenou, vypracuje zhotoviteľ súpis naviac prác k rozpočtu, ktorý bude obsahovať:</w:t>
      </w:r>
    </w:p>
    <w:p w14:paraId="35500BC7" w14:textId="77777777" w:rsidR="00611623" w:rsidRPr="000C68BF" w:rsidRDefault="00611623" w:rsidP="004B59DE">
      <w:pPr>
        <w:widowControl w:val="0"/>
        <w:numPr>
          <w:ilvl w:val="1"/>
          <w:numId w:val="37"/>
        </w:numPr>
        <w:tabs>
          <w:tab w:val="clear" w:pos="480"/>
        </w:tabs>
        <w:autoSpaceDE w:val="0"/>
        <w:autoSpaceDN w:val="0"/>
        <w:adjustRightInd w:val="0"/>
        <w:spacing w:after="0" w:line="240" w:lineRule="auto"/>
        <w:ind w:left="1276"/>
        <w:jc w:val="both"/>
      </w:pPr>
      <w:r w:rsidRPr="000C68BF">
        <w:t>rekapituláciu ceny objektu, ktorá bude obsahovať cenu z rozpočtu, cenu  jednotlivých dodatkov k rozpočtu a cenu spolu,</w:t>
      </w:r>
    </w:p>
    <w:p w14:paraId="5AE0B027" w14:textId="77777777" w:rsidR="00611623" w:rsidRPr="000C68BF" w:rsidRDefault="00611623" w:rsidP="004B59DE">
      <w:pPr>
        <w:widowControl w:val="0"/>
        <w:numPr>
          <w:ilvl w:val="1"/>
          <w:numId w:val="37"/>
        </w:numPr>
        <w:tabs>
          <w:tab w:val="clear" w:pos="480"/>
        </w:tabs>
        <w:autoSpaceDE w:val="0"/>
        <w:autoSpaceDN w:val="0"/>
        <w:adjustRightInd w:val="0"/>
        <w:spacing w:after="0" w:line="240" w:lineRule="auto"/>
        <w:ind w:left="1276"/>
        <w:jc w:val="both"/>
      </w:pPr>
      <w:proofErr w:type="spellStart"/>
      <w:r w:rsidRPr="000C68BF">
        <w:t>položkovite</w:t>
      </w:r>
      <w:proofErr w:type="spellEnd"/>
      <w:r w:rsidRPr="000C68BF">
        <w:t xml:space="preserve"> ocenený výkaz výmer naviac prác,</w:t>
      </w:r>
    </w:p>
    <w:p w14:paraId="78D2A05B" w14:textId="77777777" w:rsidR="00611623" w:rsidRPr="000C68BF" w:rsidRDefault="00611623" w:rsidP="004B59DE">
      <w:pPr>
        <w:widowControl w:val="0"/>
        <w:numPr>
          <w:ilvl w:val="1"/>
          <w:numId w:val="37"/>
        </w:numPr>
        <w:tabs>
          <w:tab w:val="clear" w:pos="480"/>
        </w:tabs>
        <w:autoSpaceDE w:val="0"/>
        <w:autoSpaceDN w:val="0"/>
        <w:adjustRightInd w:val="0"/>
        <w:spacing w:after="0" w:line="240" w:lineRule="auto"/>
        <w:ind w:left="1276"/>
        <w:jc w:val="both"/>
      </w:pPr>
      <w:proofErr w:type="spellStart"/>
      <w:r w:rsidRPr="000C68BF">
        <w:t>položkovite</w:t>
      </w:r>
      <w:proofErr w:type="spellEnd"/>
      <w:r w:rsidRPr="000C68BF">
        <w:t xml:space="preserve"> </w:t>
      </w:r>
      <w:r>
        <w:t xml:space="preserve">ocenený </w:t>
      </w:r>
      <w:r w:rsidRPr="000C68BF">
        <w:t>odpočet ceny menej prác,</w:t>
      </w:r>
    </w:p>
    <w:p w14:paraId="435EBB3E" w14:textId="77777777" w:rsidR="00611623" w:rsidRPr="00C74CB6" w:rsidRDefault="00611623" w:rsidP="004B59DE">
      <w:pPr>
        <w:widowControl w:val="0"/>
        <w:numPr>
          <w:ilvl w:val="1"/>
          <w:numId w:val="37"/>
        </w:numPr>
        <w:tabs>
          <w:tab w:val="clear" w:pos="480"/>
        </w:tabs>
        <w:autoSpaceDE w:val="0"/>
        <w:autoSpaceDN w:val="0"/>
        <w:adjustRightInd w:val="0"/>
        <w:spacing w:after="0" w:line="240" w:lineRule="auto"/>
        <w:ind w:left="1276"/>
        <w:jc w:val="both"/>
      </w:pPr>
      <w:r w:rsidRPr="000C68BF">
        <w:t>kópiu zápisov zo stavebného denníka</w:t>
      </w:r>
      <w:r w:rsidRPr="00C74CB6">
        <w:t xml:space="preserve">, </w:t>
      </w:r>
    </w:p>
    <w:p w14:paraId="244220DA" w14:textId="77777777" w:rsidR="00611623" w:rsidRDefault="00611623" w:rsidP="004B59DE">
      <w:pPr>
        <w:spacing w:after="0" w:line="240" w:lineRule="auto"/>
        <w:ind w:left="567" w:hanging="567"/>
        <w:jc w:val="both"/>
      </w:pPr>
      <w:r>
        <w:t xml:space="preserve">3.6 </w:t>
      </w:r>
      <w:r>
        <w:tab/>
      </w:r>
      <w:r w:rsidRPr="000C68BF">
        <w:t>Zhotoviteľ bude predkladať súpisy naviac prác k rozpočtom objednávateľovi na  odsúhlasenie,  pričom objednávateľ ich odsúhlasí, príp. vráti neodsúhlasené s odôvodnením nesúhlasu do piatich pracovných dní od ich obdržania. Súpis naviac prác k rozpočtu, odsúhlasený zo strany objednávateľa i zhotoviteľa bude podkladom pre uzavretie zmluvy na naviac práce podľa bodu 3.4 tejto zmluvy v prípade naviac prác, resp. pre uzavretie dodatku k tejto zmluve v prípade menej prác.</w:t>
      </w:r>
    </w:p>
    <w:p w14:paraId="17F3112E" w14:textId="77777777" w:rsidR="00611623" w:rsidRDefault="00611623" w:rsidP="004B59DE">
      <w:pPr>
        <w:spacing w:after="0" w:line="240" w:lineRule="auto"/>
        <w:ind w:left="567" w:hanging="567"/>
        <w:jc w:val="center"/>
        <w:rPr>
          <w:b/>
        </w:rPr>
      </w:pPr>
    </w:p>
    <w:p w14:paraId="62E6DE36" w14:textId="77777777" w:rsidR="00611623" w:rsidRDefault="00611623" w:rsidP="004B59DE">
      <w:pPr>
        <w:spacing w:after="0" w:line="240" w:lineRule="auto"/>
        <w:ind w:left="567" w:hanging="567"/>
        <w:jc w:val="center"/>
        <w:rPr>
          <w:b/>
        </w:rPr>
      </w:pPr>
    </w:p>
    <w:p w14:paraId="4DE7A8EA" w14:textId="77777777" w:rsidR="00611623" w:rsidRPr="000C68BF" w:rsidRDefault="00611623" w:rsidP="004B59DE">
      <w:pPr>
        <w:spacing w:after="0" w:line="240" w:lineRule="auto"/>
        <w:ind w:left="567" w:hanging="567"/>
        <w:jc w:val="center"/>
      </w:pPr>
      <w:r w:rsidRPr="000C68BF">
        <w:rPr>
          <w:b/>
        </w:rPr>
        <w:t>Článok 4</w:t>
      </w:r>
    </w:p>
    <w:p w14:paraId="4B47F70B" w14:textId="77777777" w:rsidR="00611623" w:rsidRPr="000C68BF" w:rsidRDefault="00611623" w:rsidP="004B59DE">
      <w:pPr>
        <w:spacing w:after="0" w:line="240" w:lineRule="auto"/>
        <w:ind w:left="480"/>
        <w:jc w:val="center"/>
        <w:rPr>
          <w:b/>
        </w:rPr>
      </w:pPr>
      <w:r w:rsidRPr="000C68BF">
        <w:rPr>
          <w:b/>
        </w:rPr>
        <w:t>Platobné podmienky a fakturácia</w:t>
      </w:r>
    </w:p>
    <w:p w14:paraId="22DD3944" w14:textId="77777777" w:rsidR="00611623" w:rsidRPr="000C68BF" w:rsidRDefault="00611623" w:rsidP="004B59DE">
      <w:pPr>
        <w:spacing w:after="0" w:line="240" w:lineRule="auto"/>
        <w:jc w:val="both"/>
        <w:rPr>
          <w:b/>
        </w:rPr>
      </w:pPr>
    </w:p>
    <w:p w14:paraId="1BEA9822" w14:textId="77777777" w:rsidR="00611623" w:rsidRPr="000C68BF" w:rsidRDefault="00611623" w:rsidP="004B59DE">
      <w:pPr>
        <w:numPr>
          <w:ilvl w:val="1"/>
          <w:numId w:val="26"/>
        </w:numPr>
        <w:tabs>
          <w:tab w:val="clear" w:pos="906"/>
          <w:tab w:val="num" w:pos="567"/>
        </w:tabs>
        <w:autoSpaceDE w:val="0"/>
        <w:autoSpaceDN w:val="0"/>
        <w:spacing w:after="0" w:line="240" w:lineRule="auto"/>
        <w:ind w:left="567" w:hanging="567"/>
        <w:jc w:val="both"/>
        <w:rPr>
          <w:rStyle w:val="pre"/>
          <w:bdr w:val="none" w:sz="0" w:space="0" w:color="auto" w:frame="1"/>
        </w:rPr>
      </w:pPr>
      <w:r w:rsidRPr="000C68BF">
        <w:t>Zmluvné strany sa dohodli, že objednávateľ neposkytne zhotoviteľovi žiaden preddavok na predmet zmluvy. Právo fakturovať vzniká zhotoviteľovi až po odovzdaní a prebratí celého diela podľa článku 1 bod 1.1, vrátane prípadných prác naviac. Objednávateľ preberie dielo až  po odstránení všetkých vád a nedorobkov.</w:t>
      </w:r>
    </w:p>
    <w:p w14:paraId="11DB0D32" w14:textId="77777777" w:rsidR="00611623" w:rsidRPr="000C68BF" w:rsidRDefault="00611623" w:rsidP="004B59DE">
      <w:pPr>
        <w:numPr>
          <w:ilvl w:val="1"/>
          <w:numId w:val="26"/>
        </w:numPr>
        <w:tabs>
          <w:tab w:val="clear" w:pos="906"/>
          <w:tab w:val="num" w:pos="567"/>
        </w:tabs>
        <w:autoSpaceDE w:val="0"/>
        <w:autoSpaceDN w:val="0"/>
        <w:spacing w:after="0" w:line="240" w:lineRule="auto"/>
        <w:ind w:left="567" w:hanging="567"/>
        <w:jc w:val="both"/>
        <w:rPr>
          <w:bdr w:val="none" w:sz="0" w:space="0" w:color="auto" w:frame="1"/>
        </w:rPr>
      </w:pPr>
      <w:r w:rsidRPr="000C68BF">
        <w:t>Podkladom pre vystavenie faktúry bude súpis skutočne vykonaných prác a dodávok odsúhlasený stavebným dozorom a zaevidovaný v stavebnom denníku</w:t>
      </w:r>
      <w:r>
        <w:t xml:space="preserve"> a písomný protokol o odovzdaní a prevzatí diela bez vád a nedorobkov podpísaný oboma zmluvnými stranami.</w:t>
      </w:r>
      <w:r w:rsidRPr="000C68BF">
        <w:t xml:space="preserve"> </w:t>
      </w:r>
      <w:r w:rsidRPr="000C68BF">
        <w:rPr>
          <w:rStyle w:val="pre"/>
          <w:bdr w:val="none" w:sz="0" w:space="0" w:color="auto" w:frame="1"/>
        </w:rPr>
        <w:t xml:space="preserve">Objednávateľ môže zhotoviteľovi určiť povinnosť vystaviť faktúru, ktorá zúčtuje skutočne vykonané práce a dodávky aj v mimoriadnom termíne, a to po dosiahnutí min. 50% </w:t>
      </w:r>
      <w:proofErr w:type="spellStart"/>
      <w:r w:rsidRPr="000C68BF">
        <w:rPr>
          <w:rStyle w:val="pre"/>
          <w:bdr w:val="none" w:sz="0" w:space="0" w:color="auto" w:frame="1"/>
        </w:rPr>
        <w:t>prestavanosti</w:t>
      </w:r>
      <w:proofErr w:type="spellEnd"/>
      <w:r w:rsidRPr="000C68BF">
        <w:rPr>
          <w:rStyle w:val="pre"/>
          <w:bdr w:val="none" w:sz="0" w:space="0" w:color="auto" w:frame="1"/>
        </w:rPr>
        <w:t xml:space="preserve"> vo finančnom vyjadrení. V prípade, ak bola vykonaná mimoriadna fakturácia pred odovzdaním a prevzatím celého diela, v konečnej faktúre vystavenej podľa bodu 4.1 tejto zmluvy zhotoviteľ fakturuje len doposiaľ nefakturované skutočne vykonané práce a dodávky.</w:t>
      </w:r>
    </w:p>
    <w:p w14:paraId="1B95FD86" w14:textId="77777777" w:rsidR="00611623" w:rsidRPr="000C68BF" w:rsidRDefault="00611623" w:rsidP="004B59DE">
      <w:pPr>
        <w:widowControl w:val="0"/>
        <w:numPr>
          <w:ilvl w:val="1"/>
          <w:numId w:val="26"/>
        </w:numPr>
        <w:tabs>
          <w:tab w:val="clear" w:pos="906"/>
          <w:tab w:val="num" w:pos="-1985"/>
        </w:tabs>
        <w:autoSpaceDE w:val="0"/>
        <w:autoSpaceDN w:val="0"/>
        <w:adjustRightInd w:val="0"/>
        <w:spacing w:after="0" w:line="240" w:lineRule="auto"/>
        <w:ind w:left="567" w:hanging="566"/>
        <w:jc w:val="both"/>
      </w:pPr>
      <w:r w:rsidRPr="000C68BF">
        <w:t xml:space="preserve">Lehota splatnosti faktúry podľa bodu 4.2. tejto zmluvy bude 30 dní od doručenia </w:t>
      </w:r>
      <w:r>
        <w:t xml:space="preserve">faktúry </w:t>
      </w:r>
      <w:r w:rsidRPr="000C68BF">
        <w:t>objednávateľovi.</w:t>
      </w:r>
    </w:p>
    <w:p w14:paraId="642BC6A8" w14:textId="77777777" w:rsidR="00611623" w:rsidRDefault="00611623" w:rsidP="004B59DE">
      <w:pPr>
        <w:widowControl w:val="0"/>
        <w:numPr>
          <w:ilvl w:val="1"/>
          <w:numId w:val="26"/>
        </w:numPr>
        <w:tabs>
          <w:tab w:val="clear" w:pos="906"/>
        </w:tabs>
        <w:autoSpaceDE w:val="0"/>
        <w:autoSpaceDN w:val="0"/>
        <w:adjustRightInd w:val="0"/>
        <w:spacing w:after="0" w:line="240" w:lineRule="auto"/>
        <w:ind w:left="567" w:hanging="566"/>
        <w:jc w:val="both"/>
      </w:pPr>
      <w:r w:rsidRPr="00615AF1">
        <w:t>Ne</w:t>
      </w:r>
      <w:r>
        <w:t>od</w:t>
      </w:r>
      <w:r w:rsidRPr="00615AF1">
        <w:t>deliteľnou súčasťou faktúry bude stavebným dozorom odsúhlasený súpis vykonaných  prác vrátane prípadných odsúhlasených dodatkov k </w:t>
      </w:r>
      <w:proofErr w:type="spellStart"/>
      <w:r w:rsidRPr="00615AF1">
        <w:t>položkovému</w:t>
      </w:r>
      <w:proofErr w:type="spellEnd"/>
      <w:r w:rsidRPr="00615AF1">
        <w:t xml:space="preserve"> rozpočtu v takom rozsahu a podrobnosti, ako je špecifikovaná cena. Zhotoviteľ musí svoje práce vyúčtovať overiteľným spôsobom. Súpisy vykonaných prác musia byť zostavené prehľadne a pritom sa musí dodržiavať poradie položiek a označenie, ktoré je v súlade s oceneným </w:t>
      </w:r>
      <w:proofErr w:type="spellStart"/>
      <w:r w:rsidRPr="00615AF1">
        <w:t>položkovým</w:t>
      </w:r>
      <w:proofErr w:type="spellEnd"/>
      <w:r w:rsidRPr="00615AF1">
        <w:t xml:space="preserve"> rozpočtom a popisom prác, ktorý je Prílohou č. 1 tejto zmluvy. </w:t>
      </w:r>
    </w:p>
    <w:p w14:paraId="7E711815" w14:textId="77777777" w:rsidR="00611623" w:rsidRPr="00615AF1" w:rsidRDefault="00611623" w:rsidP="004B59DE">
      <w:pPr>
        <w:widowControl w:val="0"/>
        <w:numPr>
          <w:ilvl w:val="1"/>
          <w:numId w:val="26"/>
        </w:numPr>
        <w:tabs>
          <w:tab w:val="clear" w:pos="906"/>
        </w:tabs>
        <w:autoSpaceDE w:val="0"/>
        <w:autoSpaceDN w:val="0"/>
        <w:adjustRightInd w:val="0"/>
        <w:spacing w:after="0" w:line="240" w:lineRule="auto"/>
        <w:ind w:left="567" w:hanging="566"/>
        <w:jc w:val="both"/>
      </w:pPr>
      <w:r w:rsidRPr="00615AF1">
        <w:t>Faktúra musí obsahovať náležitosti v zmysle ustanovení § 3a ods. 1 zákona</w:t>
      </w:r>
      <w:r w:rsidRPr="00615AF1">
        <w:br/>
        <w:t xml:space="preserve">č. 513/1991 Zb. Obchodného zákonníka v znení neskorších predpisov a budú predkladané v dvoch vyhotoveniach. Ak faktúra nebude úplná alebo bude obsahovať nesprávne údaje </w:t>
      </w:r>
      <w:r w:rsidRPr="00615AF1">
        <w:lastRenderedPageBreak/>
        <w:t>vrátane príloh k faktúre, bude takáto faktúra zhotoviteľovi vrátená na opravu alebo doplnenie. Lehota splatnosti začne plynúť odo dňa doručenia opravenej alebo doplnenej faktúry.</w:t>
      </w:r>
    </w:p>
    <w:p w14:paraId="53B5E3E6" w14:textId="77777777" w:rsidR="00611623" w:rsidRPr="000C68BF" w:rsidRDefault="00611623" w:rsidP="004B59DE">
      <w:pPr>
        <w:widowControl w:val="0"/>
        <w:numPr>
          <w:ilvl w:val="1"/>
          <w:numId w:val="26"/>
        </w:numPr>
        <w:tabs>
          <w:tab w:val="clear" w:pos="906"/>
          <w:tab w:val="num" w:pos="-3119"/>
        </w:tabs>
        <w:autoSpaceDE w:val="0"/>
        <w:autoSpaceDN w:val="0"/>
        <w:adjustRightInd w:val="0"/>
        <w:spacing w:after="0" w:line="240" w:lineRule="auto"/>
        <w:ind w:left="567" w:hanging="567"/>
        <w:jc w:val="both"/>
      </w:pPr>
      <w:r w:rsidRPr="000C68BF">
        <w:t>Zhotoviteľom predložená faktúra na úhradu musí ďalej obsahovať náležitosti predpísané  v zmysle zákona č. 222/2004 Z. z. o DPH v znení neskorších predpisov. Musí obsahovať čiastku DPH. Okrem toho musí obsahovať najmä:</w:t>
      </w:r>
    </w:p>
    <w:p w14:paraId="03F4DB94"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názov diela,</w:t>
      </w:r>
    </w:p>
    <w:p w14:paraId="63987B41"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predmet úhrady,</w:t>
      </w:r>
    </w:p>
    <w:p w14:paraId="6BBD592F"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IČO zhotoviteľa, názov zhotoviteľa,</w:t>
      </w:r>
    </w:p>
    <w:p w14:paraId="5A13417B"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t>c</w:t>
      </w:r>
      <w:r w:rsidRPr="000C68BF">
        <w:t xml:space="preserve">entrálne číslo zmluvy </w:t>
      </w:r>
      <w:proofErr w:type="spellStart"/>
      <w:r w:rsidRPr="000C68BF">
        <w:t>ZoD</w:t>
      </w:r>
      <w:proofErr w:type="spellEnd"/>
      <w:r w:rsidRPr="000C68BF">
        <w:t xml:space="preserve"> (dodatku k </w:t>
      </w:r>
      <w:proofErr w:type="spellStart"/>
      <w:r w:rsidRPr="000C68BF">
        <w:t>ZoD</w:t>
      </w:r>
      <w:proofErr w:type="spellEnd"/>
      <w:r w:rsidRPr="000C68BF">
        <w:t>)</w:t>
      </w:r>
    </w:p>
    <w:p w14:paraId="2FC3EA9E"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vecne vykonané stavebné práce dokladované odsúhlasenými súpismi,</w:t>
      </w:r>
    </w:p>
    <w:p w14:paraId="0A0C8E90"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čiastku k úhrade spolu,</w:t>
      </w:r>
    </w:p>
    <w:p w14:paraId="1EC5D1A7"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splatnosť faktúry.</w:t>
      </w:r>
    </w:p>
    <w:p w14:paraId="2608B502" w14:textId="77777777" w:rsidR="00611623" w:rsidRPr="000C68BF" w:rsidRDefault="00611623" w:rsidP="004B59DE">
      <w:pPr>
        <w:spacing w:after="0" w:line="240" w:lineRule="auto"/>
        <w:ind w:left="709"/>
        <w:jc w:val="both"/>
      </w:pPr>
      <w:r w:rsidRPr="000C68BF">
        <w:t>Faktúra musí okrem týchto údajov obsahovať náležitosti predpísané v zmysle zákona č. 222/2004 Z. z. o DPH v znení neskorších predpisov.</w:t>
      </w:r>
    </w:p>
    <w:p w14:paraId="3714D030" w14:textId="77777777" w:rsidR="00611623" w:rsidRPr="000C68BF" w:rsidRDefault="00611623" w:rsidP="004B59DE">
      <w:pPr>
        <w:spacing w:after="0" w:line="240" w:lineRule="auto"/>
        <w:ind w:left="709"/>
        <w:jc w:val="both"/>
      </w:pPr>
      <w:r w:rsidRPr="000C68BF">
        <w:t>Penalizačná faktúra musí obsahovať:</w:t>
      </w:r>
    </w:p>
    <w:p w14:paraId="34839FB3" w14:textId="77777777" w:rsidR="00611623" w:rsidRPr="000C68BF" w:rsidRDefault="00611623" w:rsidP="004B59DE">
      <w:pPr>
        <w:widowControl w:val="0"/>
        <w:numPr>
          <w:ilvl w:val="0"/>
          <w:numId w:val="28"/>
        </w:numPr>
        <w:tabs>
          <w:tab w:val="left" w:pos="1134"/>
        </w:tabs>
        <w:autoSpaceDE w:val="0"/>
        <w:autoSpaceDN w:val="0"/>
        <w:adjustRightInd w:val="0"/>
        <w:spacing w:after="0" w:line="240" w:lineRule="auto"/>
        <w:ind w:firstLine="0"/>
        <w:jc w:val="both"/>
      </w:pPr>
      <w:r w:rsidRPr="000C68BF">
        <w:t>predmet penalizácie,</w:t>
      </w:r>
    </w:p>
    <w:p w14:paraId="38925CD6" w14:textId="77777777" w:rsidR="00611623" w:rsidRPr="000C68BF" w:rsidRDefault="00611623" w:rsidP="004B59DE">
      <w:pPr>
        <w:widowControl w:val="0"/>
        <w:numPr>
          <w:ilvl w:val="0"/>
          <w:numId w:val="28"/>
        </w:numPr>
        <w:tabs>
          <w:tab w:val="clear" w:pos="720"/>
          <w:tab w:val="left" w:pos="1134"/>
        </w:tabs>
        <w:autoSpaceDE w:val="0"/>
        <w:autoSpaceDN w:val="0"/>
        <w:adjustRightInd w:val="0"/>
        <w:spacing w:after="0" w:line="240" w:lineRule="auto"/>
        <w:ind w:left="1134" w:hanging="425"/>
        <w:jc w:val="both"/>
      </w:pPr>
      <w:r w:rsidRPr="000C68BF">
        <w:t>v prípade penalizačnej faktúry za neuhradenie faktúry musí obsahovať aj výpočet výšky penalizácie na presné počty dní,</w:t>
      </w:r>
    </w:p>
    <w:p w14:paraId="62004A2B" w14:textId="77777777" w:rsidR="00611623" w:rsidRPr="000C68BF" w:rsidRDefault="00611623" w:rsidP="004B59DE">
      <w:pPr>
        <w:widowControl w:val="0"/>
        <w:numPr>
          <w:ilvl w:val="0"/>
          <w:numId w:val="28"/>
        </w:numPr>
        <w:tabs>
          <w:tab w:val="clear" w:pos="720"/>
          <w:tab w:val="left" w:pos="1134"/>
          <w:tab w:val="num" w:pos="1418"/>
        </w:tabs>
        <w:autoSpaceDE w:val="0"/>
        <w:autoSpaceDN w:val="0"/>
        <w:adjustRightInd w:val="0"/>
        <w:spacing w:after="0" w:line="240" w:lineRule="auto"/>
        <w:ind w:left="1418" w:hanging="698"/>
        <w:jc w:val="both"/>
      </w:pPr>
      <w:r w:rsidRPr="000C68BF">
        <w:t>číslo faktúry, za ktorú sa penalizuje, jej splatnosť a sumu v EUR.</w:t>
      </w:r>
    </w:p>
    <w:p w14:paraId="402A37F3" w14:textId="77777777" w:rsidR="00611623" w:rsidRPr="000C68BF" w:rsidRDefault="00611623" w:rsidP="004B59DE">
      <w:pPr>
        <w:widowControl w:val="0"/>
        <w:numPr>
          <w:ilvl w:val="1"/>
          <w:numId w:val="26"/>
        </w:numPr>
        <w:tabs>
          <w:tab w:val="clear" w:pos="906"/>
        </w:tabs>
        <w:autoSpaceDE w:val="0"/>
        <w:autoSpaceDN w:val="0"/>
        <w:adjustRightInd w:val="0"/>
        <w:spacing w:after="0" w:line="240" w:lineRule="auto"/>
        <w:ind w:left="567" w:hanging="567"/>
        <w:jc w:val="both"/>
      </w:pPr>
      <w:r w:rsidRPr="000C68BF">
        <w:t xml:space="preserve">Uznanie faktúry vylučuje dodatočné nároky zhotoviteľa. </w:t>
      </w:r>
    </w:p>
    <w:p w14:paraId="2EB1476F" w14:textId="77777777" w:rsidR="00611623" w:rsidRPr="000C68BF" w:rsidRDefault="00611623" w:rsidP="004B59DE">
      <w:pPr>
        <w:widowControl w:val="0"/>
        <w:numPr>
          <w:ilvl w:val="1"/>
          <w:numId w:val="26"/>
        </w:numPr>
        <w:tabs>
          <w:tab w:val="clear" w:pos="906"/>
        </w:tabs>
        <w:autoSpaceDE w:val="0"/>
        <w:autoSpaceDN w:val="0"/>
        <w:adjustRightInd w:val="0"/>
        <w:spacing w:after="0" w:line="240" w:lineRule="auto"/>
        <w:ind w:left="567" w:hanging="567"/>
        <w:jc w:val="both"/>
      </w:pPr>
      <w:r w:rsidRPr="000C68BF">
        <w:t>V prípade zastavenia prác z viny objednávateľa budú vykonané práce fakturované podľa  skutočne z dokladovaných nákladov zo strany zhotoviteľa zaevidovaných v stavebnom denníku podľa bodu 4.2</w:t>
      </w:r>
      <w:r>
        <w:t xml:space="preserve"> a odsúhlasených stavebným dozorom</w:t>
      </w:r>
      <w:r w:rsidRPr="000C68BF">
        <w:t>.</w:t>
      </w:r>
    </w:p>
    <w:p w14:paraId="620E4537" w14:textId="77777777" w:rsidR="00611623" w:rsidRPr="000C68BF" w:rsidRDefault="00611623" w:rsidP="004B59DE">
      <w:pPr>
        <w:spacing w:after="0" w:line="240" w:lineRule="auto"/>
        <w:ind w:left="480"/>
        <w:jc w:val="center"/>
        <w:rPr>
          <w:b/>
        </w:rPr>
      </w:pPr>
    </w:p>
    <w:p w14:paraId="58822B4A" w14:textId="77777777" w:rsidR="00611623" w:rsidRPr="000C68BF" w:rsidRDefault="00611623" w:rsidP="004B59DE">
      <w:pPr>
        <w:spacing w:after="0" w:line="240" w:lineRule="auto"/>
        <w:ind w:left="480"/>
        <w:jc w:val="center"/>
        <w:rPr>
          <w:b/>
        </w:rPr>
      </w:pPr>
      <w:r w:rsidRPr="000C68BF">
        <w:rPr>
          <w:b/>
        </w:rPr>
        <w:t xml:space="preserve">Článok </w:t>
      </w:r>
      <w:r>
        <w:rPr>
          <w:b/>
        </w:rPr>
        <w:t>5</w:t>
      </w:r>
    </w:p>
    <w:p w14:paraId="14C3ADB2" w14:textId="77777777" w:rsidR="00611623" w:rsidRPr="000C68BF" w:rsidRDefault="00611623" w:rsidP="004B59DE">
      <w:pPr>
        <w:spacing w:after="0" w:line="240" w:lineRule="auto"/>
        <w:ind w:left="480"/>
        <w:jc w:val="center"/>
        <w:rPr>
          <w:b/>
        </w:rPr>
      </w:pPr>
      <w:r w:rsidRPr="000C68BF">
        <w:rPr>
          <w:b/>
        </w:rPr>
        <w:t>Dodacie podmienky</w:t>
      </w:r>
    </w:p>
    <w:p w14:paraId="31EB4A26" w14:textId="77777777" w:rsidR="00611623" w:rsidRPr="000C68BF" w:rsidRDefault="00611623" w:rsidP="004B59DE">
      <w:pPr>
        <w:spacing w:after="0" w:line="240" w:lineRule="auto"/>
        <w:ind w:left="480"/>
        <w:rPr>
          <w:b/>
        </w:rPr>
      </w:pPr>
    </w:p>
    <w:p w14:paraId="2A886E65" w14:textId="77777777" w:rsidR="00611623" w:rsidRDefault="00611623" w:rsidP="004B59DE">
      <w:pPr>
        <w:spacing w:after="0" w:line="240" w:lineRule="auto"/>
        <w:ind w:left="426" w:hanging="426"/>
        <w:jc w:val="both"/>
      </w:pPr>
      <w:r>
        <w:t>5.1</w:t>
      </w:r>
      <w:r>
        <w:tab/>
        <w:t xml:space="preserve"> </w:t>
      </w:r>
      <w:r w:rsidRPr="000C68BF">
        <w:t>Odovzdanie staveniska:</w:t>
      </w:r>
    </w:p>
    <w:p w14:paraId="4EFFE352" w14:textId="77777777" w:rsidR="00611623" w:rsidRDefault="00611623" w:rsidP="004B59DE">
      <w:pPr>
        <w:spacing w:after="0" w:line="240" w:lineRule="auto"/>
        <w:ind w:left="709" w:hanging="709"/>
        <w:jc w:val="both"/>
      </w:pPr>
      <w:r>
        <w:t>5.1.1</w:t>
      </w:r>
      <w:r>
        <w:tab/>
      </w:r>
      <w:r w:rsidRPr="000C68BF">
        <w:t>Objednávateľ je povinný zabezpečiť zhotoviteľovi bezplatné užívanie priestoru staveniska po dobu trvania stavby a dobu potrebnú na vypratanie staveniska.</w:t>
      </w:r>
    </w:p>
    <w:p w14:paraId="49C09755" w14:textId="77777777" w:rsidR="00611623" w:rsidRDefault="00611623" w:rsidP="004B59DE">
      <w:pPr>
        <w:spacing w:after="0" w:line="240" w:lineRule="auto"/>
        <w:ind w:left="709" w:hanging="709"/>
        <w:jc w:val="both"/>
      </w:pPr>
      <w:r>
        <w:t>5.1.2</w:t>
      </w:r>
      <w:r>
        <w:tab/>
      </w:r>
      <w:r w:rsidRPr="000C68BF">
        <w:t>Poplatky, pokuty a majetkové sankcie za užívanie staveniska po dobu presahujúcu termín vykonania diela, uhrádza zhotoviteľ po celý čas, v ktorom je v omeškaní so svojimi povinnosťami podľa tejto zmluvy.</w:t>
      </w:r>
    </w:p>
    <w:p w14:paraId="7C7A69D9" w14:textId="77777777" w:rsidR="00611623" w:rsidRDefault="00611623" w:rsidP="004B59DE">
      <w:pPr>
        <w:spacing w:after="0" w:line="240" w:lineRule="auto"/>
        <w:ind w:left="709" w:hanging="709"/>
        <w:jc w:val="both"/>
      </w:pPr>
      <w:r>
        <w:t>5.1.3</w:t>
      </w:r>
      <w:r>
        <w:tab/>
      </w:r>
      <w:r w:rsidRPr="000C68BF">
        <w:t xml:space="preserve">Zhotoviteľ zabezpečí stráženie staveniska, jeho osvetlenie, čistotu a poriadok na stavenisku na vlastné náklady. </w:t>
      </w:r>
    </w:p>
    <w:p w14:paraId="7F3B9F17" w14:textId="77777777" w:rsidR="00611623" w:rsidRDefault="00611623" w:rsidP="004B59DE">
      <w:pPr>
        <w:spacing w:after="0" w:line="240" w:lineRule="auto"/>
        <w:ind w:left="709" w:hanging="709"/>
        <w:jc w:val="both"/>
      </w:pPr>
      <w:r>
        <w:t xml:space="preserve">5.1.4 </w:t>
      </w:r>
      <w:r>
        <w:tab/>
      </w:r>
      <w:r w:rsidRPr="000C68BF">
        <w:t>Pri zriadení, usporiadaní, vybavení a likvidácii zariadenia staveniska zhotoviteľ bude dodržiavať ustanovenia osobitného predpisu - zákon č.</w:t>
      </w:r>
      <w:r>
        <w:t xml:space="preserve"> </w:t>
      </w:r>
      <w:r w:rsidRPr="000C68BF">
        <w:t>50/1976 Zb. o územnom plánovaní a stavebnom poriadku (stavebný zákon) v znení neskorších predpisov a osobitných zmluvných, technických a dodacích podmienok, pokiaľ boli v zmluve dohodnuté.</w:t>
      </w:r>
    </w:p>
    <w:p w14:paraId="2D533FE6" w14:textId="77777777" w:rsidR="00611623" w:rsidRDefault="00611623" w:rsidP="004B59DE">
      <w:pPr>
        <w:spacing w:after="0" w:line="240" w:lineRule="auto"/>
        <w:ind w:left="709" w:hanging="709"/>
        <w:jc w:val="both"/>
      </w:pPr>
      <w:r>
        <w:t>5.1.6</w:t>
      </w:r>
      <w:r>
        <w:tab/>
        <w:t>O</w:t>
      </w:r>
      <w:r w:rsidRPr="000C68BF">
        <w:t>bjednávateľ určí bod napojenia pre odber elektrickej energie, vody, prípadne iných médií pre potreby realizácie diela a bod napojenia na verejnú kanalizáciu a miesta vstupu na stavenisko.</w:t>
      </w:r>
    </w:p>
    <w:p w14:paraId="6DC72ED9" w14:textId="77777777" w:rsidR="00611623" w:rsidRDefault="00611623" w:rsidP="004B59DE">
      <w:pPr>
        <w:spacing w:after="0" w:line="240" w:lineRule="auto"/>
        <w:ind w:left="709" w:hanging="709"/>
        <w:jc w:val="both"/>
      </w:pPr>
    </w:p>
    <w:p w14:paraId="0D5D21F0" w14:textId="77777777" w:rsidR="00611623" w:rsidRDefault="00611623" w:rsidP="004B59DE">
      <w:pPr>
        <w:spacing w:after="0" w:line="240" w:lineRule="auto"/>
        <w:ind w:left="426" w:hanging="426"/>
        <w:jc w:val="both"/>
      </w:pPr>
      <w:r>
        <w:t>5.2</w:t>
      </w:r>
      <w:r>
        <w:tab/>
      </w:r>
      <w:r w:rsidRPr="000C68BF">
        <w:t>Realizácia:</w:t>
      </w:r>
    </w:p>
    <w:p w14:paraId="48EBA544" w14:textId="77777777" w:rsidR="00611623" w:rsidRDefault="00611623" w:rsidP="004B59DE">
      <w:pPr>
        <w:spacing w:after="0" w:line="240" w:lineRule="auto"/>
        <w:ind w:left="709" w:hanging="709"/>
        <w:jc w:val="both"/>
      </w:pPr>
      <w:r>
        <w:t xml:space="preserve">5.2.1 </w:t>
      </w:r>
      <w:r>
        <w:tab/>
      </w:r>
      <w:r w:rsidRPr="000C68BF">
        <w:t>Zhotoviteľ je povinný na prevzatom stavenisku, v jeho okolí udržiavať poriadok a čistotu, je povinný priebežne odstraňovať všetky odpady a nečistoty vzniknuté z jeho činnosti, a to na vlastné náklady.</w:t>
      </w:r>
    </w:p>
    <w:p w14:paraId="132FFA92" w14:textId="77777777" w:rsidR="00611623" w:rsidRDefault="00611623" w:rsidP="004B59DE">
      <w:pPr>
        <w:spacing w:after="0" w:line="240" w:lineRule="auto"/>
        <w:ind w:left="709" w:hanging="709"/>
        <w:jc w:val="both"/>
      </w:pPr>
      <w:r>
        <w:t>5.2.3</w:t>
      </w:r>
      <w:r>
        <w:tab/>
      </w:r>
      <w:r w:rsidRPr="000C68BF">
        <w:t>Pri odovzdaní diela je zhotoviteľ povinný usporiadať stroje, výrobné zariade</w:t>
      </w:r>
      <w:r w:rsidRPr="000C68BF">
        <w:softHyphen/>
        <w:t>nia, zvyšný materiál a odpady na stavenisku tak, aby bolo možné d</w:t>
      </w:r>
      <w:r>
        <w:t xml:space="preserve">ielo </w:t>
      </w:r>
      <w:r w:rsidRPr="000C68BF">
        <w:t>riadne prevziať a bezpečne prevádzkovať.</w:t>
      </w:r>
    </w:p>
    <w:p w14:paraId="32AC76DA" w14:textId="77777777" w:rsidR="00611623" w:rsidRDefault="00611623" w:rsidP="004B59DE">
      <w:pPr>
        <w:spacing w:after="0" w:line="240" w:lineRule="auto"/>
        <w:ind w:left="709" w:hanging="709"/>
        <w:jc w:val="both"/>
      </w:pPr>
      <w:r>
        <w:t>5.2.4</w:t>
      </w:r>
      <w:r>
        <w:tab/>
      </w:r>
      <w:r w:rsidRPr="000C68BF">
        <w:t>Zhotoviteľ vykonáva činnosti spojené s predmetom diela na vlastnú zodpoved</w:t>
      </w:r>
      <w:r w:rsidRPr="000C68BF">
        <w:softHyphen/>
        <w:t>nosť podľa zmluvy, pričom rešpektuje technické špecifikácie, právne a technic</w:t>
      </w:r>
      <w:r w:rsidRPr="000C68BF">
        <w:softHyphen/>
        <w:t xml:space="preserve">ké predpisy, vyhlášky platné v SR, najmä stavebný zákon, zákon o bezpečnosti a ochrane zdravia pri práci, vyhlášku o </w:t>
      </w:r>
      <w:r w:rsidRPr="000C68BF">
        <w:lastRenderedPageBreak/>
        <w:t>bezpečnosti práce a technických zariadení pri stavebných a montážnych prácach, zákon o životnom prostredí, zákon o odpa</w:t>
      </w:r>
      <w:r w:rsidRPr="000C68BF">
        <w:softHyphen/>
        <w:t>doch a o nakladaní s odpadmi, zákon o ovzduší, zákon o vodách a zákon o požiar</w:t>
      </w:r>
      <w:r w:rsidRPr="000C68BF">
        <w:softHyphen/>
        <w:t>nej ochrane. Zhotoviteľ je povinný preukázateľne poučiť všetkých zamestnancov pracujúcich na stavbe                        o bezpečnosti a ochrane zdravia pri práci.</w:t>
      </w:r>
    </w:p>
    <w:p w14:paraId="1D584B6F" w14:textId="77777777" w:rsidR="00611623" w:rsidRDefault="00611623" w:rsidP="004B59DE">
      <w:pPr>
        <w:spacing w:after="0" w:line="240" w:lineRule="auto"/>
        <w:ind w:left="709" w:hanging="709"/>
        <w:jc w:val="both"/>
      </w:pPr>
      <w:r>
        <w:t>5.2.5</w:t>
      </w:r>
      <w:r>
        <w:tab/>
      </w:r>
      <w:r w:rsidRPr="000C68BF">
        <w:t>Zhotoviteľ zabezpečí pri vykonávaní diela dodržiavanie kvalitatívnych a dodacích podmienok vymedzených projektom</w:t>
      </w:r>
      <w:r>
        <w:t>,</w:t>
      </w:r>
      <w:r w:rsidRPr="000C68BF">
        <w:t xml:space="preserve"> výkazom výmer, STN, stavebným zákonom a úvodnými ustanoveniami cenníkov stavebných prác.</w:t>
      </w:r>
    </w:p>
    <w:p w14:paraId="5F52AAAD" w14:textId="77777777" w:rsidR="00611623" w:rsidRDefault="00611623" w:rsidP="004B59DE">
      <w:pPr>
        <w:spacing w:after="0" w:line="240" w:lineRule="auto"/>
        <w:ind w:left="709" w:hanging="709"/>
        <w:jc w:val="both"/>
      </w:pPr>
      <w:r>
        <w:t>5.2.6</w:t>
      </w:r>
      <w:r>
        <w:tab/>
      </w:r>
      <w:r w:rsidRPr="000C68BF">
        <w:t>Objednávateľ zodpovedá za to, že riadny priebeh stavebno-montážnych prác na stavbe nebude rušený neoprávnenými zásahmi tretích osôb.</w:t>
      </w:r>
    </w:p>
    <w:p w14:paraId="016AA863" w14:textId="77777777" w:rsidR="00611623" w:rsidRDefault="00611623" w:rsidP="004B59DE">
      <w:pPr>
        <w:spacing w:after="0" w:line="240" w:lineRule="auto"/>
        <w:ind w:left="709" w:hanging="709"/>
        <w:jc w:val="both"/>
      </w:pPr>
      <w:r>
        <w:t>5.2.7</w:t>
      </w:r>
      <w:r>
        <w:tab/>
      </w:r>
      <w:r w:rsidRPr="000C68BF">
        <w:t>Objednávateľa pri realizácii predmetu plnenia tejto zmluvy bude podľa osobitnej zmluvy zastupovať stavebný dozor. Stavebný dozor je oprávnený vstupovať na pracoviská, do dielní a skladov, kde sa zmluvné výkony a ich súčastí realizujú alebo skladujú.</w:t>
      </w:r>
    </w:p>
    <w:p w14:paraId="73CA82E7" w14:textId="77777777" w:rsidR="00611623" w:rsidRPr="000C68BF" w:rsidRDefault="00611623" w:rsidP="004B59DE">
      <w:pPr>
        <w:spacing w:after="0" w:line="240" w:lineRule="auto"/>
        <w:ind w:left="709" w:hanging="709"/>
        <w:jc w:val="both"/>
      </w:pPr>
      <w:r>
        <w:t>5.2.8</w:t>
      </w:r>
      <w:r>
        <w:tab/>
      </w:r>
      <w:r w:rsidRPr="000C68BF">
        <w:t>Stavebný dozor je oprávnený po písomnom súhlase objednávateľa nariadiť zhotoviteľovi akékoľvek zmeny tovarov, kvality a rozsahu prác. Zhotoviteľ je povinný:</w:t>
      </w:r>
    </w:p>
    <w:p w14:paraId="3B0CC6D0" w14:textId="77777777" w:rsidR="00611623" w:rsidRPr="000C68BF" w:rsidRDefault="00611623" w:rsidP="004B59DE">
      <w:pPr>
        <w:numPr>
          <w:ilvl w:val="2"/>
          <w:numId w:val="30"/>
        </w:numPr>
        <w:autoSpaceDE w:val="0"/>
        <w:autoSpaceDN w:val="0"/>
        <w:spacing w:after="0" w:line="240" w:lineRule="auto"/>
        <w:jc w:val="both"/>
      </w:pPr>
      <w:r w:rsidRPr="000C68BF">
        <w:t>zvýšiť alebo znížiť rozsah prác uvedených v zmluve,</w:t>
      </w:r>
    </w:p>
    <w:p w14:paraId="7433F858" w14:textId="77777777" w:rsidR="00611623" w:rsidRPr="000C68BF" w:rsidRDefault="00611623" w:rsidP="004B59DE">
      <w:pPr>
        <w:numPr>
          <w:ilvl w:val="2"/>
          <w:numId w:val="30"/>
        </w:numPr>
        <w:autoSpaceDE w:val="0"/>
        <w:autoSpaceDN w:val="0"/>
        <w:spacing w:after="0" w:line="240" w:lineRule="auto"/>
        <w:jc w:val="both"/>
      </w:pPr>
      <w:r w:rsidRPr="000C68BF">
        <w:t>nevykonať práce, ktoré stavebný dozor na nevykonanie určí,</w:t>
      </w:r>
    </w:p>
    <w:p w14:paraId="08CB3F8F" w14:textId="77777777" w:rsidR="00611623" w:rsidRPr="000C68BF" w:rsidRDefault="00611623" w:rsidP="004B59DE">
      <w:pPr>
        <w:numPr>
          <w:ilvl w:val="2"/>
          <w:numId w:val="30"/>
        </w:numPr>
        <w:autoSpaceDE w:val="0"/>
        <w:autoSpaceDN w:val="0"/>
        <w:spacing w:after="0" w:line="240" w:lineRule="auto"/>
        <w:jc w:val="both"/>
      </w:pPr>
      <w:r w:rsidRPr="000C68BF">
        <w:t>zmeniť druh alebo kvalitu prác,</w:t>
      </w:r>
    </w:p>
    <w:p w14:paraId="78520087" w14:textId="77777777" w:rsidR="00611623" w:rsidRPr="000C68BF" w:rsidRDefault="00611623" w:rsidP="004B59DE">
      <w:pPr>
        <w:numPr>
          <w:ilvl w:val="2"/>
          <w:numId w:val="30"/>
        </w:numPr>
        <w:autoSpaceDE w:val="0"/>
        <w:autoSpaceDN w:val="0"/>
        <w:spacing w:after="0" w:line="240" w:lineRule="auto"/>
        <w:jc w:val="both"/>
      </w:pPr>
      <w:r w:rsidRPr="000C68BF">
        <w:t>zmeniť výšku, smer, plochu alebo rozmery ktorejkoľvek časti diela, zmeniť  postup, termín vykonania prác alebo ich častí.</w:t>
      </w:r>
    </w:p>
    <w:p w14:paraId="7CEB21FE" w14:textId="77777777" w:rsidR="00611623" w:rsidRDefault="00611623" w:rsidP="004B59DE">
      <w:pPr>
        <w:spacing w:after="0" w:line="240" w:lineRule="auto"/>
        <w:ind w:left="720" w:hanging="720"/>
        <w:jc w:val="both"/>
      </w:pPr>
      <w:r>
        <w:t>5.2.9</w:t>
      </w:r>
      <w:r>
        <w:tab/>
      </w:r>
      <w:r w:rsidRPr="000C68BF">
        <w:t>Zhotoviteľ nevykoná zmeny žiadnych prác bez písomného  súhlasu stavebného dozoru. Za zmenu prác sa v zmysle tohto odseku nepovažujú práce, ktorých množstvo sa nezhoduje s množstvom uvedeným v popise prác.</w:t>
      </w:r>
    </w:p>
    <w:p w14:paraId="6383FD4A" w14:textId="77777777" w:rsidR="00611623" w:rsidRDefault="00611623" w:rsidP="004B59DE">
      <w:pPr>
        <w:spacing w:after="0" w:line="240" w:lineRule="auto"/>
        <w:ind w:left="720" w:hanging="720"/>
        <w:jc w:val="both"/>
      </w:pPr>
      <w:r>
        <w:t>5.2.10</w:t>
      </w:r>
      <w:r>
        <w:tab/>
      </w:r>
      <w:r w:rsidRPr="000C68BF">
        <w:t>Ak považuje zhotoviteľ pokyny stavebného dozoru za neoprávnené alebo neúčel</w:t>
      </w:r>
      <w:r w:rsidRPr="000C68BF">
        <w:softHyphen/>
        <w:t>né, musí uplatniť svoje výhrady zápisom v stavebnom denníku. Pokyny musí na opätovné požiadanie vykonať, pokiaľ nie sú v rozpore s príslušnými technolo</w:t>
      </w:r>
      <w:r w:rsidRPr="000C68BF">
        <w:softHyphen/>
        <w:t xml:space="preserve">gickými postupmi, alebo neodporujú právnym predpisom, alebo nariadeniam miestnej alebo štátnej správy. Ak s takými prácami budú spojené práce naviac resp. sa zvýši cena diela,  znáša zvýšenú cenu diela objednávateľ. Ak takéto práce ovplyvnia postup prác, objednávateľ pristúpi na primeranú úpravu zmluvy z dôvodu časového sklzu. </w:t>
      </w:r>
    </w:p>
    <w:p w14:paraId="5998EF00" w14:textId="77777777" w:rsidR="00611623" w:rsidRDefault="00611623" w:rsidP="004B59DE">
      <w:pPr>
        <w:spacing w:after="0" w:line="240" w:lineRule="auto"/>
        <w:ind w:left="720" w:hanging="720"/>
        <w:jc w:val="both"/>
      </w:pPr>
      <w:r>
        <w:t>5.2.11</w:t>
      </w:r>
      <w:r>
        <w:tab/>
      </w:r>
      <w:r w:rsidRPr="000C68BF">
        <w:t xml:space="preserve">Objednávateľ v zastúpení stavebného dozoru bude organizovať </w:t>
      </w:r>
      <w:r w:rsidRPr="003F5A22">
        <w:t>kontrolné dni</w:t>
      </w:r>
      <w:r w:rsidRPr="000C68BF">
        <w:t xml:space="preserve"> na stavbe minimálne jedenkrát za</w:t>
      </w:r>
      <w:r>
        <w:t xml:space="preserve"> </w:t>
      </w:r>
      <w:r w:rsidRPr="00ED4503">
        <w:t>týždeň</w:t>
      </w:r>
      <w:r w:rsidRPr="000C68BF">
        <w:t>.</w:t>
      </w:r>
    </w:p>
    <w:p w14:paraId="5B15BB26" w14:textId="77777777" w:rsidR="00611623" w:rsidRPr="000C68BF" w:rsidRDefault="00611623" w:rsidP="004B59DE">
      <w:pPr>
        <w:spacing w:after="0" w:line="240" w:lineRule="auto"/>
        <w:ind w:left="720" w:hanging="720"/>
        <w:jc w:val="both"/>
      </w:pPr>
      <w:r>
        <w:t>5.2.12</w:t>
      </w:r>
      <w:r>
        <w:tab/>
      </w:r>
      <w:r w:rsidRPr="000C68BF">
        <w:t>Objednávateľ, ak môže, poskytne zhotoviteľovi na požiadanie k použitiu alebo spoločnému používaniu:</w:t>
      </w:r>
    </w:p>
    <w:p w14:paraId="6BB98D13" w14:textId="77777777" w:rsidR="00611623" w:rsidRPr="000C68BF" w:rsidRDefault="00611623" w:rsidP="004B59DE">
      <w:pPr>
        <w:numPr>
          <w:ilvl w:val="2"/>
          <w:numId w:val="31"/>
        </w:numPr>
        <w:autoSpaceDE w:val="0"/>
        <w:autoSpaceDN w:val="0"/>
        <w:spacing w:after="0" w:line="240" w:lineRule="auto"/>
        <w:jc w:val="both"/>
      </w:pPr>
      <w:r w:rsidRPr="000C68BF">
        <w:t>skladové priestory a plochy pre zariadenie staveniska v dohodnutom</w:t>
      </w:r>
      <w:r w:rsidRPr="000C68BF">
        <w:br/>
        <w:t>rozsahu,</w:t>
      </w:r>
    </w:p>
    <w:p w14:paraId="4865FDCD" w14:textId="77777777" w:rsidR="00611623" w:rsidRPr="000C68BF" w:rsidRDefault="00611623" w:rsidP="004B59DE">
      <w:pPr>
        <w:numPr>
          <w:ilvl w:val="2"/>
          <w:numId w:val="31"/>
        </w:numPr>
        <w:autoSpaceDE w:val="0"/>
        <w:autoSpaceDN w:val="0"/>
        <w:spacing w:after="0" w:line="240" w:lineRule="auto"/>
        <w:jc w:val="both"/>
      </w:pPr>
      <w:r w:rsidRPr="000C68BF">
        <w:t>vybudované prípojky pre vodu, kanalizáciu a energiu, ku ktorým má</w:t>
      </w:r>
      <w:r w:rsidRPr="000C68BF">
        <w:br/>
        <w:t>vlastnícke, dispozičné alebo iné práva.</w:t>
      </w:r>
    </w:p>
    <w:p w14:paraId="0BC66A88" w14:textId="77777777" w:rsidR="00611623" w:rsidRDefault="00611623" w:rsidP="004B59DE">
      <w:pPr>
        <w:spacing w:after="0" w:line="240" w:lineRule="auto"/>
        <w:ind w:left="720" w:hanging="720"/>
        <w:jc w:val="both"/>
      </w:pPr>
      <w:r>
        <w:t xml:space="preserve">5.2.13 </w:t>
      </w:r>
      <w:r>
        <w:tab/>
      </w:r>
      <w:r w:rsidRPr="000C68BF">
        <w:t>Náklady na prevádzkovanie objektov a zariadení, náklady na spotrebu vody, energie a stočné znáša zhotoviteľ.</w:t>
      </w:r>
    </w:p>
    <w:p w14:paraId="55F19AB4" w14:textId="77777777" w:rsidR="00611623" w:rsidRDefault="00611623" w:rsidP="004B59DE">
      <w:pPr>
        <w:spacing w:after="0" w:line="240" w:lineRule="auto"/>
        <w:ind w:left="720" w:hanging="720"/>
        <w:jc w:val="both"/>
      </w:pPr>
      <w:r>
        <w:t>5.2.14</w:t>
      </w:r>
      <w:r>
        <w:tab/>
      </w:r>
      <w:r w:rsidRPr="000C68BF">
        <w:t>Zhotoviteľ musí bez meškania a písomne informovať objednávateľa o vzniku akejkoľvek udalosti, ktorá bráni alebo sťažuje realizáciu predmetu obstarávania.</w:t>
      </w:r>
    </w:p>
    <w:p w14:paraId="30C8C72E" w14:textId="77777777" w:rsidR="00611623" w:rsidRDefault="00611623" w:rsidP="004B59DE">
      <w:pPr>
        <w:spacing w:after="0" w:line="240" w:lineRule="auto"/>
        <w:ind w:left="720" w:hanging="720"/>
        <w:jc w:val="both"/>
      </w:pPr>
      <w:r>
        <w:t>5.2.15</w:t>
      </w:r>
      <w:r>
        <w:tab/>
      </w:r>
      <w:r w:rsidRPr="000C68BF">
        <w:t>Zhotoviteľ je povinný zabezpečiť účasť svojich zamestnancov na preverovaní svo</w:t>
      </w:r>
      <w:r w:rsidRPr="000C68BF">
        <w:softHyphen/>
        <w:t>jich dodávok a prác, ktoré vykonáva stavebný dozor objednávateľa a projektant stavby  a robiť okam</w:t>
      </w:r>
      <w:r w:rsidRPr="000C68BF">
        <w:softHyphen/>
        <w:t xml:space="preserve">žité opatrenia na odstránenie vytknutých </w:t>
      </w:r>
      <w:proofErr w:type="spellStart"/>
      <w:r w:rsidRPr="000C68BF">
        <w:t>závad</w:t>
      </w:r>
      <w:proofErr w:type="spellEnd"/>
      <w:r w:rsidRPr="000C68BF">
        <w:t xml:space="preserve"> a odchýlok od dokumentácie. </w:t>
      </w:r>
    </w:p>
    <w:p w14:paraId="218DF6BF" w14:textId="77777777" w:rsidR="00611623" w:rsidRDefault="00611623" w:rsidP="004B59DE">
      <w:pPr>
        <w:spacing w:after="0" w:line="240" w:lineRule="auto"/>
        <w:ind w:left="720" w:hanging="720"/>
        <w:jc w:val="both"/>
      </w:pPr>
      <w:r>
        <w:t>5.2.16</w:t>
      </w:r>
      <w:r>
        <w:tab/>
      </w:r>
      <w:r w:rsidRPr="000C68BF">
        <w:t>Žiadna časť diela nesmie byť zakrytá bez predchádzajúceho súhlasu stavebného dozoru. Zhotoviteľ je povinný umožniť skontrolovanie akejkoľvek časti diela, kto</w:t>
      </w:r>
      <w:r w:rsidRPr="000C68BF">
        <w:softHyphen/>
        <w:t xml:space="preserve">rá má byť zakrytá. Zhotoviteľ aspoň 2 </w:t>
      </w:r>
      <w:r>
        <w:t xml:space="preserve">pracovné </w:t>
      </w:r>
      <w:r w:rsidRPr="000C68BF">
        <w:t xml:space="preserve">dni vopred písomne oznámi stavebnému dozoru, že časť diela bude zakrývať a určí lehotu na vykonanie kontroly, ktorá nesmie byť kratšia ako 2 </w:t>
      </w:r>
      <w:r>
        <w:t xml:space="preserve">pracovné </w:t>
      </w:r>
      <w:r w:rsidRPr="000C68BF">
        <w:t xml:space="preserve">dni. Stavebný dozor vykoná kontrolu. V prípade, že ju nevykoná  v lehote určenej v písomnom oznámení zhotoviteľa, je zhotoviteľ oprávnený zakryť predmetnú časť diela  a objednávateľ je povinný uhradiť náklady dodatočného odkrytia, pokiaľ také odkrytie požaduje. Ak sa však pri </w:t>
      </w:r>
      <w:r w:rsidRPr="000C68BF">
        <w:lastRenderedPageBreak/>
        <w:t>dodatočnom odkrytí zistí, že práce boli vykona</w:t>
      </w:r>
      <w:r w:rsidRPr="000C68BF">
        <w:softHyphen/>
        <w:t>né chybne, nesie náklady dodatočného odkrytia zhotoviteľ.</w:t>
      </w:r>
    </w:p>
    <w:p w14:paraId="5E3FB85B" w14:textId="77777777" w:rsidR="00611623" w:rsidRDefault="00611623" w:rsidP="004B59DE">
      <w:pPr>
        <w:spacing w:after="0" w:line="240" w:lineRule="auto"/>
        <w:ind w:left="720" w:hanging="720"/>
        <w:jc w:val="both"/>
      </w:pPr>
      <w:r>
        <w:t>5.2.17</w:t>
      </w:r>
      <w:r>
        <w:tab/>
      </w:r>
      <w:r w:rsidRPr="000C68BF">
        <w:t>Stavebný dozor je oprávnený dať pokyny, ktoré sú potrebné na vykonanie prác podľa zmluvy zhotoviteľovi v stavebnom denníku.</w:t>
      </w:r>
    </w:p>
    <w:p w14:paraId="4D905306" w14:textId="77777777" w:rsidR="00611623" w:rsidRPr="000C68BF" w:rsidRDefault="00611623" w:rsidP="004B59DE">
      <w:pPr>
        <w:spacing w:after="0" w:line="240" w:lineRule="auto"/>
        <w:ind w:left="720" w:hanging="720"/>
        <w:jc w:val="both"/>
      </w:pPr>
      <w:r>
        <w:t>5.2.18</w:t>
      </w:r>
      <w:r>
        <w:tab/>
      </w:r>
      <w:r w:rsidRPr="000C68BF">
        <w:t>Spolupôsobenie objednávateľa:</w:t>
      </w:r>
    </w:p>
    <w:p w14:paraId="34CDF076" w14:textId="77777777" w:rsidR="00611623" w:rsidRPr="000C68BF" w:rsidRDefault="00611623" w:rsidP="004B59DE">
      <w:pPr>
        <w:numPr>
          <w:ilvl w:val="2"/>
          <w:numId w:val="32"/>
        </w:numPr>
        <w:autoSpaceDE w:val="0"/>
        <w:autoSpaceDN w:val="0"/>
        <w:spacing w:after="0" w:line="240" w:lineRule="auto"/>
        <w:jc w:val="both"/>
      </w:pPr>
      <w:r w:rsidRPr="000C68BF">
        <w:t>Spolupôsobením objednávateľa sa rozumie plnenie povinnosti objednávateľa, ktoré je nevyhnutné k  riadnemu a  včasnému splneniu povinnosti zhotoviteľa, najmä k  riadnemu a  včasnému vykonaniu diela alebo jeho časti zhotoviteľom a  k  riadnemu a včasnému odstráneniu prípadných vád diela zhotoviteľom.</w:t>
      </w:r>
    </w:p>
    <w:p w14:paraId="5B8EAC31" w14:textId="77777777" w:rsidR="00611623" w:rsidRDefault="00611623" w:rsidP="004B59DE">
      <w:pPr>
        <w:spacing w:after="0" w:line="240" w:lineRule="auto"/>
        <w:ind w:left="720" w:hanging="720"/>
        <w:jc w:val="both"/>
      </w:pPr>
      <w:r>
        <w:t>5.2.19</w:t>
      </w:r>
      <w:r>
        <w:tab/>
      </w:r>
      <w:r w:rsidRPr="000C68BF">
        <w:t>Objednávateľ v rozsahu nevyhnutne potrebnom poskytne na vyzvanie zhotoviteľa súčinnosť pri zaobstarávaní podkladov potrebných pre realizáciu diela, doplňujúcich údajov, spresnení podkladov, vyjadrení a stanovísk, ktorých potreba vznikne v priebehu plnenia tejto zmluvy. Toto spolupôsobenie poskytne zhotoviteľovi vo vzájomne  dohodnutom čase, inak v primeranej lehote.</w:t>
      </w:r>
    </w:p>
    <w:p w14:paraId="0B70BF07" w14:textId="77777777" w:rsidR="00611623" w:rsidRPr="00CE112A" w:rsidRDefault="00611623" w:rsidP="004B59DE">
      <w:pPr>
        <w:spacing w:after="0" w:line="240" w:lineRule="auto"/>
        <w:ind w:left="720" w:hanging="720"/>
        <w:jc w:val="both"/>
      </w:pPr>
      <w:r>
        <w:t>5.2.20</w:t>
      </w:r>
      <w:r>
        <w:tab/>
      </w:r>
      <w:r w:rsidRPr="000C68BF">
        <w:t xml:space="preserve">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realizácie diela. </w:t>
      </w:r>
    </w:p>
    <w:p w14:paraId="7F5D203E" w14:textId="77777777" w:rsidR="00611623" w:rsidRPr="000C68BF" w:rsidRDefault="00611623" w:rsidP="004B59DE">
      <w:pPr>
        <w:widowControl w:val="0"/>
        <w:adjustRightInd w:val="0"/>
        <w:spacing w:after="0" w:line="240" w:lineRule="auto"/>
        <w:ind w:left="906"/>
        <w:jc w:val="both"/>
      </w:pPr>
    </w:p>
    <w:p w14:paraId="32AAED46" w14:textId="77777777" w:rsidR="00611623" w:rsidRDefault="00611623" w:rsidP="004B59DE">
      <w:pPr>
        <w:spacing w:after="0" w:line="240" w:lineRule="auto"/>
        <w:ind w:left="480" w:hanging="480"/>
        <w:jc w:val="both"/>
      </w:pPr>
      <w:r>
        <w:t xml:space="preserve">5.3 </w:t>
      </w:r>
      <w:r>
        <w:tab/>
      </w:r>
      <w:r w:rsidRPr="000C68BF">
        <w:t>Stavebný denník:</w:t>
      </w:r>
    </w:p>
    <w:p w14:paraId="625D6EEB" w14:textId="77777777" w:rsidR="00611623" w:rsidRDefault="00611623" w:rsidP="004B59DE">
      <w:pPr>
        <w:numPr>
          <w:ilvl w:val="2"/>
          <w:numId w:val="38"/>
        </w:numPr>
        <w:autoSpaceDE w:val="0"/>
        <w:autoSpaceDN w:val="0"/>
        <w:spacing w:after="0" w:line="240" w:lineRule="auto"/>
        <w:jc w:val="both"/>
      </w:pPr>
      <w:r w:rsidRPr="000C68BF">
        <w:t>Zhotoviteľ je povinný odo dňa prevzatia staveniska viesť stavebný denník v jazyku slovenskom.</w:t>
      </w:r>
    </w:p>
    <w:p w14:paraId="35751B11" w14:textId="77777777" w:rsidR="00611623" w:rsidRDefault="00611623" w:rsidP="004B59DE">
      <w:pPr>
        <w:numPr>
          <w:ilvl w:val="2"/>
          <w:numId w:val="38"/>
        </w:numPr>
        <w:autoSpaceDE w:val="0"/>
        <w:autoSpaceDN w:val="0"/>
        <w:spacing w:after="0" w:line="240" w:lineRule="auto"/>
        <w:jc w:val="both"/>
      </w:pPr>
      <w:r w:rsidRPr="000C68BF">
        <w:t>Do denníka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Počas pracovnej doby musí byť denník na stavbe trvale prístupný. Povinnosť viesť stavebný denník končí dňom odstránenia vád a nedorobkov zistených pri odovzdávacom a preberacom konaní.</w:t>
      </w:r>
    </w:p>
    <w:p w14:paraId="689C3204" w14:textId="77777777" w:rsidR="00611623" w:rsidRPr="00090EBC" w:rsidRDefault="00611623" w:rsidP="004B59DE">
      <w:pPr>
        <w:numPr>
          <w:ilvl w:val="2"/>
          <w:numId w:val="38"/>
        </w:numPr>
        <w:autoSpaceDE w:val="0"/>
        <w:autoSpaceDN w:val="0"/>
        <w:spacing w:after="0" w:line="240" w:lineRule="auto"/>
        <w:jc w:val="both"/>
      </w:pPr>
      <w:r w:rsidRPr="00090EBC">
        <w:t>Záznamy v stavebnom denníku je oprávnený robiť stavbyvedúci. Okrem stavbyvedúceho sú oprávnení robiť záznamy -  projektant, stavebný dozor objednávateľa, prípadne ním poverený zástupca, orgány štátneho staveb</w:t>
      </w:r>
      <w:r w:rsidRPr="00090EBC">
        <w:softHyphen/>
        <w:t xml:space="preserve">ného dohľadu, prípadne iné oprávnené orgány štátnej alebo verejnej správy. </w:t>
      </w:r>
    </w:p>
    <w:p w14:paraId="4B37B14C" w14:textId="77777777" w:rsidR="00611623" w:rsidRPr="000C68BF" w:rsidRDefault="00611623" w:rsidP="004B59DE">
      <w:pPr>
        <w:spacing w:after="0" w:line="240" w:lineRule="auto"/>
        <w:ind w:left="720"/>
        <w:jc w:val="both"/>
      </w:pPr>
    </w:p>
    <w:p w14:paraId="32999564" w14:textId="77777777" w:rsidR="00611623" w:rsidRPr="000C68BF" w:rsidRDefault="00611623" w:rsidP="004B59DE">
      <w:pPr>
        <w:numPr>
          <w:ilvl w:val="1"/>
          <w:numId w:val="38"/>
        </w:numPr>
        <w:autoSpaceDE w:val="0"/>
        <w:autoSpaceDN w:val="0"/>
        <w:spacing w:after="0" w:line="240" w:lineRule="auto"/>
        <w:jc w:val="both"/>
      </w:pPr>
      <w:r w:rsidRPr="000C68BF">
        <w:t>Odovzdanie:</w:t>
      </w:r>
    </w:p>
    <w:p w14:paraId="4904DC91" w14:textId="77777777" w:rsidR="00611623" w:rsidRPr="000C68BF" w:rsidRDefault="00611623" w:rsidP="004B59DE">
      <w:pPr>
        <w:numPr>
          <w:ilvl w:val="2"/>
          <w:numId w:val="38"/>
        </w:numPr>
        <w:autoSpaceDE w:val="0"/>
        <w:autoSpaceDN w:val="0"/>
        <w:spacing w:after="0" w:line="240" w:lineRule="auto"/>
        <w:jc w:val="both"/>
      </w:pPr>
      <w:r w:rsidRPr="000C68BF">
        <w:t>dielo sa považuje za dokončené dňom odovzdania a prevzatia diela objednávateľovi písomným protokolom o odovzdaní a prevzatí diela</w:t>
      </w:r>
      <w:r>
        <w:t xml:space="preserve"> </w:t>
      </w:r>
      <w:r w:rsidRPr="000C68BF">
        <w:t>a musí byť v ňom vyjadrené, že dielo je odovzdané bez vád a nedorobkov.</w:t>
      </w:r>
    </w:p>
    <w:p w14:paraId="5A8E8C34" w14:textId="77777777" w:rsidR="00611623" w:rsidRPr="000C68BF" w:rsidRDefault="00611623" w:rsidP="004B59DE">
      <w:pPr>
        <w:numPr>
          <w:ilvl w:val="2"/>
          <w:numId w:val="38"/>
        </w:numPr>
        <w:autoSpaceDE w:val="0"/>
        <w:autoSpaceDN w:val="0"/>
        <w:spacing w:after="0" w:line="240" w:lineRule="auto"/>
        <w:jc w:val="both"/>
      </w:pPr>
      <w:r w:rsidRPr="000C68BF">
        <w:t>prevzatie predmetu diela alebo jeho časti môže byť odmietnuté pre chyby, vady alebo nedorobky a to až do termínu ich odstránenia,</w:t>
      </w:r>
    </w:p>
    <w:p w14:paraId="29A58574" w14:textId="77777777" w:rsidR="00611623" w:rsidRPr="000C68BF" w:rsidRDefault="00611623" w:rsidP="004B59DE">
      <w:pPr>
        <w:numPr>
          <w:ilvl w:val="2"/>
          <w:numId w:val="38"/>
        </w:numPr>
        <w:autoSpaceDE w:val="0"/>
        <w:autoSpaceDN w:val="0"/>
        <w:spacing w:after="0" w:line="240" w:lineRule="auto"/>
        <w:jc w:val="both"/>
      </w:pPr>
      <w:r w:rsidRPr="000C68BF">
        <w:t>zhotoviteľ je povinný najneskôr 15 kalendárnych dní vopred písomne oznámiť objednávateľovi, kedy bude dodávka alebo jej časť pripravená na odovzdanie,</w:t>
      </w:r>
    </w:p>
    <w:p w14:paraId="4DFD6F75" w14:textId="77777777" w:rsidR="00611623" w:rsidRPr="000C68BF" w:rsidRDefault="00611623" w:rsidP="004B59DE">
      <w:pPr>
        <w:numPr>
          <w:ilvl w:val="2"/>
          <w:numId w:val="38"/>
        </w:numPr>
        <w:autoSpaceDE w:val="0"/>
        <w:autoSpaceDN w:val="0"/>
        <w:spacing w:after="0" w:line="240" w:lineRule="auto"/>
        <w:jc w:val="both"/>
      </w:pPr>
      <w:r w:rsidRPr="000C68BF">
        <w:t>zhotoviteľ je povinný vykonať komplexné vyskúšanie odovzdávanej časti diela,</w:t>
      </w:r>
    </w:p>
    <w:p w14:paraId="0EA9BDD0" w14:textId="77777777" w:rsidR="00611623" w:rsidRPr="000C68BF" w:rsidRDefault="00611623" w:rsidP="004B59DE">
      <w:pPr>
        <w:numPr>
          <w:ilvl w:val="2"/>
          <w:numId w:val="38"/>
        </w:numPr>
        <w:autoSpaceDE w:val="0"/>
        <w:autoSpaceDN w:val="0"/>
        <w:spacing w:after="0" w:line="240" w:lineRule="auto"/>
        <w:jc w:val="both"/>
      </w:pPr>
      <w:r w:rsidRPr="000C68BF">
        <w:t>zhotoviteľ je povinný pri preberacom konaní odovzdať objednávateľovi:</w:t>
      </w:r>
    </w:p>
    <w:p w14:paraId="20E39407" w14:textId="77777777" w:rsidR="00611623" w:rsidRDefault="00611623" w:rsidP="004B59DE">
      <w:pPr>
        <w:widowControl w:val="0"/>
        <w:numPr>
          <w:ilvl w:val="1"/>
          <w:numId w:val="33"/>
        </w:numPr>
        <w:autoSpaceDE w:val="0"/>
        <w:autoSpaceDN w:val="0"/>
        <w:adjustRightInd w:val="0"/>
        <w:spacing w:after="0" w:line="240" w:lineRule="auto"/>
        <w:ind w:hanging="731"/>
        <w:jc w:val="both"/>
      </w:pPr>
      <w:r w:rsidRPr="000C68BF">
        <w:t>stavebn</w:t>
      </w:r>
      <w:r>
        <w:t xml:space="preserve">ý </w:t>
      </w:r>
      <w:r w:rsidRPr="000C68BF">
        <w:t xml:space="preserve"> denník</w:t>
      </w:r>
      <w:r>
        <w:t>;</w:t>
      </w:r>
    </w:p>
    <w:p w14:paraId="55B2A49D" w14:textId="77777777" w:rsidR="00611623" w:rsidRPr="000C68BF" w:rsidRDefault="00611623" w:rsidP="004B59DE">
      <w:pPr>
        <w:widowControl w:val="0"/>
        <w:numPr>
          <w:ilvl w:val="1"/>
          <w:numId w:val="33"/>
        </w:numPr>
        <w:autoSpaceDE w:val="0"/>
        <w:autoSpaceDN w:val="0"/>
        <w:adjustRightInd w:val="0"/>
        <w:spacing w:after="0" w:line="240" w:lineRule="auto"/>
        <w:ind w:hanging="731"/>
        <w:jc w:val="both"/>
      </w:pPr>
      <w:r>
        <w:t>certifikáty k dodaným materiálom a/alebo tovarom</w:t>
      </w:r>
    </w:p>
    <w:p w14:paraId="4161ED3B" w14:textId="77777777" w:rsidR="00611623" w:rsidRPr="000C68BF" w:rsidRDefault="00611623" w:rsidP="004B59DE">
      <w:pPr>
        <w:spacing w:after="0" w:line="240" w:lineRule="auto"/>
        <w:ind w:left="1276" w:firstLine="11"/>
        <w:jc w:val="both"/>
      </w:pPr>
      <w:r w:rsidRPr="000C68BF">
        <w:t xml:space="preserve">Absencia </w:t>
      </w:r>
      <w:r>
        <w:t xml:space="preserve">niektorého z týchto dokladov </w:t>
      </w:r>
      <w:r w:rsidRPr="000C68BF">
        <w:t xml:space="preserve"> je dôvodom pre nezačatie preberacieho konania,</w:t>
      </w:r>
    </w:p>
    <w:p w14:paraId="64D6D43C" w14:textId="77777777" w:rsidR="00611623" w:rsidRPr="00CE112A" w:rsidRDefault="00611623" w:rsidP="004B59DE">
      <w:pPr>
        <w:numPr>
          <w:ilvl w:val="2"/>
          <w:numId w:val="38"/>
        </w:numPr>
        <w:autoSpaceDE w:val="0"/>
        <w:autoSpaceDN w:val="0"/>
        <w:spacing w:after="0" w:line="240" w:lineRule="auto"/>
        <w:jc w:val="both"/>
      </w:pPr>
      <w:r w:rsidRPr="00CE112A">
        <w:t>Zhotoviteľ je na preberacie konanie  povinný pripraviť návrh zápisu v písomnej forme.</w:t>
      </w:r>
    </w:p>
    <w:p w14:paraId="2098FFE7" w14:textId="77777777" w:rsidR="00611623" w:rsidRPr="000C68BF" w:rsidRDefault="00611623" w:rsidP="004B59DE">
      <w:pPr>
        <w:numPr>
          <w:ilvl w:val="2"/>
          <w:numId w:val="38"/>
        </w:numPr>
        <w:autoSpaceDE w:val="0"/>
        <w:autoSpaceDN w:val="0"/>
        <w:spacing w:after="0" w:line="240" w:lineRule="auto"/>
        <w:jc w:val="both"/>
      </w:pPr>
      <w:r w:rsidRPr="000C68BF">
        <w:t>Ak objednávateľ odmieta dodávku prevziať, je povinný uviesť dôvody. Po odstránení nedostatkov, vád a nedorobkov sa preberacie konanie opakuje a spíše sa dodatok k</w:t>
      </w:r>
      <w:r>
        <w:t> </w:t>
      </w:r>
      <w:r w:rsidRPr="000C68BF">
        <w:t>pôvodn</w:t>
      </w:r>
      <w:r>
        <w:t>ému zápisu.</w:t>
      </w:r>
    </w:p>
    <w:p w14:paraId="289E0F4B" w14:textId="77777777" w:rsidR="00611623" w:rsidRPr="000C68BF" w:rsidRDefault="00611623" w:rsidP="004B59DE">
      <w:pPr>
        <w:numPr>
          <w:ilvl w:val="2"/>
          <w:numId w:val="38"/>
        </w:numPr>
        <w:autoSpaceDE w:val="0"/>
        <w:autoSpaceDN w:val="0"/>
        <w:spacing w:after="0" w:line="240" w:lineRule="auto"/>
        <w:jc w:val="both"/>
      </w:pPr>
      <w:r w:rsidRPr="000C68BF">
        <w:t xml:space="preserve">Zhotoviteľ je povinný vypratať stavenisko do </w:t>
      </w:r>
      <w:r>
        <w:t>3</w:t>
      </w:r>
      <w:r w:rsidRPr="000C68BF">
        <w:t xml:space="preserve"> dní od odovzdania a prevzatia diela a upraviť stavenisko tak, ako mu to ukladá zmluva a projektová dokumentácia.</w:t>
      </w:r>
    </w:p>
    <w:p w14:paraId="52BD89EF" w14:textId="77777777" w:rsidR="00611623" w:rsidRPr="000C68BF" w:rsidRDefault="00611623" w:rsidP="004B59DE">
      <w:pPr>
        <w:spacing w:after="0" w:line="240" w:lineRule="auto"/>
        <w:ind w:left="720"/>
        <w:jc w:val="both"/>
      </w:pPr>
    </w:p>
    <w:p w14:paraId="4C617FEC" w14:textId="77777777" w:rsidR="00611623" w:rsidRPr="000C68BF" w:rsidRDefault="00611623" w:rsidP="004B59DE">
      <w:pPr>
        <w:numPr>
          <w:ilvl w:val="1"/>
          <w:numId w:val="38"/>
        </w:numPr>
        <w:autoSpaceDE w:val="0"/>
        <w:autoSpaceDN w:val="0"/>
        <w:spacing w:after="0" w:line="240" w:lineRule="auto"/>
        <w:jc w:val="both"/>
      </w:pPr>
      <w:r w:rsidRPr="000C68BF">
        <w:t>Osobitné technické podmienky:</w:t>
      </w:r>
    </w:p>
    <w:p w14:paraId="5375625D" w14:textId="77777777" w:rsidR="00611623" w:rsidRPr="000C68BF" w:rsidRDefault="00611623" w:rsidP="004B59DE">
      <w:pPr>
        <w:numPr>
          <w:ilvl w:val="2"/>
          <w:numId w:val="38"/>
        </w:numPr>
        <w:autoSpaceDE w:val="0"/>
        <w:autoSpaceDN w:val="0"/>
        <w:spacing w:after="0" w:line="240" w:lineRule="auto"/>
        <w:jc w:val="both"/>
      </w:pPr>
      <w:r w:rsidRPr="000C68BF">
        <w:t>Zhotoviteľ sa zaväzuje</w:t>
      </w:r>
      <w:r>
        <w:t>,</w:t>
      </w:r>
      <w:r w:rsidRPr="000C68BF">
        <w:t xml:space="preserve"> že nepoužije technológie, ktoré sú v rozpore s projektovou dokumentáciou a platnými technickými, bezpečnostnými alebo hygienickými predpismi a normami.</w:t>
      </w:r>
    </w:p>
    <w:p w14:paraId="594B7DA0" w14:textId="77777777" w:rsidR="00611623" w:rsidRPr="000C68BF" w:rsidRDefault="00611623" w:rsidP="004B59DE">
      <w:pPr>
        <w:numPr>
          <w:ilvl w:val="2"/>
          <w:numId w:val="38"/>
        </w:numPr>
        <w:autoSpaceDE w:val="0"/>
        <w:autoSpaceDN w:val="0"/>
        <w:spacing w:after="0" w:line="240" w:lineRule="auto"/>
        <w:jc w:val="both"/>
      </w:pPr>
      <w:r w:rsidRPr="000C68BF">
        <w:t>Zhotoviteľ sa zaväzuje, že zabráni tomu, aby sa v prevádzke nachádzali stroje a mechanizácia s neplatnou revíziou, ktoré svojim technickým stavom nezodpovedajú schváleným podmienkam pre ich prevádzku.</w:t>
      </w:r>
    </w:p>
    <w:p w14:paraId="401F35EC" w14:textId="77777777" w:rsidR="00611623" w:rsidRPr="00342880" w:rsidRDefault="00611623" w:rsidP="004B59DE">
      <w:pPr>
        <w:widowControl w:val="0"/>
        <w:adjustRightInd w:val="0"/>
        <w:spacing w:after="0" w:line="240" w:lineRule="auto"/>
        <w:ind w:left="1572"/>
        <w:jc w:val="both"/>
      </w:pPr>
    </w:p>
    <w:p w14:paraId="08646D90" w14:textId="77777777" w:rsidR="00611623" w:rsidRPr="000C68BF" w:rsidRDefault="00611623" w:rsidP="004B59DE">
      <w:pPr>
        <w:spacing w:after="0" w:line="240" w:lineRule="auto"/>
        <w:ind w:left="540"/>
        <w:jc w:val="both"/>
        <w:rPr>
          <w:b/>
        </w:rPr>
      </w:pPr>
    </w:p>
    <w:p w14:paraId="0FCBE417" w14:textId="77777777" w:rsidR="00611623" w:rsidRPr="000C68BF" w:rsidRDefault="00611623" w:rsidP="004B59DE">
      <w:pPr>
        <w:spacing w:after="0" w:line="240" w:lineRule="auto"/>
        <w:ind w:left="480"/>
        <w:jc w:val="center"/>
        <w:rPr>
          <w:b/>
        </w:rPr>
      </w:pPr>
      <w:r w:rsidRPr="000C68BF">
        <w:rPr>
          <w:b/>
        </w:rPr>
        <w:t xml:space="preserve">Článok </w:t>
      </w:r>
      <w:r>
        <w:rPr>
          <w:b/>
        </w:rPr>
        <w:t>6</w:t>
      </w:r>
    </w:p>
    <w:p w14:paraId="1BF9F15E" w14:textId="77777777" w:rsidR="00611623" w:rsidRPr="000C68BF" w:rsidRDefault="00611623" w:rsidP="004B59DE">
      <w:pPr>
        <w:spacing w:after="0" w:line="240" w:lineRule="auto"/>
        <w:ind w:left="480"/>
        <w:jc w:val="center"/>
        <w:rPr>
          <w:b/>
        </w:rPr>
      </w:pPr>
      <w:r w:rsidRPr="000C68BF">
        <w:rPr>
          <w:b/>
        </w:rPr>
        <w:t>Zodpovednosť za vady a záruky</w:t>
      </w:r>
    </w:p>
    <w:p w14:paraId="5EAD60AA" w14:textId="77777777" w:rsidR="00611623" w:rsidRPr="000C68BF" w:rsidRDefault="00611623" w:rsidP="004B59DE">
      <w:pPr>
        <w:spacing w:after="0" w:line="240" w:lineRule="auto"/>
        <w:ind w:left="480"/>
        <w:rPr>
          <w:b/>
        </w:rPr>
      </w:pPr>
    </w:p>
    <w:p w14:paraId="3C623878" w14:textId="77777777" w:rsidR="00611623" w:rsidRDefault="00611623" w:rsidP="004B59DE">
      <w:pPr>
        <w:numPr>
          <w:ilvl w:val="1"/>
          <w:numId w:val="39"/>
        </w:numPr>
        <w:autoSpaceDE w:val="0"/>
        <w:autoSpaceDN w:val="0"/>
        <w:spacing w:after="0" w:line="240" w:lineRule="auto"/>
        <w:jc w:val="both"/>
        <w:rPr>
          <w:b/>
        </w:rPr>
      </w:pPr>
      <w:r w:rsidRPr="000C68BF">
        <w:t>Zhotoviteľ ručí za to, že predmet plnenia má v dobe prevzatia zmluvne dohodnuté vlastnosti, že zodpovedá technickým normám a predpisom SR, a že nemá vady, ktoré by rušili, alebo znižovali hodnotu alebo schopnosť jeho používania k zvyčajným alebo v zmluve predpokladaným účelom.</w:t>
      </w:r>
    </w:p>
    <w:p w14:paraId="1F1D1DDA" w14:textId="77777777" w:rsidR="00611623" w:rsidRPr="00090EBC" w:rsidRDefault="00611623" w:rsidP="004B59DE">
      <w:pPr>
        <w:numPr>
          <w:ilvl w:val="1"/>
          <w:numId w:val="39"/>
        </w:numPr>
        <w:autoSpaceDE w:val="0"/>
        <w:autoSpaceDN w:val="0"/>
        <w:spacing w:after="0" w:line="240" w:lineRule="auto"/>
        <w:jc w:val="both"/>
        <w:rPr>
          <w:b/>
        </w:rPr>
      </w:pPr>
      <w:r w:rsidRPr="00090EBC">
        <w:t>Ak odovzdané dielo bude mať vady, má objednávateľ právo na dodatočné bezplatné odstránenie vady.</w:t>
      </w:r>
    </w:p>
    <w:p w14:paraId="3B0EE7E5" w14:textId="77777777" w:rsidR="00611623" w:rsidRPr="000C68BF" w:rsidRDefault="00611623" w:rsidP="004B59DE">
      <w:pPr>
        <w:numPr>
          <w:ilvl w:val="1"/>
          <w:numId w:val="39"/>
        </w:numPr>
        <w:autoSpaceDE w:val="0"/>
        <w:autoSpaceDN w:val="0"/>
        <w:spacing w:after="0" w:line="240" w:lineRule="auto"/>
        <w:jc w:val="both"/>
      </w:pPr>
      <w:r w:rsidRPr="000C68BF">
        <w:t>Na žiadosť objednávateľa je zhotoviteľ povinný bez zbytočného odkladu vady diela odstrániť, i keď neuznáva, že za vady zodpov</w:t>
      </w:r>
      <w:r>
        <w:t xml:space="preserve">edá. V sporných prípadoch nesie </w:t>
      </w:r>
      <w:r w:rsidRPr="000C68BF">
        <w:t>náklady až do rozhodnutia o reklamácii zhotoviteľ.</w:t>
      </w:r>
    </w:p>
    <w:p w14:paraId="45E322C5" w14:textId="77777777" w:rsidR="00611623" w:rsidRPr="000C68BF" w:rsidRDefault="00611623" w:rsidP="004B59DE">
      <w:pPr>
        <w:numPr>
          <w:ilvl w:val="1"/>
          <w:numId w:val="39"/>
        </w:numPr>
        <w:autoSpaceDE w:val="0"/>
        <w:autoSpaceDN w:val="0"/>
        <w:spacing w:after="0" w:line="240" w:lineRule="auto"/>
        <w:jc w:val="both"/>
      </w:pPr>
      <w:r w:rsidRPr="000C68BF">
        <w:t xml:space="preserve">Ak je vada, ktorá podstatne ovplyvňuje použiteľnosť dodávky zavinená zhotoviteľom a objednávateľovi vznikla z dôvodu vady škoda, je zhotoviteľ povinný uhradiť objednávateľovi túto škodu v zmysle § 373 a </w:t>
      </w:r>
      <w:proofErr w:type="spellStart"/>
      <w:r w:rsidRPr="000C68BF">
        <w:t>nasl</w:t>
      </w:r>
      <w:proofErr w:type="spellEnd"/>
      <w:r w:rsidRPr="000C68BF">
        <w:t>. Obchodného zákonníka.</w:t>
      </w:r>
    </w:p>
    <w:p w14:paraId="35B9AC98" w14:textId="77777777" w:rsidR="00611623" w:rsidRPr="000C68BF" w:rsidRDefault="00611623" w:rsidP="004B59DE">
      <w:pPr>
        <w:numPr>
          <w:ilvl w:val="1"/>
          <w:numId w:val="39"/>
        </w:numPr>
        <w:autoSpaceDE w:val="0"/>
        <w:autoSpaceDN w:val="0"/>
        <w:spacing w:after="0" w:line="240" w:lineRule="auto"/>
        <w:jc w:val="both"/>
      </w:pPr>
      <w:r w:rsidRPr="000C68BF">
        <w:t>Zhotoviteľ zaručuje, že dielo bude mať vlastnosti v zmysle projektu po dobu 60 mesiacov odo dňa protokolárneho odovzdania diela. Zmluvnými stranami bolo dohodnuté, že záručná doba na použité  technológie bude podľa údajov výrobcov, min. však 60 mesiacov.</w:t>
      </w:r>
    </w:p>
    <w:p w14:paraId="2F1F1292" w14:textId="2D33DA7E" w:rsidR="00611623" w:rsidRPr="000C68BF" w:rsidRDefault="00611623" w:rsidP="004B59DE">
      <w:pPr>
        <w:numPr>
          <w:ilvl w:val="1"/>
          <w:numId w:val="39"/>
        </w:numPr>
        <w:autoSpaceDE w:val="0"/>
        <w:autoSpaceDN w:val="0"/>
        <w:spacing w:after="0" w:line="240" w:lineRule="auto"/>
        <w:jc w:val="both"/>
      </w:pPr>
      <w:r w:rsidRPr="000C68BF">
        <w:t>Zhotoviteľ zároveň zodpovedá za to, že sa dodávka diela zhoduje s údajmi v sprievodných dokladoch. Zhotoviteľ sa zaväzuje, že počas záručnej doby odstráni vady diela bezplatne, a to bez zbytočného odkladu po uplatnení oprávnenej reklamácie</w:t>
      </w:r>
      <w:r>
        <w:t>, najneskôr do 7 dní</w:t>
      </w:r>
      <w:r w:rsidRPr="000C68BF">
        <w:t xml:space="preserve"> alebo v inej lehote, ktorá </w:t>
      </w:r>
      <w:r>
        <w:t xml:space="preserve">ak táto </w:t>
      </w:r>
      <w:r w:rsidRPr="000C68BF">
        <w:t>bude dohodnutá na úrovni poverených zástupcov zmluvných strán. Ak zhotoviteľ neodstráni tieto vady v dohodnutej lehote a ak lehota nebola dohodnutá bez zbytočného odkladu</w:t>
      </w:r>
      <w:r>
        <w:t>, najneskôr však do 7 dní po uplatnení reklamácie</w:t>
      </w:r>
      <w:r w:rsidRPr="000C68BF">
        <w:t xml:space="preserve">, je povinný zaplatiť objednávateľovi zmluvnú pokutu za neodstránenie vád počas záručnej doby vo výške </w:t>
      </w:r>
      <w:r w:rsidR="00FF25A4">
        <w:t>5</w:t>
      </w:r>
      <w:r w:rsidRPr="000C68BF">
        <w:t xml:space="preserve">0,- eur za každý </w:t>
      </w:r>
      <w:r>
        <w:t xml:space="preserve">aj začatý </w:t>
      </w:r>
      <w:r w:rsidRPr="000C68BF">
        <w:t>deň omeškania.</w:t>
      </w:r>
    </w:p>
    <w:p w14:paraId="56182C3A" w14:textId="77777777" w:rsidR="00611623" w:rsidRPr="000C68BF" w:rsidRDefault="00611623" w:rsidP="004B59DE">
      <w:pPr>
        <w:numPr>
          <w:ilvl w:val="1"/>
          <w:numId w:val="39"/>
        </w:numPr>
        <w:autoSpaceDE w:val="0"/>
        <w:autoSpaceDN w:val="0"/>
        <w:spacing w:after="0" w:line="240" w:lineRule="auto"/>
        <w:jc w:val="both"/>
      </w:pPr>
      <w:r w:rsidRPr="000C68BF">
        <w:t>Zhotoviteľ nezodpovedá za vady spôsobené dodržaním nevhodných pokynov daných mu objednávateľom, ak zhotoviteľ na nevhodnosť týchto pokynov upozornil a objednávateľ na ich dodržaní trval alebo ak zhotoviteľ túto nevhodnosť ani pri vynaložení odbornej starostlivosti nemohol zistiť. Prípadné upozornenie na nevhodnosť a taktiež odpoveď na takéto upozornenie je potrebné vykonať vždy písomnou formou zápisom v stavebnom denníku alebo osobitným listom. Vyjadrovanie sa objednávateľa k použitiu ním predložených vecí alebo navrhovaných podkladov, materiálov alebo prvkov alebo uložených pokynov, ak na ich nevhodnosť zhotoviteľ upozornil, je súčasťou povinností objednávateľa poskytnúť zhotoviteľovi spolupôsobenie pri realizácii diela.</w:t>
      </w:r>
    </w:p>
    <w:p w14:paraId="786587F5" w14:textId="77777777" w:rsidR="00611623" w:rsidRPr="000C68BF" w:rsidRDefault="00611623" w:rsidP="004B59DE">
      <w:pPr>
        <w:numPr>
          <w:ilvl w:val="1"/>
          <w:numId w:val="39"/>
        </w:numPr>
        <w:autoSpaceDE w:val="0"/>
        <w:autoSpaceDN w:val="0"/>
        <w:spacing w:after="0" w:line="240" w:lineRule="auto"/>
        <w:jc w:val="both"/>
      </w:pPr>
      <w:r w:rsidRPr="000C68BF">
        <w:t>Prípadnú reklamáciu vady plnenia predmetu tejto zmluvy je objednávateľ povinný uplatniť u zhotoviteľa v súlade s príslušnými ustanoveniami Obchodného zákonníka v platnom znení.</w:t>
      </w:r>
    </w:p>
    <w:p w14:paraId="6A1DA881" w14:textId="77777777" w:rsidR="00611623" w:rsidRDefault="00611623" w:rsidP="004B59DE">
      <w:pPr>
        <w:spacing w:after="0" w:line="240" w:lineRule="auto"/>
        <w:jc w:val="center"/>
        <w:rPr>
          <w:b/>
        </w:rPr>
      </w:pPr>
    </w:p>
    <w:p w14:paraId="0ED6494A" w14:textId="77777777" w:rsidR="00611623" w:rsidRPr="000C68BF" w:rsidRDefault="00611623" w:rsidP="004B59DE">
      <w:pPr>
        <w:spacing w:after="0" w:line="240" w:lineRule="auto"/>
        <w:jc w:val="center"/>
        <w:rPr>
          <w:b/>
        </w:rPr>
      </w:pPr>
      <w:r w:rsidRPr="000C68BF">
        <w:rPr>
          <w:b/>
        </w:rPr>
        <w:t xml:space="preserve">Článok </w:t>
      </w:r>
      <w:r>
        <w:rPr>
          <w:b/>
        </w:rPr>
        <w:t>7</w:t>
      </w:r>
    </w:p>
    <w:p w14:paraId="4DC648FD" w14:textId="77777777" w:rsidR="00611623" w:rsidRPr="000C68BF" w:rsidRDefault="00611623" w:rsidP="004B59DE">
      <w:pPr>
        <w:spacing w:after="0" w:line="240" w:lineRule="auto"/>
        <w:jc w:val="center"/>
        <w:rPr>
          <w:b/>
        </w:rPr>
      </w:pPr>
      <w:r w:rsidRPr="000C68BF">
        <w:rPr>
          <w:b/>
        </w:rPr>
        <w:t>Zmluvné pokuty</w:t>
      </w:r>
    </w:p>
    <w:p w14:paraId="4AEAF916" w14:textId="77777777" w:rsidR="00611623" w:rsidRPr="000C68BF" w:rsidRDefault="00611623" w:rsidP="004B59DE">
      <w:pPr>
        <w:spacing w:after="0" w:line="240" w:lineRule="auto"/>
        <w:ind w:left="480"/>
        <w:rPr>
          <w:b/>
        </w:rPr>
      </w:pPr>
    </w:p>
    <w:p w14:paraId="33629F67" w14:textId="168E57CA" w:rsidR="00611623" w:rsidRDefault="00611623" w:rsidP="004B59DE">
      <w:pPr>
        <w:numPr>
          <w:ilvl w:val="1"/>
          <w:numId w:val="40"/>
        </w:numPr>
        <w:autoSpaceDE w:val="0"/>
        <w:autoSpaceDN w:val="0"/>
        <w:spacing w:after="0" w:line="240" w:lineRule="auto"/>
        <w:jc w:val="both"/>
        <w:rPr>
          <w:b/>
        </w:rPr>
      </w:pPr>
      <w:r w:rsidRPr="000C68BF">
        <w:t xml:space="preserve">Pri omeškaní zhotoviteľa so splnením termínu vykonania celého diela uvedenom v bode 2.1.3 </w:t>
      </w:r>
      <w:r>
        <w:t>t</w:t>
      </w:r>
      <w:r w:rsidRPr="000C68BF">
        <w:t xml:space="preserve">ejto zmluvy, </w:t>
      </w:r>
      <w:r>
        <w:t>alebo</w:t>
      </w:r>
      <w:r w:rsidRPr="000C68BF">
        <w:t xml:space="preserve"> pri omeškaní zhotoviteľa s uvoľnením staveniska podľa bodu 2.1</w:t>
      </w:r>
      <w:r>
        <w:t>.</w:t>
      </w:r>
      <w:r w:rsidRPr="000C68BF">
        <w:t xml:space="preserve">4 </w:t>
      </w:r>
      <w:r>
        <w:t>t</w:t>
      </w:r>
      <w:r w:rsidRPr="000C68BF">
        <w:t xml:space="preserve">ejto zmluvy má </w:t>
      </w:r>
      <w:r w:rsidRPr="000C68BF">
        <w:lastRenderedPageBreak/>
        <w:t>objednávateľ voči zhotoviteľovi právo na zaplatenie zmluvnej pokuty vo výške 0,0</w:t>
      </w:r>
      <w:r w:rsidR="00FF25A4">
        <w:t>5</w:t>
      </w:r>
      <w:r w:rsidRPr="000C68BF">
        <w:t xml:space="preserve"> % z ceny celého diela (bez DPH) za každý deň omeškania. Zhotoviteľ je povinný túto zmluvnú pokutu uhradiť.</w:t>
      </w:r>
    </w:p>
    <w:p w14:paraId="698A0729" w14:textId="3CA93019" w:rsidR="00611623" w:rsidRDefault="00611623" w:rsidP="004B59DE">
      <w:pPr>
        <w:numPr>
          <w:ilvl w:val="1"/>
          <w:numId w:val="40"/>
        </w:numPr>
        <w:autoSpaceDE w:val="0"/>
        <w:autoSpaceDN w:val="0"/>
        <w:spacing w:after="0" w:line="240" w:lineRule="auto"/>
        <w:jc w:val="both"/>
        <w:rPr>
          <w:b/>
        </w:rPr>
      </w:pPr>
      <w:r w:rsidRPr="003A39DF">
        <w:t>V prípade omeškania objednávateľa s úhradou peňažných záväzkov zhotoviteľovi (úhrada faktúry) má zhotoviteľ voči objednávateľovi právo na zaplatenie úroku</w:t>
      </w:r>
      <w:r w:rsidRPr="003A39DF" w:rsidDel="00595C02">
        <w:t xml:space="preserve"> </w:t>
      </w:r>
      <w:r w:rsidRPr="003A39DF">
        <w:t>z omeškania vo výške 0,0</w:t>
      </w:r>
      <w:r w:rsidR="00FF25A4">
        <w:t>5</w:t>
      </w:r>
      <w:r w:rsidRPr="003A39DF">
        <w:t xml:space="preserve"> % z nezaplatenej sumy. Objednávateľ je povinný  túto zmluvnú pokutu zaplatiť.</w:t>
      </w:r>
    </w:p>
    <w:p w14:paraId="6F419A71" w14:textId="77777777" w:rsidR="00611623" w:rsidRPr="003A39DF" w:rsidRDefault="00611623" w:rsidP="004B59DE">
      <w:pPr>
        <w:numPr>
          <w:ilvl w:val="1"/>
          <w:numId w:val="40"/>
        </w:numPr>
        <w:autoSpaceDE w:val="0"/>
        <w:autoSpaceDN w:val="0"/>
        <w:spacing w:after="0" w:line="240" w:lineRule="auto"/>
        <w:jc w:val="both"/>
        <w:rPr>
          <w:b/>
        </w:rPr>
      </w:pPr>
      <w:r w:rsidRPr="003A39DF">
        <w:t>Uhradením zmluvnej pokuty nezaniká nárok zmluvných strán na náhradu škody. Zodpovednosť za škodu a povinnosť na náhradu škody spôsobenú druhej zmluvnej strane sa bude riadiť a spravovať príslušnými ustanoveniami Obchodného zákonníka.</w:t>
      </w:r>
    </w:p>
    <w:p w14:paraId="42CEC621" w14:textId="77777777" w:rsidR="00611623" w:rsidRPr="000C68BF" w:rsidRDefault="00611623" w:rsidP="004B59DE">
      <w:pPr>
        <w:widowControl w:val="0"/>
        <w:adjustRightInd w:val="0"/>
        <w:spacing w:after="0" w:line="240" w:lineRule="auto"/>
        <w:ind w:left="567"/>
        <w:jc w:val="both"/>
        <w:rPr>
          <w:i/>
        </w:rPr>
      </w:pPr>
    </w:p>
    <w:p w14:paraId="1193BB2E" w14:textId="77777777" w:rsidR="00611623" w:rsidRPr="000C68BF" w:rsidRDefault="00611623" w:rsidP="004B59DE">
      <w:pPr>
        <w:spacing w:after="0" w:line="240" w:lineRule="auto"/>
        <w:jc w:val="center"/>
        <w:rPr>
          <w:b/>
        </w:rPr>
      </w:pPr>
      <w:r w:rsidRPr="000C68BF">
        <w:rPr>
          <w:b/>
        </w:rPr>
        <w:t xml:space="preserve">Článok </w:t>
      </w:r>
      <w:r>
        <w:rPr>
          <w:b/>
        </w:rPr>
        <w:t>8</w:t>
      </w:r>
    </w:p>
    <w:p w14:paraId="6B80895B" w14:textId="77777777" w:rsidR="00611623" w:rsidRPr="000C68BF" w:rsidRDefault="00611623" w:rsidP="004B59DE">
      <w:pPr>
        <w:spacing w:after="0" w:line="240" w:lineRule="auto"/>
        <w:jc w:val="center"/>
        <w:rPr>
          <w:b/>
        </w:rPr>
      </w:pPr>
      <w:r w:rsidRPr="000C68BF">
        <w:rPr>
          <w:b/>
        </w:rPr>
        <w:t>Riešenie sporov</w:t>
      </w:r>
    </w:p>
    <w:p w14:paraId="3D226A5C" w14:textId="77777777" w:rsidR="00611623" w:rsidRPr="000C68BF" w:rsidRDefault="00611623" w:rsidP="004B59DE">
      <w:pPr>
        <w:spacing w:after="0" w:line="240" w:lineRule="auto"/>
        <w:ind w:left="480"/>
        <w:jc w:val="both"/>
        <w:rPr>
          <w:b/>
        </w:rPr>
      </w:pPr>
    </w:p>
    <w:p w14:paraId="6C572077" w14:textId="77777777" w:rsidR="00611623" w:rsidRPr="000C68BF" w:rsidRDefault="00611623" w:rsidP="004B59DE">
      <w:pPr>
        <w:numPr>
          <w:ilvl w:val="1"/>
          <w:numId w:val="41"/>
        </w:numPr>
        <w:autoSpaceDE w:val="0"/>
        <w:autoSpaceDN w:val="0"/>
        <w:spacing w:after="0" w:line="240" w:lineRule="auto"/>
        <w:jc w:val="both"/>
        <w:rPr>
          <w:b/>
        </w:rPr>
      </w:pPr>
      <w:r w:rsidRPr="000C68BF">
        <w:t>Ak sa vyskytnú rozpory v dokumentoch a plnení zmluvy majú prioritu:</w:t>
      </w:r>
    </w:p>
    <w:p w14:paraId="65855549" w14:textId="77777777" w:rsidR="00611623" w:rsidRPr="000C68BF" w:rsidRDefault="00611623" w:rsidP="004B59DE">
      <w:pPr>
        <w:numPr>
          <w:ilvl w:val="2"/>
          <w:numId w:val="34"/>
        </w:numPr>
        <w:tabs>
          <w:tab w:val="clear" w:pos="720"/>
          <w:tab w:val="num" w:pos="1134"/>
        </w:tabs>
        <w:autoSpaceDE w:val="0"/>
        <w:autoSpaceDN w:val="0"/>
        <w:spacing w:after="0" w:line="240" w:lineRule="auto"/>
        <w:ind w:hanging="294"/>
        <w:jc w:val="both"/>
        <w:rPr>
          <w:b/>
        </w:rPr>
      </w:pPr>
      <w:r w:rsidRPr="000C68BF">
        <w:t>zmluva o dielo,</w:t>
      </w:r>
    </w:p>
    <w:p w14:paraId="4725CCA0" w14:textId="77777777" w:rsidR="00611623" w:rsidRPr="000C68BF" w:rsidRDefault="00611623" w:rsidP="004B59DE">
      <w:pPr>
        <w:numPr>
          <w:ilvl w:val="2"/>
          <w:numId w:val="34"/>
        </w:numPr>
        <w:tabs>
          <w:tab w:val="clear" w:pos="720"/>
          <w:tab w:val="num" w:pos="1134"/>
        </w:tabs>
        <w:autoSpaceDE w:val="0"/>
        <w:autoSpaceDN w:val="0"/>
        <w:spacing w:after="0" w:line="240" w:lineRule="auto"/>
        <w:ind w:hanging="294"/>
        <w:jc w:val="both"/>
      </w:pPr>
      <w:r w:rsidRPr="000C68BF">
        <w:t>ponuka (vrátane návrhu ceny),</w:t>
      </w:r>
    </w:p>
    <w:p w14:paraId="102800AD" w14:textId="77777777" w:rsidR="00611623" w:rsidRPr="000C68BF" w:rsidRDefault="00611623" w:rsidP="004B59DE">
      <w:pPr>
        <w:numPr>
          <w:ilvl w:val="2"/>
          <w:numId w:val="34"/>
        </w:numPr>
        <w:tabs>
          <w:tab w:val="clear" w:pos="720"/>
          <w:tab w:val="num" w:pos="1134"/>
        </w:tabs>
        <w:autoSpaceDE w:val="0"/>
        <w:autoSpaceDN w:val="0"/>
        <w:spacing w:after="0" w:line="240" w:lineRule="auto"/>
        <w:ind w:hanging="294"/>
        <w:jc w:val="both"/>
      </w:pPr>
      <w:r w:rsidRPr="000C68BF">
        <w:t xml:space="preserve">technické špecifikácie prác a informácie uvedené v súťažných podkladoch a ich prílohách, </w:t>
      </w:r>
    </w:p>
    <w:p w14:paraId="69AEAB8F" w14:textId="77777777" w:rsidR="00611623" w:rsidRPr="000C68BF" w:rsidRDefault="00611623" w:rsidP="004B59DE">
      <w:pPr>
        <w:numPr>
          <w:ilvl w:val="2"/>
          <w:numId w:val="34"/>
        </w:numPr>
        <w:tabs>
          <w:tab w:val="clear" w:pos="720"/>
          <w:tab w:val="num" w:pos="1134"/>
        </w:tabs>
        <w:autoSpaceDE w:val="0"/>
        <w:autoSpaceDN w:val="0"/>
        <w:spacing w:after="0" w:line="240" w:lineRule="auto"/>
        <w:ind w:hanging="294"/>
        <w:jc w:val="both"/>
      </w:pPr>
      <w:r w:rsidRPr="000C68BF">
        <w:t>všeobecné technické podmienky</w:t>
      </w:r>
    </w:p>
    <w:p w14:paraId="6CF88E6C" w14:textId="77777777" w:rsidR="00611623" w:rsidRPr="000C68BF" w:rsidRDefault="00611623" w:rsidP="004B59DE">
      <w:pPr>
        <w:numPr>
          <w:ilvl w:val="1"/>
          <w:numId w:val="41"/>
        </w:numPr>
        <w:autoSpaceDE w:val="0"/>
        <w:autoSpaceDN w:val="0"/>
        <w:spacing w:after="0" w:line="240" w:lineRule="auto"/>
        <w:jc w:val="both"/>
      </w:pPr>
      <w:r w:rsidRPr="000C68BF">
        <w:t>Pri rôznosti názorov na vlastnosti hmôt a stavebných dielcov, pre ktoré platia všeobecné</w:t>
      </w:r>
      <w:r w:rsidRPr="000C68BF">
        <w:br/>
        <w:t>záväzné skúšobné postupy a o prípustnosti a spoľahlivosti prístrojov, ktoré sa použili pri</w:t>
      </w:r>
      <w:r w:rsidRPr="000C68BF">
        <w:br/>
        <w:t>skúškach, prípadne metód, môže si každá strana dať vykonať materiálno-technické pre</w:t>
      </w:r>
      <w:r w:rsidRPr="000C68BF">
        <w:softHyphen/>
      </w:r>
      <w:r w:rsidRPr="000C68BF">
        <w:br/>
        <w:t>skúšanie štátnym alebo štátom uznávaným skúšobným miestom pre skúšky materiálov.</w:t>
      </w:r>
      <w:r w:rsidRPr="000C68BF">
        <w:br/>
        <w:t>Výsledky týchto skúšok sú záväzné. Náklady na skúšky znáša strana, ktorá spor prehrala.</w:t>
      </w:r>
    </w:p>
    <w:p w14:paraId="167CC0A5" w14:textId="77777777" w:rsidR="00611623" w:rsidRPr="000C68BF" w:rsidRDefault="00611623" w:rsidP="004B59DE">
      <w:pPr>
        <w:numPr>
          <w:ilvl w:val="1"/>
          <w:numId w:val="41"/>
        </w:numPr>
        <w:autoSpaceDE w:val="0"/>
        <w:autoSpaceDN w:val="0"/>
        <w:spacing w:after="0" w:line="240" w:lineRule="auto"/>
        <w:jc w:val="both"/>
      </w:pPr>
      <w:r w:rsidRPr="000C68BF">
        <w:t>V prípade sporov, ktoré nebude možné riešiť dohodou zmluvných strán, požiada jedna zo zmluvných strán o rozhodnutie súd.</w:t>
      </w:r>
    </w:p>
    <w:p w14:paraId="4AF733B6" w14:textId="77777777" w:rsidR="00611623" w:rsidRPr="000C68BF" w:rsidRDefault="00611623" w:rsidP="004B59DE">
      <w:pPr>
        <w:numPr>
          <w:ilvl w:val="1"/>
          <w:numId w:val="41"/>
        </w:numPr>
        <w:autoSpaceDE w:val="0"/>
        <w:autoSpaceDN w:val="0"/>
        <w:spacing w:after="0" w:line="240" w:lineRule="auto"/>
        <w:jc w:val="both"/>
      </w:pPr>
      <w:r w:rsidRPr="000C68BF">
        <w:t>Spory zmluvných strán neoprávňujú zhotoviteľa zastaviť plnenie predmetu zmluvy.</w:t>
      </w:r>
    </w:p>
    <w:p w14:paraId="0887A8AF" w14:textId="77777777" w:rsidR="00611623" w:rsidRPr="000C68BF" w:rsidRDefault="00611623" w:rsidP="004B59DE">
      <w:pPr>
        <w:numPr>
          <w:ilvl w:val="1"/>
          <w:numId w:val="41"/>
        </w:numPr>
        <w:autoSpaceDE w:val="0"/>
        <w:autoSpaceDN w:val="0"/>
        <w:spacing w:after="0" w:line="240" w:lineRule="auto"/>
        <w:jc w:val="both"/>
      </w:pPr>
      <w:r w:rsidRPr="000C68BF">
        <w:t>Zmluvný vzťah sa bude riadiť právnym poriadkom platným na území SR. Spory bude rozhodovať príslušný súd SR, a to v jazyku slovenskom.</w:t>
      </w:r>
    </w:p>
    <w:p w14:paraId="575EF3B3" w14:textId="77777777" w:rsidR="00611623" w:rsidRPr="000C68BF" w:rsidRDefault="00611623" w:rsidP="004B59DE">
      <w:pPr>
        <w:spacing w:after="0" w:line="240" w:lineRule="auto"/>
      </w:pPr>
    </w:p>
    <w:p w14:paraId="70B807B8" w14:textId="77777777" w:rsidR="00611623" w:rsidRPr="000C68BF" w:rsidRDefault="00611623" w:rsidP="004B59DE">
      <w:pPr>
        <w:spacing w:after="0" w:line="240" w:lineRule="auto"/>
        <w:jc w:val="center"/>
        <w:rPr>
          <w:b/>
        </w:rPr>
      </w:pPr>
      <w:r w:rsidRPr="000C68BF">
        <w:rPr>
          <w:b/>
        </w:rPr>
        <w:t xml:space="preserve">Článok </w:t>
      </w:r>
      <w:r>
        <w:rPr>
          <w:b/>
        </w:rPr>
        <w:t>9</w:t>
      </w:r>
    </w:p>
    <w:p w14:paraId="5F0D1B0C" w14:textId="77777777" w:rsidR="00611623" w:rsidRPr="000C68BF" w:rsidRDefault="00611623" w:rsidP="004B59DE">
      <w:pPr>
        <w:spacing w:after="0" w:line="240" w:lineRule="auto"/>
        <w:jc w:val="center"/>
        <w:rPr>
          <w:b/>
        </w:rPr>
      </w:pPr>
      <w:r w:rsidRPr="000C68BF">
        <w:rPr>
          <w:b/>
        </w:rPr>
        <w:t>Ostatné práva a povinnosti</w:t>
      </w:r>
    </w:p>
    <w:p w14:paraId="14D38948" w14:textId="77777777" w:rsidR="00611623" w:rsidRPr="000C68BF" w:rsidRDefault="00611623" w:rsidP="004B59DE">
      <w:pPr>
        <w:spacing w:after="0" w:line="240" w:lineRule="auto"/>
        <w:ind w:left="480"/>
        <w:rPr>
          <w:b/>
        </w:rPr>
      </w:pPr>
    </w:p>
    <w:p w14:paraId="1246548B" w14:textId="77777777" w:rsidR="00611623" w:rsidRDefault="00611623" w:rsidP="004B59DE">
      <w:pPr>
        <w:numPr>
          <w:ilvl w:val="1"/>
          <w:numId w:val="42"/>
        </w:numPr>
        <w:autoSpaceDE w:val="0"/>
        <w:autoSpaceDN w:val="0"/>
        <w:spacing w:after="0" w:line="240" w:lineRule="auto"/>
        <w:jc w:val="both"/>
        <w:rPr>
          <w:b/>
        </w:rPr>
      </w:pPr>
      <w:r w:rsidRPr="000C68BF">
        <w:t>Všetky zmluvné dokumenty sa musia vypracovať v slovenskom jazyku. Všetky hodnoty, výmery, hmotnosti budú označované v slovenskom jazyku.</w:t>
      </w:r>
    </w:p>
    <w:p w14:paraId="2F26139E" w14:textId="77777777" w:rsidR="00611623" w:rsidRDefault="00611623" w:rsidP="004B59DE">
      <w:pPr>
        <w:numPr>
          <w:ilvl w:val="1"/>
          <w:numId w:val="42"/>
        </w:numPr>
        <w:autoSpaceDE w:val="0"/>
        <w:autoSpaceDN w:val="0"/>
        <w:spacing w:after="0" w:line="240" w:lineRule="auto"/>
        <w:jc w:val="both"/>
        <w:rPr>
          <w:b/>
        </w:rPr>
      </w:pPr>
      <w:r w:rsidRPr="003A39DF">
        <w:t>Zhotoviteľ nesmie bez predchádzajúceho písomného súhlasu objednávateľa previesť záväzky zo zmluvy na tretiu osobu.</w:t>
      </w:r>
    </w:p>
    <w:p w14:paraId="62CB53F0" w14:textId="1B6A7916" w:rsidR="00611623" w:rsidRPr="00FF25A4" w:rsidRDefault="00611623" w:rsidP="004B59DE">
      <w:pPr>
        <w:numPr>
          <w:ilvl w:val="1"/>
          <w:numId w:val="42"/>
        </w:numPr>
        <w:autoSpaceDE w:val="0"/>
        <w:autoSpaceDN w:val="0"/>
        <w:spacing w:after="0" w:line="240" w:lineRule="auto"/>
        <w:jc w:val="both"/>
        <w:rPr>
          <w:b/>
        </w:rPr>
      </w:pPr>
      <w:r w:rsidRPr="003A39DF">
        <w:t>Zhotoviteľ nesmie bez predchádzajúceho písomného súhlasu objednávateľa previesť na inú osobu akékoľvek pohľadávky, ktoré mu vzniknú podľa tejto zmluvy.</w:t>
      </w:r>
    </w:p>
    <w:p w14:paraId="5EB40759" w14:textId="1D452434" w:rsidR="00FF25A4" w:rsidRPr="00FF25A4" w:rsidRDefault="00FF25A4" w:rsidP="004B59DE">
      <w:pPr>
        <w:numPr>
          <w:ilvl w:val="1"/>
          <w:numId w:val="42"/>
        </w:numPr>
        <w:autoSpaceDE w:val="0"/>
        <w:autoSpaceDN w:val="0"/>
        <w:spacing w:after="0" w:line="240" w:lineRule="auto"/>
        <w:jc w:val="both"/>
        <w:rPr>
          <w:bCs/>
        </w:rPr>
      </w:pPr>
      <w:r>
        <w:rPr>
          <w:bCs/>
        </w:rPr>
        <w:t>Zhotoviteľ</w:t>
      </w:r>
      <w:r w:rsidRPr="00FF25A4">
        <w:rPr>
          <w:bCs/>
        </w:rPr>
        <w:t xml:space="preserve"> sa zaväzuje, že umožní všetkým kontrolným subjektom, vrátane Úradu vlády Slovenskej republiky, Ministerstva financií Slovenskej republiky, Úradu pre finančný mechanizmus, Ministerstva zahraničných vecí Nórskeho kráľovstva, Výboru pre finančný mechanizmus, Úradu generálneho audítora Nórskeho kráľovstva a ďalším kontrolným orgánom a orgánom oprávneným na výkon kontroly v zmysle príslušných právnych predpisov SR, ako aj všetkým subjektom povereným týmito inštitúciami vykonať kontrolu dokladov súvisiacich s plnením tejto zmluvy, a to po celú dobu povinnej archivácie týchto dokumentov, určenou v súlade s platnými právnymi predpismi SR.</w:t>
      </w:r>
    </w:p>
    <w:p w14:paraId="2D5FF93A" w14:textId="77777777" w:rsidR="00611623" w:rsidRDefault="00611623" w:rsidP="004B59DE">
      <w:pPr>
        <w:numPr>
          <w:ilvl w:val="1"/>
          <w:numId w:val="42"/>
        </w:numPr>
        <w:autoSpaceDE w:val="0"/>
        <w:autoSpaceDN w:val="0"/>
        <w:spacing w:after="0" w:line="240" w:lineRule="auto"/>
        <w:jc w:val="both"/>
        <w:rPr>
          <w:b/>
        </w:rPr>
      </w:pPr>
      <w:r w:rsidRPr="003A39DF">
        <w:t>Obidve zmluvné strany sa zaväzujú zachovať mlčanlivosť o akýchkoľvek poskytnutých</w:t>
      </w:r>
      <w:r w:rsidRPr="003A39DF">
        <w:br/>
        <w:t>údajoch a informáciách, okrem informácií, ktoré je potrebné zverejniť podľa zákona.</w:t>
      </w:r>
    </w:p>
    <w:p w14:paraId="55E8F425" w14:textId="77777777" w:rsidR="00611623" w:rsidRDefault="00611623" w:rsidP="004B59DE">
      <w:pPr>
        <w:numPr>
          <w:ilvl w:val="1"/>
          <w:numId w:val="42"/>
        </w:numPr>
        <w:autoSpaceDE w:val="0"/>
        <w:autoSpaceDN w:val="0"/>
        <w:spacing w:after="0" w:line="240" w:lineRule="auto"/>
        <w:jc w:val="both"/>
        <w:rPr>
          <w:b/>
        </w:rPr>
      </w:pPr>
      <w:r w:rsidRPr="003A39DF">
        <w:t xml:space="preserve">Zhotoviteľ je oprávnený zverejniť názov diela, cenu diela, termíny realizácie diela, fotografie zrealizovaného diela, a to na účel informovania o základných parametroch diela ako stavby zrealizovanej zhotoviteľom, najmä na jeho web stránke a v referenčných listoch predkladaných do súťaží, v ktorých sa zhotoviteľ uchádza o realizáciu iných stavieb. Fotografie zrealizovaného diela </w:t>
      </w:r>
      <w:r w:rsidRPr="003A39DF">
        <w:lastRenderedPageBreak/>
        <w:t xml:space="preserve">je zhotoviteľ oprávnený použiť i pri prezentácii svojej spoločnosti a svojej činnosti v médiách formou reklamy. </w:t>
      </w:r>
    </w:p>
    <w:p w14:paraId="64EB139E" w14:textId="77777777" w:rsidR="00611623" w:rsidRPr="003A39DF" w:rsidRDefault="00611623" w:rsidP="004B59DE">
      <w:pPr>
        <w:numPr>
          <w:ilvl w:val="1"/>
          <w:numId w:val="42"/>
        </w:numPr>
        <w:autoSpaceDE w:val="0"/>
        <w:autoSpaceDN w:val="0"/>
        <w:spacing w:after="0" w:line="240" w:lineRule="auto"/>
        <w:jc w:val="both"/>
        <w:rPr>
          <w:b/>
        </w:rPr>
      </w:pPr>
      <w:r w:rsidRPr="00DA019C">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Pr="003A39DF">
        <w:t>.</w:t>
      </w:r>
      <w:r w:rsidRPr="0015000E">
        <w:t xml:space="preserve"> </w:t>
      </w:r>
    </w:p>
    <w:p w14:paraId="295C8EFC" w14:textId="77777777" w:rsidR="00611623" w:rsidRPr="000C68BF" w:rsidRDefault="00611623" w:rsidP="004B59DE">
      <w:pPr>
        <w:widowControl w:val="0"/>
        <w:adjustRightInd w:val="0"/>
        <w:spacing w:after="0" w:line="240" w:lineRule="auto"/>
        <w:jc w:val="both"/>
      </w:pPr>
    </w:p>
    <w:p w14:paraId="5EE61351" w14:textId="77777777" w:rsidR="00611623" w:rsidRPr="000C68BF" w:rsidRDefault="00611623" w:rsidP="004B59DE">
      <w:pPr>
        <w:spacing w:after="0" w:line="240" w:lineRule="auto"/>
        <w:jc w:val="center"/>
        <w:rPr>
          <w:b/>
        </w:rPr>
      </w:pPr>
      <w:r w:rsidRPr="000C68BF">
        <w:rPr>
          <w:b/>
        </w:rPr>
        <w:t>Článok 1</w:t>
      </w:r>
      <w:r>
        <w:rPr>
          <w:b/>
        </w:rPr>
        <w:t>0</w:t>
      </w:r>
    </w:p>
    <w:p w14:paraId="3B7FE5FD" w14:textId="77777777" w:rsidR="00611623" w:rsidRPr="000C68BF" w:rsidRDefault="00611623" w:rsidP="004B59DE">
      <w:pPr>
        <w:spacing w:after="0" w:line="240" w:lineRule="auto"/>
        <w:ind w:left="480"/>
        <w:jc w:val="center"/>
        <w:rPr>
          <w:b/>
        </w:rPr>
      </w:pPr>
      <w:r w:rsidRPr="000C68BF">
        <w:rPr>
          <w:b/>
        </w:rPr>
        <w:t>Odstúpenie od zmluvy</w:t>
      </w:r>
    </w:p>
    <w:p w14:paraId="34A6F367" w14:textId="77777777" w:rsidR="00611623" w:rsidRPr="000C68BF" w:rsidRDefault="00611623" w:rsidP="004B59DE">
      <w:pPr>
        <w:spacing w:after="0" w:line="240" w:lineRule="auto"/>
        <w:ind w:left="480"/>
        <w:rPr>
          <w:b/>
        </w:rPr>
      </w:pPr>
    </w:p>
    <w:p w14:paraId="03D47DC1" w14:textId="77777777" w:rsidR="00611623" w:rsidRDefault="00611623" w:rsidP="004B59DE">
      <w:pPr>
        <w:numPr>
          <w:ilvl w:val="1"/>
          <w:numId w:val="43"/>
        </w:numPr>
        <w:autoSpaceDE w:val="0"/>
        <w:autoSpaceDN w:val="0"/>
        <w:spacing w:after="0" w:line="240" w:lineRule="auto"/>
        <w:jc w:val="both"/>
        <w:rPr>
          <w:b/>
        </w:rPr>
      </w:pPr>
      <w:r>
        <w:t xml:space="preserve"> </w:t>
      </w:r>
      <w:r w:rsidRPr="000C68BF">
        <w:t xml:space="preserve">Od zmluvy možno odstúpiť v prípadoch, ktoré stanovuje </w:t>
      </w:r>
      <w:r>
        <w:t>Z</w:t>
      </w:r>
      <w:r w:rsidRPr="000C68BF">
        <w:t xml:space="preserve">mluva a § 344 a </w:t>
      </w:r>
      <w:proofErr w:type="spellStart"/>
      <w:r w:rsidRPr="000C68BF">
        <w:t>násl</w:t>
      </w:r>
      <w:proofErr w:type="spellEnd"/>
      <w:r w:rsidRPr="000C68BF">
        <w:t xml:space="preserve">. Obchodného </w:t>
      </w:r>
      <w:r>
        <w:t>z</w:t>
      </w:r>
      <w:r w:rsidRPr="000C68BF">
        <w:t>ákonníka. Zhotoviteľovi prináleží náhrada iba za skutočne vykonané práce.</w:t>
      </w:r>
    </w:p>
    <w:p w14:paraId="09E90598" w14:textId="77777777" w:rsidR="00611623" w:rsidRDefault="00611623" w:rsidP="004B59DE">
      <w:pPr>
        <w:numPr>
          <w:ilvl w:val="1"/>
          <w:numId w:val="43"/>
        </w:numPr>
        <w:autoSpaceDE w:val="0"/>
        <w:autoSpaceDN w:val="0"/>
        <w:spacing w:after="0" w:line="240" w:lineRule="auto"/>
        <w:jc w:val="both"/>
        <w:rPr>
          <w:b/>
        </w:rPr>
      </w:pPr>
      <w:r>
        <w:t xml:space="preserve"> </w:t>
      </w:r>
      <w:r w:rsidRPr="003A39DF">
        <w:t>Odstúpenie od zmluvy musí byť štatutárnemu orgánu druhej zmluvnej strany oznámené písomne, a doručené doporučenou poštovou zásielkou s doručenkou do vlastných rúk.</w:t>
      </w:r>
    </w:p>
    <w:p w14:paraId="4B885FB3" w14:textId="77777777" w:rsidR="00611623" w:rsidRDefault="00611623" w:rsidP="004B59DE">
      <w:pPr>
        <w:numPr>
          <w:ilvl w:val="1"/>
          <w:numId w:val="43"/>
        </w:numPr>
        <w:autoSpaceDE w:val="0"/>
        <w:autoSpaceDN w:val="0"/>
        <w:spacing w:after="0" w:line="240" w:lineRule="auto"/>
        <w:jc w:val="both"/>
        <w:rPr>
          <w:b/>
        </w:rPr>
      </w:pPr>
      <w:r>
        <w:rPr>
          <w:b/>
        </w:rPr>
        <w:t xml:space="preserve"> </w:t>
      </w:r>
      <w:r w:rsidRPr="003A39DF">
        <w:t>Objednávateľ môže okrem prípadov uvedených na inom mieste tejto zmluvy odstúpiť od zmluvy v prípade, že zhotoviteľ mešká so splnením termínu vykonania diela, alebo čiastkového termínu dohodnutého v zmluve alebo jej prílohách  a ak márne uplynie dodatočne stanovená lehota na plnenie</w:t>
      </w:r>
      <w:r>
        <w:t>.</w:t>
      </w:r>
    </w:p>
    <w:p w14:paraId="49CC3ACE" w14:textId="77777777" w:rsidR="00611623" w:rsidRDefault="00611623" w:rsidP="004B59DE">
      <w:pPr>
        <w:numPr>
          <w:ilvl w:val="1"/>
          <w:numId w:val="43"/>
        </w:numPr>
        <w:autoSpaceDE w:val="0"/>
        <w:autoSpaceDN w:val="0"/>
        <w:spacing w:after="0" w:line="240" w:lineRule="auto"/>
        <w:jc w:val="both"/>
        <w:rPr>
          <w:b/>
        </w:rPr>
      </w:pPr>
      <w:r>
        <w:rPr>
          <w:b/>
        </w:rPr>
        <w:t xml:space="preserve"> </w:t>
      </w:r>
      <w:r w:rsidRPr="003A39DF">
        <w:t>Zhotoviteľ môže odstúpiť od zmluvy v prípade, ak objednávateľ neplní svoje zmluvné</w:t>
      </w:r>
      <w:r w:rsidRPr="003A39DF">
        <w:br/>
        <w:t>povinnosti a tým zhotoviteľovi znemožní vykonávanie diela. Musí však vyzvať objednávateľa a určiť mu dodatočne primeranú lehotu na splnenie záväzkov vyplývajúcich zo zmluvy a písomne vyhlási, že v prípade neplnenia aj po stanovenom termíne od zmluvy odstúpi.</w:t>
      </w:r>
    </w:p>
    <w:p w14:paraId="3AF8D670" w14:textId="77777777" w:rsidR="00611623" w:rsidRPr="003A39DF" w:rsidRDefault="00611623" w:rsidP="004B59DE">
      <w:pPr>
        <w:numPr>
          <w:ilvl w:val="1"/>
          <w:numId w:val="43"/>
        </w:numPr>
        <w:autoSpaceDE w:val="0"/>
        <w:autoSpaceDN w:val="0"/>
        <w:spacing w:after="0" w:line="240" w:lineRule="auto"/>
        <w:jc w:val="both"/>
        <w:rPr>
          <w:b/>
        </w:rPr>
      </w:pPr>
      <w:r>
        <w:rPr>
          <w:b/>
        </w:rPr>
        <w:t xml:space="preserve"> </w:t>
      </w:r>
      <w:r w:rsidRPr="003A39DF">
        <w:t>Stavebné práce a dodávky realizované ku dňu odstúpenia od zmluvy sa vyúčtujú podľa</w:t>
      </w:r>
      <w:r w:rsidRPr="003A39DF">
        <w:br/>
        <w:t>zmluvných cien v preukázateľnom rozsahu v súlade s bodom 2.</w:t>
      </w:r>
      <w:r>
        <w:t>4</w:t>
      </w:r>
      <w:r w:rsidRPr="003A39DF">
        <w:t xml:space="preserve"> tejto zmluvy.</w:t>
      </w:r>
    </w:p>
    <w:p w14:paraId="77476C36" w14:textId="77777777" w:rsidR="00611623" w:rsidRDefault="00611623" w:rsidP="004B59DE">
      <w:pPr>
        <w:spacing w:after="0" w:line="240" w:lineRule="auto"/>
      </w:pPr>
    </w:p>
    <w:p w14:paraId="0A0F588B" w14:textId="77777777" w:rsidR="00611623" w:rsidRPr="000C68BF" w:rsidRDefault="00611623" w:rsidP="004B59DE">
      <w:pPr>
        <w:spacing w:after="0" w:line="240" w:lineRule="auto"/>
        <w:jc w:val="center"/>
        <w:rPr>
          <w:b/>
        </w:rPr>
      </w:pPr>
      <w:r w:rsidRPr="000C68BF">
        <w:rPr>
          <w:b/>
        </w:rPr>
        <w:t>Článok 1</w:t>
      </w:r>
      <w:r>
        <w:rPr>
          <w:b/>
        </w:rPr>
        <w:t>1</w:t>
      </w:r>
    </w:p>
    <w:p w14:paraId="09C488F8" w14:textId="77777777" w:rsidR="00611623" w:rsidRPr="000C68BF" w:rsidRDefault="00611623" w:rsidP="004B59DE">
      <w:pPr>
        <w:spacing w:after="0" w:line="240" w:lineRule="auto"/>
        <w:ind w:left="480"/>
        <w:jc w:val="center"/>
        <w:rPr>
          <w:b/>
        </w:rPr>
      </w:pPr>
      <w:r w:rsidRPr="000C68BF">
        <w:rPr>
          <w:b/>
        </w:rPr>
        <w:t>Záverečné ustanovenia</w:t>
      </w:r>
    </w:p>
    <w:p w14:paraId="53C7359C" w14:textId="77777777" w:rsidR="00611623" w:rsidRPr="000C68BF" w:rsidRDefault="00611623" w:rsidP="004B59DE">
      <w:pPr>
        <w:spacing w:after="0" w:line="240" w:lineRule="auto"/>
        <w:ind w:left="480"/>
        <w:rPr>
          <w:b/>
        </w:rPr>
      </w:pPr>
    </w:p>
    <w:p w14:paraId="1C607F43" w14:textId="77777777" w:rsidR="00611623" w:rsidRDefault="00611623" w:rsidP="004B59DE">
      <w:pPr>
        <w:numPr>
          <w:ilvl w:val="1"/>
          <w:numId w:val="44"/>
        </w:numPr>
        <w:autoSpaceDE w:val="0"/>
        <w:autoSpaceDN w:val="0"/>
        <w:spacing w:after="0" w:line="240" w:lineRule="auto"/>
        <w:jc w:val="both"/>
        <w:rPr>
          <w:b/>
        </w:rPr>
      </w:pPr>
      <w:r>
        <w:t xml:space="preserve"> </w:t>
      </w:r>
      <w:r w:rsidRPr="000C68BF">
        <w:t>Všetky dokumentácie, doklady, dokumenty budú vypracované v slovenskom jazyku.</w:t>
      </w:r>
    </w:p>
    <w:p w14:paraId="3CFEDBCC" w14:textId="77777777" w:rsidR="00611623" w:rsidRDefault="00611623" w:rsidP="004B59DE">
      <w:pPr>
        <w:numPr>
          <w:ilvl w:val="1"/>
          <w:numId w:val="44"/>
        </w:numPr>
        <w:autoSpaceDE w:val="0"/>
        <w:autoSpaceDN w:val="0"/>
        <w:spacing w:after="0" w:line="240" w:lineRule="auto"/>
        <w:jc w:val="both"/>
        <w:rPr>
          <w:b/>
        </w:rPr>
      </w:pPr>
      <w:r>
        <w:rPr>
          <w:b/>
        </w:rPr>
        <w:t xml:space="preserve"> </w:t>
      </w:r>
      <w:r w:rsidRPr="00FD0492">
        <w:t>Pokiaľ v tejto zmluve nebolo dohodnuté niečo iné, vzájomné vzťahy zmluvných strán sa</w:t>
      </w:r>
      <w:r w:rsidRPr="00FD0492">
        <w:br/>
        <w:t>riadia ustanoveniami Obchodného zákonníka a subsidiárne ustanoveniami Občianskeho</w:t>
      </w:r>
      <w:r w:rsidRPr="00FD0492">
        <w:br/>
        <w:t>zákonníka a právnymi predpismi SR.</w:t>
      </w:r>
    </w:p>
    <w:p w14:paraId="1842EC44" w14:textId="77777777" w:rsidR="00611623" w:rsidRDefault="00611623" w:rsidP="004B59DE">
      <w:pPr>
        <w:numPr>
          <w:ilvl w:val="1"/>
          <w:numId w:val="44"/>
        </w:numPr>
        <w:autoSpaceDE w:val="0"/>
        <w:autoSpaceDN w:val="0"/>
        <w:spacing w:after="0" w:line="240" w:lineRule="auto"/>
        <w:jc w:val="both"/>
        <w:rPr>
          <w:b/>
        </w:rPr>
      </w:pPr>
      <w:r>
        <w:rPr>
          <w:b/>
        </w:rPr>
        <w:t xml:space="preserve"> </w:t>
      </w:r>
      <w:r w:rsidRPr="00FD0492">
        <w:t>Akékoľvek písomnosti podľa tejto zmluvy sa doručujú na adresu tej ktorej zmluvnej strany  písomne, štatutárnemu zástupcovi druhej zmluvnej strany  doporučenou poštovou zásielkou s doručenkou do vlastných rúk.</w:t>
      </w:r>
    </w:p>
    <w:p w14:paraId="5A6EA74C" w14:textId="77777777" w:rsidR="00611623" w:rsidRDefault="00611623" w:rsidP="004B59DE">
      <w:pPr>
        <w:numPr>
          <w:ilvl w:val="1"/>
          <w:numId w:val="44"/>
        </w:numPr>
        <w:autoSpaceDE w:val="0"/>
        <w:autoSpaceDN w:val="0"/>
        <w:spacing w:after="0" w:line="240" w:lineRule="auto"/>
        <w:jc w:val="both"/>
        <w:rPr>
          <w:b/>
        </w:rPr>
      </w:pPr>
      <w:r>
        <w:rPr>
          <w:b/>
        </w:rPr>
        <w:t xml:space="preserve"> </w:t>
      </w:r>
      <w:r w:rsidRPr="00FD0492">
        <w:t>Ak sa podľa predchádzajúcich ustanovení doručovanú zásielku nepodarí riadne doručiť, považuje sa zásielka za doručenú piatym dňom od dňa odoslania zásielky.</w:t>
      </w:r>
    </w:p>
    <w:p w14:paraId="6214EA18" w14:textId="77777777" w:rsidR="00611623" w:rsidRDefault="00611623" w:rsidP="004B59DE">
      <w:pPr>
        <w:numPr>
          <w:ilvl w:val="1"/>
          <w:numId w:val="44"/>
        </w:numPr>
        <w:autoSpaceDE w:val="0"/>
        <w:autoSpaceDN w:val="0"/>
        <w:spacing w:after="0" w:line="240" w:lineRule="auto"/>
        <w:jc w:val="both"/>
        <w:rPr>
          <w:b/>
        </w:rPr>
      </w:pPr>
      <w:r>
        <w:rPr>
          <w:b/>
        </w:rPr>
        <w:t xml:space="preserve"> </w:t>
      </w:r>
      <w:r w:rsidRPr="00FD0492">
        <w:t>Táto zmluva je vypracovaná v štyroch vyhotoveniach, z ktorých tri dostane objednávateľ a jeden zhotoviteľ.</w:t>
      </w:r>
    </w:p>
    <w:p w14:paraId="5765929A" w14:textId="5F2F8699" w:rsidR="00611623" w:rsidRPr="00FD0492" w:rsidRDefault="00611623" w:rsidP="004B59DE">
      <w:pPr>
        <w:numPr>
          <w:ilvl w:val="1"/>
          <w:numId w:val="44"/>
        </w:numPr>
        <w:autoSpaceDE w:val="0"/>
        <w:autoSpaceDN w:val="0"/>
        <w:spacing w:after="0" w:line="240" w:lineRule="auto"/>
        <w:jc w:val="both"/>
        <w:rPr>
          <w:b/>
        </w:rPr>
      </w:pPr>
      <w:r>
        <w:rPr>
          <w:b/>
        </w:rPr>
        <w:t xml:space="preserve"> </w:t>
      </w:r>
      <w:r w:rsidR="00826A3C" w:rsidRPr="00826A3C">
        <w:t>Táto zmluva nadobúda platnosť dňom jej podpisu oboma zmluvnými stranami. Zmluva nadobúda účinnosť deň nasledujúci po dni zverejnenia v zmysle §47a Občianskeho zákonníka</w:t>
      </w:r>
      <w:r w:rsidRPr="00FD0492">
        <w:t>.</w:t>
      </w:r>
      <w:r w:rsidR="00826A3C" w:rsidRPr="00826A3C">
        <w:t xml:space="preserve"> </w:t>
      </w:r>
      <w:r w:rsidR="00826A3C">
        <w:t>Z</w:t>
      </w:r>
      <w:r w:rsidR="00826A3C" w:rsidRPr="00826A3C">
        <w:t xml:space="preserve">mluvné strany </w:t>
      </w:r>
      <w:r w:rsidR="00826A3C">
        <w:t xml:space="preserve">sú si </w:t>
      </w:r>
      <w:r w:rsidR="00826A3C" w:rsidRPr="00826A3C">
        <w:t>vedomé skutočnosti, že zmluva, ako aj všetky jej prípadné dodatky, môže byť zverejnená na webovom sídle správcu programu</w:t>
      </w:r>
      <w:r w:rsidR="00826A3C">
        <w:t>.</w:t>
      </w:r>
    </w:p>
    <w:p w14:paraId="6EB60FC2" w14:textId="77777777" w:rsidR="00611623" w:rsidRPr="000C68BF" w:rsidRDefault="00611623" w:rsidP="004B59DE">
      <w:pPr>
        <w:spacing w:after="0" w:line="240" w:lineRule="auto"/>
      </w:pPr>
    </w:p>
    <w:p w14:paraId="5987824E" w14:textId="77777777" w:rsidR="00611623" w:rsidRPr="000C68BF" w:rsidRDefault="00611623" w:rsidP="004B59DE">
      <w:pPr>
        <w:spacing w:after="0" w:line="240" w:lineRule="auto"/>
        <w:jc w:val="center"/>
        <w:rPr>
          <w:b/>
        </w:rPr>
      </w:pPr>
      <w:r w:rsidRPr="000C68BF">
        <w:rPr>
          <w:b/>
        </w:rPr>
        <w:t>Článok 1</w:t>
      </w:r>
      <w:r>
        <w:rPr>
          <w:b/>
        </w:rPr>
        <w:t>2</w:t>
      </w:r>
    </w:p>
    <w:p w14:paraId="3E9EDBDA" w14:textId="77777777" w:rsidR="00611623" w:rsidRPr="000C68BF" w:rsidRDefault="00611623" w:rsidP="004B59DE">
      <w:pPr>
        <w:spacing w:after="0" w:line="240" w:lineRule="auto"/>
        <w:jc w:val="center"/>
        <w:rPr>
          <w:b/>
        </w:rPr>
      </w:pPr>
      <w:r w:rsidRPr="000C68BF">
        <w:rPr>
          <w:b/>
        </w:rPr>
        <w:t>Prílohy zmluvy</w:t>
      </w:r>
    </w:p>
    <w:p w14:paraId="6F651B26" w14:textId="77777777" w:rsidR="00611623" w:rsidRPr="000C68BF" w:rsidRDefault="00611623" w:rsidP="004B59DE">
      <w:pPr>
        <w:spacing w:after="0" w:line="240" w:lineRule="auto"/>
        <w:jc w:val="center"/>
        <w:rPr>
          <w:b/>
          <w:i/>
        </w:rPr>
      </w:pPr>
    </w:p>
    <w:p w14:paraId="14CF82A9" w14:textId="77777777" w:rsidR="00611623" w:rsidRPr="000C68BF" w:rsidRDefault="00611623" w:rsidP="004B59DE">
      <w:pPr>
        <w:spacing w:after="0" w:line="240" w:lineRule="auto"/>
        <w:jc w:val="both"/>
      </w:pPr>
      <w:r>
        <w:lastRenderedPageBreak/>
        <w:t xml:space="preserve">12.1 </w:t>
      </w:r>
      <w:r w:rsidRPr="000C68BF">
        <w:t>Prílohy, ktoré tvoria nedeliteľnú súčasť tejto zmluvy sú:</w:t>
      </w:r>
    </w:p>
    <w:p w14:paraId="77D438A0" w14:textId="77777777" w:rsidR="00611623" w:rsidRPr="000C68BF" w:rsidRDefault="00611623" w:rsidP="004B59DE">
      <w:pPr>
        <w:widowControl w:val="0"/>
        <w:numPr>
          <w:ilvl w:val="0"/>
          <w:numId w:val="29"/>
        </w:numPr>
        <w:autoSpaceDE w:val="0"/>
        <w:autoSpaceDN w:val="0"/>
        <w:adjustRightInd w:val="0"/>
        <w:spacing w:after="0" w:line="240" w:lineRule="auto"/>
        <w:ind w:left="284" w:hanging="284"/>
        <w:jc w:val="both"/>
      </w:pPr>
      <w:r w:rsidRPr="000C68BF">
        <w:t xml:space="preserve">Príloha č. 1 – Ponukový </w:t>
      </w:r>
      <w:proofErr w:type="spellStart"/>
      <w:r w:rsidRPr="000C68BF">
        <w:t>položkový</w:t>
      </w:r>
      <w:proofErr w:type="spellEnd"/>
      <w:r w:rsidRPr="000C68BF">
        <w:t xml:space="preserve"> rozpočet stavby </w:t>
      </w:r>
    </w:p>
    <w:p w14:paraId="238D4AE9" w14:textId="77777777" w:rsidR="00611623" w:rsidRPr="000C68BF" w:rsidRDefault="00611623" w:rsidP="004B59DE">
      <w:pPr>
        <w:widowControl w:val="0"/>
        <w:adjustRightInd w:val="0"/>
        <w:spacing w:after="0" w:line="240" w:lineRule="auto"/>
        <w:ind w:left="284"/>
      </w:pPr>
    </w:p>
    <w:p w14:paraId="7E7F9EFD" w14:textId="77777777" w:rsidR="00611623" w:rsidRPr="000C68BF" w:rsidRDefault="00611623" w:rsidP="004B59DE">
      <w:pPr>
        <w:widowControl w:val="0"/>
        <w:adjustRightInd w:val="0"/>
        <w:spacing w:after="0" w:line="240" w:lineRule="auto"/>
        <w:ind w:left="284"/>
        <w:jc w:val="both"/>
      </w:pPr>
    </w:p>
    <w:p w14:paraId="010341A8" w14:textId="169FECA0" w:rsidR="00611623" w:rsidRPr="00826A3C" w:rsidRDefault="00611623" w:rsidP="004B59DE">
      <w:pPr>
        <w:spacing w:after="0" w:line="240" w:lineRule="auto"/>
      </w:pPr>
      <w:r w:rsidRPr="000C68BF">
        <w:t>V</w:t>
      </w:r>
      <w:r w:rsidR="00FF25A4">
        <w:t> Štiavnických Baniach</w:t>
      </w:r>
      <w:r>
        <w:t xml:space="preserve">, </w:t>
      </w:r>
      <w:r w:rsidRPr="000C68BF">
        <w:t xml:space="preserve"> dňa :</w:t>
      </w:r>
      <w:r w:rsidRPr="000C68BF">
        <w:tab/>
      </w:r>
      <w:r w:rsidRPr="000C68BF">
        <w:tab/>
        <w:t xml:space="preserve">                            </w:t>
      </w:r>
      <w:r w:rsidRPr="00826A3C">
        <w:t>V ....................... dňa ..........</w:t>
      </w:r>
    </w:p>
    <w:p w14:paraId="74FA7350" w14:textId="77777777" w:rsidR="00611623" w:rsidRPr="00826A3C" w:rsidRDefault="00611623" w:rsidP="004B59DE">
      <w:pPr>
        <w:spacing w:after="0" w:line="240" w:lineRule="auto"/>
      </w:pPr>
    </w:p>
    <w:p w14:paraId="4726C77D" w14:textId="77777777" w:rsidR="00611623" w:rsidRPr="00826A3C" w:rsidRDefault="00611623" w:rsidP="004B59DE">
      <w:pPr>
        <w:spacing w:after="0" w:line="240" w:lineRule="auto"/>
      </w:pPr>
      <w:r w:rsidRPr="00826A3C">
        <w:t>Za objednávateľa :</w:t>
      </w:r>
      <w:r w:rsidRPr="00826A3C">
        <w:tab/>
      </w:r>
      <w:r w:rsidRPr="00826A3C">
        <w:tab/>
      </w:r>
      <w:r w:rsidRPr="00826A3C">
        <w:tab/>
      </w:r>
      <w:r w:rsidRPr="00826A3C">
        <w:tab/>
      </w:r>
      <w:r w:rsidRPr="00826A3C">
        <w:tab/>
        <w:t>Za zhotoviteľa :</w:t>
      </w:r>
      <w:r w:rsidRPr="00826A3C">
        <w:tab/>
      </w:r>
    </w:p>
    <w:p w14:paraId="35BFDC5B" w14:textId="77777777" w:rsidR="00611623" w:rsidRPr="00826A3C" w:rsidRDefault="00611623" w:rsidP="004B59DE">
      <w:pPr>
        <w:spacing w:after="0" w:line="240" w:lineRule="auto"/>
      </w:pPr>
    </w:p>
    <w:p w14:paraId="1C754FA6" w14:textId="77777777" w:rsidR="00611623" w:rsidRPr="00826A3C" w:rsidRDefault="00611623" w:rsidP="004B59DE">
      <w:pPr>
        <w:spacing w:after="0" w:line="240" w:lineRule="auto"/>
      </w:pPr>
    </w:p>
    <w:p w14:paraId="5B7D5CCF" w14:textId="77777777" w:rsidR="00611623" w:rsidRPr="00826A3C" w:rsidRDefault="00611623" w:rsidP="004B59DE">
      <w:pPr>
        <w:spacing w:after="0" w:line="240" w:lineRule="auto"/>
      </w:pPr>
      <w:r w:rsidRPr="00826A3C">
        <w:tab/>
      </w:r>
      <w:r w:rsidRPr="00826A3C">
        <w:tab/>
      </w:r>
      <w:r w:rsidRPr="00826A3C">
        <w:tab/>
      </w:r>
      <w:r w:rsidRPr="00826A3C">
        <w:tab/>
      </w:r>
      <w:r w:rsidRPr="00826A3C">
        <w:tab/>
      </w:r>
      <w:r w:rsidRPr="00826A3C">
        <w:tab/>
      </w:r>
      <w:r w:rsidRPr="00826A3C">
        <w:tab/>
      </w:r>
    </w:p>
    <w:p w14:paraId="735E524E" w14:textId="77777777" w:rsidR="00611623" w:rsidRPr="00826A3C" w:rsidRDefault="00611623" w:rsidP="004B59DE">
      <w:pPr>
        <w:spacing w:after="0" w:line="240" w:lineRule="auto"/>
      </w:pPr>
      <w:r w:rsidRPr="00826A3C">
        <w:t>...................................................................</w:t>
      </w:r>
      <w:r w:rsidRPr="00826A3C">
        <w:tab/>
      </w:r>
      <w:r w:rsidRPr="00826A3C">
        <w:tab/>
        <w:t>...............................................................</w:t>
      </w:r>
    </w:p>
    <w:p w14:paraId="6E066A05" w14:textId="77777777" w:rsidR="00826A3C" w:rsidRPr="00826A3C" w:rsidRDefault="00826A3C" w:rsidP="004B59DE">
      <w:pPr>
        <w:spacing w:after="0" w:line="240" w:lineRule="auto"/>
      </w:pPr>
      <w:r w:rsidRPr="00826A3C">
        <w:t>Mgr. Pavol Michal</w:t>
      </w:r>
      <w:r w:rsidR="00611623" w:rsidRPr="00826A3C">
        <w:tab/>
      </w:r>
      <w:r w:rsidR="00611623" w:rsidRPr="00826A3C">
        <w:tab/>
      </w:r>
      <w:r w:rsidR="00611623" w:rsidRPr="00826A3C">
        <w:tab/>
      </w:r>
      <w:r w:rsidR="00611623" w:rsidRPr="00826A3C">
        <w:tab/>
      </w:r>
      <w:r w:rsidR="00611623" w:rsidRPr="00826A3C">
        <w:tab/>
        <w:t>xxx</w:t>
      </w:r>
    </w:p>
    <w:p w14:paraId="7F67F931" w14:textId="2E4D91C6" w:rsidR="00611623" w:rsidRPr="000C68BF" w:rsidRDefault="00826A3C" w:rsidP="004B59DE">
      <w:pPr>
        <w:spacing w:after="0" w:line="240" w:lineRule="auto"/>
      </w:pPr>
      <w:r w:rsidRPr="00826A3C">
        <w:t>riaditeľ</w:t>
      </w:r>
      <w:r w:rsidRPr="00826A3C">
        <w:tab/>
      </w:r>
      <w:r w:rsidRPr="00826A3C">
        <w:tab/>
      </w:r>
      <w:r w:rsidRPr="00826A3C">
        <w:tab/>
      </w:r>
      <w:r w:rsidR="00611623" w:rsidRPr="00826A3C">
        <w:t xml:space="preserve">                                                  </w:t>
      </w:r>
      <w:r w:rsidR="00611623" w:rsidRPr="00826A3C">
        <w:tab/>
        <w:t>konateľ</w:t>
      </w:r>
    </w:p>
    <w:p w14:paraId="223E76DB" w14:textId="5162740B" w:rsidR="00611623" w:rsidRDefault="00611623" w:rsidP="004B59DE">
      <w:pPr>
        <w:spacing w:after="0" w:line="240" w:lineRule="auto"/>
        <w:rPr>
          <w:rFonts w:cstheme="minorHAnsi"/>
        </w:rPr>
      </w:pPr>
    </w:p>
    <w:p w14:paraId="490AA496" w14:textId="77777777" w:rsidR="00611623" w:rsidRDefault="00611623" w:rsidP="004B59DE">
      <w:pPr>
        <w:spacing w:after="0" w:line="240" w:lineRule="auto"/>
        <w:rPr>
          <w:rFonts w:cstheme="minorHAnsi"/>
        </w:rPr>
      </w:pPr>
    </w:p>
    <w:sectPr w:rsidR="00611623" w:rsidSect="00B02159">
      <w:footerReference w:type="default" r:id="rId8"/>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D949" w14:textId="77777777" w:rsidR="001C20E8" w:rsidRDefault="001C20E8" w:rsidP="00652ED3">
      <w:pPr>
        <w:spacing w:after="0" w:line="240" w:lineRule="auto"/>
      </w:pPr>
      <w:r>
        <w:separator/>
      </w:r>
    </w:p>
  </w:endnote>
  <w:endnote w:type="continuationSeparator" w:id="0">
    <w:p w14:paraId="168F34A8" w14:textId="77777777" w:rsidR="001C20E8" w:rsidRDefault="001C20E8" w:rsidP="0065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636B" w14:textId="29BA4F1A" w:rsidR="00502F47" w:rsidRDefault="00502F47">
    <w:pPr>
      <w:pStyle w:val="Pta"/>
    </w:pPr>
    <w:r>
      <w:rPr>
        <w:noProof/>
        <w:lang w:eastAsia="sk-SK"/>
      </w:rPr>
      <mc:AlternateContent>
        <mc:Choice Requires="wps">
          <w:drawing>
            <wp:anchor distT="0" distB="0" distL="114300" distR="114300" simplePos="0" relativeHeight="251656192" behindDoc="0" locked="0" layoutInCell="1" allowOverlap="1" wp14:anchorId="35389156" wp14:editId="68FF6B0A">
              <wp:simplePos x="0" y="0"/>
              <wp:positionH relativeFrom="column">
                <wp:posOffset>-321310</wp:posOffset>
              </wp:positionH>
              <wp:positionV relativeFrom="paragraph">
                <wp:posOffset>-169545</wp:posOffset>
              </wp:positionV>
              <wp:extent cx="6614795" cy="372745"/>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E8B47" w14:textId="77777777" w:rsidR="00502F47" w:rsidRDefault="00502F47" w:rsidP="005228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89156" id="_x0000_t202" coordsize="21600,21600" o:spt="202" path="m,l,21600r21600,l21600,xe">
              <v:stroke joinstyle="miter"/>
              <v:path gradientshapeok="t" o:connecttype="rect"/>
            </v:shapetype>
            <v:shape id="Text Box 2" o:spid="_x0000_s1026" type="#_x0000_t202" style="position:absolute;margin-left:-25.3pt;margin-top:-13.35pt;width:520.85pt;height:2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pF9AEAAMo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uFrNFuubJWeScm/X8/VimUqI/Pm1Qx8+KOhY3BQcaagJXRwffIjdiPz5Sizmwehqr41JATbl&#10;ziA7CjLAPn1n9N+uGRsvW4jPRsR4kmhGZiPHMJQDJSPdEqoTEUYYDUU/AG1awJ+c9WSmgvsfB4GK&#10;M/PRkmg3s8Uiui8Fi+V6TgFeZ8rrjLCSoAoeOBu3uzA69uBQNy1VGsdk4Y6ErnXS4KWrc99kmCTN&#10;2dzRkddxuvXyC25/AQAA//8DAFBLAwQUAAYACAAAACEA3x4ZDt8AAAAKAQAADwAAAGRycy9kb3du&#10;cmV2LnhtbEyPwU6DQBCG7ya+w2ZMvJh2AS0IsjRqovHa2gcY2C0Q2VnCbgt9e8eTvc1kvvzz/eV2&#10;sYM4m8n3jhTE6wiEocbpnloFh++P1TMIH5A0Do6MgovxsK1ub0ostJtpZ8770AoOIV+ggi6EsZDS&#10;N52x6NduNMS3o5ssBl6nVuoJZw63g0yiKJUWe+IPHY7mvTPNz/5kFRy/5odNPtef4ZDtntI37LPa&#10;XZS6v1teX0AEs4R/GP70WR0qdqrdibQXg4LVJkoZ5SFJMxBM5Hkcg6gVPCYRyKqU1xWqXwAAAP//&#10;AwBQSwECLQAUAAYACAAAACEAtoM4kv4AAADhAQAAEwAAAAAAAAAAAAAAAAAAAAAAW0NvbnRlbnRf&#10;VHlwZXNdLnhtbFBLAQItABQABgAIAAAAIQA4/SH/1gAAAJQBAAALAAAAAAAAAAAAAAAAAC8BAABf&#10;cmVscy8ucmVsc1BLAQItABQABgAIAAAAIQC83apF9AEAAMoDAAAOAAAAAAAAAAAAAAAAAC4CAABk&#10;cnMvZTJvRG9jLnhtbFBLAQItABQABgAIAAAAIQDfHhkO3wAAAAoBAAAPAAAAAAAAAAAAAAAAAE4E&#10;AABkcnMvZG93bnJldi54bWxQSwUGAAAAAAQABADzAAAAWgUAAAAA&#10;" stroked="f">
              <v:textbox>
                <w:txbxContent>
                  <w:p w14:paraId="4DBE8B47" w14:textId="77777777" w:rsidR="00502F47" w:rsidRDefault="00502F47" w:rsidP="005228BF"/>
                </w:txbxContent>
              </v:textbox>
            </v:shape>
          </w:pict>
        </mc:Fallback>
      </mc:AlternateContent>
    </w:r>
    <w:r>
      <w:rPr>
        <w:noProof/>
        <w:lang w:eastAsia="sk-SK"/>
      </w:rPr>
      <mc:AlternateContent>
        <mc:Choice Requires="wps">
          <w:drawing>
            <wp:anchor distT="0" distB="0" distL="114300" distR="114300" simplePos="0" relativeHeight="251657216" behindDoc="0" locked="0" layoutInCell="1" allowOverlap="1" wp14:anchorId="562C6BF4" wp14:editId="3E781E6A">
              <wp:simplePos x="0" y="0"/>
              <wp:positionH relativeFrom="column">
                <wp:posOffset>-321310</wp:posOffset>
              </wp:positionH>
              <wp:positionV relativeFrom="paragraph">
                <wp:posOffset>30480</wp:posOffset>
              </wp:positionV>
              <wp:extent cx="6407150" cy="0"/>
              <wp:effectExtent l="8890" t="17780" r="22860"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D8BF8" id="_x0000_t32" coordsize="21600,21600" o:spt="32" o:oned="t" path="m,l21600,21600e" filled="f">
              <v:path arrowok="t" fillok="f" o:connecttype="none"/>
              <o:lock v:ext="edit" shapetype="t"/>
            </v:shapetype>
            <v:shape id="AutoShape 3" o:spid="_x0000_s1026" type="#_x0000_t32" style="position:absolute;margin-left:-25.3pt;margin-top:2.4pt;width:50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fx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anj9k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ARyDhdwAAAAHAQAADwAAAGRycy9kb3ducmV2LnhtbEyPzW7CMBCE&#10;75V4B2uReqnABhEEaRyEKvXQIz9SrybeJmnjdRQ7JOXpu/TSHkczmvkm242uEVfsQu1Jw2KuQCAV&#10;3tZUajifXmcbECEasqbxhBq+McAunzxkJrV+oANej7EUXEIhNRqqGNtUylBU6EyY+xaJvQ/fORNZ&#10;dqW0nRm43DVyqdRaOlMTL1SmxZcKi69j7zRg6JOF2m9deX67DU/vy9vn0J60fpyO+2cQEcf4F4Y7&#10;PqNDzkwX35MNotEwS9SaoxpW/ID9bbJZgbj8apln8j9//gMAAP//AwBQSwECLQAUAAYACAAAACEA&#10;toM4kv4AAADhAQAAEwAAAAAAAAAAAAAAAAAAAAAAW0NvbnRlbnRfVHlwZXNdLnhtbFBLAQItABQA&#10;BgAIAAAAIQA4/SH/1gAAAJQBAAALAAAAAAAAAAAAAAAAAC8BAABfcmVscy8ucmVsc1BLAQItABQA&#10;BgAIAAAAIQDEFXfxHgIAADsEAAAOAAAAAAAAAAAAAAAAAC4CAABkcnMvZTJvRG9jLnhtbFBLAQIt&#10;ABQABgAIAAAAIQABHIOF3AAAAAcBAAAPAAAAAAAAAAAAAAAAAHgEAABkcnMvZG93bnJldi54bWxQ&#10;SwUGAAAAAAQABADzAAAAgQ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87BD" w14:textId="77777777" w:rsidR="001C20E8" w:rsidRDefault="001C20E8" w:rsidP="00652ED3">
      <w:pPr>
        <w:spacing w:after="0" w:line="240" w:lineRule="auto"/>
      </w:pPr>
      <w:r>
        <w:separator/>
      </w:r>
    </w:p>
  </w:footnote>
  <w:footnote w:type="continuationSeparator" w:id="0">
    <w:p w14:paraId="793DF5FF" w14:textId="77777777" w:rsidR="001C20E8" w:rsidRDefault="001C20E8" w:rsidP="00652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595"/>
    <w:multiLevelType w:val="hybridMultilevel"/>
    <w:tmpl w:val="A8FA16E4"/>
    <w:lvl w:ilvl="0" w:tplc="CF8CD79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4B11DFC"/>
    <w:multiLevelType w:val="hybridMultilevel"/>
    <w:tmpl w:val="1E08A04C"/>
    <w:lvl w:ilvl="0" w:tplc="EB6E9384">
      <w:start w:val="1"/>
      <w:numFmt w:val="decimal"/>
      <w:lvlText w:val="%1."/>
      <w:lvlJc w:val="left"/>
      <w:pPr>
        <w:ind w:left="904" w:hanging="348"/>
      </w:pPr>
      <w:rPr>
        <w:rFonts w:ascii="Arial" w:eastAsia="Arial" w:hAnsi="Arial" w:cs="Arial" w:hint="default"/>
        <w:b/>
        <w:bCs/>
        <w:spacing w:val="-4"/>
        <w:w w:val="99"/>
        <w:sz w:val="24"/>
        <w:szCs w:val="24"/>
      </w:rPr>
    </w:lvl>
    <w:lvl w:ilvl="1" w:tplc="D8A25264">
      <w:numFmt w:val="bullet"/>
      <w:lvlText w:val="•"/>
      <w:lvlJc w:val="left"/>
      <w:pPr>
        <w:ind w:left="1782" w:hanging="348"/>
      </w:pPr>
    </w:lvl>
    <w:lvl w:ilvl="2" w:tplc="539840FC">
      <w:numFmt w:val="bullet"/>
      <w:lvlText w:val="•"/>
      <w:lvlJc w:val="left"/>
      <w:pPr>
        <w:ind w:left="2664" w:hanging="348"/>
      </w:pPr>
    </w:lvl>
    <w:lvl w:ilvl="3" w:tplc="62F01E24">
      <w:numFmt w:val="bullet"/>
      <w:lvlText w:val="•"/>
      <w:lvlJc w:val="left"/>
      <w:pPr>
        <w:ind w:left="3546" w:hanging="348"/>
      </w:pPr>
    </w:lvl>
    <w:lvl w:ilvl="4" w:tplc="CFB83BB4">
      <w:numFmt w:val="bullet"/>
      <w:lvlText w:val="•"/>
      <w:lvlJc w:val="left"/>
      <w:pPr>
        <w:ind w:left="4428" w:hanging="348"/>
      </w:pPr>
    </w:lvl>
    <w:lvl w:ilvl="5" w:tplc="D7D803F2">
      <w:numFmt w:val="bullet"/>
      <w:lvlText w:val="•"/>
      <w:lvlJc w:val="left"/>
      <w:pPr>
        <w:ind w:left="5310" w:hanging="348"/>
      </w:pPr>
    </w:lvl>
    <w:lvl w:ilvl="6" w:tplc="D898F238">
      <w:numFmt w:val="bullet"/>
      <w:lvlText w:val="•"/>
      <w:lvlJc w:val="left"/>
      <w:pPr>
        <w:ind w:left="6192" w:hanging="348"/>
      </w:pPr>
    </w:lvl>
    <w:lvl w:ilvl="7" w:tplc="097ADE22">
      <w:numFmt w:val="bullet"/>
      <w:lvlText w:val="•"/>
      <w:lvlJc w:val="left"/>
      <w:pPr>
        <w:ind w:left="7074" w:hanging="348"/>
      </w:pPr>
    </w:lvl>
    <w:lvl w:ilvl="8" w:tplc="68981792">
      <w:numFmt w:val="bullet"/>
      <w:lvlText w:val="•"/>
      <w:lvlJc w:val="left"/>
      <w:pPr>
        <w:ind w:left="7956" w:hanging="348"/>
      </w:pPr>
    </w:lvl>
  </w:abstractNum>
  <w:abstractNum w:abstractNumId="2" w15:restartNumberingAfterBreak="0">
    <w:nsid w:val="06A766D4"/>
    <w:multiLevelType w:val="hybridMultilevel"/>
    <w:tmpl w:val="3218243A"/>
    <w:lvl w:ilvl="0" w:tplc="224ADED2">
      <w:start w:val="1"/>
      <w:numFmt w:val="decimal"/>
      <w:lvlText w:val="%1."/>
      <w:lvlJc w:val="left"/>
      <w:pPr>
        <w:ind w:left="903" w:hanging="348"/>
      </w:pPr>
      <w:rPr>
        <w:rFonts w:ascii="Arial" w:eastAsia="Arial" w:hAnsi="Arial" w:cs="Arial" w:hint="default"/>
        <w:b/>
        <w:bCs/>
        <w:spacing w:val="-1"/>
        <w:w w:val="100"/>
        <w:sz w:val="22"/>
        <w:szCs w:val="22"/>
      </w:rPr>
    </w:lvl>
    <w:lvl w:ilvl="1" w:tplc="A4CCCE8C">
      <w:numFmt w:val="bullet"/>
      <w:lvlText w:val="•"/>
      <w:lvlJc w:val="left"/>
      <w:pPr>
        <w:ind w:left="1744" w:hanging="348"/>
      </w:pPr>
    </w:lvl>
    <w:lvl w:ilvl="2" w:tplc="817E3B10">
      <w:numFmt w:val="bullet"/>
      <w:lvlText w:val="•"/>
      <w:lvlJc w:val="left"/>
      <w:pPr>
        <w:ind w:left="2588" w:hanging="348"/>
      </w:pPr>
    </w:lvl>
    <w:lvl w:ilvl="3" w:tplc="6302C98C">
      <w:numFmt w:val="bullet"/>
      <w:lvlText w:val="•"/>
      <w:lvlJc w:val="left"/>
      <w:pPr>
        <w:ind w:left="3432" w:hanging="348"/>
      </w:pPr>
    </w:lvl>
    <w:lvl w:ilvl="4" w:tplc="78CED75A">
      <w:numFmt w:val="bullet"/>
      <w:lvlText w:val="•"/>
      <w:lvlJc w:val="left"/>
      <w:pPr>
        <w:ind w:left="4276" w:hanging="348"/>
      </w:pPr>
    </w:lvl>
    <w:lvl w:ilvl="5" w:tplc="276230D8">
      <w:numFmt w:val="bullet"/>
      <w:lvlText w:val="•"/>
      <w:lvlJc w:val="left"/>
      <w:pPr>
        <w:ind w:left="5120" w:hanging="348"/>
      </w:pPr>
    </w:lvl>
    <w:lvl w:ilvl="6" w:tplc="402403B0">
      <w:numFmt w:val="bullet"/>
      <w:lvlText w:val="•"/>
      <w:lvlJc w:val="left"/>
      <w:pPr>
        <w:ind w:left="5964" w:hanging="348"/>
      </w:pPr>
    </w:lvl>
    <w:lvl w:ilvl="7" w:tplc="DC02BD1C">
      <w:numFmt w:val="bullet"/>
      <w:lvlText w:val="•"/>
      <w:lvlJc w:val="left"/>
      <w:pPr>
        <w:ind w:left="6808" w:hanging="348"/>
      </w:pPr>
    </w:lvl>
    <w:lvl w:ilvl="8" w:tplc="87A42686">
      <w:numFmt w:val="bullet"/>
      <w:lvlText w:val="•"/>
      <w:lvlJc w:val="left"/>
      <w:pPr>
        <w:ind w:left="7652" w:hanging="348"/>
      </w:pPr>
    </w:lvl>
  </w:abstractNum>
  <w:abstractNum w:abstractNumId="3" w15:restartNumberingAfterBreak="0">
    <w:nsid w:val="08682C43"/>
    <w:multiLevelType w:val="hybridMultilevel"/>
    <w:tmpl w:val="8E26E2E8"/>
    <w:lvl w:ilvl="0" w:tplc="9D9E4184">
      <w:start w:val="1"/>
      <w:numFmt w:val="decimal"/>
      <w:lvlText w:val="%1."/>
      <w:lvlJc w:val="left"/>
      <w:pPr>
        <w:ind w:left="916" w:hanging="348"/>
      </w:pPr>
      <w:rPr>
        <w:rFonts w:ascii="Arial" w:eastAsia="Arial" w:hAnsi="Arial" w:cs="Arial" w:hint="default"/>
        <w:b/>
        <w:bCs/>
        <w:spacing w:val="-4"/>
        <w:w w:val="99"/>
        <w:sz w:val="24"/>
        <w:szCs w:val="24"/>
      </w:rPr>
    </w:lvl>
    <w:lvl w:ilvl="1" w:tplc="D3F271B8">
      <w:numFmt w:val="bullet"/>
      <w:lvlText w:val="•"/>
      <w:lvlJc w:val="left"/>
      <w:pPr>
        <w:ind w:left="1742" w:hanging="348"/>
      </w:pPr>
    </w:lvl>
    <w:lvl w:ilvl="2" w:tplc="0D86305A">
      <w:numFmt w:val="bullet"/>
      <w:lvlText w:val="•"/>
      <w:lvlJc w:val="left"/>
      <w:pPr>
        <w:ind w:left="2584" w:hanging="348"/>
      </w:pPr>
    </w:lvl>
    <w:lvl w:ilvl="3" w:tplc="365260A8">
      <w:numFmt w:val="bullet"/>
      <w:lvlText w:val="•"/>
      <w:lvlJc w:val="left"/>
      <w:pPr>
        <w:ind w:left="3426" w:hanging="348"/>
      </w:pPr>
    </w:lvl>
    <w:lvl w:ilvl="4" w:tplc="8DD226D0">
      <w:numFmt w:val="bullet"/>
      <w:lvlText w:val="•"/>
      <w:lvlJc w:val="left"/>
      <w:pPr>
        <w:ind w:left="4268" w:hanging="348"/>
      </w:pPr>
    </w:lvl>
    <w:lvl w:ilvl="5" w:tplc="598A8914">
      <w:numFmt w:val="bullet"/>
      <w:lvlText w:val="•"/>
      <w:lvlJc w:val="left"/>
      <w:pPr>
        <w:ind w:left="5110" w:hanging="348"/>
      </w:pPr>
    </w:lvl>
    <w:lvl w:ilvl="6" w:tplc="4F46A26A">
      <w:numFmt w:val="bullet"/>
      <w:lvlText w:val="•"/>
      <w:lvlJc w:val="left"/>
      <w:pPr>
        <w:ind w:left="5952" w:hanging="348"/>
      </w:pPr>
    </w:lvl>
    <w:lvl w:ilvl="7" w:tplc="677EBAD4">
      <w:numFmt w:val="bullet"/>
      <w:lvlText w:val="•"/>
      <w:lvlJc w:val="left"/>
      <w:pPr>
        <w:ind w:left="6794" w:hanging="348"/>
      </w:pPr>
    </w:lvl>
    <w:lvl w:ilvl="8" w:tplc="CF548950">
      <w:numFmt w:val="bullet"/>
      <w:lvlText w:val="•"/>
      <w:lvlJc w:val="left"/>
      <w:pPr>
        <w:ind w:left="7636" w:hanging="348"/>
      </w:pPr>
    </w:lvl>
  </w:abstractNum>
  <w:abstractNum w:abstractNumId="4" w15:restartNumberingAfterBreak="0">
    <w:nsid w:val="095067F9"/>
    <w:multiLevelType w:val="hybridMultilevel"/>
    <w:tmpl w:val="DFDEDB1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09A64C5E"/>
    <w:multiLevelType w:val="hybridMultilevel"/>
    <w:tmpl w:val="099E35F2"/>
    <w:lvl w:ilvl="0" w:tplc="14789558">
      <w:start w:val="1"/>
      <w:numFmt w:val="decimal"/>
      <w:lvlText w:val="%1."/>
      <w:lvlJc w:val="left"/>
      <w:pPr>
        <w:ind w:left="904" w:hanging="348"/>
      </w:pPr>
      <w:rPr>
        <w:rFonts w:ascii="Arial" w:eastAsia="Arial" w:hAnsi="Arial" w:cs="Arial" w:hint="default"/>
        <w:b/>
        <w:bCs/>
        <w:spacing w:val="-1"/>
        <w:w w:val="100"/>
        <w:sz w:val="22"/>
        <w:szCs w:val="22"/>
      </w:rPr>
    </w:lvl>
    <w:lvl w:ilvl="1" w:tplc="DDB64450">
      <w:numFmt w:val="bullet"/>
      <w:lvlText w:val="•"/>
      <w:lvlJc w:val="left"/>
      <w:pPr>
        <w:ind w:left="1802" w:hanging="348"/>
      </w:pPr>
    </w:lvl>
    <w:lvl w:ilvl="2" w:tplc="3AD6A5B8">
      <w:numFmt w:val="bullet"/>
      <w:lvlText w:val="•"/>
      <w:lvlJc w:val="left"/>
      <w:pPr>
        <w:ind w:left="2704" w:hanging="348"/>
      </w:pPr>
    </w:lvl>
    <w:lvl w:ilvl="3" w:tplc="F32EC820">
      <w:numFmt w:val="bullet"/>
      <w:lvlText w:val="•"/>
      <w:lvlJc w:val="left"/>
      <w:pPr>
        <w:ind w:left="3606" w:hanging="348"/>
      </w:pPr>
    </w:lvl>
    <w:lvl w:ilvl="4" w:tplc="29CE315E">
      <w:numFmt w:val="bullet"/>
      <w:lvlText w:val="•"/>
      <w:lvlJc w:val="left"/>
      <w:pPr>
        <w:ind w:left="4508" w:hanging="348"/>
      </w:pPr>
    </w:lvl>
    <w:lvl w:ilvl="5" w:tplc="5E30ED72">
      <w:numFmt w:val="bullet"/>
      <w:lvlText w:val="•"/>
      <w:lvlJc w:val="left"/>
      <w:pPr>
        <w:ind w:left="5410" w:hanging="348"/>
      </w:pPr>
    </w:lvl>
    <w:lvl w:ilvl="6" w:tplc="D952CB28">
      <w:numFmt w:val="bullet"/>
      <w:lvlText w:val="•"/>
      <w:lvlJc w:val="left"/>
      <w:pPr>
        <w:ind w:left="6312" w:hanging="348"/>
      </w:pPr>
    </w:lvl>
    <w:lvl w:ilvl="7" w:tplc="6E1E0A2E">
      <w:numFmt w:val="bullet"/>
      <w:lvlText w:val="•"/>
      <w:lvlJc w:val="left"/>
      <w:pPr>
        <w:ind w:left="7214" w:hanging="348"/>
      </w:pPr>
    </w:lvl>
    <w:lvl w:ilvl="8" w:tplc="D524406C">
      <w:numFmt w:val="bullet"/>
      <w:lvlText w:val="•"/>
      <w:lvlJc w:val="left"/>
      <w:pPr>
        <w:ind w:left="8116" w:hanging="348"/>
      </w:pPr>
    </w:lvl>
  </w:abstractNum>
  <w:abstractNum w:abstractNumId="6" w15:restartNumberingAfterBreak="0">
    <w:nsid w:val="18B503EC"/>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7" w15:restartNumberingAfterBreak="0">
    <w:nsid w:val="1AC3664A"/>
    <w:multiLevelType w:val="multilevel"/>
    <w:tmpl w:val="F7BEC594"/>
    <w:lvl w:ilvl="0">
      <w:start w:val="1"/>
      <w:numFmt w:val="decimal"/>
      <w:lvlText w:val="%1."/>
      <w:lvlJc w:val="left"/>
      <w:pPr>
        <w:tabs>
          <w:tab w:val="num" w:pos="480"/>
        </w:tabs>
        <w:ind w:left="480" w:hanging="480"/>
      </w:pPr>
      <w:rPr>
        <w:sz w:val="28"/>
      </w:rPr>
    </w:lvl>
    <w:lvl w:ilvl="1">
      <w:start w:val="1"/>
      <w:numFmt w:val="decimal"/>
      <w:lvlText w:val="%1.%2."/>
      <w:lvlJc w:val="left"/>
      <w:pPr>
        <w:tabs>
          <w:tab w:val="num" w:pos="480"/>
        </w:tabs>
        <w:ind w:left="480" w:hanging="480"/>
      </w:pPr>
      <w:rPr>
        <w:b w:val="0"/>
        <w:sz w:val="24"/>
      </w:rPr>
    </w:lvl>
    <w:lvl w:ilvl="2">
      <w:start w:val="1"/>
      <w:numFmt w:val="bullet"/>
      <w:lvlText w:val=""/>
      <w:lvlJc w:val="left"/>
      <w:pPr>
        <w:tabs>
          <w:tab w:val="num" w:pos="720"/>
        </w:tabs>
        <w:ind w:left="720" w:hanging="720"/>
      </w:pPr>
      <w:rPr>
        <w:rFonts w:ascii="Symbol" w:hAnsi="Symbol" w:hint="default"/>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F292C48"/>
    <w:multiLevelType w:val="hybridMultilevel"/>
    <w:tmpl w:val="DD92D4B4"/>
    <w:lvl w:ilvl="0" w:tplc="84808D96">
      <w:start w:val="1"/>
      <w:numFmt w:val="decimal"/>
      <w:lvlText w:val="%1."/>
      <w:lvlJc w:val="left"/>
      <w:pPr>
        <w:ind w:left="903" w:hanging="348"/>
      </w:pPr>
      <w:rPr>
        <w:rFonts w:ascii="Arial" w:eastAsia="Arial" w:hAnsi="Arial" w:cs="Arial" w:hint="default"/>
        <w:b/>
        <w:bCs/>
        <w:spacing w:val="-4"/>
        <w:w w:val="99"/>
        <w:sz w:val="24"/>
        <w:szCs w:val="24"/>
      </w:rPr>
    </w:lvl>
    <w:lvl w:ilvl="1" w:tplc="28EC37AE">
      <w:numFmt w:val="bullet"/>
      <w:lvlText w:val="•"/>
      <w:lvlJc w:val="left"/>
      <w:pPr>
        <w:ind w:left="1750" w:hanging="348"/>
      </w:pPr>
    </w:lvl>
    <w:lvl w:ilvl="2" w:tplc="96467A28">
      <w:numFmt w:val="bullet"/>
      <w:lvlText w:val="•"/>
      <w:lvlJc w:val="left"/>
      <w:pPr>
        <w:ind w:left="2600" w:hanging="348"/>
      </w:pPr>
    </w:lvl>
    <w:lvl w:ilvl="3" w:tplc="EB4A3B84">
      <w:numFmt w:val="bullet"/>
      <w:lvlText w:val="•"/>
      <w:lvlJc w:val="left"/>
      <w:pPr>
        <w:ind w:left="3450" w:hanging="348"/>
      </w:pPr>
    </w:lvl>
    <w:lvl w:ilvl="4" w:tplc="C610102E">
      <w:numFmt w:val="bullet"/>
      <w:lvlText w:val="•"/>
      <w:lvlJc w:val="left"/>
      <w:pPr>
        <w:ind w:left="4300" w:hanging="348"/>
      </w:pPr>
    </w:lvl>
    <w:lvl w:ilvl="5" w:tplc="03F66170">
      <w:numFmt w:val="bullet"/>
      <w:lvlText w:val="•"/>
      <w:lvlJc w:val="left"/>
      <w:pPr>
        <w:ind w:left="5150" w:hanging="348"/>
      </w:pPr>
    </w:lvl>
    <w:lvl w:ilvl="6" w:tplc="93CEC158">
      <w:numFmt w:val="bullet"/>
      <w:lvlText w:val="•"/>
      <w:lvlJc w:val="left"/>
      <w:pPr>
        <w:ind w:left="6000" w:hanging="348"/>
      </w:pPr>
    </w:lvl>
    <w:lvl w:ilvl="7" w:tplc="FC201F46">
      <w:numFmt w:val="bullet"/>
      <w:lvlText w:val="•"/>
      <w:lvlJc w:val="left"/>
      <w:pPr>
        <w:ind w:left="6850" w:hanging="348"/>
      </w:pPr>
    </w:lvl>
    <w:lvl w:ilvl="8" w:tplc="16783784">
      <w:numFmt w:val="bullet"/>
      <w:lvlText w:val="•"/>
      <w:lvlJc w:val="left"/>
      <w:pPr>
        <w:ind w:left="7700" w:hanging="348"/>
      </w:pPr>
    </w:lvl>
  </w:abstractNum>
  <w:abstractNum w:abstractNumId="9" w15:restartNumberingAfterBreak="0">
    <w:nsid w:val="1FC21049"/>
    <w:multiLevelType w:val="multilevel"/>
    <w:tmpl w:val="5E4CE99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i w:val="0"/>
        <w:iCs w:val="0"/>
      </w:rPr>
    </w:lvl>
    <w:lvl w:ilvl="2">
      <w:start w:val="1"/>
      <w:numFmt w:val="decimal"/>
      <w:lvlText w:val="%1.%2.%3."/>
      <w:lvlJc w:val="left"/>
      <w:pPr>
        <w:tabs>
          <w:tab w:val="num" w:pos="1572"/>
        </w:tabs>
        <w:ind w:left="1572" w:hanging="720"/>
      </w:pPr>
      <w:rPr>
        <w:rFonts w:hint="default"/>
        <w:b w:val="0"/>
        <w:i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0" w15:restartNumberingAfterBreak="0">
    <w:nsid w:val="31CC1460"/>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11"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4C15D88"/>
    <w:multiLevelType w:val="multilevel"/>
    <w:tmpl w:val="C7A0CCF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5B8747E"/>
    <w:multiLevelType w:val="hybridMultilevel"/>
    <w:tmpl w:val="31D0506C"/>
    <w:lvl w:ilvl="0" w:tplc="0750C2D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63075D0"/>
    <w:multiLevelType w:val="multilevel"/>
    <w:tmpl w:val="FCEC8F66"/>
    <w:lvl w:ilvl="0">
      <w:start w:val="10"/>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47721F9F"/>
    <w:multiLevelType w:val="hybridMultilevel"/>
    <w:tmpl w:val="50D6B2D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EF37D28"/>
    <w:multiLevelType w:val="hybridMultilevel"/>
    <w:tmpl w:val="572CC48E"/>
    <w:lvl w:ilvl="0" w:tplc="328445B6">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64628B"/>
    <w:multiLevelType w:val="multilevel"/>
    <w:tmpl w:val="8FB81642"/>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bullet"/>
      <w:lvlText w:val=""/>
      <w:lvlJc w:val="left"/>
      <w:pPr>
        <w:tabs>
          <w:tab w:val="num" w:pos="1430"/>
        </w:tabs>
        <w:ind w:left="1430" w:hanging="720"/>
      </w:pPr>
      <w:rPr>
        <w:rFonts w:ascii="Symbol" w:hAnsi="Symbol" w:hint="default"/>
        <w:b w:val="0"/>
        <w:i w:val="0"/>
        <w:color w:val="auto"/>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9143D5"/>
    <w:multiLevelType w:val="multilevel"/>
    <w:tmpl w:val="30A22EEC"/>
    <w:lvl w:ilvl="0">
      <w:start w:val="1"/>
      <w:numFmt w:val="decimal"/>
      <w:lvlText w:val="%1."/>
      <w:lvlJc w:val="left"/>
      <w:pPr>
        <w:tabs>
          <w:tab w:val="num" w:pos="480"/>
        </w:tabs>
        <w:ind w:left="480" w:hanging="480"/>
      </w:pPr>
      <w:rPr>
        <w:sz w:val="28"/>
      </w:rPr>
    </w:lvl>
    <w:lvl w:ilvl="1">
      <w:start w:val="1"/>
      <w:numFmt w:val="decimal"/>
      <w:lvlText w:val="%1.%2."/>
      <w:lvlJc w:val="left"/>
      <w:pPr>
        <w:tabs>
          <w:tab w:val="num" w:pos="480"/>
        </w:tabs>
        <w:ind w:left="480" w:hanging="480"/>
      </w:pPr>
      <w:rPr>
        <w:b w:val="0"/>
        <w:sz w:val="24"/>
      </w:rPr>
    </w:lvl>
    <w:lvl w:ilvl="2">
      <w:start w:val="1"/>
      <w:numFmt w:val="decimal"/>
      <w:lvlText w:val="%1.%2.%3."/>
      <w:lvlJc w:val="left"/>
      <w:pPr>
        <w:tabs>
          <w:tab w:val="num" w:pos="720"/>
        </w:tabs>
        <w:ind w:left="720" w:hanging="720"/>
      </w:pPr>
      <w:rPr>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2152E64"/>
    <w:multiLevelType w:val="multilevel"/>
    <w:tmpl w:val="F804619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54F1705D"/>
    <w:multiLevelType w:val="hybridMultilevel"/>
    <w:tmpl w:val="CED8C0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346401"/>
    <w:multiLevelType w:val="hybridMultilevel"/>
    <w:tmpl w:val="7C44CEE0"/>
    <w:lvl w:ilvl="0" w:tplc="B580776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BB7F93"/>
    <w:multiLevelType w:val="hybridMultilevel"/>
    <w:tmpl w:val="222093E4"/>
    <w:lvl w:ilvl="0" w:tplc="FFFFFFFF">
      <w:start w:val="1"/>
      <w:numFmt w:val="bullet"/>
      <w:lvlText w:val=""/>
      <w:lvlJc w:val="left"/>
      <w:pPr>
        <w:tabs>
          <w:tab w:val="num" w:pos="720"/>
        </w:tabs>
        <w:ind w:left="720" w:hanging="360"/>
      </w:pPr>
      <w:rPr>
        <w:rFonts w:ascii="Symbol" w:hAnsi="Symbol" w:cs="Tahoma" w:hint="default"/>
      </w:rPr>
    </w:lvl>
    <w:lvl w:ilvl="1" w:tplc="041B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D5C6C01"/>
    <w:multiLevelType w:val="hybridMultilevel"/>
    <w:tmpl w:val="6A641D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0DA5CF7"/>
    <w:multiLevelType w:val="hybridMultilevel"/>
    <w:tmpl w:val="44667AA6"/>
    <w:lvl w:ilvl="0" w:tplc="3A4E2F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467351"/>
    <w:multiLevelType w:val="hybridMultilevel"/>
    <w:tmpl w:val="6C5226EE"/>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1747B74"/>
    <w:multiLevelType w:val="hybridMultilevel"/>
    <w:tmpl w:val="E38E4212"/>
    <w:lvl w:ilvl="0" w:tplc="C6D433E2">
      <w:start w:val="9"/>
      <w:numFmt w:val="lowerLetter"/>
      <w:lvlText w:val="%1)"/>
      <w:lvlJc w:val="left"/>
      <w:pPr>
        <w:ind w:left="530" w:hanging="360"/>
      </w:pPr>
      <w:rPr>
        <w:rFonts w:hint="default"/>
      </w:rPr>
    </w:lvl>
    <w:lvl w:ilvl="1" w:tplc="041B0019">
      <w:start w:val="1"/>
      <w:numFmt w:val="lowerLetter"/>
      <w:lvlText w:val="%2."/>
      <w:lvlJc w:val="left"/>
      <w:pPr>
        <w:ind w:left="1250" w:hanging="360"/>
      </w:pPr>
    </w:lvl>
    <w:lvl w:ilvl="2" w:tplc="041B001B" w:tentative="1">
      <w:start w:val="1"/>
      <w:numFmt w:val="lowerRoman"/>
      <w:lvlText w:val="%3."/>
      <w:lvlJc w:val="right"/>
      <w:pPr>
        <w:ind w:left="1970" w:hanging="180"/>
      </w:pPr>
    </w:lvl>
    <w:lvl w:ilvl="3" w:tplc="041B000F" w:tentative="1">
      <w:start w:val="1"/>
      <w:numFmt w:val="decimal"/>
      <w:lvlText w:val="%4."/>
      <w:lvlJc w:val="left"/>
      <w:pPr>
        <w:ind w:left="2690" w:hanging="360"/>
      </w:pPr>
    </w:lvl>
    <w:lvl w:ilvl="4" w:tplc="041B0019" w:tentative="1">
      <w:start w:val="1"/>
      <w:numFmt w:val="lowerLetter"/>
      <w:lvlText w:val="%5."/>
      <w:lvlJc w:val="left"/>
      <w:pPr>
        <w:ind w:left="3410" w:hanging="360"/>
      </w:pPr>
    </w:lvl>
    <w:lvl w:ilvl="5" w:tplc="041B001B" w:tentative="1">
      <w:start w:val="1"/>
      <w:numFmt w:val="lowerRoman"/>
      <w:lvlText w:val="%6."/>
      <w:lvlJc w:val="right"/>
      <w:pPr>
        <w:ind w:left="4130" w:hanging="180"/>
      </w:pPr>
    </w:lvl>
    <w:lvl w:ilvl="6" w:tplc="041B000F" w:tentative="1">
      <w:start w:val="1"/>
      <w:numFmt w:val="decimal"/>
      <w:lvlText w:val="%7."/>
      <w:lvlJc w:val="left"/>
      <w:pPr>
        <w:ind w:left="4850" w:hanging="360"/>
      </w:pPr>
    </w:lvl>
    <w:lvl w:ilvl="7" w:tplc="041B0019" w:tentative="1">
      <w:start w:val="1"/>
      <w:numFmt w:val="lowerLetter"/>
      <w:lvlText w:val="%8."/>
      <w:lvlJc w:val="left"/>
      <w:pPr>
        <w:ind w:left="5570" w:hanging="360"/>
      </w:pPr>
    </w:lvl>
    <w:lvl w:ilvl="8" w:tplc="041B001B" w:tentative="1">
      <w:start w:val="1"/>
      <w:numFmt w:val="lowerRoman"/>
      <w:lvlText w:val="%9."/>
      <w:lvlJc w:val="right"/>
      <w:pPr>
        <w:ind w:left="6290" w:hanging="180"/>
      </w:pPr>
    </w:lvl>
  </w:abstractNum>
  <w:abstractNum w:abstractNumId="28" w15:restartNumberingAfterBreak="0">
    <w:nsid w:val="61A00A0B"/>
    <w:multiLevelType w:val="multilevel"/>
    <w:tmpl w:val="FB34AB5A"/>
    <w:lvl w:ilvl="0">
      <w:start w:val="1"/>
      <w:numFmt w:val="decimal"/>
      <w:lvlText w:val="%1."/>
      <w:lvlJc w:val="left"/>
      <w:pPr>
        <w:tabs>
          <w:tab w:val="num" w:pos="480"/>
        </w:tabs>
        <w:ind w:left="480" w:hanging="480"/>
      </w:pPr>
      <w:rPr>
        <w:sz w:val="28"/>
      </w:rPr>
    </w:lvl>
    <w:lvl w:ilvl="1">
      <w:start w:val="1"/>
      <w:numFmt w:val="decimal"/>
      <w:lvlText w:val="%1.%2."/>
      <w:lvlJc w:val="left"/>
      <w:pPr>
        <w:tabs>
          <w:tab w:val="num" w:pos="480"/>
        </w:tabs>
        <w:ind w:left="480" w:hanging="480"/>
      </w:pPr>
      <w:rPr>
        <w:b w:val="0"/>
        <w:sz w:val="24"/>
      </w:rPr>
    </w:lvl>
    <w:lvl w:ilvl="2">
      <w:start w:val="1"/>
      <w:numFmt w:val="bullet"/>
      <w:lvlText w:val=""/>
      <w:lvlJc w:val="left"/>
      <w:pPr>
        <w:tabs>
          <w:tab w:val="num" w:pos="720"/>
        </w:tabs>
        <w:ind w:left="720" w:hanging="720"/>
      </w:pPr>
      <w:rPr>
        <w:rFonts w:ascii="Symbol" w:hAnsi="Symbol" w:hint="default"/>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9E6CB9"/>
    <w:multiLevelType w:val="multilevel"/>
    <w:tmpl w:val="6F488770"/>
    <w:lvl w:ilvl="0">
      <w:start w:val="1"/>
      <w:numFmt w:val="decimal"/>
      <w:lvlText w:val="%1."/>
      <w:lvlJc w:val="left"/>
      <w:pPr>
        <w:tabs>
          <w:tab w:val="num" w:pos="480"/>
        </w:tabs>
        <w:ind w:left="480" w:hanging="480"/>
      </w:pPr>
      <w:rPr>
        <w:sz w:val="28"/>
      </w:rPr>
    </w:lvl>
    <w:lvl w:ilvl="1">
      <w:start w:val="1"/>
      <w:numFmt w:val="decimal"/>
      <w:lvlText w:val="%1.%2."/>
      <w:lvlJc w:val="left"/>
      <w:pPr>
        <w:tabs>
          <w:tab w:val="num" w:pos="480"/>
        </w:tabs>
        <w:ind w:left="480" w:hanging="480"/>
      </w:pPr>
      <w:rPr>
        <w:b w:val="0"/>
        <w:sz w:val="24"/>
      </w:rPr>
    </w:lvl>
    <w:lvl w:ilvl="2">
      <w:start w:val="1"/>
      <w:numFmt w:val="bullet"/>
      <w:lvlText w:val=""/>
      <w:lvlJc w:val="left"/>
      <w:pPr>
        <w:tabs>
          <w:tab w:val="num" w:pos="720"/>
        </w:tabs>
        <w:ind w:left="720" w:hanging="720"/>
      </w:pPr>
      <w:rPr>
        <w:rFonts w:ascii="Symbol" w:hAnsi="Symbol" w:hint="default"/>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4BC56EA"/>
    <w:multiLevelType w:val="hybridMultilevel"/>
    <w:tmpl w:val="527A7D90"/>
    <w:lvl w:ilvl="0" w:tplc="79ECE37A">
      <w:start w:val="1"/>
      <w:numFmt w:val="decimal"/>
      <w:lvlText w:val="%1."/>
      <w:lvlJc w:val="left"/>
      <w:pPr>
        <w:ind w:left="903" w:hanging="348"/>
      </w:pPr>
      <w:rPr>
        <w:rFonts w:ascii="Arial" w:eastAsia="Arial" w:hAnsi="Arial" w:cs="Arial" w:hint="default"/>
        <w:b/>
        <w:bCs/>
        <w:spacing w:val="-1"/>
        <w:w w:val="100"/>
        <w:sz w:val="22"/>
        <w:szCs w:val="22"/>
      </w:rPr>
    </w:lvl>
    <w:lvl w:ilvl="1" w:tplc="3F88CCD2">
      <w:numFmt w:val="bullet"/>
      <w:lvlText w:val="•"/>
      <w:lvlJc w:val="left"/>
      <w:pPr>
        <w:ind w:left="1742" w:hanging="348"/>
      </w:pPr>
    </w:lvl>
    <w:lvl w:ilvl="2" w:tplc="27FAE508">
      <w:numFmt w:val="bullet"/>
      <w:lvlText w:val="•"/>
      <w:lvlJc w:val="left"/>
      <w:pPr>
        <w:ind w:left="2584" w:hanging="348"/>
      </w:pPr>
    </w:lvl>
    <w:lvl w:ilvl="3" w:tplc="E6560188">
      <w:numFmt w:val="bullet"/>
      <w:lvlText w:val="•"/>
      <w:lvlJc w:val="left"/>
      <w:pPr>
        <w:ind w:left="3426" w:hanging="348"/>
      </w:pPr>
    </w:lvl>
    <w:lvl w:ilvl="4" w:tplc="2CECB2AC">
      <w:numFmt w:val="bullet"/>
      <w:lvlText w:val="•"/>
      <w:lvlJc w:val="left"/>
      <w:pPr>
        <w:ind w:left="4268" w:hanging="348"/>
      </w:pPr>
    </w:lvl>
    <w:lvl w:ilvl="5" w:tplc="ECEEE84A">
      <w:numFmt w:val="bullet"/>
      <w:lvlText w:val="•"/>
      <w:lvlJc w:val="left"/>
      <w:pPr>
        <w:ind w:left="5110" w:hanging="348"/>
      </w:pPr>
    </w:lvl>
    <w:lvl w:ilvl="6" w:tplc="10828BCC">
      <w:numFmt w:val="bullet"/>
      <w:lvlText w:val="•"/>
      <w:lvlJc w:val="left"/>
      <w:pPr>
        <w:ind w:left="5952" w:hanging="348"/>
      </w:pPr>
    </w:lvl>
    <w:lvl w:ilvl="7" w:tplc="A0A2D7D4">
      <w:numFmt w:val="bullet"/>
      <w:lvlText w:val="•"/>
      <w:lvlJc w:val="left"/>
      <w:pPr>
        <w:ind w:left="6794" w:hanging="348"/>
      </w:pPr>
    </w:lvl>
    <w:lvl w:ilvl="8" w:tplc="6FF22C40">
      <w:numFmt w:val="bullet"/>
      <w:lvlText w:val="•"/>
      <w:lvlJc w:val="left"/>
      <w:pPr>
        <w:ind w:left="7636" w:hanging="348"/>
      </w:pPr>
    </w:lvl>
  </w:abstractNum>
  <w:abstractNum w:abstractNumId="32" w15:restartNumberingAfterBreak="0">
    <w:nsid w:val="65C33AB5"/>
    <w:multiLevelType w:val="multilevel"/>
    <w:tmpl w:val="CF160B3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3" w15:restartNumberingAfterBreak="0">
    <w:nsid w:val="677F3708"/>
    <w:multiLevelType w:val="multilevel"/>
    <w:tmpl w:val="C39CDFE8"/>
    <w:lvl w:ilvl="0">
      <w:start w:val="1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4" w15:restartNumberingAfterBreak="0">
    <w:nsid w:val="6AC71C0A"/>
    <w:multiLevelType w:val="multilevel"/>
    <w:tmpl w:val="8FB81642"/>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bullet"/>
      <w:lvlText w:val=""/>
      <w:lvlJc w:val="left"/>
      <w:pPr>
        <w:tabs>
          <w:tab w:val="num" w:pos="1430"/>
        </w:tabs>
        <w:ind w:left="1430" w:hanging="720"/>
      </w:pPr>
      <w:rPr>
        <w:rFonts w:ascii="Symbol" w:hAnsi="Symbol" w:hint="default"/>
        <w:b w:val="0"/>
        <w:i w:val="0"/>
        <w:color w:val="auto"/>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7C5F4B"/>
    <w:multiLevelType w:val="multilevel"/>
    <w:tmpl w:val="8FB81642"/>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bullet"/>
      <w:lvlText w:val=""/>
      <w:lvlJc w:val="left"/>
      <w:pPr>
        <w:tabs>
          <w:tab w:val="num" w:pos="1430"/>
        </w:tabs>
        <w:ind w:left="1430" w:hanging="720"/>
      </w:pPr>
      <w:rPr>
        <w:rFonts w:ascii="Symbol" w:hAnsi="Symbol" w:hint="default"/>
        <w:b w:val="0"/>
        <w:i w:val="0"/>
        <w:color w:val="auto"/>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6CC4A18"/>
    <w:multiLevelType w:val="hybridMultilevel"/>
    <w:tmpl w:val="2916873C"/>
    <w:lvl w:ilvl="0" w:tplc="84AACDF2">
      <w:start w:val="1"/>
      <w:numFmt w:val="decimal"/>
      <w:lvlText w:val="%1."/>
      <w:lvlJc w:val="left"/>
      <w:pPr>
        <w:ind w:left="502"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2D7081"/>
    <w:multiLevelType w:val="hybridMultilevel"/>
    <w:tmpl w:val="825C997C"/>
    <w:lvl w:ilvl="0" w:tplc="C2D4C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712543"/>
    <w:multiLevelType w:val="multilevel"/>
    <w:tmpl w:val="7BD6400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0" w15:restartNumberingAfterBreak="0">
    <w:nsid w:val="7F552439"/>
    <w:multiLevelType w:val="multilevel"/>
    <w:tmpl w:val="DAC09E14"/>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32740894">
    <w:abstractNumId w:val="37"/>
  </w:num>
  <w:num w:numId="2" w16cid:durableId="1885822278">
    <w:abstractNumId w:val="20"/>
  </w:num>
  <w:num w:numId="3" w16cid:durableId="638338300">
    <w:abstractNumId w:val="16"/>
  </w:num>
  <w:num w:numId="4" w16cid:durableId="1490557584">
    <w:abstractNumId w:val="4"/>
  </w:num>
  <w:num w:numId="5" w16cid:durableId="311640063">
    <w:abstractNumId w:val="15"/>
  </w:num>
  <w:num w:numId="6" w16cid:durableId="1284075863">
    <w:abstractNumId w:val="23"/>
  </w:num>
  <w:num w:numId="7" w16cid:durableId="1428237237">
    <w:abstractNumId w:val="2"/>
    <w:lvlOverride w:ilvl="0">
      <w:startOverride w:val="1"/>
    </w:lvlOverride>
    <w:lvlOverride w:ilvl="1"/>
    <w:lvlOverride w:ilvl="2"/>
    <w:lvlOverride w:ilvl="3"/>
    <w:lvlOverride w:ilvl="4"/>
    <w:lvlOverride w:ilvl="5"/>
    <w:lvlOverride w:ilvl="6"/>
    <w:lvlOverride w:ilvl="7"/>
    <w:lvlOverride w:ilvl="8"/>
  </w:num>
  <w:num w:numId="8" w16cid:durableId="1945921829">
    <w:abstractNumId w:val="31"/>
    <w:lvlOverride w:ilvl="0">
      <w:startOverride w:val="1"/>
    </w:lvlOverride>
    <w:lvlOverride w:ilvl="1"/>
    <w:lvlOverride w:ilvl="2"/>
    <w:lvlOverride w:ilvl="3"/>
    <w:lvlOverride w:ilvl="4"/>
    <w:lvlOverride w:ilvl="5"/>
    <w:lvlOverride w:ilvl="6"/>
    <w:lvlOverride w:ilvl="7"/>
    <w:lvlOverride w:ilvl="8"/>
  </w:num>
  <w:num w:numId="9" w16cid:durableId="811093302">
    <w:abstractNumId w:val="8"/>
    <w:lvlOverride w:ilvl="0">
      <w:startOverride w:val="1"/>
    </w:lvlOverride>
    <w:lvlOverride w:ilvl="1"/>
    <w:lvlOverride w:ilvl="2"/>
    <w:lvlOverride w:ilvl="3"/>
    <w:lvlOverride w:ilvl="4"/>
    <w:lvlOverride w:ilvl="5"/>
    <w:lvlOverride w:ilvl="6"/>
    <w:lvlOverride w:ilvl="7"/>
    <w:lvlOverride w:ilvl="8"/>
  </w:num>
  <w:num w:numId="10" w16cid:durableId="745881432">
    <w:abstractNumId w:val="3"/>
    <w:lvlOverride w:ilvl="0">
      <w:startOverride w:val="1"/>
    </w:lvlOverride>
    <w:lvlOverride w:ilvl="1"/>
    <w:lvlOverride w:ilvl="2"/>
    <w:lvlOverride w:ilvl="3"/>
    <w:lvlOverride w:ilvl="4"/>
    <w:lvlOverride w:ilvl="5"/>
    <w:lvlOverride w:ilvl="6"/>
    <w:lvlOverride w:ilvl="7"/>
    <w:lvlOverride w:ilvl="8"/>
  </w:num>
  <w:num w:numId="11" w16cid:durableId="1753551448">
    <w:abstractNumId w:val="1"/>
    <w:lvlOverride w:ilvl="0">
      <w:startOverride w:val="1"/>
    </w:lvlOverride>
    <w:lvlOverride w:ilvl="1"/>
    <w:lvlOverride w:ilvl="2"/>
    <w:lvlOverride w:ilvl="3"/>
    <w:lvlOverride w:ilvl="4"/>
    <w:lvlOverride w:ilvl="5"/>
    <w:lvlOverride w:ilvl="6"/>
    <w:lvlOverride w:ilvl="7"/>
    <w:lvlOverride w:ilvl="8"/>
  </w:num>
  <w:num w:numId="12" w16cid:durableId="781458742">
    <w:abstractNumId w:val="5"/>
    <w:lvlOverride w:ilvl="0">
      <w:startOverride w:val="1"/>
    </w:lvlOverride>
    <w:lvlOverride w:ilvl="1"/>
    <w:lvlOverride w:ilvl="2"/>
    <w:lvlOverride w:ilvl="3"/>
    <w:lvlOverride w:ilvl="4"/>
    <w:lvlOverride w:ilvl="5"/>
    <w:lvlOverride w:ilvl="6"/>
    <w:lvlOverride w:ilvl="7"/>
    <w:lvlOverride w:ilvl="8"/>
  </w:num>
  <w:num w:numId="13" w16cid:durableId="1748262448">
    <w:abstractNumId w:val="0"/>
  </w:num>
  <w:num w:numId="14" w16cid:durableId="1142772632">
    <w:abstractNumId w:val="3"/>
  </w:num>
  <w:num w:numId="15" w16cid:durableId="68885951">
    <w:abstractNumId w:val="1"/>
  </w:num>
  <w:num w:numId="16" w16cid:durableId="1324510573">
    <w:abstractNumId w:val="5"/>
  </w:num>
  <w:num w:numId="17" w16cid:durableId="2023162147">
    <w:abstractNumId w:val="38"/>
  </w:num>
  <w:num w:numId="18" w16cid:durableId="1913737124">
    <w:abstractNumId w:val="6"/>
  </w:num>
  <w:num w:numId="19" w16cid:durableId="967586932">
    <w:abstractNumId w:val="27"/>
  </w:num>
  <w:num w:numId="20" w16cid:durableId="1707873938">
    <w:abstractNumId w:val="25"/>
  </w:num>
  <w:num w:numId="21" w16cid:durableId="1472213000">
    <w:abstractNumId w:val="10"/>
  </w:num>
  <w:num w:numId="22" w16cid:durableId="486090463">
    <w:abstractNumId w:val="21"/>
  </w:num>
  <w:num w:numId="23" w16cid:durableId="1531456414">
    <w:abstractNumId w:val="13"/>
  </w:num>
  <w:num w:numId="24" w16cid:durableId="11920389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917819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4786825">
    <w:abstractNumId w:val="9"/>
  </w:num>
  <w:num w:numId="27" w16cid:durableId="1891846051">
    <w:abstractNumId w:val="11"/>
  </w:num>
  <w:num w:numId="28" w16cid:durableId="1773083860">
    <w:abstractNumId w:val="29"/>
  </w:num>
  <w:num w:numId="29" w16cid:durableId="390274976">
    <w:abstractNumId w:val="26"/>
  </w:num>
  <w:num w:numId="30" w16cid:durableId="2114470859">
    <w:abstractNumId w:val="17"/>
  </w:num>
  <w:num w:numId="31" w16cid:durableId="101268179">
    <w:abstractNumId w:val="34"/>
  </w:num>
  <w:num w:numId="32" w16cid:durableId="1612786774">
    <w:abstractNumId w:val="35"/>
  </w:num>
  <w:num w:numId="33" w16cid:durableId="409742499">
    <w:abstractNumId w:val="22"/>
  </w:num>
  <w:num w:numId="34" w16cid:durableId="782965488">
    <w:abstractNumId w:val="7"/>
  </w:num>
  <w:num w:numId="35" w16cid:durableId="588857694">
    <w:abstractNumId w:val="28"/>
  </w:num>
  <w:num w:numId="36" w16cid:durableId="1685011810">
    <w:abstractNumId w:val="30"/>
  </w:num>
  <w:num w:numId="37" w16cid:durableId="125898573">
    <w:abstractNumId w:val="24"/>
  </w:num>
  <w:num w:numId="38" w16cid:durableId="523639273">
    <w:abstractNumId w:val="40"/>
  </w:num>
  <w:num w:numId="39" w16cid:durableId="1027634221">
    <w:abstractNumId w:val="32"/>
  </w:num>
  <w:num w:numId="40" w16cid:durableId="1139810288">
    <w:abstractNumId w:val="19"/>
  </w:num>
  <w:num w:numId="41" w16cid:durableId="1673725989">
    <w:abstractNumId w:val="12"/>
  </w:num>
  <w:num w:numId="42" w16cid:durableId="874660118">
    <w:abstractNumId w:val="39"/>
  </w:num>
  <w:num w:numId="43" w16cid:durableId="821773519">
    <w:abstractNumId w:val="14"/>
  </w:num>
  <w:num w:numId="44" w16cid:durableId="1361478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DA"/>
    <w:rsid w:val="000017F2"/>
    <w:rsid w:val="00021C8B"/>
    <w:rsid w:val="000513C3"/>
    <w:rsid w:val="000627E8"/>
    <w:rsid w:val="0008576C"/>
    <w:rsid w:val="00085BF3"/>
    <w:rsid w:val="00087E25"/>
    <w:rsid w:val="000C5AC4"/>
    <w:rsid w:val="000D7F3C"/>
    <w:rsid w:val="000F612E"/>
    <w:rsid w:val="000F6A96"/>
    <w:rsid w:val="00105DFB"/>
    <w:rsid w:val="00107D3F"/>
    <w:rsid w:val="00112AFB"/>
    <w:rsid w:val="00120C0D"/>
    <w:rsid w:val="001223F4"/>
    <w:rsid w:val="00145B54"/>
    <w:rsid w:val="0014735E"/>
    <w:rsid w:val="001601C1"/>
    <w:rsid w:val="001816C4"/>
    <w:rsid w:val="001B1166"/>
    <w:rsid w:val="001B541A"/>
    <w:rsid w:val="001C140E"/>
    <w:rsid w:val="001C20E8"/>
    <w:rsid w:val="001C5C09"/>
    <w:rsid w:val="00207F46"/>
    <w:rsid w:val="00212235"/>
    <w:rsid w:val="00227E50"/>
    <w:rsid w:val="00233C1A"/>
    <w:rsid w:val="0023542F"/>
    <w:rsid w:val="00235B24"/>
    <w:rsid w:val="0026633E"/>
    <w:rsid w:val="00271077"/>
    <w:rsid w:val="002A3555"/>
    <w:rsid w:val="002B1575"/>
    <w:rsid w:val="002C3357"/>
    <w:rsid w:val="002C70B2"/>
    <w:rsid w:val="0031229B"/>
    <w:rsid w:val="00320971"/>
    <w:rsid w:val="00375BB7"/>
    <w:rsid w:val="00384567"/>
    <w:rsid w:val="0039441C"/>
    <w:rsid w:val="00394770"/>
    <w:rsid w:val="00395FCA"/>
    <w:rsid w:val="003B2FDA"/>
    <w:rsid w:val="003B5696"/>
    <w:rsid w:val="003C043F"/>
    <w:rsid w:val="003D43C2"/>
    <w:rsid w:val="0041238F"/>
    <w:rsid w:val="0041673B"/>
    <w:rsid w:val="004369E9"/>
    <w:rsid w:val="00485483"/>
    <w:rsid w:val="004918BF"/>
    <w:rsid w:val="0049477C"/>
    <w:rsid w:val="004B0D31"/>
    <w:rsid w:val="004B59DE"/>
    <w:rsid w:val="004D6376"/>
    <w:rsid w:val="004F365F"/>
    <w:rsid w:val="00502F47"/>
    <w:rsid w:val="00510A37"/>
    <w:rsid w:val="005228BF"/>
    <w:rsid w:val="005270F6"/>
    <w:rsid w:val="005353B2"/>
    <w:rsid w:val="00535D3B"/>
    <w:rsid w:val="00561F82"/>
    <w:rsid w:val="005643E5"/>
    <w:rsid w:val="00566286"/>
    <w:rsid w:val="005801BE"/>
    <w:rsid w:val="00581DA7"/>
    <w:rsid w:val="0058371C"/>
    <w:rsid w:val="00587C91"/>
    <w:rsid w:val="005C529C"/>
    <w:rsid w:val="005F06E9"/>
    <w:rsid w:val="00606134"/>
    <w:rsid w:val="00610850"/>
    <w:rsid w:val="00611623"/>
    <w:rsid w:val="00620CE8"/>
    <w:rsid w:val="006241B4"/>
    <w:rsid w:val="00635553"/>
    <w:rsid w:val="006513E7"/>
    <w:rsid w:val="00652ED3"/>
    <w:rsid w:val="00662537"/>
    <w:rsid w:val="00662851"/>
    <w:rsid w:val="00665F63"/>
    <w:rsid w:val="00666A40"/>
    <w:rsid w:val="0069614E"/>
    <w:rsid w:val="006B2B40"/>
    <w:rsid w:val="006E21AE"/>
    <w:rsid w:val="006E5249"/>
    <w:rsid w:val="006F3F13"/>
    <w:rsid w:val="00701644"/>
    <w:rsid w:val="007022F5"/>
    <w:rsid w:val="0071108B"/>
    <w:rsid w:val="00711ED9"/>
    <w:rsid w:val="007221D3"/>
    <w:rsid w:val="007237A9"/>
    <w:rsid w:val="007446C1"/>
    <w:rsid w:val="00747381"/>
    <w:rsid w:val="00752E8D"/>
    <w:rsid w:val="00760F2A"/>
    <w:rsid w:val="00784E20"/>
    <w:rsid w:val="007A43EA"/>
    <w:rsid w:val="007D032E"/>
    <w:rsid w:val="007D162E"/>
    <w:rsid w:val="007D267D"/>
    <w:rsid w:val="007D7716"/>
    <w:rsid w:val="007E4B47"/>
    <w:rsid w:val="00826A3C"/>
    <w:rsid w:val="00831A1C"/>
    <w:rsid w:val="00843F32"/>
    <w:rsid w:val="008506D1"/>
    <w:rsid w:val="00856DA5"/>
    <w:rsid w:val="00865121"/>
    <w:rsid w:val="008662E6"/>
    <w:rsid w:val="0086687C"/>
    <w:rsid w:val="00890E9D"/>
    <w:rsid w:val="008B0B12"/>
    <w:rsid w:val="008B4D5F"/>
    <w:rsid w:val="008C173C"/>
    <w:rsid w:val="008C207D"/>
    <w:rsid w:val="008F7222"/>
    <w:rsid w:val="0093130B"/>
    <w:rsid w:val="00937ED3"/>
    <w:rsid w:val="00943B20"/>
    <w:rsid w:val="009527FB"/>
    <w:rsid w:val="00963D89"/>
    <w:rsid w:val="00967E41"/>
    <w:rsid w:val="009B0866"/>
    <w:rsid w:val="009E2EA0"/>
    <w:rsid w:val="00A263FC"/>
    <w:rsid w:val="00A35D2D"/>
    <w:rsid w:val="00A601D3"/>
    <w:rsid w:val="00A63301"/>
    <w:rsid w:val="00A86145"/>
    <w:rsid w:val="00A87694"/>
    <w:rsid w:val="00AA0C64"/>
    <w:rsid w:val="00AD214F"/>
    <w:rsid w:val="00AD4402"/>
    <w:rsid w:val="00AF5FC0"/>
    <w:rsid w:val="00B02159"/>
    <w:rsid w:val="00B218B3"/>
    <w:rsid w:val="00B22EA6"/>
    <w:rsid w:val="00B30121"/>
    <w:rsid w:val="00B4447D"/>
    <w:rsid w:val="00B455EA"/>
    <w:rsid w:val="00B651C6"/>
    <w:rsid w:val="00B76D3C"/>
    <w:rsid w:val="00B83EC6"/>
    <w:rsid w:val="00B94F1A"/>
    <w:rsid w:val="00BB1D29"/>
    <w:rsid w:val="00BB557A"/>
    <w:rsid w:val="00BD6BA9"/>
    <w:rsid w:val="00BE3BEF"/>
    <w:rsid w:val="00BE5710"/>
    <w:rsid w:val="00BF1EFB"/>
    <w:rsid w:val="00BF1F25"/>
    <w:rsid w:val="00C01BAA"/>
    <w:rsid w:val="00C25941"/>
    <w:rsid w:val="00C378FB"/>
    <w:rsid w:val="00C46E63"/>
    <w:rsid w:val="00C77011"/>
    <w:rsid w:val="00C86129"/>
    <w:rsid w:val="00C87ECD"/>
    <w:rsid w:val="00C87F52"/>
    <w:rsid w:val="00CC5BE8"/>
    <w:rsid w:val="00CC6574"/>
    <w:rsid w:val="00CD2BB8"/>
    <w:rsid w:val="00CD3B30"/>
    <w:rsid w:val="00CF0B95"/>
    <w:rsid w:val="00D01C1C"/>
    <w:rsid w:val="00D02B74"/>
    <w:rsid w:val="00D06789"/>
    <w:rsid w:val="00D07980"/>
    <w:rsid w:val="00D14BCB"/>
    <w:rsid w:val="00D16ECD"/>
    <w:rsid w:val="00D21F0E"/>
    <w:rsid w:val="00D24D19"/>
    <w:rsid w:val="00D255AD"/>
    <w:rsid w:val="00D275AD"/>
    <w:rsid w:val="00D34234"/>
    <w:rsid w:val="00D4219B"/>
    <w:rsid w:val="00D623C2"/>
    <w:rsid w:val="00D75B38"/>
    <w:rsid w:val="00D75CC1"/>
    <w:rsid w:val="00D77B6D"/>
    <w:rsid w:val="00D82B74"/>
    <w:rsid w:val="00D950DF"/>
    <w:rsid w:val="00D956AD"/>
    <w:rsid w:val="00D96C93"/>
    <w:rsid w:val="00DA4F63"/>
    <w:rsid w:val="00DC1263"/>
    <w:rsid w:val="00DD2EA7"/>
    <w:rsid w:val="00DE017B"/>
    <w:rsid w:val="00DE7FB4"/>
    <w:rsid w:val="00DF415E"/>
    <w:rsid w:val="00E17E5F"/>
    <w:rsid w:val="00E42179"/>
    <w:rsid w:val="00E52137"/>
    <w:rsid w:val="00E561EC"/>
    <w:rsid w:val="00E62B42"/>
    <w:rsid w:val="00E64370"/>
    <w:rsid w:val="00E84028"/>
    <w:rsid w:val="00E868E7"/>
    <w:rsid w:val="00E91CF3"/>
    <w:rsid w:val="00E976FD"/>
    <w:rsid w:val="00EA4330"/>
    <w:rsid w:val="00EA7F1D"/>
    <w:rsid w:val="00EB3B36"/>
    <w:rsid w:val="00EE6BE3"/>
    <w:rsid w:val="00F06719"/>
    <w:rsid w:val="00F125E6"/>
    <w:rsid w:val="00F31DE8"/>
    <w:rsid w:val="00F57D83"/>
    <w:rsid w:val="00F82494"/>
    <w:rsid w:val="00F858F2"/>
    <w:rsid w:val="00FA7B04"/>
    <w:rsid w:val="00FD3018"/>
    <w:rsid w:val="00FF25A4"/>
    <w:rsid w:val="00FF4C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2818"/>
  <w15:docId w15:val="{88F97B47-1832-4560-8713-B4235A50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6A96"/>
    <w:rPr>
      <w:rFonts w:cstheme="minorBidi"/>
    </w:rPr>
  </w:style>
  <w:style w:type="paragraph" w:styleId="Nadpis1">
    <w:name w:val="heading 1"/>
    <w:basedOn w:val="Normlny"/>
    <w:next w:val="Normlny"/>
    <w:link w:val="Nadpis1Char"/>
    <w:uiPriority w:val="9"/>
    <w:qFormat/>
    <w:rsid w:val="002C7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B455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D07980"/>
    <w:rPr>
      <w:b/>
      <w:bCs/>
    </w:rPr>
  </w:style>
  <w:style w:type="paragraph" w:styleId="Odsekzoznamu">
    <w:name w:val="List Paragraph"/>
    <w:basedOn w:val="Normlny"/>
    <w:link w:val="OdsekzoznamuChar"/>
    <w:uiPriority w:val="34"/>
    <w:qFormat/>
    <w:rsid w:val="00D07980"/>
    <w:pPr>
      <w:ind w:left="708"/>
    </w:pPr>
  </w:style>
  <w:style w:type="paragraph" w:styleId="Bezriadkovania">
    <w:name w:val="No Spacing"/>
    <w:uiPriority w:val="1"/>
    <w:qFormat/>
    <w:rsid w:val="005C529C"/>
    <w:pPr>
      <w:spacing w:after="0" w:line="240" w:lineRule="auto"/>
    </w:pPr>
    <w:rPr>
      <w:rFonts w:cstheme="minorBidi"/>
    </w:rPr>
  </w:style>
  <w:style w:type="paragraph" w:styleId="Hlavika">
    <w:name w:val="header"/>
    <w:basedOn w:val="Normlny"/>
    <w:link w:val="HlavikaChar"/>
    <w:uiPriority w:val="99"/>
    <w:unhideWhenUsed/>
    <w:rsid w:val="00652E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2ED3"/>
    <w:rPr>
      <w:rFonts w:cstheme="minorBidi"/>
    </w:rPr>
  </w:style>
  <w:style w:type="paragraph" w:styleId="Pta">
    <w:name w:val="footer"/>
    <w:basedOn w:val="Normlny"/>
    <w:link w:val="PtaChar"/>
    <w:uiPriority w:val="99"/>
    <w:unhideWhenUsed/>
    <w:rsid w:val="00652ED3"/>
    <w:pPr>
      <w:tabs>
        <w:tab w:val="center" w:pos="4536"/>
        <w:tab w:val="right" w:pos="9072"/>
      </w:tabs>
      <w:spacing w:after="0" w:line="240" w:lineRule="auto"/>
    </w:pPr>
  </w:style>
  <w:style w:type="character" w:customStyle="1" w:styleId="PtaChar">
    <w:name w:val="Päta Char"/>
    <w:basedOn w:val="Predvolenpsmoodseku"/>
    <w:link w:val="Pta"/>
    <w:uiPriority w:val="99"/>
    <w:rsid w:val="00652ED3"/>
    <w:rPr>
      <w:rFonts w:cstheme="minorBidi"/>
    </w:rPr>
  </w:style>
  <w:style w:type="character" w:customStyle="1" w:styleId="Nadpis1Char">
    <w:name w:val="Nadpis 1 Char"/>
    <w:basedOn w:val="Predvolenpsmoodseku"/>
    <w:link w:val="Nadpis1"/>
    <w:uiPriority w:val="9"/>
    <w:rsid w:val="002C70B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228BF"/>
    <w:rPr>
      <w:color w:val="0000FF" w:themeColor="hyperlink"/>
      <w:u w:val="single"/>
    </w:rPr>
  </w:style>
  <w:style w:type="paragraph" w:styleId="Adresanaoblke">
    <w:name w:val="envelope address"/>
    <w:basedOn w:val="Normlny"/>
    <w:uiPriority w:val="99"/>
    <w:unhideWhenUsed/>
    <w:rsid w:val="006F3F13"/>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Spiatonadresanaoblke">
    <w:name w:val="envelope return"/>
    <w:basedOn w:val="Normlny"/>
    <w:uiPriority w:val="99"/>
    <w:unhideWhenUsed/>
    <w:rsid w:val="006F3F13"/>
    <w:pPr>
      <w:spacing w:after="0" w:line="240" w:lineRule="auto"/>
    </w:pPr>
    <w:rPr>
      <w:rFonts w:asciiTheme="majorHAnsi" w:eastAsiaTheme="majorEastAsia" w:hAnsiTheme="majorHAnsi" w:cstheme="majorBidi"/>
      <w:sz w:val="20"/>
      <w:szCs w:val="20"/>
    </w:rPr>
  </w:style>
  <w:style w:type="paragraph" w:customStyle="1" w:styleId="Normln">
    <w:name w:val="Normální~"/>
    <w:basedOn w:val="Normlny"/>
    <w:rsid w:val="006F3F13"/>
    <w:pPr>
      <w:suppressAutoHyphens/>
      <w:spacing w:after="0" w:line="230" w:lineRule="auto"/>
    </w:pPr>
    <w:rPr>
      <w:rFonts w:ascii="Times New Roman" w:eastAsia="Times New Roman" w:hAnsi="Times New Roman" w:cs="Times New Roman"/>
      <w:sz w:val="24"/>
      <w:szCs w:val="20"/>
      <w:lang w:val="cs-CZ" w:eastAsia="sk-SK"/>
    </w:rPr>
  </w:style>
  <w:style w:type="character" w:customStyle="1" w:styleId="Nadpis2Char">
    <w:name w:val="Nadpis 2 Char"/>
    <w:basedOn w:val="Predvolenpsmoodseku"/>
    <w:link w:val="Nadpis2"/>
    <w:uiPriority w:val="9"/>
    <w:semiHidden/>
    <w:rsid w:val="00B455EA"/>
    <w:rPr>
      <w:rFonts w:asciiTheme="majorHAnsi" w:eastAsiaTheme="majorEastAsia" w:hAnsiTheme="majorHAnsi" w:cstheme="majorBidi"/>
      <w:color w:val="365F91" w:themeColor="accent1" w:themeShade="BF"/>
      <w:sz w:val="26"/>
      <w:szCs w:val="26"/>
    </w:rPr>
  </w:style>
  <w:style w:type="table" w:styleId="Svetlpodfarbeniezvraznenie3">
    <w:name w:val="Light Shading Accent 3"/>
    <w:basedOn w:val="Normlnatabuka"/>
    <w:uiPriority w:val="60"/>
    <w:rsid w:val="00B455EA"/>
    <w:pPr>
      <w:spacing w:after="0" w:line="240" w:lineRule="auto"/>
      <w:jc w:val="both"/>
    </w:pPr>
    <w:rPr>
      <w:rFonts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tandard">
    <w:name w:val="Standard"/>
    <w:rsid w:val="00B455E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OdsekzoznamuChar">
    <w:name w:val="Odsek zoznamu Char"/>
    <w:link w:val="Odsekzoznamu"/>
    <w:uiPriority w:val="34"/>
    <w:locked/>
    <w:rsid w:val="00B455EA"/>
    <w:rPr>
      <w:rFonts w:cstheme="minorBidi"/>
    </w:rPr>
  </w:style>
  <w:style w:type="paragraph" w:styleId="Textbubliny">
    <w:name w:val="Balloon Text"/>
    <w:basedOn w:val="Normlny"/>
    <w:link w:val="TextbublinyChar"/>
    <w:uiPriority w:val="99"/>
    <w:semiHidden/>
    <w:unhideWhenUsed/>
    <w:rsid w:val="0048548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5483"/>
    <w:rPr>
      <w:rFonts w:ascii="Tahoma" w:hAnsi="Tahoma" w:cs="Tahoma"/>
      <w:sz w:val="16"/>
      <w:szCs w:val="16"/>
    </w:rPr>
  </w:style>
  <w:style w:type="paragraph" w:styleId="Zkladntext2">
    <w:name w:val="Body Text 2"/>
    <w:basedOn w:val="Normlny"/>
    <w:link w:val="Zkladntext2Char"/>
    <w:uiPriority w:val="99"/>
    <w:semiHidden/>
    <w:unhideWhenUsed/>
    <w:rsid w:val="00E52137"/>
    <w:pPr>
      <w:spacing w:after="120" w:line="480" w:lineRule="auto"/>
    </w:pPr>
  </w:style>
  <w:style w:type="character" w:customStyle="1" w:styleId="Zkladntext2Char">
    <w:name w:val="Základný text 2 Char"/>
    <w:basedOn w:val="Predvolenpsmoodseku"/>
    <w:link w:val="Zkladntext2"/>
    <w:uiPriority w:val="99"/>
    <w:semiHidden/>
    <w:rsid w:val="00E52137"/>
    <w:rPr>
      <w:rFonts w:cstheme="minorBidi"/>
    </w:rPr>
  </w:style>
  <w:style w:type="paragraph" w:styleId="Zkladntext">
    <w:name w:val="Body Text"/>
    <w:basedOn w:val="Normlny"/>
    <w:link w:val="ZkladntextChar"/>
    <w:uiPriority w:val="99"/>
    <w:unhideWhenUsed/>
    <w:rsid w:val="002C3357"/>
    <w:pPr>
      <w:spacing w:after="120"/>
    </w:pPr>
  </w:style>
  <w:style w:type="character" w:customStyle="1" w:styleId="ZkladntextChar">
    <w:name w:val="Základný text Char"/>
    <w:basedOn w:val="Predvolenpsmoodseku"/>
    <w:link w:val="Zkladntext"/>
    <w:uiPriority w:val="99"/>
    <w:rsid w:val="002C3357"/>
    <w:rPr>
      <w:rFonts w:cstheme="minorBidi"/>
    </w:rPr>
  </w:style>
  <w:style w:type="paragraph" w:customStyle="1" w:styleId="TableParagraph">
    <w:name w:val="Table Paragraph"/>
    <w:basedOn w:val="Normlny"/>
    <w:uiPriority w:val="1"/>
    <w:qFormat/>
    <w:rsid w:val="002C3357"/>
    <w:pPr>
      <w:widowControl w:val="0"/>
      <w:autoSpaceDE w:val="0"/>
      <w:autoSpaceDN w:val="0"/>
      <w:spacing w:after="0" w:line="240" w:lineRule="auto"/>
    </w:pPr>
    <w:rPr>
      <w:rFonts w:ascii="Arial" w:eastAsia="Arial" w:hAnsi="Arial" w:cs="Times New Roman"/>
      <w:lang w:eastAsia="sk-SK"/>
    </w:rPr>
  </w:style>
  <w:style w:type="table" w:customStyle="1" w:styleId="TableNormal">
    <w:name w:val="Table Normal"/>
    <w:uiPriority w:val="2"/>
    <w:semiHidden/>
    <w:qFormat/>
    <w:rsid w:val="002C3357"/>
    <w:pPr>
      <w:widowControl w:val="0"/>
      <w:autoSpaceDE w:val="0"/>
      <w:autoSpaceDN w:val="0"/>
      <w:spacing w:after="0" w:line="240" w:lineRule="auto"/>
    </w:pPr>
    <w:rPr>
      <w:rFonts w:cstheme="minorBidi"/>
      <w:lang w:val="en-US"/>
    </w:rPr>
    <w:tblPr>
      <w:tblCellMar>
        <w:top w:w="0" w:type="dxa"/>
        <w:left w:w="0" w:type="dxa"/>
        <w:bottom w:w="0" w:type="dxa"/>
        <w:right w:w="0" w:type="dxa"/>
      </w:tblCellMar>
    </w:tblPr>
  </w:style>
  <w:style w:type="character" w:styleId="Nevyrieenzmienka">
    <w:name w:val="Unresolved Mention"/>
    <w:basedOn w:val="Predvolenpsmoodseku"/>
    <w:uiPriority w:val="99"/>
    <w:semiHidden/>
    <w:unhideWhenUsed/>
    <w:rsid w:val="00DE7FB4"/>
    <w:rPr>
      <w:color w:val="605E5C"/>
      <w:shd w:val="clear" w:color="auto" w:fill="E1DFDD"/>
    </w:rPr>
  </w:style>
  <w:style w:type="character" w:customStyle="1" w:styleId="pre">
    <w:name w:val="pre"/>
    <w:basedOn w:val="Predvolenpsmoodseku"/>
    <w:rsid w:val="00611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1598">
      <w:bodyDiv w:val="1"/>
      <w:marLeft w:val="0"/>
      <w:marRight w:val="0"/>
      <w:marTop w:val="0"/>
      <w:marBottom w:val="0"/>
      <w:divBdr>
        <w:top w:val="none" w:sz="0" w:space="0" w:color="auto"/>
        <w:left w:val="none" w:sz="0" w:space="0" w:color="auto"/>
        <w:bottom w:val="none" w:sz="0" w:space="0" w:color="auto"/>
        <w:right w:val="none" w:sz="0" w:space="0" w:color="auto"/>
      </w:divBdr>
    </w:div>
    <w:div w:id="238174348">
      <w:bodyDiv w:val="1"/>
      <w:marLeft w:val="0"/>
      <w:marRight w:val="0"/>
      <w:marTop w:val="0"/>
      <w:marBottom w:val="0"/>
      <w:divBdr>
        <w:top w:val="none" w:sz="0" w:space="0" w:color="auto"/>
        <w:left w:val="none" w:sz="0" w:space="0" w:color="auto"/>
        <w:bottom w:val="none" w:sz="0" w:space="0" w:color="auto"/>
        <w:right w:val="none" w:sz="0" w:space="0" w:color="auto"/>
      </w:divBdr>
    </w:div>
    <w:div w:id="239753810">
      <w:bodyDiv w:val="1"/>
      <w:marLeft w:val="0"/>
      <w:marRight w:val="0"/>
      <w:marTop w:val="0"/>
      <w:marBottom w:val="0"/>
      <w:divBdr>
        <w:top w:val="none" w:sz="0" w:space="0" w:color="auto"/>
        <w:left w:val="none" w:sz="0" w:space="0" w:color="auto"/>
        <w:bottom w:val="none" w:sz="0" w:space="0" w:color="auto"/>
        <w:right w:val="none" w:sz="0" w:space="0" w:color="auto"/>
      </w:divBdr>
    </w:div>
    <w:div w:id="375085638">
      <w:bodyDiv w:val="1"/>
      <w:marLeft w:val="0"/>
      <w:marRight w:val="0"/>
      <w:marTop w:val="0"/>
      <w:marBottom w:val="0"/>
      <w:divBdr>
        <w:top w:val="none" w:sz="0" w:space="0" w:color="auto"/>
        <w:left w:val="none" w:sz="0" w:space="0" w:color="auto"/>
        <w:bottom w:val="none" w:sz="0" w:space="0" w:color="auto"/>
        <w:right w:val="none" w:sz="0" w:space="0" w:color="auto"/>
      </w:divBdr>
    </w:div>
    <w:div w:id="511575344">
      <w:bodyDiv w:val="1"/>
      <w:marLeft w:val="0"/>
      <w:marRight w:val="0"/>
      <w:marTop w:val="0"/>
      <w:marBottom w:val="0"/>
      <w:divBdr>
        <w:top w:val="none" w:sz="0" w:space="0" w:color="auto"/>
        <w:left w:val="none" w:sz="0" w:space="0" w:color="auto"/>
        <w:bottom w:val="none" w:sz="0" w:space="0" w:color="auto"/>
        <w:right w:val="none" w:sz="0" w:space="0" w:color="auto"/>
      </w:divBdr>
    </w:div>
    <w:div w:id="1038043007">
      <w:bodyDiv w:val="1"/>
      <w:marLeft w:val="0"/>
      <w:marRight w:val="0"/>
      <w:marTop w:val="0"/>
      <w:marBottom w:val="0"/>
      <w:divBdr>
        <w:top w:val="none" w:sz="0" w:space="0" w:color="auto"/>
        <w:left w:val="none" w:sz="0" w:space="0" w:color="auto"/>
        <w:bottom w:val="none" w:sz="0" w:space="0" w:color="auto"/>
        <w:right w:val="none" w:sz="0" w:space="0" w:color="auto"/>
      </w:divBdr>
    </w:div>
    <w:div w:id="1213006696">
      <w:bodyDiv w:val="1"/>
      <w:marLeft w:val="0"/>
      <w:marRight w:val="0"/>
      <w:marTop w:val="0"/>
      <w:marBottom w:val="0"/>
      <w:divBdr>
        <w:top w:val="none" w:sz="0" w:space="0" w:color="auto"/>
        <w:left w:val="none" w:sz="0" w:space="0" w:color="auto"/>
        <w:bottom w:val="none" w:sz="0" w:space="0" w:color="auto"/>
        <w:right w:val="none" w:sz="0" w:space="0" w:color="auto"/>
      </w:divBdr>
    </w:div>
    <w:div w:id="1213620128">
      <w:bodyDiv w:val="1"/>
      <w:marLeft w:val="0"/>
      <w:marRight w:val="0"/>
      <w:marTop w:val="0"/>
      <w:marBottom w:val="0"/>
      <w:divBdr>
        <w:top w:val="none" w:sz="0" w:space="0" w:color="auto"/>
        <w:left w:val="none" w:sz="0" w:space="0" w:color="auto"/>
        <w:bottom w:val="none" w:sz="0" w:space="0" w:color="auto"/>
        <w:right w:val="none" w:sz="0" w:space="0" w:color="auto"/>
      </w:divBdr>
    </w:div>
    <w:div w:id="1244296666">
      <w:bodyDiv w:val="1"/>
      <w:marLeft w:val="0"/>
      <w:marRight w:val="0"/>
      <w:marTop w:val="0"/>
      <w:marBottom w:val="0"/>
      <w:divBdr>
        <w:top w:val="none" w:sz="0" w:space="0" w:color="auto"/>
        <w:left w:val="none" w:sz="0" w:space="0" w:color="auto"/>
        <w:bottom w:val="none" w:sz="0" w:space="0" w:color="auto"/>
        <w:right w:val="none" w:sz="0" w:space="0" w:color="auto"/>
      </w:divBdr>
    </w:div>
    <w:div w:id="1931043806">
      <w:bodyDiv w:val="1"/>
      <w:marLeft w:val="0"/>
      <w:marRight w:val="0"/>
      <w:marTop w:val="0"/>
      <w:marBottom w:val="0"/>
      <w:divBdr>
        <w:top w:val="none" w:sz="0" w:space="0" w:color="auto"/>
        <w:left w:val="none" w:sz="0" w:space="0" w:color="auto"/>
        <w:bottom w:val="none" w:sz="0" w:space="0" w:color="auto"/>
        <w:right w:val="none" w:sz="0" w:space="0" w:color="auto"/>
      </w:divBdr>
    </w:div>
    <w:div w:id="2021547831">
      <w:bodyDiv w:val="1"/>
      <w:marLeft w:val="0"/>
      <w:marRight w:val="0"/>
      <w:marTop w:val="0"/>
      <w:marBottom w:val="0"/>
      <w:divBdr>
        <w:top w:val="none" w:sz="0" w:space="0" w:color="auto"/>
        <w:left w:val="none" w:sz="0" w:space="0" w:color="auto"/>
        <w:bottom w:val="none" w:sz="0" w:space="0" w:color="auto"/>
        <w:right w:val="none" w:sz="0" w:space="0" w:color="auto"/>
      </w:divBdr>
    </w:div>
    <w:div w:id="20661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A4D4D-8631-4D80-B70E-06E36D19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5311</Words>
  <Characters>30274</Characters>
  <Application>Microsoft Office Word</Application>
  <DocSecurity>0</DocSecurity>
  <Lines>252</Lines>
  <Paragraphs>71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MsU</Company>
  <LinksUpToDate>false</LinksUpToDate>
  <CharactersWithSpaces>35514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Pohly</dc:creator>
  <cp:lastModifiedBy>Rasťo Mráz</cp:lastModifiedBy>
  <cp:revision>9</cp:revision>
  <cp:lastPrinted>2018-10-30T18:15:00Z</cp:lastPrinted>
  <dcterms:created xsi:type="dcterms:W3CDTF">2022-06-20T12:05:00Z</dcterms:created>
  <dcterms:modified xsi:type="dcterms:W3CDTF">2022-10-10T10:17:00Z</dcterms:modified>
</cp:coreProperties>
</file>