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4059" w14:textId="77777777" w:rsidR="00631F46" w:rsidRDefault="00631F46" w:rsidP="00631F46">
      <w:r>
        <w:rPr>
          <w:b/>
          <w:bCs/>
        </w:rPr>
        <w:t>A</w:t>
      </w:r>
      <w:r>
        <w:t xml:space="preserve"> – Sprievodná správa</w:t>
      </w:r>
    </w:p>
    <w:p w14:paraId="20D982C1" w14:textId="77777777" w:rsidR="00631F46" w:rsidRDefault="00631F46" w:rsidP="00631F46">
      <w:r>
        <w:rPr>
          <w:b/>
          <w:bCs/>
        </w:rPr>
        <w:t xml:space="preserve">B – </w:t>
      </w:r>
      <w:proofErr w:type="spellStart"/>
      <w:r>
        <w:t>Súhrnnotechnická</w:t>
      </w:r>
      <w:proofErr w:type="spellEnd"/>
      <w:r>
        <w:t xml:space="preserve"> správa</w:t>
      </w:r>
    </w:p>
    <w:p w14:paraId="5379F995" w14:textId="77777777" w:rsidR="00631F46" w:rsidRDefault="00631F46" w:rsidP="00631F46">
      <w:r>
        <w:rPr>
          <w:b/>
          <w:bCs/>
        </w:rPr>
        <w:t>C</w:t>
      </w:r>
      <w:r>
        <w:t xml:space="preserve"> – C1. Situácia širších vzťahov</w:t>
      </w:r>
    </w:p>
    <w:p w14:paraId="0968B04F" w14:textId="77777777" w:rsidR="00631F46" w:rsidRDefault="00631F46" w:rsidP="00631F46">
      <w:r>
        <w:t>      C2. Situácia koordinačná</w:t>
      </w:r>
    </w:p>
    <w:p w14:paraId="10407EC0" w14:textId="77777777" w:rsidR="00631F46" w:rsidRDefault="00631F46" w:rsidP="00631F46">
      <w:r>
        <w:rPr>
          <w:b/>
          <w:bCs/>
        </w:rPr>
        <w:t xml:space="preserve">D </w:t>
      </w:r>
      <w:r>
        <w:t>– Doklady</w:t>
      </w:r>
    </w:p>
    <w:p w14:paraId="154B3A22" w14:textId="77777777" w:rsidR="00631F46" w:rsidRDefault="00631F46" w:rsidP="00631F46">
      <w:r>
        <w:rPr>
          <w:b/>
          <w:bCs/>
        </w:rPr>
        <w:t>E</w:t>
      </w:r>
      <w:r>
        <w:t xml:space="preserve"> – Vyjadrenia</w:t>
      </w:r>
    </w:p>
    <w:p w14:paraId="0201EE8A" w14:textId="77777777" w:rsidR="00631F46" w:rsidRDefault="00631F46" w:rsidP="00631F46">
      <w:r>
        <w:rPr>
          <w:b/>
          <w:bCs/>
        </w:rPr>
        <w:t>F</w:t>
      </w:r>
      <w:r>
        <w:t xml:space="preserve"> – Vizualizácie budovy</w:t>
      </w:r>
    </w:p>
    <w:p w14:paraId="1F28E2DA" w14:textId="77777777" w:rsidR="00631F46" w:rsidRPr="009E5E87" w:rsidRDefault="00631F46" w:rsidP="00631F46">
      <w:r w:rsidRPr="009E5E87">
        <w:t>G – Plán organizácie výstavby</w:t>
      </w:r>
    </w:p>
    <w:p w14:paraId="7E9379F2" w14:textId="77777777" w:rsidR="00631F46" w:rsidRPr="009E5E87" w:rsidRDefault="00631F46" w:rsidP="00631F46">
      <w:r w:rsidRPr="009E5E87">
        <w:t xml:space="preserve">H – </w:t>
      </w:r>
      <w:proofErr w:type="spellStart"/>
      <w:r w:rsidRPr="009E5E87">
        <w:t>Inžiniersko</w:t>
      </w:r>
      <w:proofErr w:type="spellEnd"/>
      <w:r w:rsidRPr="009E5E87">
        <w:t xml:space="preserve"> geologický prieskum</w:t>
      </w:r>
    </w:p>
    <w:p w14:paraId="7ABA24F5" w14:textId="77777777" w:rsidR="00631F46" w:rsidRDefault="00631F46" w:rsidP="00631F46"/>
    <w:p w14:paraId="5228C882" w14:textId="77777777" w:rsidR="00631F46" w:rsidRDefault="00631F46" w:rsidP="00631F46">
      <w:r>
        <w:rPr>
          <w:b/>
          <w:bCs/>
        </w:rPr>
        <w:t>Stavebné objekty</w:t>
      </w:r>
      <w:r>
        <w:t xml:space="preserve"> :     SO 01 – Multifunkčné centrum</w:t>
      </w:r>
    </w:p>
    <w:p w14:paraId="01A106A9" w14:textId="77777777" w:rsidR="00631F46" w:rsidRDefault="00631F46" w:rsidP="00631F46">
      <w:r>
        <w:t>                                       SO 02 – Spevnené plochy</w:t>
      </w:r>
    </w:p>
    <w:p w14:paraId="1989364C" w14:textId="77777777" w:rsidR="00631F46" w:rsidRDefault="00631F46" w:rsidP="00631F46">
      <w:r>
        <w:t>                                       SO 03 – Vodovodná prípojka</w:t>
      </w:r>
    </w:p>
    <w:p w14:paraId="3FF4BE3A" w14:textId="77777777" w:rsidR="00631F46" w:rsidRPr="009E5E87" w:rsidRDefault="00631F46" w:rsidP="00631F46">
      <w:r w:rsidRPr="009E5E87">
        <w:t>                                         SO 04 – Kanalizačná prípojka splašková</w:t>
      </w:r>
    </w:p>
    <w:p w14:paraId="2B329A64" w14:textId="77777777" w:rsidR="00631F46" w:rsidRPr="009E5E87" w:rsidRDefault="00631F46" w:rsidP="00631F46">
      <w:r w:rsidRPr="009E5E87">
        <w:t>                                        SO 05 – Kanalizačná prípojka dažďová</w:t>
      </w:r>
    </w:p>
    <w:p w14:paraId="4F59ABEB" w14:textId="77777777" w:rsidR="00631F46" w:rsidRPr="009E5E87" w:rsidRDefault="00631F46" w:rsidP="00631F46">
      <w:r w:rsidRPr="009E5E87">
        <w:t>                                         SO 06 – NN prípojka a Odberné elektrické zariadenie</w:t>
      </w:r>
    </w:p>
    <w:p w14:paraId="3E253C0D" w14:textId="77777777" w:rsidR="00631F46" w:rsidRDefault="00631F46" w:rsidP="00631F46"/>
    <w:p w14:paraId="357D84DB" w14:textId="77777777" w:rsidR="00631F46" w:rsidRDefault="00631F46" w:rsidP="00631F46">
      <w:pPr>
        <w:rPr>
          <w:b/>
          <w:bCs/>
        </w:rPr>
      </w:pPr>
      <w:r>
        <w:rPr>
          <w:b/>
          <w:bCs/>
        </w:rPr>
        <w:t>Požiarnobezpečnostné riešenie stavby</w:t>
      </w:r>
    </w:p>
    <w:p w14:paraId="2B5EA000" w14:textId="77777777" w:rsidR="00631F46" w:rsidRDefault="00631F46" w:rsidP="00631F46">
      <w:pPr>
        <w:rPr>
          <w:b/>
          <w:bCs/>
        </w:rPr>
      </w:pPr>
      <w:r>
        <w:rPr>
          <w:b/>
          <w:bCs/>
        </w:rPr>
        <w:t>Projektové hodnotenie energetickej hospodárnosti budovy</w:t>
      </w:r>
    </w:p>
    <w:p w14:paraId="682CDCB1" w14:textId="77777777" w:rsidR="00631F46" w:rsidRDefault="00631F46" w:rsidP="00631F46">
      <w:pPr>
        <w:rPr>
          <w:b/>
          <w:bCs/>
        </w:rPr>
      </w:pPr>
    </w:p>
    <w:p w14:paraId="1C1B5116" w14:textId="77777777" w:rsidR="00631F46" w:rsidRDefault="00631F46" w:rsidP="00631F46">
      <w:pPr>
        <w:rPr>
          <w:b/>
          <w:bCs/>
        </w:rPr>
      </w:pPr>
      <w:r>
        <w:rPr>
          <w:b/>
          <w:bCs/>
          <w:i/>
          <w:iCs/>
        </w:rPr>
        <w:t xml:space="preserve">SO 01- Multifunkčné centrum  </w:t>
      </w:r>
      <w:r>
        <w:rPr>
          <w:b/>
          <w:bCs/>
        </w:rPr>
        <w:t> –  </w:t>
      </w:r>
      <w:r>
        <w:t>zoznam príloh:  </w:t>
      </w:r>
      <w:r>
        <w:rPr>
          <w:b/>
          <w:bCs/>
        </w:rPr>
        <w:t>ASR</w:t>
      </w:r>
    </w:p>
    <w:p w14:paraId="5F028A36" w14:textId="77777777" w:rsidR="00631F46" w:rsidRDefault="00631F46" w:rsidP="00631F46">
      <w:pPr>
        <w:rPr>
          <w:b/>
          <w:bCs/>
        </w:rPr>
      </w:pPr>
      <w:r>
        <w:rPr>
          <w:b/>
          <w:bCs/>
        </w:rPr>
        <w:t>                                                                                         Statika</w:t>
      </w:r>
    </w:p>
    <w:p w14:paraId="7F7D35EB" w14:textId="77777777" w:rsidR="00631F46" w:rsidRDefault="00631F46" w:rsidP="00631F46">
      <w:pPr>
        <w:rPr>
          <w:b/>
          <w:bCs/>
        </w:rPr>
      </w:pPr>
      <w:r>
        <w:rPr>
          <w:b/>
          <w:bCs/>
        </w:rPr>
        <w:t>                                                                                         ZTI</w:t>
      </w:r>
    </w:p>
    <w:p w14:paraId="77B3AA7B" w14:textId="77777777" w:rsidR="00360D6D" w:rsidRDefault="00631F46" w:rsidP="00631F46">
      <w:pPr>
        <w:rPr>
          <w:b/>
          <w:bCs/>
        </w:rPr>
      </w:pPr>
      <w:r>
        <w:rPr>
          <w:b/>
          <w:bCs/>
        </w:rPr>
        <w:t xml:space="preserve">                                                                                         ÚK </w:t>
      </w:r>
    </w:p>
    <w:p w14:paraId="018A85B1" w14:textId="036E804F" w:rsidR="00631F46" w:rsidRPr="0091056A" w:rsidRDefault="00360D6D" w:rsidP="00360D6D">
      <w:pPr>
        <w:ind w:left="3540" w:firstLine="708"/>
        <w:rPr>
          <w:b/>
          <w:bCs/>
        </w:rPr>
      </w:pPr>
      <w:r w:rsidRPr="0091056A">
        <w:rPr>
          <w:b/>
          <w:bCs/>
        </w:rPr>
        <w:t xml:space="preserve">   </w:t>
      </w:r>
      <w:r w:rsidR="00631F46" w:rsidRPr="0091056A">
        <w:rPr>
          <w:b/>
          <w:bCs/>
        </w:rPr>
        <w:t xml:space="preserve"> VZT</w:t>
      </w:r>
    </w:p>
    <w:p w14:paraId="3A377A98" w14:textId="100AF2D5" w:rsidR="00631F46" w:rsidRDefault="00631F46" w:rsidP="00631F46">
      <w:pPr>
        <w:rPr>
          <w:b/>
          <w:bCs/>
        </w:rPr>
      </w:pPr>
      <w:r>
        <w:rPr>
          <w:b/>
          <w:bCs/>
        </w:rPr>
        <w:t xml:space="preserve">                                                                                         </w:t>
      </w:r>
      <w:r w:rsidR="00360D6D">
        <w:rPr>
          <w:b/>
          <w:bCs/>
        </w:rPr>
        <w:t>ELI</w:t>
      </w:r>
    </w:p>
    <w:p w14:paraId="7D66E1E6" w14:textId="449992B7" w:rsidR="00631F46" w:rsidRPr="009E5E87" w:rsidRDefault="00631F46" w:rsidP="00631F46">
      <w:pPr>
        <w:rPr>
          <w:b/>
          <w:bCs/>
        </w:rPr>
      </w:pPr>
      <w:r>
        <w:rPr>
          <w:b/>
          <w:bCs/>
        </w:rPr>
        <w:t xml:space="preserve">                                                                                         </w:t>
      </w:r>
      <w:r w:rsidRPr="009E5E87">
        <w:rPr>
          <w:b/>
          <w:bCs/>
        </w:rPr>
        <w:t>Dopravné riešenie</w:t>
      </w:r>
    </w:p>
    <w:p w14:paraId="6EF52133" w14:textId="77777777" w:rsidR="00631F46" w:rsidRDefault="00631F46" w:rsidP="00631F46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SO 01 – ASR </w:t>
      </w:r>
      <w:r>
        <w:rPr>
          <w:b/>
          <w:bCs/>
        </w:rPr>
        <w:t xml:space="preserve">– </w:t>
      </w:r>
      <w:r>
        <w:rPr>
          <w:b/>
          <w:bCs/>
          <w:i/>
          <w:iCs/>
        </w:rPr>
        <w:t>zoznam príloh :</w:t>
      </w:r>
    </w:p>
    <w:p w14:paraId="4D078A0D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Technická správa</w:t>
      </w:r>
    </w:p>
    <w:p w14:paraId="3547FD8C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Situácia</w:t>
      </w:r>
    </w:p>
    <w:p w14:paraId="25D6C21F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Pôdorys základov</w:t>
      </w:r>
    </w:p>
    <w:p w14:paraId="3AE1E612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Pôdorys 1.NP</w:t>
      </w:r>
    </w:p>
    <w:p w14:paraId="07440CF8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Pôdorys 2.NP</w:t>
      </w:r>
    </w:p>
    <w:p w14:paraId="58B2440F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Pôdorys 3.NP</w:t>
      </w:r>
    </w:p>
    <w:p w14:paraId="2AB47333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Rez A-A</w:t>
      </w:r>
    </w:p>
    <w:p w14:paraId="67B447D6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Pohľady</w:t>
      </w:r>
    </w:p>
    <w:p w14:paraId="0A34D48E" w14:textId="77777777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Výkaz okien</w:t>
      </w:r>
    </w:p>
    <w:p w14:paraId="27CB1012" w14:textId="0F1293CC" w:rsidR="00631F46" w:rsidRDefault="00631F46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Výkaz dverí</w:t>
      </w:r>
    </w:p>
    <w:p w14:paraId="56BCB859" w14:textId="207A5BE0" w:rsidR="00360D6D" w:rsidRPr="0091056A" w:rsidRDefault="00360D6D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proofErr w:type="spellStart"/>
      <w:r w:rsidRPr="0091056A">
        <w:rPr>
          <w:rFonts w:eastAsia="Times New Roman"/>
        </w:rPr>
        <w:t>Klad</w:t>
      </w:r>
      <w:r w:rsidR="0091056A">
        <w:rPr>
          <w:rFonts w:eastAsia="Times New Roman"/>
        </w:rPr>
        <w:t>a</w:t>
      </w:r>
      <w:r w:rsidRPr="0091056A">
        <w:rPr>
          <w:rFonts w:eastAsia="Times New Roman"/>
        </w:rPr>
        <w:t>čský</w:t>
      </w:r>
      <w:proofErr w:type="spellEnd"/>
      <w:r w:rsidRPr="0091056A">
        <w:rPr>
          <w:rFonts w:eastAsia="Times New Roman"/>
        </w:rPr>
        <w:t xml:space="preserve"> plán tribúnových prefabrikátov</w:t>
      </w:r>
    </w:p>
    <w:p w14:paraId="1A6C8AA2" w14:textId="253D3FF0" w:rsidR="0091056A" w:rsidRPr="0091056A" w:rsidRDefault="0091056A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proofErr w:type="spellStart"/>
      <w:r w:rsidRPr="0091056A">
        <w:rPr>
          <w:rFonts w:eastAsia="Times New Roman"/>
        </w:rPr>
        <w:t>Kladačský</w:t>
      </w:r>
      <w:proofErr w:type="spellEnd"/>
      <w:r w:rsidRPr="0091056A">
        <w:rPr>
          <w:rFonts w:eastAsia="Times New Roman"/>
        </w:rPr>
        <w:t xml:space="preserve"> plán </w:t>
      </w:r>
      <w:proofErr w:type="spellStart"/>
      <w:r w:rsidRPr="0091056A">
        <w:rPr>
          <w:rFonts w:eastAsia="Times New Roman"/>
        </w:rPr>
        <w:t>fasádných</w:t>
      </w:r>
      <w:proofErr w:type="spellEnd"/>
      <w:r w:rsidRPr="0091056A">
        <w:rPr>
          <w:rFonts w:eastAsia="Times New Roman"/>
        </w:rPr>
        <w:t xml:space="preserve"> panelov + klampiarske práce</w:t>
      </w:r>
    </w:p>
    <w:p w14:paraId="261DA8D7" w14:textId="0BC7BE67" w:rsidR="00360D6D" w:rsidRPr="0091056A" w:rsidRDefault="00360D6D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 w:rsidRPr="0091056A">
        <w:rPr>
          <w:rFonts w:eastAsia="Times New Roman"/>
        </w:rPr>
        <w:t>Výkres zámočníckych prvkov</w:t>
      </w:r>
    </w:p>
    <w:p w14:paraId="08E0265A" w14:textId="44FAA111" w:rsidR="009023D5" w:rsidRDefault="009023D5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 w:rsidRPr="0091056A">
        <w:rPr>
          <w:rFonts w:eastAsia="Times New Roman"/>
        </w:rPr>
        <w:t>Výkres vonkajších schodísk</w:t>
      </w:r>
    </w:p>
    <w:p w14:paraId="5E01DC7F" w14:textId="5887B97B" w:rsidR="009D0A99" w:rsidRDefault="009D0A99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Detail zelenej steny</w:t>
      </w:r>
    </w:p>
    <w:p w14:paraId="69E397F8" w14:textId="2619E14C" w:rsidR="00AF6F1A" w:rsidRPr="0091056A" w:rsidRDefault="00AF6F1A" w:rsidP="00631F46">
      <w:pPr>
        <w:pStyle w:val="Odsekzoznamu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Pôdorys strechy</w:t>
      </w:r>
    </w:p>
    <w:p w14:paraId="34345D21" w14:textId="77777777" w:rsidR="00631F46" w:rsidRPr="0091056A" w:rsidRDefault="00631F46" w:rsidP="00631F46">
      <w:pPr>
        <w:pStyle w:val="Odsekzoznamu"/>
      </w:pPr>
    </w:p>
    <w:sectPr w:rsidR="00631F46" w:rsidRPr="00910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AFE"/>
    <w:multiLevelType w:val="hybridMultilevel"/>
    <w:tmpl w:val="6DDE5120"/>
    <w:lvl w:ilvl="0" w:tplc="8B6652A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62CDE"/>
    <w:multiLevelType w:val="hybridMultilevel"/>
    <w:tmpl w:val="1E203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46"/>
    <w:rsid w:val="000B0F76"/>
    <w:rsid w:val="00360D6D"/>
    <w:rsid w:val="00631F46"/>
    <w:rsid w:val="009023D5"/>
    <w:rsid w:val="0091056A"/>
    <w:rsid w:val="009D0A99"/>
    <w:rsid w:val="009E5E87"/>
    <w:rsid w:val="00AF6F1A"/>
    <w:rsid w:val="00B55BA7"/>
    <w:rsid w:val="00F0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6765"/>
  <w15:chartTrackingRefBased/>
  <w15:docId w15:val="{9223A2DE-D863-42E1-B8FE-E1C7C127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F46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1F4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8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Rimarčík</dc:creator>
  <cp:keywords/>
  <dc:description/>
  <cp:lastModifiedBy>Boris</cp:lastModifiedBy>
  <cp:revision>4</cp:revision>
  <dcterms:created xsi:type="dcterms:W3CDTF">2021-08-06T13:34:00Z</dcterms:created>
  <dcterms:modified xsi:type="dcterms:W3CDTF">2021-10-07T11:29:00Z</dcterms:modified>
</cp:coreProperties>
</file>