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7AF1" w14:textId="77777777" w:rsidR="001365E5" w:rsidRPr="00D913C7" w:rsidRDefault="001365E5" w:rsidP="00EC1C7F">
      <w:pPr>
        <w:spacing w:after="0"/>
        <w:jc w:val="right"/>
        <w:rPr>
          <w:rFonts w:cs="Arial"/>
          <w:b/>
          <w:szCs w:val="20"/>
        </w:rPr>
      </w:pPr>
      <w:r w:rsidRPr="00D913C7">
        <w:rPr>
          <w:rFonts w:cs="Arial"/>
          <w:b/>
          <w:szCs w:val="20"/>
        </w:rPr>
        <w:t>Príloha č. 2 Výzvy</w:t>
      </w:r>
    </w:p>
    <w:p w14:paraId="05CB5DA0" w14:textId="77777777" w:rsidR="001365E5" w:rsidRPr="00D913C7" w:rsidRDefault="001365E5" w:rsidP="00EC1C7F">
      <w:pPr>
        <w:spacing w:after="0"/>
        <w:jc w:val="both"/>
        <w:rPr>
          <w:rFonts w:cs="Arial"/>
          <w:szCs w:val="20"/>
        </w:rPr>
      </w:pPr>
    </w:p>
    <w:p w14:paraId="65D37014" w14:textId="77777777"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14:paraId="7B7FAEDD" w14:textId="77777777" w:rsidR="001365E5" w:rsidRPr="00B0061C" w:rsidRDefault="001365E5" w:rsidP="005337B7">
      <w:pPr>
        <w:spacing w:after="0"/>
        <w:jc w:val="center"/>
        <w:rPr>
          <w:rFonts w:cs="Arial"/>
          <w:sz w:val="32"/>
          <w:szCs w:val="32"/>
        </w:rPr>
      </w:pPr>
      <w:r w:rsidRPr="00B0061C">
        <w:rPr>
          <w:rFonts w:cs="Arial"/>
          <w:sz w:val="32"/>
          <w:szCs w:val="32"/>
        </w:rPr>
        <w:t>(VZOR)</w:t>
      </w:r>
    </w:p>
    <w:p w14:paraId="6C64614C" w14:textId="77777777" w:rsidR="001365E5" w:rsidRPr="00D913C7" w:rsidRDefault="001365E5" w:rsidP="005337B7">
      <w:pPr>
        <w:spacing w:after="0"/>
        <w:jc w:val="center"/>
        <w:rPr>
          <w:rFonts w:cs="Arial"/>
          <w:bCs/>
          <w:szCs w:val="20"/>
        </w:rPr>
      </w:pPr>
      <w:r w:rsidRPr="00D913C7">
        <w:rPr>
          <w:rFonts w:cs="Arial"/>
          <w:bCs/>
          <w:szCs w:val="20"/>
        </w:rPr>
        <w:t>(uzatvorená podľa § 409 a nasl. Obchodného zákonníka)</w:t>
      </w:r>
    </w:p>
    <w:p w14:paraId="61F59B1E" w14:textId="77777777" w:rsidR="001365E5" w:rsidRPr="00D913C7" w:rsidRDefault="001365E5" w:rsidP="005337B7">
      <w:pPr>
        <w:spacing w:after="0"/>
        <w:jc w:val="center"/>
        <w:rPr>
          <w:rFonts w:cs="Arial"/>
          <w:b/>
          <w:szCs w:val="20"/>
        </w:rPr>
      </w:pPr>
    </w:p>
    <w:p w14:paraId="264CA724" w14:textId="77777777"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14:paraId="65B4D05D" w14:textId="77777777" w:rsidR="001365E5" w:rsidRPr="00D913C7" w:rsidRDefault="001365E5" w:rsidP="005337B7">
      <w:pPr>
        <w:spacing w:after="0"/>
        <w:rPr>
          <w:rStyle w:val="Vrazn"/>
          <w:rFonts w:cs="Arial"/>
          <w:szCs w:val="20"/>
        </w:rPr>
      </w:pPr>
    </w:p>
    <w:p w14:paraId="64AA7A24" w14:textId="77777777" w:rsidR="001365E5" w:rsidRPr="00D913C7" w:rsidRDefault="001365E5" w:rsidP="005337B7">
      <w:pPr>
        <w:spacing w:after="0"/>
        <w:rPr>
          <w:rStyle w:val="Vrazn"/>
          <w:rFonts w:cs="Arial"/>
          <w:szCs w:val="20"/>
        </w:rPr>
      </w:pPr>
      <w:r w:rsidRPr="00D913C7">
        <w:rPr>
          <w:rStyle w:val="Vrazn"/>
          <w:rFonts w:cs="Arial"/>
          <w:szCs w:val="20"/>
        </w:rPr>
        <w:t>Kupujúci</w:t>
      </w:r>
    </w:p>
    <w:p w14:paraId="7B1CA8AB" w14:textId="77777777"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14:paraId="1A26D857" w14:textId="77777777" w:rsidTr="00020FE4">
        <w:tc>
          <w:tcPr>
            <w:tcW w:w="2410" w:type="dxa"/>
            <w:tcBorders>
              <w:top w:val="nil"/>
              <w:bottom w:val="nil"/>
              <w:right w:val="nil"/>
            </w:tcBorders>
            <w:shd w:val="clear" w:color="auto" w:fill="auto"/>
          </w:tcPr>
          <w:p w14:paraId="157F900D"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14:paraId="59C5F3CD" w14:textId="77777777"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14:paraId="64C5E786" w14:textId="77777777" w:rsidTr="00020FE4">
        <w:tc>
          <w:tcPr>
            <w:tcW w:w="2410" w:type="dxa"/>
            <w:tcBorders>
              <w:top w:val="nil"/>
              <w:bottom w:val="nil"/>
              <w:right w:val="nil"/>
            </w:tcBorders>
            <w:shd w:val="clear" w:color="auto" w:fill="auto"/>
          </w:tcPr>
          <w:p w14:paraId="5F46456A" w14:textId="77777777"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25E1DC1C" w14:textId="77777777"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14:paraId="30B17F0D" w14:textId="77777777" w:rsidTr="00020FE4">
        <w:tc>
          <w:tcPr>
            <w:tcW w:w="2410" w:type="dxa"/>
            <w:tcBorders>
              <w:top w:val="nil"/>
              <w:bottom w:val="nil"/>
              <w:right w:val="nil"/>
            </w:tcBorders>
            <w:shd w:val="clear" w:color="auto" w:fill="auto"/>
          </w:tcPr>
          <w:p w14:paraId="174FF937" w14:textId="77777777"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14:paraId="72187E48" w14:textId="77777777" w:rsidR="00867440" w:rsidRPr="00226229" w:rsidRDefault="00867440" w:rsidP="00867440">
            <w:r w:rsidRPr="00226229">
              <w:t>LESY Slovenskej republiky, štátny podnik</w:t>
            </w:r>
          </w:p>
        </w:tc>
      </w:tr>
      <w:tr w:rsidR="00867440" w:rsidRPr="00D913C7" w14:paraId="54648E8F" w14:textId="77777777" w:rsidTr="00020FE4">
        <w:tc>
          <w:tcPr>
            <w:tcW w:w="2410" w:type="dxa"/>
            <w:tcBorders>
              <w:top w:val="nil"/>
              <w:bottom w:val="nil"/>
              <w:right w:val="nil"/>
            </w:tcBorders>
            <w:shd w:val="clear" w:color="auto" w:fill="auto"/>
          </w:tcPr>
          <w:p w14:paraId="2463E8F8" w14:textId="77777777"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14:paraId="27ED445E" w14:textId="77777777" w:rsidR="00867440" w:rsidRPr="00226229" w:rsidRDefault="00867440" w:rsidP="00867440">
            <w:r w:rsidRPr="00226229">
              <w:t>organizačná zložka OZ Tatry</w:t>
            </w:r>
          </w:p>
        </w:tc>
      </w:tr>
      <w:tr w:rsidR="00867440" w:rsidRPr="00D913C7" w14:paraId="72877D8C" w14:textId="77777777" w:rsidTr="00020FE4">
        <w:tc>
          <w:tcPr>
            <w:tcW w:w="2410" w:type="dxa"/>
            <w:tcBorders>
              <w:top w:val="nil"/>
              <w:bottom w:val="nil"/>
              <w:right w:val="nil"/>
            </w:tcBorders>
            <w:shd w:val="clear" w:color="auto" w:fill="auto"/>
          </w:tcPr>
          <w:p w14:paraId="30BDD792" w14:textId="77777777"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7E03CAC9" w14:textId="77777777" w:rsidR="00867440" w:rsidRPr="00226229" w:rsidRDefault="00867440" w:rsidP="00867440">
            <w:r w:rsidRPr="00226229">
              <w:t>Juraja Martinku 110/6; 033 11 Liptovský Hrádok</w:t>
            </w:r>
          </w:p>
        </w:tc>
      </w:tr>
      <w:tr w:rsidR="00867440" w:rsidRPr="00D913C7" w14:paraId="58B6A36E" w14:textId="77777777" w:rsidTr="00020FE4">
        <w:tc>
          <w:tcPr>
            <w:tcW w:w="2410" w:type="dxa"/>
            <w:tcBorders>
              <w:top w:val="nil"/>
              <w:bottom w:val="nil"/>
              <w:right w:val="nil"/>
            </w:tcBorders>
            <w:shd w:val="clear" w:color="auto" w:fill="auto"/>
          </w:tcPr>
          <w:p w14:paraId="52E85FDD" w14:textId="77777777"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14:paraId="37B292CD" w14:textId="22A96329" w:rsidR="00867440" w:rsidRDefault="00E45AEF" w:rsidP="004331D3">
            <w:r w:rsidRPr="00E45AEF">
              <w:t>Ing. Ján Vrbenský - poverený riadením OZ</w:t>
            </w:r>
          </w:p>
        </w:tc>
      </w:tr>
      <w:tr w:rsidR="001365E5" w:rsidRPr="00D913C7" w14:paraId="0B1E8C6E" w14:textId="77777777" w:rsidTr="00020FE4">
        <w:tc>
          <w:tcPr>
            <w:tcW w:w="2410" w:type="dxa"/>
            <w:tcBorders>
              <w:top w:val="nil"/>
              <w:bottom w:val="nil"/>
              <w:right w:val="nil"/>
            </w:tcBorders>
            <w:shd w:val="clear" w:color="auto" w:fill="auto"/>
          </w:tcPr>
          <w:p w14:paraId="71A88E72" w14:textId="77777777"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14:paraId="6A6DA34C" w14:textId="77777777"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14:paraId="56EC9ABB" w14:textId="77777777" w:rsidTr="00020FE4">
        <w:tc>
          <w:tcPr>
            <w:tcW w:w="2410" w:type="dxa"/>
            <w:tcBorders>
              <w:top w:val="nil"/>
              <w:bottom w:val="nil"/>
              <w:right w:val="nil"/>
            </w:tcBorders>
            <w:shd w:val="clear" w:color="auto" w:fill="auto"/>
          </w:tcPr>
          <w:p w14:paraId="2DFE0811" w14:textId="77777777"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14:paraId="05883F2F" w14:textId="77777777"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14:paraId="7E1908E6" w14:textId="77777777" w:rsidTr="00020FE4">
        <w:tc>
          <w:tcPr>
            <w:tcW w:w="2410" w:type="dxa"/>
            <w:tcBorders>
              <w:top w:val="nil"/>
              <w:bottom w:val="nil"/>
              <w:right w:val="nil"/>
            </w:tcBorders>
            <w:shd w:val="clear" w:color="auto" w:fill="auto"/>
          </w:tcPr>
          <w:p w14:paraId="4DF8DBAA" w14:textId="77777777"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14:paraId="5F0FD987" w14:textId="77777777"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14:paraId="761210F5" w14:textId="77777777" w:rsidTr="00020FE4">
        <w:tc>
          <w:tcPr>
            <w:tcW w:w="2410" w:type="dxa"/>
            <w:tcBorders>
              <w:top w:val="nil"/>
              <w:bottom w:val="nil"/>
              <w:right w:val="nil"/>
            </w:tcBorders>
            <w:shd w:val="clear" w:color="auto" w:fill="auto"/>
          </w:tcPr>
          <w:p w14:paraId="21775F3C" w14:textId="77777777"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14:paraId="7B8D480D" w14:textId="49FF7754" w:rsidR="00F97B0E" w:rsidRPr="00D913C7" w:rsidRDefault="00E45AEF" w:rsidP="004331D3">
            <w:pPr>
              <w:spacing w:after="0" w:line="360" w:lineRule="auto"/>
              <w:jc w:val="both"/>
              <w:rPr>
                <w:rFonts w:cs="Arial"/>
                <w:szCs w:val="20"/>
              </w:rPr>
            </w:pPr>
            <w:r w:rsidRPr="00E45AEF">
              <w:rPr>
                <w:rFonts w:cs="Arial"/>
                <w:szCs w:val="20"/>
              </w:rPr>
              <w:t>Ing. Roman Hromádka, +421 918 335 393, roman.hromadka@lesy.sk</w:t>
            </w:r>
          </w:p>
        </w:tc>
      </w:tr>
      <w:tr w:rsidR="001365E5" w:rsidRPr="00D913C7" w14:paraId="55306650" w14:textId="77777777" w:rsidTr="00480F32">
        <w:tc>
          <w:tcPr>
            <w:tcW w:w="9210" w:type="dxa"/>
            <w:gridSpan w:val="2"/>
            <w:tcBorders>
              <w:top w:val="nil"/>
              <w:bottom w:val="nil"/>
              <w:right w:val="nil"/>
            </w:tcBorders>
            <w:shd w:val="clear" w:color="auto" w:fill="auto"/>
          </w:tcPr>
          <w:p w14:paraId="2E21791F" w14:textId="77777777"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14:paraId="3CD1F2EA" w14:textId="77777777"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14:paraId="5D60CB68" w14:textId="77777777" w:rsidR="001365E5" w:rsidRPr="00D913C7" w:rsidRDefault="001365E5" w:rsidP="005337B7">
      <w:pPr>
        <w:spacing w:after="0"/>
        <w:jc w:val="center"/>
        <w:rPr>
          <w:rFonts w:cs="Arial"/>
          <w:szCs w:val="20"/>
        </w:rPr>
      </w:pPr>
    </w:p>
    <w:p w14:paraId="65682ACC" w14:textId="77777777" w:rsidR="001365E5" w:rsidRPr="00D913C7" w:rsidRDefault="001365E5" w:rsidP="005337B7">
      <w:pPr>
        <w:spacing w:after="0"/>
        <w:jc w:val="center"/>
        <w:rPr>
          <w:rFonts w:cs="Arial"/>
          <w:szCs w:val="20"/>
        </w:rPr>
      </w:pPr>
      <w:r w:rsidRPr="00D913C7">
        <w:rPr>
          <w:rFonts w:cs="Arial"/>
          <w:szCs w:val="20"/>
        </w:rPr>
        <w:t>a</w:t>
      </w:r>
    </w:p>
    <w:p w14:paraId="683EC207" w14:textId="77777777" w:rsidR="001365E5" w:rsidRPr="00D913C7" w:rsidRDefault="001365E5" w:rsidP="005337B7">
      <w:pPr>
        <w:spacing w:after="0"/>
        <w:rPr>
          <w:rFonts w:cs="Arial"/>
          <w:szCs w:val="20"/>
        </w:rPr>
      </w:pPr>
    </w:p>
    <w:p w14:paraId="4AA6724A" w14:textId="77777777" w:rsidR="001365E5" w:rsidRPr="00D913C7" w:rsidRDefault="001365E5" w:rsidP="005337B7">
      <w:pPr>
        <w:spacing w:after="0"/>
        <w:rPr>
          <w:rFonts w:cs="Arial"/>
          <w:b/>
          <w:szCs w:val="20"/>
        </w:rPr>
      </w:pPr>
      <w:r w:rsidRPr="00D913C7">
        <w:rPr>
          <w:rFonts w:cs="Arial"/>
          <w:b/>
          <w:szCs w:val="20"/>
        </w:rPr>
        <w:t>Predávajúci:</w:t>
      </w:r>
    </w:p>
    <w:p w14:paraId="6E7B625D" w14:textId="77777777"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14:paraId="20597DE6" w14:textId="77777777" w:rsidTr="00480F32">
        <w:tc>
          <w:tcPr>
            <w:tcW w:w="1937" w:type="dxa"/>
            <w:tcBorders>
              <w:top w:val="nil"/>
              <w:bottom w:val="nil"/>
              <w:right w:val="nil"/>
            </w:tcBorders>
            <w:shd w:val="clear" w:color="auto" w:fill="auto"/>
          </w:tcPr>
          <w:p w14:paraId="0E796FB1"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14:paraId="63BE8DF9" w14:textId="77777777" w:rsidR="001365E5" w:rsidRPr="00D913C7" w:rsidRDefault="001365E5" w:rsidP="00480F32">
            <w:pPr>
              <w:spacing w:after="0" w:line="360" w:lineRule="auto"/>
              <w:jc w:val="both"/>
              <w:rPr>
                <w:rFonts w:cs="Arial"/>
                <w:b/>
                <w:szCs w:val="20"/>
              </w:rPr>
            </w:pPr>
          </w:p>
        </w:tc>
      </w:tr>
      <w:tr w:rsidR="001365E5" w:rsidRPr="00D913C7" w14:paraId="47F6C411" w14:textId="77777777" w:rsidTr="00480F32">
        <w:tc>
          <w:tcPr>
            <w:tcW w:w="1937" w:type="dxa"/>
            <w:tcBorders>
              <w:top w:val="nil"/>
              <w:bottom w:val="nil"/>
              <w:right w:val="nil"/>
            </w:tcBorders>
            <w:shd w:val="clear" w:color="auto" w:fill="auto"/>
          </w:tcPr>
          <w:p w14:paraId="243F9E5F" w14:textId="77777777"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14:paraId="37AB76BB" w14:textId="77777777" w:rsidR="001365E5" w:rsidRPr="00D913C7" w:rsidRDefault="001365E5" w:rsidP="00480F32">
            <w:pPr>
              <w:spacing w:after="0" w:line="360" w:lineRule="auto"/>
              <w:jc w:val="both"/>
              <w:rPr>
                <w:rFonts w:cs="Arial"/>
                <w:szCs w:val="20"/>
              </w:rPr>
            </w:pPr>
          </w:p>
        </w:tc>
      </w:tr>
      <w:tr w:rsidR="001365E5" w:rsidRPr="00D913C7" w14:paraId="497DF180" w14:textId="77777777" w:rsidTr="00480F32">
        <w:tc>
          <w:tcPr>
            <w:tcW w:w="1937" w:type="dxa"/>
            <w:tcBorders>
              <w:top w:val="nil"/>
              <w:bottom w:val="nil"/>
              <w:right w:val="nil"/>
            </w:tcBorders>
            <w:shd w:val="clear" w:color="auto" w:fill="auto"/>
          </w:tcPr>
          <w:p w14:paraId="60CC9BBD" w14:textId="77777777"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14:paraId="247F7A27" w14:textId="77777777" w:rsidR="001365E5" w:rsidRPr="00D913C7" w:rsidRDefault="001365E5" w:rsidP="00480F32">
            <w:pPr>
              <w:pStyle w:val="Pta"/>
              <w:spacing w:after="0" w:line="360" w:lineRule="auto"/>
              <w:jc w:val="both"/>
              <w:rPr>
                <w:rFonts w:cs="Arial"/>
                <w:szCs w:val="20"/>
              </w:rPr>
            </w:pPr>
          </w:p>
        </w:tc>
      </w:tr>
      <w:tr w:rsidR="001365E5" w:rsidRPr="00D913C7" w14:paraId="6FC97DB4" w14:textId="77777777" w:rsidTr="00480F32">
        <w:tc>
          <w:tcPr>
            <w:tcW w:w="1937" w:type="dxa"/>
            <w:tcBorders>
              <w:top w:val="nil"/>
              <w:bottom w:val="nil"/>
              <w:right w:val="nil"/>
            </w:tcBorders>
            <w:shd w:val="clear" w:color="auto" w:fill="auto"/>
          </w:tcPr>
          <w:p w14:paraId="7FA69257" w14:textId="77777777"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14:paraId="34490174" w14:textId="77777777" w:rsidR="001365E5" w:rsidRPr="00D913C7" w:rsidRDefault="001365E5" w:rsidP="00480F32">
            <w:pPr>
              <w:spacing w:after="0" w:line="360" w:lineRule="auto"/>
              <w:jc w:val="both"/>
              <w:rPr>
                <w:rFonts w:cs="Arial"/>
                <w:szCs w:val="20"/>
              </w:rPr>
            </w:pPr>
          </w:p>
        </w:tc>
      </w:tr>
      <w:tr w:rsidR="001365E5" w:rsidRPr="00D913C7" w14:paraId="2F060670" w14:textId="77777777" w:rsidTr="00480F32">
        <w:tc>
          <w:tcPr>
            <w:tcW w:w="1937" w:type="dxa"/>
            <w:tcBorders>
              <w:top w:val="nil"/>
              <w:bottom w:val="nil"/>
              <w:right w:val="nil"/>
            </w:tcBorders>
            <w:shd w:val="clear" w:color="auto" w:fill="auto"/>
          </w:tcPr>
          <w:p w14:paraId="1FE855EF" w14:textId="77777777"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14:paraId="2F3568E6" w14:textId="77777777" w:rsidR="001365E5" w:rsidRPr="00D913C7" w:rsidRDefault="001365E5" w:rsidP="00480F32">
            <w:pPr>
              <w:spacing w:after="0" w:line="360" w:lineRule="auto"/>
              <w:jc w:val="both"/>
              <w:rPr>
                <w:rFonts w:cs="Arial"/>
                <w:szCs w:val="20"/>
              </w:rPr>
            </w:pPr>
          </w:p>
        </w:tc>
      </w:tr>
      <w:tr w:rsidR="001365E5" w:rsidRPr="00D913C7" w14:paraId="6CF65F45" w14:textId="77777777" w:rsidTr="00480F32">
        <w:tc>
          <w:tcPr>
            <w:tcW w:w="1937" w:type="dxa"/>
            <w:tcBorders>
              <w:top w:val="nil"/>
              <w:bottom w:val="nil"/>
              <w:right w:val="nil"/>
            </w:tcBorders>
            <w:shd w:val="clear" w:color="auto" w:fill="auto"/>
          </w:tcPr>
          <w:p w14:paraId="1531CA16" w14:textId="77777777"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14:paraId="322267D7" w14:textId="77777777" w:rsidR="001365E5" w:rsidRPr="00D913C7" w:rsidRDefault="001365E5" w:rsidP="00480F32">
            <w:pPr>
              <w:spacing w:after="0" w:line="360" w:lineRule="auto"/>
              <w:jc w:val="both"/>
              <w:rPr>
                <w:rFonts w:cs="Arial"/>
                <w:szCs w:val="20"/>
              </w:rPr>
            </w:pPr>
          </w:p>
        </w:tc>
      </w:tr>
      <w:tr w:rsidR="001365E5" w:rsidRPr="00D913C7" w14:paraId="420A6BC6" w14:textId="77777777" w:rsidTr="00480F32">
        <w:tc>
          <w:tcPr>
            <w:tcW w:w="1937" w:type="dxa"/>
            <w:tcBorders>
              <w:top w:val="nil"/>
              <w:bottom w:val="nil"/>
              <w:right w:val="nil"/>
            </w:tcBorders>
            <w:shd w:val="clear" w:color="auto" w:fill="auto"/>
          </w:tcPr>
          <w:p w14:paraId="42B1D4CD" w14:textId="77777777"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14:paraId="3B3D8454" w14:textId="77777777" w:rsidR="001365E5" w:rsidRPr="00D913C7" w:rsidRDefault="001365E5" w:rsidP="00480F32">
            <w:pPr>
              <w:spacing w:after="0" w:line="360" w:lineRule="auto"/>
              <w:jc w:val="both"/>
              <w:rPr>
                <w:rFonts w:cs="Arial"/>
                <w:szCs w:val="20"/>
              </w:rPr>
            </w:pPr>
          </w:p>
        </w:tc>
      </w:tr>
      <w:tr w:rsidR="001365E5" w:rsidRPr="00D913C7" w14:paraId="28347A80" w14:textId="77777777" w:rsidTr="00480F32">
        <w:tc>
          <w:tcPr>
            <w:tcW w:w="9072" w:type="dxa"/>
            <w:gridSpan w:val="2"/>
            <w:tcBorders>
              <w:top w:val="nil"/>
              <w:bottom w:val="nil"/>
            </w:tcBorders>
            <w:shd w:val="clear" w:color="auto" w:fill="auto"/>
          </w:tcPr>
          <w:p w14:paraId="24D55BEE" w14:textId="77777777"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14:paraId="004C4D75" w14:textId="77777777"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14:paraId="0A442386" w14:textId="77777777" w:rsidR="001365E5" w:rsidRPr="00D913C7" w:rsidRDefault="001365E5" w:rsidP="005337B7">
      <w:pPr>
        <w:spacing w:after="0"/>
        <w:rPr>
          <w:rFonts w:cs="Arial"/>
          <w:szCs w:val="20"/>
        </w:rPr>
      </w:pPr>
    </w:p>
    <w:p w14:paraId="731390FD" w14:textId="77777777"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14:paraId="50AE22CD" w14:textId="77777777" w:rsidR="001365E5" w:rsidRPr="00D913C7" w:rsidRDefault="001365E5" w:rsidP="005337B7">
      <w:pPr>
        <w:spacing w:after="0"/>
        <w:jc w:val="center"/>
        <w:rPr>
          <w:rFonts w:cs="Arial"/>
          <w:szCs w:val="20"/>
        </w:rPr>
      </w:pPr>
    </w:p>
    <w:p w14:paraId="4379E891" w14:textId="77777777" w:rsidR="001365E5" w:rsidRPr="00D913C7" w:rsidRDefault="001365E5" w:rsidP="005337B7">
      <w:pPr>
        <w:spacing w:after="0"/>
        <w:jc w:val="center"/>
        <w:rPr>
          <w:rFonts w:cs="Arial"/>
          <w:szCs w:val="20"/>
        </w:rPr>
      </w:pPr>
      <w:r w:rsidRPr="00D913C7">
        <w:rPr>
          <w:rFonts w:cs="Arial"/>
          <w:szCs w:val="20"/>
        </w:rPr>
        <w:t>(ďalej len “kupujúci“ alebo ,,verejný obstarávateľ“)</w:t>
      </w:r>
    </w:p>
    <w:p w14:paraId="36DBD134" w14:textId="77777777" w:rsidR="001365E5" w:rsidRPr="00D913C7" w:rsidRDefault="001365E5" w:rsidP="005337B7">
      <w:pPr>
        <w:spacing w:after="0"/>
        <w:ind w:firstLine="171"/>
        <w:jc w:val="center"/>
        <w:rPr>
          <w:rFonts w:cs="Arial"/>
          <w:szCs w:val="20"/>
        </w:rPr>
      </w:pPr>
    </w:p>
    <w:p w14:paraId="29F57928" w14:textId="77777777" w:rsidR="001365E5" w:rsidRPr="00D913C7" w:rsidRDefault="001365E5" w:rsidP="005337B7">
      <w:pPr>
        <w:spacing w:after="0"/>
        <w:jc w:val="center"/>
        <w:rPr>
          <w:rFonts w:cs="Arial"/>
          <w:szCs w:val="20"/>
        </w:rPr>
      </w:pPr>
      <w:r w:rsidRPr="00D913C7">
        <w:rPr>
          <w:rFonts w:cs="Arial"/>
          <w:szCs w:val="20"/>
        </w:rPr>
        <w:t>(ďalej spolu aj “zmluvné strany“)</w:t>
      </w:r>
    </w:p>
    <w:p w14:paraId="4935AF06" w14:textId="77777777" w:rsidR="001365E5" w:rsidRPr="00D913C7" w:rsidRDefault="001365E5" w:rsidP="005337B7">
      <w:pPr>
        <w:spacing w:after="0"/>
        <w:jc w:val="center"/>
        <w:rPr>
          <w:rFonts w:cs="Arial"/>
          <w:b/>
          <w:szCs w:val="20"/>
        </w:rPr>
      </w:pPr>
    </w:p>
    <w:p w14:paraId="2B885B90" w14:textId="77777777" w:rsidR="001365E5" w:rsidRPr="00D913C7" w:rsidRDefault="001365E5" w:rsidP="005337B7">
      <w:pPr>
        <w:spacing w:after="0"/>
        <w:jc w:val="center"/>
        <w:rPr>
          <w:rFonts w:cs="Arial"/>
          <w:szCs w:val="20"/>
        </w:rPr>
      </w:pPr>
      <w:r w:rsidRPr="00D913C7">
        <w:rPr>
          <w:rFonts w:cs="Arial"/>
          <w:b/>
          <w:szCs w:val="20"/>
        </w:rPr>
        <w:t>Preambula</w:t>
      </w:r>
    </w:p>
    <w:p w14:paraId="292D69BF" w14:textId="77777777"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14:paraId="4E3E9456" w14:textId="77777777" w:rsidR="001365E5" w:rsidRPr="00D913C7" w:rsidRDefault="001365E5" w:rsidP="005337B7">
      <w:pPr>
        <w:suppressAutoHyphens/>
        <w:spacing w:after="0"/>
        <w:rPr>
          <w:rFonts w:cs="Arial"/>
          <w:b/>
          <w:szCs w:val="20"/>
        </w:rPr>
      </w:pPr>
    </w:p>
    <w:p w14:paraId="51CD79D0" w14:textId="77777777" w:rsidR="001365E5" w:rsidRPr="00D913C7" w:rsidRDefault="001365E5" w:rsidP="005337B7">
      <w:pPr>
        <w:suppressAutoHyphens/>
        <w:spacing w:after="0"/>
        <w:jc w:val="center"/>
        <w:rPr>
          <w:rFonts w:cs="Arial"/>
          <w:b/>
          <w:szCs w:val="20"/>
        </w:rPr>
      </w:pPr>
      <w:r w:rsidRPr="00D913C7">
        <w:rPr>
          <w:rFonts w:cs="Arial"/>
          <w:b/>
          <w:szCs w:val="20"/>
        </w:rPr>
        <w:t>I. Základné ustanovenia</w:t>
      </w:r>
    </w:p>
    <w:p w14:paraId="52C700D8" w14:textId="77777777"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14:paraId="377847F8" w14:textId="77777777" w:rsidR="001365E5" w:rsidRPr="00D913C7" w:rsidRDefault="001365E5" w:rsidP="005337B7">
      <w:pPr>
        <w:suppressAutoHyphens/>
        <w:spacing w:after="0"/>
        <w:rPr>
          <w:rFonts w:cs="Arial"/>
          <w:b/>
          <w:szCs w:val="20"/>
        </w:rPr>
      </w:pPr>
    </w:p>
    <w:p w14:paraId="1C6DC558" w14:textId="77777777" w:rsidR="001365E5" w:rsidRPr="00D913C7" w:rsidRDefault="001365E5" w:rsidP="005337B7">
      <w:pPr>
        <w:suppressAutoHyphens/>
        <w:spacing w:after="0"/>
        <w:jc w:val="center"/>
        <w:rPr>
          <w:rFonts w:cs="Arial"/>
          <w:b/>
          <w:szCs w:val="20"/>
        </w:rPr>
      </w:pPr>
      <w:r w:rsidRPr="00D913C7">
        <w:rPr>
          <w:rFonts w:cs="Arial"/>
          <w:b/>
          <w:szCs w:val="20"/>
        </w:rPr>
        <w:t>II. Predmet kúpnej zmluvy</w:t>
      </w:r>
    </w:p>
    <w:p w14:paraId="3A38890D"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14:paraId="25EE8786"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14:paraId="4AD1E450" w14:textId="77777777"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14:paraId="7130B996" w14:textId="77777777"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14:paraId="754C983D" w14:textId="77777777"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14:paraId="167959F8" w14:textId="77777777"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14:paraId="487D31AC"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14:paraId="05E75E44" w14:textId="77777777" w:rsidR="001365E5" w:rsidRPr="00D913C7" w:rsidRDefault="001365E5" w:rsidP="005337B7">
      <w:pPr>
        <w:spacing w:after="0"/>
        <w:ind w:left="426" w:hanging="426"/>
        <w:jc w:val="both"/>
        <w:rPr>
          <w:rFonts w:cs="Arial"/>
          <w:szCs w:val="20"/>
        </w:rPr>
      </w:pPr>
    </w:p>
    <w:p w14:paraId="181814D2" w14:textId="77777777" w:rsidR="001365E5" w:rsidRPr="00D913C7" w:rsidRDefault="001365E5" w:rsidP="00DB7947">
      <w:pPr>
        <w:pStyle w:val="Default"/>
        <w:jc w:val="center"/>
        <w:rPr>
          <w:b/>
          <w:bCs/>
          <w:sz w:val="20"/>
          <w:szCs w:val="20"/>
        </w:rPr>
      </w:pPr>
      <w:r w:rsidRPr="00D913C7">
        <w:rPr>
          <w:b/>
          <w:bCs/>
          <w:sz w:val="20"/>
          <w:szCs w:val="20"/>
        </w:rPr>
        <w:t>III. Čas plnenia</w:t>
      </w:r>
    </w:p>
    <w:p w14:paraId="6EE38604" w14:textId="77777777"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14:paraId="29993D78" w14:textId="77777777" w:rsidR="001365E5" w:rsidRPr="00D913C7" w:rsidRDefault="001365E5" w:rsidP="005337B7">
      <w:pPr>
        <w:pStyle w:val="Default"/>
        <w:ind w:left="360"/>
        <w:jc w:val="both"/>
        <w:rPr>
          <w:sz w:val="20"/>
          <w:szCs w:val="20"/>
        </w:rPr>
      </w:pPr>
    </w:p>
    <w:p w14:paraId="76D7DB5D" w14:textId="77777777" w:rsidR="001365E5" w:rsidRPr="00D913C7" w:rsidRDefault="001365E5" w:rsidP="005337B7">
      <w:pPr>
        <w:spacing w:after="0"/>
        <w:jc w:val="center"/>
        <w:rPr>
          <w:rFonts w:cs="Arial"/>
          <w:b/>
          <w:bCs/>
          <w:szCs w:val="20"/>
        </w:rPr>
      </w:pPr>
      <w:r w:rsidRPr="00D913C7">
        <w:rPr>
          <w:rFonts w:cs="Arial"/>
          <w:b/>
          <w:bCs/>
          <w:szCs w:val="20"/>
        </w:rPr>
        <w:t>IV. Cena</w:t>
      </w:r>
    </w:p>
    <w:p w14:paraId="52077685" w14:textId="77777777"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14:paraId="035AB05A" w14:textId="77777777"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14:paraId="492C0C9D" w14:textId="77777777" w:rsidR="001365E5" w:rsidRPr="00D913C7" w:rsidRDefault="001365E5" w:rsidP="005337B7">
      <w:pPr>
        <w:pStyle w:val="Default"/>
        <w:ind w:left="360"/>
        <w:rPr>
          <w:sz w:val="20"/>
          <w:szCs w:val="20"/>
        </w:rPr>
      </w:pPr>
    </w:p>
    <w:p w14:paraId="39ECCB69" w14:textId="77777777" w:rsidR="001365E5" w:rsidRPr="00D913C7" w:rsidRDefault="001365E5" w:rsidP="005337B7">
      <w:pPr>
        <w:spacing w:after="0"/>
        <w:jc w:val="center"/>
        <w:rPr>
          <w:rFonts w:cs="Arial"/>
          <w:b/>
          <w:szCs w:val="20"/>
        </w:rPr>
      </w:pPr>
      <w:r w:rsidRPr="00D913C7">
        <w:rPr>
          <w:rFonts w:cs="Arial"/>
          <w:b/>
          <w:szCs w:val="20"/>
        </w:rPr>
        <w:t>V. Platobné podmienky</w:t>
      </w:r>
    </w:p>
    <w:p w14:paraId="4C4455F5"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14:paraId="74A27789"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7D0B351"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14:paraId="3C7BD74F"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14:paraId="75FFC3F8"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14:paraId="700DEBDD" w14:textId="77777777"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14:paraId="611E7757"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8D540C2" w14:textId="77777777" w:rsidR="001365E5" w:rsidRPr="00D913C7" w:rsidRDefault="001365E5" w:rsidP="00DB7947">
      <w:pPr>
        <w:spacing w:after="0"/>
        <w:rPr>
          <w:rFonts w:cs="Arial"/>
          <w:b/>
          <w:szCs w:val="20"/>
          <w:u w:val="thick"/>
        </w:rPr>
      </w:pPr>
    </w:p>
    <w:p w14:paraId="582251DA" w14:textId="77777777"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14:paraId="37AB104E" w14:textId="77777777"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14:paraId="389D60B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14:paraId="089356C6"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7748FB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DB9681E"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CDC3989"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79839AD"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5E973E6"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80FEE0F"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14:paraId="562C956E"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14:paraId="076D90F4"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14:paraId="115E9B03"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756D88AB"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06210C60" w14:textId="77777777" w:rsidR="001365E5" w:rsidRPr="00D913C7" w:rsidRDefault="001365E5" w:rsidP="004C60B3">
      <w:pPr>
        <w:jc w:val="both"/>
        <w:rPr>
          <w:rFonts w:cs="Arial"/>
          <w:w w:val="105"/>
          <w:sz w:val="24"/>
        </w:rPr>
      </w:pPr>
    </w:p>
    <w:p w14:paraId="3CE462EB" w14:textId="77777777" w:rsidR="001365E5" w:rsidRPr="00D913C7" w:rsidRDefault="001365E5" w:rsidP="00DB7947">
      <w:pPr>
        <w:spacing w:after="0"/>
        <w:jc w:val="center"/>
        <w:rPr>
          <w:rFonts w:cs="Arial"/>
          <w:b/>
          <w:szCs w:val="20"/>
        </w:rPr>
      </w:pPr>
      <w:r w:rsidRPr="00D913C7">
        <w:rPr>
          <w:rFonts w:cs="Arial"/>
          <w:b/>
          <w:szCs w:val="20"/>
        </w:rPr>
        <w:t>VII. Kvalita tovaru</w:t>
      </w:r>
    </w:p>
    <w:p w14:paraId="20B39303"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14:paraId="241B9210"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14:paraId="50BF3D96" w14:textId="77777777" w:rsidR="001365E5" w:rsidRPr="00D913C7" w:rsidRDefault="001365E5" w:rsidP="00DB7947">
      <w:pPr>
        <w:spacing w:after="0"/>
        <w:rPr>
          <w:rFonts w:cs="Arial"/>
          <w:b/>
          <w:szCs w:val="20"/>
        </w:rPr>
      </w:pPr>
    </w:p>
    <w:p w14:paraId="53AA9229" w14:textId="77777777" w:rsidR="001365E5" w:rsidRPr="00D913C7" w:rsidRDefault="001365E5" w:rsidP="00DB7947">
      <w:pPr>
        <w:spacing w:after="0"/>
        <w:jc w:val="center"/>
        <w:rPr>
          <w:rFonts w:cs="Arial"/>
          <w:szCs w:val="20"/>
        </w:rPr>
      </w:pPr>
      <w:r w:rsidRPr="00D913C7">
        <w:rPr>
          <w:rFonts w:cs="Arial"/>
          <w:b/>
          <w:szCs w:val="20"/>
        </w:rPr>
        <w:t>VIII. Reklamácie a nároky z chýb</w:t>
      </w:r>
    </w:p>
    <w:p w14:paraId="51B61399"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14:paraId="511AB337"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14:paraId="085A2EA2"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06BBB4AD"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14:paraId="6A0F10AF"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14:paraId="5F00007C"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14:paraId="1E1F7901"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14:paraId="3871DAAE" w14:textId="77777777" w:rsidR="001365E5" w:rsidRPr="00D913C7" w:rsidRDefault="001365E5" w:rsidP="005337B7">
      <w:pPr>
        <w:spacing w:after="0"/>
        <w:ind w:left="228"/>
        <w:rPr>
          <w:rFonts w:cs="Arial"/>
          <w:szCs w:val="20"/>
          <w:u w:val="single"/>
        </w:rPr>
      </w:pPr>
    </w:p>
    <w:p w14:paraId="02DF0B59" w14:textId="77777777" w:rsidR="001365E5" w:rsidRPr="00D913C7" w:rsidRDefault="001365E5" w:rsidP="005337B7">
      <w:pPr>
        <w:spacing w:after="0"/>
        <w:jc w:val="center"/>
        <w:rPr>
          <w:rFonts w:cs="Arial"/>
          <w:szCs w:val="20"/>
        </w:rPr>
      </w:pPr>
      <w:r w:rsidRPr="00D913C7">
        <w:rPr>
          <w:rFonts w:cs="Arial"/>
          <w:b/>
          <w:szCs w:val="20"/>
        </w:rPr>
        <w:t>IX. Osobitné ustanovenia</w:t>
      </w:r>
    </w:p>
    <w:p w14:paraId="41C30968"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724CBDD6"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51BB089"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12501991"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5F18015"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14:paraId="3CCB6625"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14:paraId="621A5BFA" w14:textId="77777777" w:rsidR="001365E5" w:rsidRPr="00D913C7" w:rsidRDefault="001365E5" w:rsidP="005337B7">
      <w:pPr>
        <w:spacing w:after="0"/>
        <w:ind w:left="228" w:hanging="228"/>
        <w:jc w:val="both"/>
        <w:rPr>
          <w:rFonts w:cs="Arial"/>
          <w:szCs w:val="20"/>
        </w:rPr>
      </w:pPr>
    </w:p>
    <w:p w14:paraId="28476B0D" w14:textId="77777777"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14:paraId="56E29468"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4D644CF2"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14:paraId="1BE8C0B9"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14:paraId="4B3646C2"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14:paraId="7C455A3D"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14:paraId="0BA3C73B"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14:paraId="251ED9A8"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2B90D6DA"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14:paraId="6E8F3459"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14:paraId="06D81B4B"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9BC186"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14:paraId="115BEAC7"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E4A9782" w14:textId="77777777" w:rsidR="001365E5" w:rsidRPr="00D913C7" w:rsidRDefault="001365E5" w:rsidP="005337B7">
      <w:pPr>
        <w:spacing w:after="0"/>
        <w:jc w:val="both"/>
        <w:rPr>
          <w:rFonts w:cs="Arial"/>
          <w:szCs w:val="20"/>
        </w:rPr>
      </w:pPr>
    </w:p>
    <w:p w14:paraId="5EA30714" w14:textId="77777777" w:rsidR="001365E5" w:rsidRPr="00D913C7" w:rsidRDefault="001365E5" w:rsidP="005337B7">
      <w:pPr>
        <w:spacing w:after="0"/>
        <w:jc w:val="center"/>
        <w:rPr>
          <w:rFonts w:cs="Arial"/>
          <w:b/>
          <w:szCs w:val="20"/>
        </w:rPr>
      </w:pPr>
      <w:r w:rsidRPr="00D913C7">
        <w:rPr>
          <w:rFonts w:cs="Arial"/>
          <w:b/>
          <w:szCs w:val="20"/>
        </w:rPr>
        <w:t>XI. Záverečné ustanovenia</w:t>
      </w:r>
    </w:p>
    <w:p w14:paraId="2F537497"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FAC9508"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14:paraId="0ADE1506"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14:paraId="04D934BD"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1BC8FAE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14:paraId="084EF56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5829E0DD" w14:textId="77777777" w:rsidR="001365E5" w:rsidRPr="00D913C7" w:rsidRDefault="001365E5" w:rsidP="005337B7">
      <w:pPr>
        <w:spacing w:after="0"/>
        <w:jc w:val="both"/>
        <w:rPr>
          <w:rFonts w:cs="Arial"/>
          <w:szCs w:val="20"/>
        </w:rPr>
      </w:pPr>
    </w:p>
    <w:p w14:paraId="59A453B4" w14:textId="77777777" w:rsidR="001365E5" w:rsidRPr="00D913C7" w:rsidRDefault="001365E5" w:rsidP="005337B7">
      <w:pPr>
        <w:spacing w:after="0"/>
        <w:jc w:val="both"/>
        <w:rPr>
          <w:rFonts w:cs="Arial"/>
          <w:szCs w:val="20"/>
        </w:rPr>
      </w:pPr>
    </w:p>
    <w:p w14:paraId="102BFCEE" w14:textId="77777777"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14:paraId="6167B627" w14:textId="77777777" w:rsidTr="005337B7">
        <w:tc>
          <w:tcPr>
            <w:tcW w:w="3476" w:type="dxa"/>
            <w:shd w:val="clear" w:color="auto" w:fill="auto"/>
          </w:tcPr>
          <w:p w14:paraId="0292F674" w14:textId="77777777"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14:paraId="5B057843" w14:textId="77777777" w:rsidR="001365E5" w:rsidRPr="00D913C7" w:rsidRDefault="001365E5" w:rsidP="00480F32">
            <w:pPr>
              <w:pStyle w:val="Bezriadkovania"/>
              <w:rPr>
                <w:rFonts w:ascii="Arial" w:hAnsi="Arial" w:cs="Arial"/>
                <w:sz w:val="20"/>
                <w:lang w:val="sk-SK"/>
              </w:rPr>
            </w:pPr>
          </w:p>
        </w:tc>
        <w:tc>
          <w:tcPr>
            <w:tcW w:w="4084" w:type="dxa"/>
            <w:shd w:val="clear" w:color="auto" w:fill="auto"/>
          </w:tcPr>
          <w:p w14:paraId="7BE37E0D" w14:textId="77777777"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14:paraId="62C3D2B4" w14:textId="77777777" w:rsidR="001365E5" w:rsidRPr="00D913C7" w:rsidRDefault="001365E5" w:rsidP="005337B7">
      <w:pPr>
        <w:pStyle w:val="Bezriadkovania"/>
        <w:rPr>
          <w:rFonts w:ascii="Arial" w:hAnsi="Arial" w:cs="Arial"/>
          <w:sz w:val="20"/>
          <w:lang w:val="sk-SK"/>
        </w:rPr>
      </w:pPr>
    </w:p>
    <w:p w14:paraId="0D7729BF" w14:textId="77777777" w:rsidR="001365E5" w:rsidRPr="00D913C7" w:rsidRDefault="001365E5" w:rsidP="005337B7">
      <w:pPr>
        <w:pStyle w:val="Bezriadkovania"/>
        <w:rPr>
          <w:rFonts w:ascii="Arial" w:hAnsi="Arial" w:cs="Arial"/>
          <w:sz w:val="20"/>
          <w:lang w:val="sk-SK"/>
        </w:rPr>
      </w:pPr>
    </w:p>
    <w:p w14:paraId="2F893C82" w14:textId="77777777"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14:paraId="61E8FE00" w14:textId="77777777" w:rsidTr="00480F32">
        <w:tc>
          <w:tcPr>
            <w:tcW w:w="3528" w:type="dxa"/>
            <w:shd w:val="clear" w:color="auto" w:fill="auto"/>
          </w:tcPr>
          <w:p w14:paraId="3EE322F0" w14:textId="77777777"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14:paraId="2AC0379E" w14:textId="77777777" w:rsidR="001365E5" w:rsidRPr="00D913C7" w:rsidRDefault="001365E5" w:rsidP="00480F32">
            <w:pPr>
              <w:spacing w:after="0"/>
              <w:rPr>
                <w:rFonts w:cs="Arial"/>
                <w:szCs w:val="20"/>
              </w:rPr>
            </w:pPr>
          </w:p>
        </w:tc>
        <w:tc>
          <w:tcPr>
            <w:tcW w:w="4140" w:type="dxa"/>
            <w:shd w:val="clear" w:color="auto" w:fill="auto"/>
          </w:tcPr>
          <w:p w14:paraId="2B22677D" w14:textId="77777777" w:rsidR="001365E5" w:rsidRPr="00D913C7" w:rsidRDefault="001365E5" w:rsidP="00480F32">
            <w:pPr>
              <w:spacing w:after="0"/>
              <w:rPr>
                <w:rFonts w:cs="Arial"/>
                <w:szCs w:val="20"/>
              </w:rPr>
            </w:pPr>
            <w:r w:rsidRPr="00D913C7">
              <w:rPr>
                <w:rFonts w:eastAsia="Calibri" w:cs="Arial"/>
                <w:szCs w:val="20"/>
              </w:rPr>
              <w:t>Predávajúci:</w:t>
            </w:r>
          </w:p>
        </w:tc>
      </w:tr>
    </w:tbl>
    <w:p w14:paraId="42652CCD" w14:textId="77777777" w:rsidR="001365E5" w:rsidRPr="00D913C7" w:rsidRDefault="001365E5" w:rsidP="005337B7">
      <w:pPr>
        <w:spacing w:after="0"/>
        <w:rPr>
          <w:rFonts w:cs="Arial"/>
          <w:szCs w:val="20"/>
        </w:rPr>
      </w:pPr>
    </w:p>
    <w:p w14:paraId="3E749668" w14:textId="77777777" w:rsidR="001365E5" w:rsidRPr="00D913C7" w:rsidRDefault="001365E5" w:rsidP="005337B7">
      <w:pPr>
        <w:spacing w:after="0"/>
        <w:rPr>
          <w:rFonts w:cs="Arial"/>
          <w:szCs w:val="20"/>
        </w:rPr>
      </w:pPr>
    </w:p>
    <w:p w14:paraId="19BAD6C5" w14:textId="77777777" w:rsidR="001365E5" w:rsidRPr="00D913C7" w:rsidRDefault="001365E5" w:rsidP="005337B7">
      <w:pPr>
        <w:spacing w:after="0"/>
        <w:rPr>
          <w:rFonts w:cs="Arial"/>
          <w:szCs w:val="20"/>
        </w:rPr>
      </w:pPr>
    </w:p>
    <w:p w14:paraId="2FCE05E1" w14:textId="77777777"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14:paraId="2BB19516" w14:textId="77777777" w:rsidTr="00480F32">
        <w:tc>
          <w:tcPr>
            <w:tcW w:w="3528" w:type="dxa"/>
            <w:tcBorders>
              <w:top w:val="dashed" w:sz="4" w:space="0" w:color="auto"/>
              <w:left w:val="nil"/>
              <w:bottom w:val="nil"/>
              <w:right w:val="nil"/>
            </w:tcBorders>
            <w:hideMark/>
          </w:tcPr>
          <w:p w14:paraId="4324FBFD" w14:textId="77777777" w:rsidR="00E45AEF" w:rsidRPr="009E0296" w:rsidRDefault="00E45AEF" w:rsidP="00E45AEF">
            <w:pPr>
              <w:tabs>
                <w:tab w:val="left" w:pos="709"/>
                <w:tab w:val="left" w:pos="5387"/>
              </w:tabs>
              <w:spacing w:after="0"/>
              <w:jc w:val="center"/>
              <w:rPr>
                <w:rFonts w:eastAsia="Calibri" w:cs="Arial"/>
                <w:b/>
                <w:szCs w:val="20"/>
              </w:rPr>
            </w:pPr>
            <w:r w:rsidRPr="009E0296">
              <w:rPr>
                <w:rFonts w:eastAsia="Calibri" w:cs="Arial"/>
                <w:b/>
                <w:szCs w:val="20"/>
              </w:rPr>
              <w:t xml:space="preserve">Ing. </w:t>
            </w:r>
            <w:r>
              <w:rPr>
                <w:rFonts w:eastAsia="Calibri" w:cs="Arial"/>
                <w:b/>
                <w:szCs w:val="20"/>
              </w:rPr>
              <w:t>Ján Vrbenský</w:t>
            </w:r>
          </w:p>
          <w:p w14:paraId="409989DD" w14:textId="7CE3F392" w:rsidR="001365E5" w:rsidRPr="00D913C7" w:rsidRDefault="00E45AEF" w:rsidP="00E45AEF">
            <w:pPr>
              <w:spacing w:after="0"/>
              <w:jc w:val="center"/>
              <w:rPr>
                <w:rFonts w:cs="Arial"/>
                <w:szCs w:val="20"/>
              </w:rPr>
            </w:pPr>
            <w:r>
              <w:rPr>
                <w:rFonts w:eastAsia="Calibri" w:cs="Arial"/>
                <w:szCs w:val="20"/>
              </w:rPr>
              <w:t>poverený riadením OZ</w:t>
            </w:r>
          </w:p>
        </w:tc>
        <w:tc>
          <w:tcPr>
            <w:tcW w:w="1542" w:type="dxa"/>
            <w:tcBorders>
              <w:top w:val="nil"/>
              <w:left w:val="nil"/>
              <w:bottom w:val="nil"/>
              <w:right w:val="nil"/>
            </w:tcBorders>
          </w:tcPr>
          <w:p w14:paraId="5D4AAEF6" w14:textId="77777777"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14:paraId="1526FEBE" w14:textId="77777777" w:rsidR="001365E5" w:rsidRPr="00D913C7" w:rsidRDefault="001365E5" w:rsidP="00480F32">
            <w:pPr>
              <w:spacing w:after="0"/>
              <w:jc w:val="center"/>
              <w:rPr>
                <w:rFonts w:cs="Arial"/>
                <w:b/>
                <w:szCs w:val="20"/>
              </w:rPr>
            </w:pPr>
            <w:r w:rsidRPr="00D913C7">
              <w:rPr>
                <w:rFonts w:cs="Arial"/>
                <w:b/>
                <w:szCs w:val="20"/>
              </w:rPr>
              <w:t>obchodné meno</w:t>
            </w:r>
          </w:p>
          <w:p w14:paraId="14077DAB" w14:textId="77777777" w:rsidR="001365E5" w:rsidRPr="00D913C7" w:rsidRDefault="001365E5" w:rsidP="00480F32">
            <w:pPr>
              <w:spacing w:after="0"/>
              <w:jc w:val="center"/>
              <w:rPr>
                <w:rFonts w:cs="Arial"/>
                <w:szCs w:val="20"/>
              </w:rPr>
            </w:pPr>
            <w:r w:rsidRPr="00D913C7">
              <w:rPr>
                <w:rFonts w:cs="Arial"/>
                <w:szCs w:val="20"/>
              </w:rPr>
              <w:t>zastúpená titul, meno a priezvisko</w:t>
            </w:r>
          </w:p>
          <w:p w14:paraId="7E6CB6E6" w14:textId="77777777" w:rsidR="001365E5" w:rsidRPr="00D913C7" w:rsidRDefault="001365E5" w:rsidP="00480F32">
            <w:pPr>
              <w:spacing w:after="0"/>
              <w:jc w:val="center"/>
              <w:rPr>
                <w:rFonts w:cs="Arial"/>
                <w:szCs w:val="20"/>
              </w:rPr>
            </w:pPr>
            <w:r w:rsidRPr="00D913C7">
              <w:rPr>
                <w:rFonts w:cs="Arial"/>
                <w:szCs w:val="20"/>
              </w:rPr>
              <w:t>funkcia</w:t>
            </w:r>
          </w:p>
        </w:tc>
      </w:tr>
    </w:tbl>
    <w:p w14:paraId="56B12676" w14:textId="77777777" w:rsidR="001365E5" w:rsidRPr="00D913C7" w:rsidRDefault="001365E5" w:rsidP="005337B7">
      <w:pPr>
        <w:spacing w:after="0"/>
        <w:rPr>
          <w:rFonts w:eastAsia="Calibri" w:cs="Arial"/>
          <w:szCs w:val="20"/>
        </w:rPr>
      </w:pPr>
    </w:p>
    <w:p w14:paraId="651D62EB"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3368BA59"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53C1AE2A" w14:textId="77777777"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14:paraId="48436630" w14:textId="77777777" w:rsidR="001365E5" w:rsidRDefault="001365E5" w:rsidP="005337B7">
      <w:pPr>
        <w:pStyle w:val="Normlnywebov"/>
        <w:spacing w:before="0" w:beforeAutospacing="0" w:after="0" w:afterAutospacing="0"/>
        <w:ind w:right="-828"/>
        <w:rPr>
          <w:rFonts w:ascii="Arial" w:hAnsi="Arial" w:cs="Arial"/>
          <w:sz w:val="20"/>
          <w:szCs w:val="20"/>
        </w:rPr>
      </w:pPr>
    </w:p>
    <w:p w14:paraId="5CB40C9D" w14:textId="77777777"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14:paraId="1ECF6B88" w14:textId="77777777" w:rsidTr="001C53A2">
        <w:trPr>
          <w:trHeight w:val="300"/>
        </w:trPr>
        <w:tc>
          <w:tcPr>
            <w:tcW w:w="709" w:type="dxa"/>
            <w:tcBorders>
              <w:top w:val="nil"/>
              <w:left w:val="nil"/>
              <w:bottom w:val="nil"/>
              <w:right w:val="nil"/>
            </w:tcBorders>
            <w:shd w:val="clear" w:color="auto" w:fill="auto"/>
            <w:noWrap/>
            <w:vAlign w:val="bottom"/>
            <w:hideMark/>
          </w:tcPr>
          <w:p w14:paraId="0254C053" w14:textId="77777777"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14:paraId="0862E91A"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14:paraId="55953FB8"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59BA6C4B"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5FD970D4"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33CA7153" w14:textId="77777777"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14:paraId="786A3DBD"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14:paraId="3AA9E09E" w14:textId="77777777" w:rsidTr="001C53A2">
        <w:trPr>
          <w:trHeight w:val="300"/>
        </w:trPr>
        <w:tc>
          <w:tcPr>
            <w:tcW w:w="709" w:type="dxa"/>
            <w:tcBorders>
              <w:top w:val="nil"/>
              <w:left w:val="nil"/>
              <w:bottom w:val="nil"/>
              <w:right w:val="nil"/>
            </w:tcBorders>
            <w:shd w:val="clear" w:color="auto" w:fill="auto"/>
            <w:noWrap/>
            <w:vAlign w:val="bottom"/>
            <w:hideMark/>
          </w:tcPr>
          <w:p w14:paraId="165CFB3A" w14:textId="77777777"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14:paraId="081EAA1A"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14:paraId="1B706C9B"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430342E3"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6F29CA5D"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31455210"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4B6A0874"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3DD31F69"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6768CDBE" w14:textId="77777777" w:rsidR="001365E5" w:rsidRPr="006869E7" w:rsidRDefault="001365E5" w:rsidP="006869E7">
            <w:pPr>
              <w:spacing w:after="0"/>
              <w:rPr>
                <w:rFonts w:ascii="Times New Roman" w:hAnsi="Times New Roman"/>
                <w:szCs w:val="20"/>
              </w:rPr>
            </w:pPr>
          </w:p>
        </w:tc>
      </w:tr>
      <w:tr w:rsidR="001365E5" w:rsidRPr="006869E7" w14:paraId="7DBB5A1B" w14:textId="77777777" w:rsidTr="006869E7">
        <w:trPr>
          <w:trHeight w:val="315"/>
        </w:trPr>
        <w:tc>
          <w:tcPr>
            <w:tcW w:w="9072" w:type="dxa"/>
            <w:gridSpan w:val="9"/>
            <w:tcBorders>
              <w:top w:val="nil"/>
              <w:left w:val="nil"/>
              <w:bottom w:val="nil"/>
              <w:right w:val="nil"/>
            </w:tcBorders>
            <w:shd w:val="clear" w:color="auto" w:fill="auto"/>
            <w:noWrap/>
            <w:vAlign w:val="bottom"/>
            <w:hideMark/>
          </w:tcPr>
          <w:p w14:paraId="221AEB23" w14:textId="77777777"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14:paraId="571E0F33" w14:textId="77777777" w:rsidTr="001C53A2">
        <w:trPr>
          <w:trHeight w:val="300"/>
        </w:trPr>
        <w:tc>
          <w:tcPr>
            <w:tcW w:w="709" w:type="dxa"/>
            <w:tcBorders>
              <w:top w:val="nil"/>
              <w:left w:val="nil"/>
              <w:bottom w:val="nil"/>
              <w:right w:val="nil"/>
            </w:tcBorders>
            <w:shd w:val="clear" w:color="auto" w:fill="auto"/>
            <w:noWrap/>
            <w:vAlign w:val="bottom"/>
            <w:hideMark/>
          </w:tcPr>
          <w:p w14:paraId="177CA716" w14:textId="77777777"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14:paraId="2422B26A"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14:paraId="6223418E"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7D96D580"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1E898571"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1CD0EFEF"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169159ED"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6133921E"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12796B82" w14:textId="77777777" w:rsidR="001365E5" w:rsidRPr="006869E7" w:rsidRDefault="001365E5" w:rsidP="006869E7">
            <w:pPr>
              <w:spacing w:after="0"/>
              <w:rPr>
                <w:rFonts w:ascii="Times New Roman" w:hAnsi="Times New Roman"/>
                <w:szCs w:val="20"/>
              </w:rPr>
            </w:pPr>
          </w:p>
        </w:tc>
      </w:tr>
      <w:tr w:rsidR="001365E5" w:rsidRPr="006869E7" w14:paraId="47577904" w14:textId="77777777" w:rsidTr="006869E7">
        <w:trPr>
          <w:trHeight w:val="600"/>
        </w:trPr>
        <w:tc>
          <w:tcPr>
            <w:tcW w:w="9072" w:type="dxa"/>
            <w:gridSpan w:val="9"/>
            <w:tcBorders>
              <w:top w:val="nil"/>
              <w:left w:val="nil"/>
              <w:bottom w:val="nil"/>
              <w:right w:val="nil"/>
            </w:tcBorders>
            <w:shd w:val="clear" w:color="auto" w:fill="auto"/>
            <w:vAlign w:val="bottom"/>
            <w:hideMark/>
          </w:tcPr>
          <w:p w14:paraId="373A017A" w14:textId="77777777"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14:paraId="08024AA5" w14:textId="77777777" w:rsidTr="001C53A2">
        <w:trPr>
          <w:trHeight w:val="300"/>
        </w:trPr>
        <w:tc>
          <w:tcPr>
            <w:tcW w:w="709" w:type="dxa"/>
            <w:tcBorders>
              <w:top w:val="nil"/>
              <w:left w:val="nil"/>
              <w:bottom w:val="nil"/>
              <w:right w:val="nil"/>
            </w:tcBorders>
            <w:shd w:val="clear" w:color="auto" w:fill="auto"/>
            <w:noWrap/>
            <w:vAlign w:val="bottom"/>
            <w:hideMark/>
          </w:tcPr>
          <w:p w14:paraId="01CA642D" w14:textId="77777777"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14:paraId="4C71BE08"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14:paraId="42940EC7"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4507B8EA"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544DD3EE"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48C83304"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435A0D53"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70BE0011"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441580FD" w14:textId="77777777" w:rsidR="001365E5" w:rsidRPr="006869E7" w:rsidRDefault="001365E5" w:rsidP="006869E7">
            <w:pPr>
              <w:spacing w:after="0"/>
              <w:rPr>
                <w:rFonts w:ascii="Times New Roman" w:hAnsi="Times New Roman"/>
                <w:szCs w:val="20"/>
              </w:rPr>
            </w:pPr>
          </w:p>
        </w:tc>
      </w:tr>
      <w:tr w:rsidR="001365E5" w:rsidRPr="006869E7" w14:paraId="6FC3F592" w14:textId="77777777" w:rsidTr="00496636">
        <w:trPr>
          <w:trHeight w:val="300"/>
        </w:trPr>
        <w:tc>
          <w:tcPr>
            <w:tcW w:w="3406" w:type="dxa"/>
            <w:gridSpan w:val="3"/>
            <w:tcBorders>
              <w:top w:val="nil"/>
              <w:left w:val="nil"/>
              <w:bottom w:val="nil"/>
              <w:right w:val="nil"/>
            </w:tcBorders>
            <w:shd w:val="clear" w:color="auto" w:fill="auto"/>
            <w:noWrap/>
            <w:vAlign w:val="bottom"/>
            <w:hideMark/>
          </w:tcPr>
          <w:p w14:paraId="5AF66286" w14:textId="77777777" w:rsidR="001365E5" w:rsidRPr="006869E7" w:rsidRDefault="001365E5"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Predavajúci:</w:t>
            </w:r>
          </w:p>
        </w:tc>
        <w:tc>
          <w:tcPr>
            <w:tcW w:w="784" w:type="dxa"/>
            <w:tcBorders>
              <w:top w:val="nil"/>
              <w:left w:val="nil"/>
              <w:bottom w:val="nil"/>
              <w:right w:val="nil"/>
            </w:tcBorders>
            <w:shd w:val="clear" w:color="auto" w:fill="auto"/>
            <w:noWrap/>
            <w:vAlign w:val="bottom"/>
            <w:hideMark/>
          </w:tcPr>
          <w:p w14:paraId="392E8C91" w14:textId="77777777"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14:paraId="49D36101"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4D3D4465"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4275B926"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394CB435"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4EAA2115" w14:textId="77777777" w:rsidR="001365E5" w:rsidRPr="006869E7" w:rsidRDefault="001365E5" w:rsidP="006869E7">
            <w:pPr>
              <w:spacing w:after="0"/>
              <w:rPr>
                <w:rFonts w:ascii="Times New Roman" w:hAnsi="Times New Roman"/>
                <w:szCs w:val="20"/>
              </w:rPr>
            </w:pPr>
          </w:p>
        </w:tc>
      </w:tr>
      <w:tr w:rsidR="00496636" w:rsidRPr="006869E7" w14:paraId="62BE62DE" w14:textId="77777777" w:rsidTr="001C53A2">
        <w:trPr>
          <w:trHeight w:val="300"/>
        </w:trPr>
        <w:tc>
          <w:tcPr>
            <w:tcW w:w="709" w:type="dxa"/>
            <w:tcBorders>
              <w:top w:val="nil"/>
              <w:left w:val="nil"/>
              <w:bottom w:val="nil"/>
              <w:right w:val="nil"/>
            </w:tcBorders>
            <w:shd w:val="clear" w:color="auto" w:fill="auto"/>
            <w:noWrap/>
            <w:vAlign w:val="bottom"/>
            <w:hideMark/>
          </w:tcPr>
          <w:p w14:paraId="4BB0E52A" w14:textId="77777777"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14:paraId="5C54514D"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14:paraId="29BFD708"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3FA92280"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569D651C"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6F3CD07D"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0B174C24"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17D0B6F4"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3D07791F" w14:textId="77777777" w:rsidR="001365E5" w:rsidRPr="006869E7" w:rsidRDefault="001365E5" w:rsidP="006869E7">
            <w:pPr>
              <w:spacing w:after="0"/>
              <w:rPr>
                <w:rFonts w:ascii="Times New Roman" w:hAnsi="Times New Roman"/>
                <w:szCs w:val="20"/>
              </w:rPr>
            </w:pPr>
          </w:p>
        </w:tc>
      </w:tr>
      <w:tr w:rsidR="001365E5" w:rsidRPr="006869E7" w14:paraId="0177C17A"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B8D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14:paraId="0737C47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039EE6BA"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60F0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CBC6C9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5CCAF0E"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6297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41708C8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AA39F12"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6E8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6FF1CF1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A80DC7F"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A420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246464E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FD62889"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CC6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66896435"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DFE109E"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DDD1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7B77CCF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93AF8D6"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059E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2170C2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324ED1C"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8DF1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00435BC9" w14:textId="77777777"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E45AEF" w:rsidRPr="006869E7" w14:paraId="3A12F9A4"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BCC2D3" w14:textId="305D580F" w:rsidR="00E45AEF" w:rsidRPr="006869E7" w:rsidRDefault="00E45AEF"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14:paraId="1B8AE229" w14:textId="77777777" w:rsidR="00E45AEF" w:rsidRPr="006869E7" w:rsidRDefault="00E45AEF" w:rsidP="006869E7">
            <w:pPr>
              <w:spacing w:after="0"/>
              <w:rPr>
                <w:rFonts w:ascii="Calibri" w:hAnsi="Calibri" w:cs="Calibri"/>
                <w:color w:val="0563C1"/>
                <w:sz w:val="22"/>
                <w:szCs w:val="22"/>
                <w:u w:val="single"/>
              </w:rPr>
            </w:pPr>
          </w:p>
        </w:tc>
      </w:tr>
      <w:tr w:rsidR="00496636" w:rsidRPr="006869E7" w14:paraId="060D81C5" w14:textId="77777777" w:rsidTr="001C53A2">
        <w:trPr>
          <w:trHeight w:val="300"/>
        </w:trPr>
        <w:tc>
          <w:tcPr>
            <w:tcW w:w="709" w:type="dxa"/>
            <w:tcBorders>
              <w:top w:val="nil"/>
              <w:left w:val="nil"/>
              <w:bottom w:val="nil"/>
              <w:right w:val="nil"/>
            </w:tcBorders>
            <w:shd w:val="clear" w:color="auto" w:fill="auto"/>
            <w:noWrap/>
            <w:vAlign w:val="bottom"/>
            <w:hideMark/>
          </w:tcPr>
          <w:p w14:paraId="2AA922C4" w14:textId="77777777"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14:paraId="35A78807"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14:paraId="771A51AD"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47BC5195"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14:paraId="1E92A529"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7AD6DC2D"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1FC992BA"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130E9E19"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32D3E539" w14:textId="77777777" w:rsidR="001365E5" w:rsidRPr="006869E7" w:rsidRDefault="001365E5" w:rsidP="006869E7">
            <w:pPr>
              <w:spacing w:after="0"/>
              <w:rPr>
                <w:rFonts w:ascii="Times New Roman" w:hAnsi="Times New Roman"/>
                <w:szCs w:val="20"/>
              </w:rPr>
            </w:pPr>
          </w:p>
        </w:tc>
      </w:tr>
      <w:tr w:rsidR="001365E5" w:rsidRPr="006869E7" w14:paraId="79753863" w14:textId="77777777" w:rsidTr="00496636">
        <w:trPr>
          <w:trHeight w:val="315"/>
        </w:trPr>
        <w:tc>
          <w:tcPr>
            <w:tcW w:w="5554" w:type="dxa"/>
            <w:gridSpan w:val="6"/>
            <w:tcBorders>
              <w:top w:val="nil"/>
              <w:left w:val="nil"/>
              <w:bottom w:val="nil"/>
              <w:right w:val="nil"/>
            </w:tcBorders>
            <w:shd w:val="clear" w:color="auto" w:fill="auto"/>
            <w:noWrap/>
            <w:vAlign w:val="bottom"/>
            <w:hideMark/>
          </w:tcPr>
          <w:p w14:paraId="4F380FA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14:paraId="34BE20A9" w14:textId="77777777"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14:paraId="7CF7D1CD"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4A38A094" w14:textId="77777777" w:rsidR="001365E5" w:rsidRPr="006869E7" w:rsidRDefault="001365E5" w:rsidP="006869E7">
            <w:pPr>
              <w:spacing w:after="0"/>
              <w:rPr>
                <w:rFonts w:ascii="Times New Roman" w:hAnsi="Times New Roman"/>
                <w:szCs w:val="20"/>
              </w:rPr>
            </w:pPr>
          </w:p>
        </w:tc>
      </w:tr>
      <w:tr w:rsidR="00496636" w:rsidRPr="006869E7" w14:paraId="0F62A7B9" w14:textId="7777777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1011A0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14:paraId="424FBC3B"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14:paraId="07F506C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14:paraId="5E1247A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14:paraId="7E549EF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14:paraId="7458AD07" w14:textId="7777777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56C916C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B7BE7CB" w14:textId="2A35A0FC" w:rsidR="001365E5" w:rsidRPr="006869E7" w:rsidRDefault="001C53A2" w:rsidP="004331D3">
            <w:pPr>
              <w:spacing w:after="0"/>
              <w:jc w:val="center"/>
              <w:rPr>
                <w:rFonts w:ascii="Calibri" w:hAnsi="Calibri" w:cs="Calibri"/>
                <w:color w:val="000000"/>
                <w:sz w:val="22"/>
                <w:szCs w:val="22"/>
              </w:rPr>
            </w:pPr>
            <w:r w:rsidRPr="001C53A2">
              <w:rPr>
                <w:rFonts w:ascii="Calibri" w:hAnsi="Calibri" w:cs="Calibri"/>
                <w:color w:val="000000"/>
                <w:sz w:val="22"/>
                <w:szCs w:val="22"/>
              </w:rPr>
              <w:t>Kamenivo</w:t>
            </w:r>
            <w:r w:rsidR="00E45AEF">
              <w:rPr>
                <w:rFonts w:ascii="Calibri" w:hAnsi="Calibri" w:cs="Calibri"/>
                <w:color w:val="000000"/>
                <w:sz w:val="22"/>
                <w:szCs w:val="22"/>
              </w:rPr>
              <w:t xml:space="preserve"> .................</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14:paraId="5B78619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14:paraId="3444A7A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48E0D503"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62BC115F" w14:textId="7777777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08F2D6B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22DC33"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14:paraId="3F668E8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5C77CB5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7AC13FD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8EB211B" w14:textId="7777777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3F34EB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2091B7"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14:paraId="6482BFE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07097B2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11C7614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F8FE596" w14:textId="7777777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5F61D38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6FC261A"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14:paraId="524E814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28C30FE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5E4531A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9787DA8" w14:textId="7777777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E676B4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08A8C8F"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14:paraId="2E3F0BD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3B4F77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10856B7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48A1262D" w14:textId="7777777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4E79968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990CCF4"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14:paraId="3313758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0C914B9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3D0D772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741BAD64" w14:textId="7777777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14:paraId="02FFA0E7" w14:textId="77777777"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14:paraId="23CC6A6D" w14:textId="77777777" w:rsidR="001365E5" w:rsidRPr="006869E7" w:rsidRDefault="001365E5" w:rsidP="006869E7">
            <w:pPr>
              <w:spacing w:after="0"/>
              <w:jc w:val="center"/>
              <w:rPr>
                <w:rFonts w:ascii="Calibri" w:hAnsi="Calibri" w:cs="Calibri"/>
                <w:b/>
                <w:bCs/>
                <w:color w:val="000000"/>
                <w:sz w:val="24"/>
              </w:rPr>
            </w:pPr>
          </w:p>
        </w:tc>
      </w:tr>
      <w:tr w:rsidR="001365E5" w:rsidRPr="006869E7" w14:paraId="49022424" w14:textId="7777777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14:paraId="64D7C558" w14:textId="77777777"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14:paraId="44BAB016" w14:textId="77777777"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14:paraId="54C4E77D" w14:textId="7777777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14:paraId="72316559"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14:paraId="6C09F33A"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552F0170" w14:textId="7777777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20F18426"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14:paraId="6C676232"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45AAB148" w14:textId="77777777" w:rsidTr="00496636">
        <w:trPr>
          <w:trHeight w:val="300"/>
        </w:trPr>
        <w:tc>
          <w:tcPr>
            <w:tcW w:w="7738" w:type="dxa"/>
            <w:gridSpan w:val="8"/>
            <w:tcBorders>
              <w:top w:val="nil"/>
              <w:left w:val="nil"/>
              <w:bottom w:val="nil"/>
              <w:right w:val="nil"/>
            </w:tcBorders>
            <w:shd w:val="clear" w:color="auto" w:fill="auto"/>
            <w:noWrap/>
            <w:vAlign w:val="bottom"/>
            <w:hideMark/>
          </w:tcPr>
          <w:p w14:paraId="07570779" w14:textId="77777777"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14:paraId="30C66202" w14:textId="77777777" w:rsidR="001365E5" w:rsidRPr="006869E7" w:rsidRDefault="001365E5" w:rsidP="006869E7">
            <w:pPr>
              <w:spacing w:after="0"/>
              <w:rPr>
                <w:rFonts w:ascii="Calibri" w:hAnsi="Calibri" w:cs="Calibri"/>
                <w:color w:val="000000"/>
                <w:sz w:val="22"/>
                <w:szCs w:val="22"/>
              </w:rPr>
            </w:pPr>
          </w:p>
        </w:tc>
      </w:tr>
      <w:tr w:rsidR="00496636" w:rsidRPr="006869E7" w14:paraId="7BA75D11" w14:textId="7777777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14:paraId="405FE6BB"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14:paraId="3A236A07" w14:textId="77777777" w:rsidR="00496636" w:rsidRPr="006869E7" w:rsidRDefault="00496636" w:rsidP="00496636">
            <w:pPr>
              <w:spacing w:after="0"/>
              <w:rPr>
                <w:rFonts w:ascii="Times New Roman" w:hAnsi="Times New Roman"/>
                <w:szCs w:val="20"/>
              </w:rPr>
            </w:pPr>
          </w:p>
        </w:tc>
      </w:tr>
      <w:tr w:rsidR="00496636" w:rsidRPr="006869E7" w14:paraId="38C466C5" w14:textId="7777777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14:paraId="5EAA3CCD"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3EB6667" w14:textId="77777777"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14:paraId="044959DE" w14:textId="7777777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1A755E0"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6B96690F" w14:textId="77777777" w:rsidR="00496636" w:rsidRPr="006869E7" w:rsidRDefault="00496636" w:rsidP="00496636">
            <w:pPr>
              <w:spacing w:after="0"/>
              <w:rPr>
                <w:rFonts w:ascii="Times New Roman" w:hAnsi="Times New Roman"/>
                <w:szCs w:val="20"/>
              </w:rPr>
            </w:pPr>
          </w:p>
        </w:tc>
      </w:tr>
      <w:tr w:rsidR="00496636" w:rsidRPr="006869E7" w14:paraId="7D05C2F2" w14:textId="77777777" w:rsidTr="001C53A2">
        <w:trPr>
          <w:trHeight w:val="171"/>
        </w:trPr>
        <w:tc>
          <w:tcPr>
            <w:tcW w:w="709" w:type="dxa"/>
            <w:tcBorders>
              <w:top w:val="single" w:sz="4" w:space="0" w:color="auto"/>
              <w:left w:val="nil"/>
              <w:bottom w:val="nil"/>
              <w:right w:val="nil"/>
            </w:tcBorders>
            <w:shd w:val="clear" w:color="auto" w:fill="auto"/>
            <w:noWrap/>
            <w:vAlign w:val="bottom"/>
          </w:tcPr>
          <w:p w14:paraId="0D093F0B" w14:textId="77777777"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14:paraId="36C42E9C" w14:textId="77777777"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14:paraId="1F3CF78E" w14:textId="77777777"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14:paraId="00F1D71C" w14:textId="77777777"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14:paraId="58D5FC73" w14:textId="77777777"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14:paraId="2442B939" w14:textId="77777777"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14:paraId="2EC87ECC" w14:textId="77777777"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14:paraId="5CB52FB3" w14:textId="77777777"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14:paraId="2DF3CCD5" w14:textId="77777777" w:rsidR="00496636" w:rsidRPr="006869E7" w:rsidRDefault="00496636" w:rsidP="00496636">
            <w:pPr>
              <w:spacing w:after="0"/>
              <w:rPr>
                <w:rFonts w:ascii="Times New Roman" w:hAnsi="Times New Roman"/>
                <w:szCs w:val="20"/>
              </w:rPr>
            </w:pPr>
          </w:p>
        </w:tc>
      </w:tr>
      <w:tr w:rsidR="00496636" w:rsidRPr="006869E7" w14:paraId="1BA2CB69" w14:textId="77777777" w:rsidTr="00496636">
        <w:trPr>
          <w:trHeight w:val="300"/>
        </w:trPr>
        <w:tc>
          <w:tcPr>
            <w:tcW w:w="3406" w:type="dxa"/>
            <w:gridSpan w:val="3"/>
            <w:tcBorders>
              <w:top w:val="nil"/>
              <w:left w:val="nil"/>
              <w:bottom w:val="nil"/>
              <w:right w:val="nil"/>
            </w:tcBorders>
            <w:shd w:val="clear" w:color="auto" w:fill="auto"/>
            <w:noWrap/>
            <w:vAlign w:val="bottom"/>
            <w:hideMark/>
          </w:tcPr>
          <w:p w14:paraId="6114A743" w14:textId="77777777"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r>
              <w:rPr>
                <w:rFonts w:ascii="Calibri" w:hAnsi="Calibri" w:cs="Calibri"/>
                <w:color w:val="000000"/>
                <w:sz w:val="22"/>
                <w:szCs w:val="22"/>
              </w:rPr>
              <w:t>Lipt.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14:paraId="70619E29" w14:textId="77777777"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14:paraId="6BFD8F84" w14:textId="77777777"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14:paraId="7977A845" w14:textId="77777777"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14:paraId="7E7F5FDD" w14:textId="77777777"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14:paraId="778DAAC7" w14:textId="77777777"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14:paraId="10DD7A20" w14:textId="77777777" w:rsidR="00496636" w:rsidRPr="006869E7" w:rsidRDefault="00496636" w:rsidP="00496636">
            <w:pPr>
              <w:spacing w:after="0"/>
              <w:rPr>
                <w:rFonts w:ascii="Times New Roman" w:hAnsi="Times New Roman"/>
                <w:szCs w:val="20"/>
              </w:rPr>
            </w:pPr>
          </w:p>
        </w:tc>
      </w:tr>
      <w:tr w:rsidR="00496636" w:rsidRPr="006869E7" w14:paraId="4C53FD24" w14:textId="77777777" w:rsidTr="00725A13">
        <w:trPr>
          <w:trHeight w:val="510"/>
        </w:trPr>
        <w:tc>
          <w:tcPr>
            <w:tcW w:w="2421" w:type="dxa"/>
            <w:gridSpan w:val="2"/>
            <w:tcBorders>
              <w:top w:val="nil"/>
              <w:left w:val="nil"/>
              <w:right w:val="nil"/>
            </w:tcBorders>
            <w:shd w:val="clear" w:color="auto" w:fill="auto"/>
            <w:vAlign w:val="center"/>
            <w:hideMark/>
          </w:tcPr>
          <w:p w14:paraId="4F622DF2" w14:textId="77777777"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14:paraId="04897C9A" w14:textId="77777777"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14:paraId="297DD1B3"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14:paraId="5AE28AE1" w14:textId="77777777"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14:paraId="3FF6C530" w14:textId="77777777"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14:paraId="78F7880B" w14:textId="77777777"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14:paraId="4B2B0462" w14:textId="77777777" w:rsidR="00496636" w:rsidRPr="006869E7" w:rsidRDefault="00496636" w:rsidP="00496636">
            <w:pPr>
              <w:spacing w:after="0"/>
              <w:rPr>
                <w:rFonts w:ascii="Times New Roman" w:hAnsi="Times New Roman"/>
                <w:szCs w:val="20"/>
              </w:rPr>
            </w:pPr>
          </w:p>
        </w:tc>
      </w:tr>
      <w:tr w:rsidR="00496636" w:rsidRPr="006869E7" w14:paraId="2D4B22FC" w14:textId="77777777" w:rsidTr="001C53A2">
        <w:trPr>
          <w:trHeight w:val="300"/>
        </w:trPr>
        <w:tc>
          <w:tcPr>
            <w:tcW w:w="709" w:type="dxa"/>
            <w:tcBorders>
              <w:top w:val="nil"/>
              <w:left w:val="nil"/>
              <w:right w:val="nil"/>
            </w:tcBorders>
            <w:shd w:val="clear" w:color="auto" w:fill="auto"/>
            <w:noWrap/>
            <w:vAlign w:val="center"/>
            <w:hideMark/>
          </w:tcPr>
          <w:p w14:paraId="4D232A3D" w14:textId="77777777"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14:paraId="59185008" w14:textId="77777777"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14:paraId="14C33600"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14:paraId="1FFB517A"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14:paraId="077186FF" w14:textId="77777777"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14:paraId="295497AA" w14:textId="77777777" w:rsidR="00496636" w:rsidRPr="006869E7" w:rsidRDefault="00496636" w:rsidP="00496636">
            <w:pPr>
              <w:spacing w:after="0"/>
              <w:rPr>
                <w:rFonts w:ascii="Times New Roman" w:hAnsi="Times New Roman"/>
                <w:szCs w:val="20"/>
              </w:rPr>
            </w:pPr>
          </w:p>
        </w:tc>
      </w:tr>
      <w:tr w:rsidR="00496636" w:rsidRPr="006869E7" w14:paraId="4EB2826A" w14:textId="77777777" w:rsidTr="00725A13">
        <w:trPr>
          <w:trHeight w:val="555"/>
        </w:trPr>
        <w:tc>
          <w:tcPr>
            <w:tcW w:w="4190" w:type="dxa"/>
            <w:gridSpan w:val="4"/>
            <w:shd w:val="clear" w:color="auto" w:fill="auto"/>
            <w:noWrap/>
            <w:vAlign w:val="bottom"/>
            <w:hideMark/>
          </w:tcPr>
          <w:p w14:paraId="3689E94D" w14:textId="77777777"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14:paraId="63C7FAF3" w14:textId="77777777"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14:paraId="09F31D2A" w14:textId="77777777"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E45AEF" w:rsidRPr="006869E7" w14:paraId="539607FC" w14:textId="77777777" w:rsidTr="00725A13">
        <w:trPr>
          <w:trHeight w:val="251"/>
        </w:trPr>
        <w:tc>
          <w:tcPr>
            <w:tcW w:w="4190" w:type="dxa"/>
            <w:gridSpan w:val="4"/>
            <w:shd w:val="clear" w:color="auto" w:fill="auto"/>
            <w:hideMark/>
          </w:tcPr>
          <w:p w14:paraId="3141F227" w14:textId="4272C9E9" w:rsidR="00E45AEF" w:rsidRPr="005F2D1F" w:rsidRDefault="00E45AEF" w:rsidP="00E45AEF">
            <w:pPr>
              <w:tabs>
                <w:tab w:val="left" w:pos="709"/>
                <w:tab w:val="left" w:pos="5387"/>
              </w:tabs>
              <w:spacing w:after="0"/>
              <w:jc w:val="center"/>
              <w:rPr>
                <w:rFonts w:eastAsia="Calibri" w:cs="Arial"/>
                <w:b/>
                <w:szCs w:val="20"/>
              </w:rPr>
            </w:pPr>
            <w:r w:rsidRPr="00C0296E">
              <w:rPr>
                <w:rFonts w:eastAsia="Calibri" w:cs="Arial"/>
                <w:b/>
                <w:szCs w:val="20"/>
              </w:rPr>
              <w:t>Ing. Ján Vrbenský</w:t>
            </w:r>
          </w:p>
        </w:tc>
        <w:tc>
          <w:tcPr>
            <w:tcW w:w="784" w:type="dxa"/>
            <w:shd w:val="clear" w:color="auto" w:fill="auto"/>
            <w:noWrap/>
            <w:vAlign w:val="bottom"/>
            <w:hideMark/>
          </w:tcPr>
          <w:p w14:paraId="49F38D3F" w14:textId="77777777" w:rsidR="00E45AEF" w:rsidRPr="006869E7" w:rsidRDefault="00E45AEF" w:rsidP="00E45AEF">
            <w:pPr>
              <w:spacing w:after="0"/>
              <w:jc w:val="center"/>
              <w:rPr>
                <w:rFonts w:cs="Arial"/>
                <w:b/>
                <w:bCs/>
                <w:color w:val="000000"/>
                <w:szCs w:val="20"/>
              </w:rPr>
            </w:pPr>
          </w:p>
        </w:tc>
        <w:tc>
          <w:tcPr>
            <w:tcW w:w="4098" w:type="dxa"/>
            <w:gridSpan w:val="4"/>
            <w:shd w:val="clear" w:color="auto" w:fill="auto"/>
            <w:vAlign w:val="center"/>
            <w:hideMark/>
          </w:tcPr>
          <w:p w14:paraId="1F7E83E1" w14:textId="77777777" w:rsidR="00E45AEF" w:rsidRPr="006869E7" w:rsidRDefault="00E45AEF" w:rsidP="00E45AEF">
            <w:pPr>
              <w:spacing w:after="0"/>
              <w:jc w:val="center"/>
              <w:rPr>
                <w:rFonts w:cs="Arial"/>
                <w:b/>
                <w:bCs/>
                <w:color w:val="000000"/>
                <w:szCs w:val="20"/>
              </w:rPr>
            </w:pPr>
            <w:r w:rsidRPr="006869E7">
              <w:rPr>
                <w:rFonts w:cs="Arial"/>
                <w:b/>
                <w:bCs/>
                <w:color w:val="000000"/>
                <w:szCs w:val="20"/>
              </w:rPr>
              <w:t>xxxx</w:t>
            </w:r>
          </w:p>
        </w:tc>
      </w:tr>
      <w:tr w:rsidR="00E45AEF" w:rsidRPr="006869E7" w14:paraId="41710603" w14:textId="77777777" w:rsidTr="00725A13">
        <w:trPr>
          <w:trHeight w:val="259"/>
        </w:trPr>
        <w:tc>
          <w:tcPr>
            <w:tcW w:w="4190" w:type="dxa"/>
            <w:gridSpan w:val="4"/>
            <w:shd w:val="clear" w:color="auto" w:fill="auto"/>
            <w:hideMark/>
          </w:tcPr>
          <w:p w14:paraId="3DBD1FB2" w14:textId="732216B5" w:rsidR="00E45AEF" w:rsidRDefault="00E45AEF" w:rsidP="00E45AEF">
            <w:pPr>
              <w:jc w:val="center"/>
            </w:pPr>
            <w:r w:rsidRPr="00C0296E">
              <w:rPr>
                <w:rFonts w:eastAsia="Calibri" w:cs="Arial"/>
                <w:szCs w:val="20"/>
              </w:rPr>
              <w:t>poverený riadením OZ</w:t>
            </w:r>
          </w:p>
        </w:tc>
        <w:tc>
          <w:tcPr>
            <w:tcW w:w="784" w:type="dxa"/>
            <w:shd w:val="clear" w:color="auto" w:fill="auto"/>
            <w:noWrap/>
            <w:hideMark/>
          </w:tcPr>
          <w:p w14:paraId="1B75BEA4" w14:textId="77777777" w:rsidR="00E45AEF" w:rsidRPr="006869E7" w:rsidRDefault="00E45AEF" w:rsidP="00E45AEF">
            <w:pPr>
              <w:spacing w:after="0"/>
              <w:jc w:val="center"/>
              <w:rPr>
                <w:rFonts w:cs="Arial"/>
                <w:color w:val="000000"/>
                <w:szCs w:val="20"/>
              </w:rPr>
            </w:pPr>
          </w:p>
        </w:tc>
        <w:tc>
          <w:tcPr>
            <w:tcW w:w="4098" w:type="dxa"/>
            <w:gridSpan w:val="4"/>
            <w:shd w:val="clear" w:color="auto" w:fill="auto"/>
            <w:hideMark/>
          </w:tcPr>
          <w:p w14:paraId="0F1F5E4A" w14:textId="77777777" w:rsidR="00E45AEF" w:rsidRPr="006869E7" w:rsidRDefault="00E45AEF" w:rsidP="00E45AEF">
            <w:pPr>
              <w:spacing w:after="0"/>
              <w:jc w:val="center"/>
              <w:rPr>
                <w:rFonts w:cs="Arial"/>
                <w:color w:val="000000"/>
                <w:szCs w:val="20"/>
              </w:rPr>
            </w:pPr>
            <w:r w:rsidRPr="006869E7">
              <w:rPr>
                <w:rFonts w:cs="Arial"/>
                <w:color w:val="000000"/>
                <w:szCs w:val="20"/>
              </w:rPr>
              <w:t xml:space="preserve"> konateľ</w:t>
            </w:r>
          </w:p>
        </w:tc>
      </w:tr>
    </w:tbl>
    <w:p w14:paraId="280085B8" w14:textId="77777777" w:rsidR="001365E5" w:rsidRPr="00D913C7" w:rsidRDefault="001365E5" w:rsidP="00E45AEF">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DE41" w14:textId="77777777" w:rsidR="009146CE" w:rsidRDefault="009146CE">
      <w:r>
        <w:separator/>
      </w:r>
    </w:p>
  </w:endnote>
  <w:endnote w:type="continuationSeparator" w:id="0">
    <w:p w14:paraId="2821EECF" w14:textId="77777777" w:rsidR="009146CE" w:rsidRDefault="009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05661847"/>
      <w:docPartObj>
        <w:docPartGallery w:val="Page Numbers (Bottom of Page)"/>
        <w:docPartUnique/>
      </w:docPartObj>
    </w:sdtPr>
    <w:sdtContent>
      <w:sdt>
        <w:sdtPr>
          <w:rPr>
            <w:sz w:val="16"/>
            <w:szCs w:val="16"/>
          </w:rPr>
          <w:id w:val="-178583840"/>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1902A6CF" w14:textId="77777777" w:rsidTr="00AF4F65">
              <w:trPr>
                <w:trHeight w:val="141"/>
              </w:trPr>
              <w:tc>
                <w:tcPr>
                  <w:tcW w:w="7650" w:type="dxa"/>
                </w:tcPr>
                <w:p w14:paraId="3AA49B5B"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57E8CCB8"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331D3">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331D3">
                    <w:rPr>
                      <w:bCs/>
                      <w:noProof/>
                      <w:sz w:val="16"/>
                      <w:szCs w:val="16"/>
                    </w:rPr>
                    <w:t>6</w:t>
                  </w:r>
                  <w:r w:rsidRPr="00E61029">
                    <w:rPr>
                      <w:bCs/>
                      <w:sz w:val="16"/>
                      <w:szCs w:val="16"/>
                    </w:rPr>
                    <w:fldChar w:fldCharType="end"/>
                  </w:r>
                </w:p>
              </w:tc>
            </w:tr>
          </w:tbl>
          <w:p w14:paraId="15C5FF43" w14:textId="77777777" w:rsidR="0016550B"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137140"/>
      <w:docPartObj>
        <w:docPartGallery w:val="Page Numbers (Bottom of Page)"/>
        <w:docPartUnique/>
      </w:docPartObj>
    </w:sdtPr>
    <w:sdtContent>
      <w:p w14:paraId="58159087"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4E5680E8" w14:textId="77777777"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FF7B" w14:textId="77777777" w:rsidR="009146CE" w:rsidRDefault="009146CE">
      <w:r>
        <w:separator/>
      </w:r>
    </w:p>
  </w:footnote>
  <w:footnote w:type="continuationSeparator" w:id="0">
    <w:p w14:paraId="4A4B329E" w14:textId="77777777" w:rsidR="009146CE" w:rsidRDefault="0091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193D" w14:textId="77777777"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F6CE" w14:textId="77777777"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8989542">
    <w:abstractNumId w:val="63"/>
  </w:num>
  <w:num w:numId="2" w16cid:durableId="567884825">
    <w:abstractNumId w:val="62"/>
  </w:num>
  <w:num w:numId="3" w16cid:durableId="1007370363">
    <w:abstractNumId w:val="77"/>
  </w:num>
  <w:num w:numId="4" w16cid:durableId="820269974">
    <w:abstractNumId w:val="40"/>
  </w:num>
  <w:num w:numId="5" w16cid:durableId="61416929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64476390">
    <w:abstractNumId w:val="32"/>
  </w:num>
  <w:num w:numId="7" w16cid:durableId="33580878">
    <w:abstractNumId w:val="3"/>
  </w:num>
  <w:num w:numId="8" w16cid:durableId="1458989253">
    <w:abstractNumId w:val="20"/>
  </w:num>
  <w:num w:numId="9" w16cid:durableId="1750882811">
    <w:abstractNumId w:val="34"/>
  </w:num>
  <w:num w:numId="10" w16cid:durableId="1831095665">
    <w:abstractNumId w:val="43"/>
  </w:num>
  <w:num w:numId="11" w16cid:durableId="1321928727">
    <w:abstractNumId w:val="19"/>
  </w:num>
  <w:num w:numId="12" w16cid:durableId="2101176822">
    <w:abstractNumId w:val="50"/>
  </w:num>
  <w:num w:numId="13" w16cid:durableId="275913722">
    <w:abstractNumId w:val="81"/>
  </w:num>
  <w:num w:numId="14" w16cid:durableId="1621649131">
    <w:abstractNumId w:val="21"/>
  </w:num>
  <w:num w:numId="15" w16cid:durableId="916324921">
    <w:abstractNumId w:val="96"/>
  </w:num>
  <w:num w:numId="16" w16cid:durableId="1101492553">
    <w:abstractNumId w:val="29"/>
  </w:num>
  <w:num w:numId="17" w16cid:durableId="698432203">
    <w:abstractNumId w:val="4"/>
  </w:num>
  <w:num w:numId="18" w16cid:durableId="396247053">
    <w:abstractNumId w:val="28"/>
  </w:num>
  <w:num w:numId="19" w16cid:durableId="1244415365">
    <w:abstractNumId w:val="27"/>
  </w:num>
  <w:num w:numId="20" w16cid:durableId="277879512">
    <w:abstractNumId w:val="6"/>
  </w:num>
  <w:num w:numId="21" w16cid:durableId="1447653177">
    <w:abstractNumId w:val="66"/>
  </w:num>
  <w:num w:numId="22" w16cid:durableId="1944536436">
    <w:abstractNumId w:val="17"/>
  </w:num>
  <w:num w:numId="23" w16cid:durableId="357312441">
    <w:abstractNumId w:val="42"/>
  </w:num>
  <w:num w:numId="24" w16cid:durableId="1682852556">
    <w:abstractNumId w:val="95"/>
  </w:num>
  <w:num w:numId="25" w16cid:durableId="851605451">
    <w:abstractNumId w:val="60"/>
  </w:num>
  <w:num w:numId="26" w16cid:durableId="1072507311">
    <w:abstractNumId w:val="94"/>
  </w:num>
  <w:num w:numId="27" w16cid:durableId="1955794182">
    <w:abstractNumId w:val="91"/>
  </w:num>
  <w:num w:numId="28" w16cid:durableId="1630623185">
    <w:abstractNumId w:val="47"/>
  </w:num>
  <w:num w:numId="29" w16cid:durableId="1525484436">
    <w:abstractNumId w:val="68"/>
  </w:num>
  <w:num w:numId="30" w16cid:durableId="1448310642">
    <w:abstractNumId w:val="86"/>
  </w:num>
  <w:num w:numId="31" w16cid:durableId="1886064173">
    <w:abstractNumId w:val="56"/>
  </w:num>
  <w:num w:numId="32" w16cid:durableId="834804911">
    <w:abstractNumId w:val="36"/>
  </w:num>
  <w:num w:numId="33" w16cid:durableId="1355960859">
    <w:abstractNumId w:val="72"/>
  </w:num>
  <w:num w:numId="34" w16cid:durableId="1355157150">
    <w:abstractNumId w:val="26"/>
  </w:num>
  <w:num w:numId="35" w16cid:durableId="844172472">
    <w:abstractNumId w:val="57"/>
  </w:num>
  <w:num w:numId="36" w16cid:durableId="1806460778">
    <w:abstractNumId w:val="38"/>
  </w:num>
  <w:num w:numId="37" w16cid:durableId="1719665801">
    <w:abstractNumId w:val="69"/>
  </w:num>
  <w:num w:numId="38" w16cid:durableId="601038620">
    <w:abstractNumId w:val="75"/>
  </w:num>
  <w:num w:numId="39" w16cid:durableId="660158802">
    <w:abstractNumId w:val="100"/>
  </w:num>
  <w:num w:numId="40" w16cid:durableId="444227203">
    <w:abstractNumId w:val="8"/>
  </w:num>
  <w:num w:numId="41" w16cid:durableId="1277830763">
    <w:abstractNumId w:val="79"/>
  </w:num>
  <w:num w:numId="42" w16cid:durableId="314183517">
    <w:abstractNumId w:val="35"/>
  </w:num>
  <w:num w:numId="43" w16cid:durableId="358505150">
    <w:abstractNumId w:val="67"/>
  </w:num>
  <w:num w:numId="44" w16cid:durableId="1713260470">
    <w:abstractNumId w:val="30"/>
  </w:num>
  <w:num w:numId="45" w16cid:durableId="1205213863">
    <w:abstractNumId w:val="55"/>
  </w:num>
  <w:num w:numId="46" w16cid:durableId="1495561376">
    <w:abstractNumId w:val="82"/>
  </w:num>
  <w:num w:numId="47" w16cid:durableId="1145512687">
    <w:abstractNumId w:val="80"/>
  </w:num>
  <w:num w:numId="48" w16cid:durableId="1834487891">
    <w:abstractNumId w:val="52"/>
  </w:num>
  <w:num w:numId="49" w16cid:durableId="931858773">
    <w:abstractNumId w:val="2"/>
  </w:num>
  <w:num w:numId="50" w16cid:durableId="223640238">
    <w:abstractNumId w:val="64"/>
  </w:num>
  <w:num w:numId="51" w16cid:durableId="1863401235">
    <w:abstractNumId w:val="90"/>
  </w:num>
  <w:num w:numId="52" w16cid:durableId="2077780460">
    <w:abstractNumId w:val="53"/>
  </w:num>
  <w:num w:numId="53" w16cid:durableId="501895279">
    <w:abstractNumId w:val="51"/>
  </w:num>
  <w:num w:numId="54" w16cid:durableId="724255342">
    <w:abstractNumId w:val="7"/>
  </w:num>
  <w:num w:numId="55" w16cid:durableId="245841596">
    <w:abstractNumId w:val="54"/>
  </w:num>
  <w:num w:numId="56" w16cid:durableId="1514494331">
    <w:abstractNumId w:val="11"/>
  </w:num>
  <w:num w:numId="57" w16cid:durableId="147599043">
    <w:abstractNumId w:val="16"/>
  </w:num>
  <w:num w:numId="58" w16cid:durableId="49571920">
    <w:abstractNumId w:val="23"/>
  </w:num>
  <w:num w:numId="59" w16cid:durableId="2094007593">
    <w:abstractNumId w:val="92"/>
  </w:num>
  <w:num w:numId="60" w16cid:durableId="2065520155">
    <w:abstractNumId w:val="22"/>
  </w:num>
  <w:num w:numId="61" w16cid:durableId="1397239206">
    <w:abstractNumId w:val="46"/>
  </w:num>
  <w:num w:numId="62" w16cid:durableId="1110734058">
    <w:abstractNumId w:val="59"/>
  </w:num>
  <w:num w:numId="63" w16cid:durableId="1639608392">
    <w:abstractNumId w:val="58"/>
  </w:num>
  <w:num w:numId="64" w16cid:durableId="1595086252">
    <w:abstractNumId w:val="70"/>
  </w:num>
  <w:num w:numId="65" w16cid:durableId="373820403">
    <w:abstractNumId w:val="99"/>
  </w:num>
  <w:num w:numId="66" w16cid:durableId="936913253">
    <w:abstractNumId w:val="39"/>
  </w:num>
  <w:num w:numId="67" w16cid:durableId="2045860164">
    <w:abstractNumId w:val="88"/>
  </w:num>
  <w:num w:numId="68" w16cid:durableId="539632998">
    <w:abstractNumId w:val="78"/>
  </w:num>
  <w:num w:numId="69" w16cid:durableId="433746836">
    <w:abstractNumId w:val="44"/>
  </w:num>
  <w:num w:numId="70" w16cid:durableId="321469338">
    <w:abstractNumId w:val="84"/>
  </w:num>
  <w:num w:numId="71" w16cid:durableId="193806764">
    <w:abstractNumId w:val="97"/>
  </w:num>
  <w:num w:numId="72" w16cid:durableId="32006919">
    <w:abstractNumId w:val="85"/>
  </w:num>
  <w:num w:numId="73" w16cid:durableId="887032169">
    <w:abstractNumId w:val="24"/>
  </w:num>
  <w:num w:numId="74" w16cid:durableId="596444099">
    <w:abstractNumId w:val="71"/>
  </w:num>
  <w:num w:numId="75" w16cid:durableId="1427581009">
    <w:abstractNumId w:val="83"/>
  </w:num>
  <w:num w:numId="76" w16cid:durableId="1086463028">
    <w:abstractNumId w:val="18"/>
  </w:num>
  <w:num w:numId="77" w16cid:durableId="2018725019">
    <w:abstractNumId w:val="48"/>
  </w:num>
  <w:num w:numId="78" w16cid:durableId="991104015">
    <w:abstractNumId w:val="61"/>
  </w:num>
  <w:num w:numId="79" w16cid:durableId="1039087281">
    <w:abstractNumId w:val="15"/>
  </w:num>
  <w:num w:numId="80" w16cid:durableId="587271729">
    <w:abstractNumId w:val="5"/>
  </w:num>
  <w:num w:numId="81" w16cid:durableId="1943535884">
    <w:abstractNumId w:val="89"/>
  </w:num>
  <w:num w:numId="82" w16cid:durableId="1998217736">
    <w:abstractNumId w:val="45"/>
  </w:num>
  <w:num w:numId="83" w16cid:durableId="898983554">
    <w:abstractNumId w:val="93"/>
  </w:num>
  <w:num w:numId="84" w16cid:durableId="1698577207">
    <w:abstractNumId w:val="9"/>
  </w:num>
  <w:num w:numId="85" w16cid:durableId="511847240">
    <w:abstractNumId w:val="33"/>
  </w:num>
  <w:num w:numId="86" w16cid:durableId="427042703">
    <w:abstractNumId w:val="37"/>
  </w:num>
  <w:num w:numId="87" w16cid:durableId="455224427">
    <w:abstractNumId w:val="73"/>
  </w:num>
  <w:num w:numId="88" w16cid:durableId="1938560148">
    <w:abstractNumId w:val="41"/>
  </w:num>
  <w:num w:numId="89" w16cid:durableId="1252425013">
    <w:abstractNumId w:val="25"/>
  </w:num>
  <w:num w:numId="90" w16cid:durableId="2122336676">
    <w:abstractNumId w:val="31"/>
  </w:num>
  <w:num w:numId="91" w16cid:durableId="1112285259">
    <w:abstractNumId w:val="14"/>
  </w:num>
  <w:num w:numId="92" w16cid:durableId="943342625">
    <w:abstractNumId w:val="10"/>
  </w:num>
  <w:num w:numId="93" w16cid:durableId="1302226492">
    <w:abstractNumId w:val="13"/>
  </w:num>
  <w:num w:numId="94" w16cid:durableId="1755973318">
    <w:abstractNumId w:val="87"/>
  </w:num>
  <w:num w:numId="95" w16cid:durableId="193616477">
    <w:abstractNumId w:val="12"/>
  </w:num>
  <w:num w:numId="96" w16cid:durableId="1323465849">
    <w:abstractNumId w:val="98"/>
  </w:num>
  <w:num w:numId="97" w16cid:durableId="816928">
    <w:abstractNumId w:val="49"/>
  </w:num>
  <w:num w:numId="98" w16cid:durableId="1542202473">
    <w:abstractNumId w:val="74"/>
  </w:num>
  <w:num w:numId="99" w16cid:durableId="609826264">
    <w:abstractNumId w:val="65"/>
  </w:num>
  <w:num w:numId="100" w16cid:durableId="132265518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6CE"/>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5AEF"/>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E3D3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8FF2-36D6-4AE6-A476-6D49C30A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2154</Words>
  <Characters>12284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Pavol Tison</cp:lastModifiedBy>
  <cp:revision>10</cp:revision>
  <cp:lastPrinted>2021-09-28T05:57:00Z</cp:lastPrinted>
  <dcterms:created xsi:type="dcterms:W3CDTF">2022-02-04T10:27:00Z</dcterms:created>
  <dcterms:modified xsi:type="dcterms:W3CDTF">2022-10-16T11:09:00Z</dcterms:modified>
  <cp:category>EIZ</cp:category>
</cp:coreProperties>
</file>