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B9BC" w14:textId="77777777"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č. </w:t>
      </w:r>
      <w:r w:rsidR="00502E72">
        <w:rPr>
          <w:rFonts w:asciiTheme="minorHAnsi" w:hAnsiTheme="minorHAnsi"/>
          <w:sz w:val="22"/>
          <w:szCs w:val="22"/>
        </w:rPr>
        <w:t>2</w:t>
      </w:r>
    </w:p>
    <w:p w14:paraId="5F2A2375"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6E9F2840" w14:textId="77777777" w:rsidR="00BD31D4" w:rsidRPr="00FA736B" w:rsidRDefault="00BD31D4" w:rsidP="00BD31D4">
      <w:pPr>
        <w:jc w:val="both"/>
        <w:rPr>
          <w:rFonts w:asciiTheme="minorHAnsi" w:hAnsiTheme="minorHAnsi"/>
          <w:sz w:val="22"/>
          <w:szCs w:val="22"/>
        </w:rPr>
      </w:pPr>
    </w:p>
    <w:p w14:paraId="6AD81CE7"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FD9BB48"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5EF2B29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1FBB1BCF"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6826A7D1"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2E00F20A"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75523FCC" w14:textId="77777777" w:rsidR="00BD31D4" w:rsidRPr="00FA736B" w:rsidRDefault="00BD31D4" w:rsidP="00BD31D4">
      <w:pPr>
        <w:spacing w:line="276" w:lineRule="auto"/>
        <w:jc w:val="both"/>
        <w:rPr>
          <w:rFonts w:asciiTheme="minorHAnsi" w:hAnsiTheme="minorHAnsi"/>
          <w:sz w:val="22"/>
          <w:szCs w:val="22"/>
        </w:rPr>
      </w:pPr>
    </w:p>
    <w:p w14:paraId="6F6670F7"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4808974F"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0CA19AFA"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2EC3242A"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0F4F33B5"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b/>
          <w:bCs/>
          <w:sz w:val="22"/>
          <w:szCs w:val="22"/>
        </w:rPr>
      </w:pPr>
      <w:r w:rsidRPr="00FA736B">
        <w:rPr>
          <w:rFonts w:asciiTheme="minorHAnsi" w:hAnsiTheme="minorHAnsi"/>
          <w:sz w:val="22"/>
          <w:szCs w:val="22"/>
        </w:rPr>
        <w:t>Prodávající e-mailem nebo faxem obratem potvrdí množství, druh, termín, místo dodání a cenu zboží na objednávce.</w:t>
      </w:r>
    </w:p>
    <w:p w14:paraId="6C7F4F10" w14:textId="77777777" w:rsidR="00BD31D4" w:rsidRPr="00FA736B" w:rsidRDefault="00BD31D4" w:rsidP="00BD31D4">
      <w:pPr>
        <w:jc w:val="both"/>
        <w:rPr>
          <w:rFonts w:asciiTheme="minorHAnsi" w:hAnsiTheme="minorHAnsi"/>
          <w:b/>
          <w:bCs/>
          <w:sz w:val="22"/>
          <w:szCs w:val="22"/>
        </w:rPr>
      </w:pPr>
    </w:p>
    <w:p w14:paraId="6B090E5F"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55795290"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2A61487D"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t>Dohodnutá kupní cena je cenou pevnou, maximální a jsou v ní zahrnuty i veškeré náklady prodávajícího spojené s plněním vyplývajícím ze smlouvy (např. doprava a manipulace v místě plnění).</w:t>
      </w:r>
    </w:p>
    <w:p w14:paraId="7126A5A5"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t>Kupující zaplatí kupní cenu na základě faktury (daňového dokladu), kterou prodávající vystaví a zašle kupujícímu nejpozději do 5</w:t>
      </w:r>
      <w:r w:rsidR="00E62E56" w:rsidRPr="00502E72">
        <w:rPr>
          <w:rFonts w:asciiTheme="minorHAnsi" w:hAnsiTheme="minorHAnsi"/>
          <w:color w:val="000000" w:themeColor="text1"/>
          <w:sz w:val="22"/>
          <w:szCs w:val="22"/>
        </w:rPr>
        <w:t>.</w:t>
      </w:r>
      <w:r w:rsidRPr="00502E72">
        <w:rPr>
          <w:rFonts w:asciiTheme="minorHAnsi" w:hAnsiTheme="minorHAnsi"/>
          <w:color w:val="000000" w:themeColor="text1"/>
          <w:sz w:val="22"/>
          <w:szCs w:val="22"/>
        </w:rPr>
        <w:t xml:space="preserve"> </w:t>
      </w:r>
      <w:r w:rsidR="00034AD8" w:rsidRPr="00502E72">
        <w:rPr>
          <w:rFonts w:asciiTheme="minorHAnsi" w:hAnsiTheme="minorHAnsi"/>
          <w:color w:val="000000" w:themeColor="text1"/>
          <w:sz w:val="22"/>
          <w:szCs w:val="22"/>
        </w:rPr>
        <w:t xml:space="preserve">pracovních </w:t>
      </w:r>
      <w:r w:rsidRPr="00502E72">
        <w:rPr>
          <w:rFonts w:asciiTheme="minorHAnsi" w:hAnsiTheme="minorHAnsi"/>
          <w:color w:val="000000" w:themeColor="text1"/>
          <w:sz w:val="22"/>
          <w:szCs w:val="22"/>
        </w:rPr>
        <w:t>dnů po dodání předmětu smlouvy (</w:t>
      </w:r>
      <w:r w:rsidR="00EE2905" w:rsidRPr="00502E72">
        <w:rPr>
          <w:rFonts w:asciiTheme="minorHAnsi" w:hAnsiTheme="minorHAnsi"/>
          <w:color w:val="000000" w:themeColor="text1"/>
          <w:sz w:val="22"/>
          <w:szCs w:val="22"/>
        </w:rPr>
        <w:t xml:space="preserve">nebo </w:t>
      </w:r>
      <w:r w:rsidRPr="00502E72">
        <w:rPr>
          <w:rFonts w:asciiTheme="minorHAnsi" w:hAnsiTheme="minorHAnsi"/>
          <w:color w:val="000000" w:themeColor="text1"/>
          <w:sz w:val="22"/>
          <w:szCs w:val="22"/>
        </w:rPr>
        <w:t xml:space="preserve">zboží), uskutečněného na základě jednotlivé objednávky. </w:t>
      </w:r>
    </w:p>
    <w:p w14:paraId="72AD9AA8"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091318A5"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t>Kupující není povinen zaplatit prodávajícímu cenu či její poměrnou část v době splatnosti v případě, že prodávající nedodrží dodací podmínky stanovené touto smlouvou.</w:t>
      </w:r>
    </w:p>
    <w:p w14:paraId="3CA51DED"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t xml:space="preserve">Adresa pro doručení faktury je sídlo kupujícího. Faktura kromě náležitostí daňového dokladu v souladu se zákonem č. 235/2004 Sb., o dani z přidané hodnoty, v platném znění, bude dále obsahovat číslo smlouvy, číslo objednávky a bankovní spojení prodávajícího. </w:t>
      </w:r>
    </w:p>
    <w:p w14:paraId="2579D87A"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t>Pokud faktura nebude obsahovat něk</w:t>
      </w:r>
      <w:r w:rsidR="00EE2905" w:rsidRPr="00502E72">
        <w:rPr>
          <w:rFonts w:asciiTheme="minorHAnsi" w:hAnsiTheme="minorHAnsi"/>
          <w:color w:val="000000" w:themeColor="text1"/>
          <w:sz w:val="22"/>
          <w:szCs w:val="22"/>
        </w:rPr>
        <w:t>terou z požadovaných náležitostí</w:t>
      </w:r>
      <w:r w:rsidRPr="00502E72">
        <w:rPr>
          <w:rFonts w:asciiTheme="minorHAnsi" w:hAnsiTheme="minorHAnsi"/>
          <w:color w:val="000000" w:themeColor="text1"/>
          <w:sz w:val="22"/>
          <w:szCs w:val="22"/>
        </w:rPr>
        <w:t xml:space="preserve"> anebo bude obsahovat nesprávné cenové údaje, může být kupujícím vrácena prodávajícímu do data splatnosti. V takovém případě nová lhůta splatnosti začne běžet doručením opravené faktury zpět kupujícímu.</w:t>
      </w:r>
    </w:p>
    <w:p w14:paraId="4E728FD2"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lastRenderedPageBreak/>
        <w:t>Prodávající se zavazuje, že pokud nastanou na jeho straně skutečnosti uvedené v § 109 zákona č. 235/2004 Sb., o dani z přidané hodnoty oznámí neprodleně tuto skutečnost kupujícímu. Zhotovitel je oprávněn v návaznosti na toto oznámení postupovat v souladu s § 109a). Pokud kupující uhradí na základě obdržených informací daň na depozitní účet prodávajícího vedeného u místně příslušného finančního úřadu, dochází ke snížení pohledávky prodávajícího za kupujícím o příslušnou částku daně a prodávající tak není oprávněn po kupujícím požadovat uhrazení této částky.</w:t>
      </w:r>
    </w:p>
    <w:p w14:paraId="1C043A6A" w14:textId="77777777" w:rsidR="006A2EA0" w:rsidRPr="00502E72" w:rsidRDefault="006A2EA0" w:rsidP="006A2EA0">
      <w:pPr>
        <w:numPr>
          <w:ilvl w:val="0"/>
          <w:numId w:val="6"/>
        </w:numPr>
        <w:autoSpaceDE w:val="0"/>
        <w:autoSpaceDN w:val="0"/>
        <w:adjustRightInd w:val="0"/>
        <w:spacing w:line="276" w:lineRule="auto"/>
        <w:ind w:left="426" w:hanging="426"/>
        <w:jc w:val="both"/>
        <w:rPr>
          <w:rFonts w:asciiTheme="minorHAnsi" w:hAnsiTheme="minorHAnsi"/>
          <w:color w:val="000000" w:themeColor="text1"/>
          <w:sz w:val="22"/>
          <w:szCs w:val="22"/>
        </w:rPr>
      </w:pPr>
      <w:r w:rsidRPr="00502E72">
        <w:rPr>
          <w:rFonts w:asciiTheme="minorHAnsi" w:hAnsiTheme="minorHAnsi"/>
          <w:color w:val="000000" w:themeColor="text1"/>
          <w:sz w:val="22"/>
          <w:szCs w:val="22"/>
        </w:rPr>
        <w:t>Prodávající prohlašuje, že číslo jím uvedeného bankovního spojení, na které se bude provádět bezhotovostní úhrada za předmět plnění, je evidováno v souladu s § 96 zákona č. 235/2004 Sb., o dani z přidané hodnoty v registru plátců.</w:t>
      </w:r>
    </w:p>
    <w:p w14:paraId="6941C727" w14:textId="77777777" w:rsidR="00BD31D4" w:rsidRPr="00FA736B" w:rsidRDefault="00BD31D4" w:rsidP="00BD31D4">
      <w:pPr>
        <w:jc w:val="both"/>
        <w:rPr>
          <w:rFonts w:asciiTheme="minorHAnsi" w:hAnsiTheme="minorHAnsi"/>
          <w:sz w:val="22"/>
          <w:szCs w:val="22"/>
        </w:rPr>
      </w:pPr>
    </w:p>
    <w:p w14:paraId="1B820A6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66D6903F"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5068B7DF"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5C62D0EF"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55F64261"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v množství, kvalitě a provedení jak vyplývá ze smlouvy. Není-li ve smlouvě specifikována kvalita a provedení, je prodávající povinen dodat zboží v kvalitě a provedení běžně odpovídající účelu koupě.</w:t>
      </w:r>
    </w:p>
    <w:p w14:paraId="635D701B"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12A2B917"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7A375CF"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při odevzdání zboží předat kupujícímu doklady, jež jsou nutné k převzetí a k užívání zboží.</w:t>
      </w:r>
    </w:p>
    <w:p w14:paraId="24EB407F" w14:textId="77777777" w:rsidR="00BD31D4" w:rsidRPr="00FA736B" w:rsidRDefault="00BD31D4" w:rsidP="00BD31D4">
      <w:pPr>
        <w:ind w:left="426"/>
        <w:jc w:val="both"/>
        <w:rPr>
          <w:rFonts w:asciiTheme="minorHAnsi" w:hAnsiTheme="minorHAnsi"/>
          <w:sz w:val="22"/>
          <w:szCs w:val="22"/>
        </w:rPr>
      </w:pPr>
    </w:p>
    <w:p w14:paraId="701607C0"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183432C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258C066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prodávající odevzdá smluvené zboží opožděně nebo vadně, nebo nedodrží reklamační lhůty a doby stanovené smlouvou, zaplatí kupujícímu smluvní pokutu ve výši 0,02% z kupní ceny za každý den prodlení.</w:t>
      </w:r>
      <w:r w:rsidR="00EE2905" w:rsidRPr="00EE2905">
        <w:rPr>
          <w:color w:val="FF0000"/>
          <w:sz w:val="22"/>
          <w:szCs w:val="22"/>
        </w:rPr>
        <w:t xml:space="preserve"> </w:t>
      </w:r>
    </w:p>
    <w:p w14:paraId="07DF8E85" w14:textId="77777777" w:rsidR="00E62E56"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bude kupující v prodlení se zaplacením faktury, má prodávající nárok na vyúčtování úroku z prodlení ve výši 0,02 % z dlužné částky za každý den prodlení.</w:t>
      </w:r>
      <w:r w:rsidR="00EE2905" w:rsidRPr="00E62E56">
        <w:rPr>
          <w:rFonts w:asciiTheme="minorHAnsi" w:hAnsiTheme="minorHAnsi"/>
          <w:color w:val="FF0000"/>
          <w:sz w:val="22"/>
          <w:szCs w:val="22"/>
        </w:rPr>
        <w:t xml:space="preserve"> </w:t>
      </w:r>
    </w:p>
    <w:p w14:paraId="266B2EA7" w14:textId="77777777" w:rsidR="00BD31D4" w:rsidRPr="00E62E56"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E62E56">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8E98831"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321AC39A"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7CEB1E7" w14:textId="77777777" w:rsidR="00BD31D4" w:rsidRPr="00FA736B" w:rsidRDefault="00BD31D4" w:rsidP="00BD31D4">
      <w:pPr>
        <w:spacing w:line="276" w:lineRule="auto"/>
        <w:jc w:val="both"/>
        <w:rPr>
          <w:rFonts w:asciiTheme="minorHAnsi" w:hAnsiTheme="minorHAnsi"/>
          <w:sz w:val="22"/>
          <w:szCs w:val="22"/>
        </w:rPr>
      </w:pPr>
    </w:p>
    <w:p w14:paraId="5F8BC548" w14:textId="77777777" w:rsidR="00BD31D4" w:rsidRDefault="00BD31D4" w:rsidP="00BD31D4">
      <w:pPr>
        <w:spacing w:line="276" w:lineRule="auto"/>
        <w:jc w:val="both"/>
        <w:rPr>
          <w:rFonts w:asciiTheme="minorHAnsi" w:hAnsiTheme="minorHAnsi"/>
          <w:sz w:val="22"/>
          <w:szCs w:val="22"/>
        </w:rPr>
      </w:pPr>
    </w:p>
    <w:p w14:paraId="101C373F" w14:textId="77777777" w:rsidR="00502E72" w:rsidRDefault="00502E72" w:rsidP="00BD31D4">
      <w:pPr>
        <w:spacing w:line="276" w:lineRule="auto"/>
        <w:jc w:val="both"/>
        <w:rPr>
          <w:rFonts w:asciiTheme="minorHAnsi" w:hAnsiTheme="minorHAnsi"/>
          <w:sz w:val="22"/>
          <w:szCs w:val="22"/>
        </w:rPr>
      </w:pPr>
    </w:p>
    <w:p w14:paraId="2580286E" w14:textId="77777777" w:rsidR="00502E72" w:rsidRPr="00FA736B" w:rsidRDefault="00502E72" w:rsidP="00BD31D4">
      <w:pPr>
        <w:spacing w:line="276" w:lineRule="auto"/>
        <w:jc w:val="both"/>
        <w:rPr>
          <w:rFonts w:asciiTheme="minorHAnsi" w:hAnsiTheme="minorHAnsi"/>
          <w:sz w:val="22"/>
          <w:szCs w:val="22"/>
        </w:rPr>
      </w:pPr>
    </w:p>
    <w:p w14:paraId="409BD4CF" w14:textId="77777777" w:rsidR="00BD31D4" w:rsidRPr="00FA736B" w:rsidRDefault="00BD31D4" w:rsidP="00BD31D4">
      <w:pPr>
        <w:spacing w:line="276" w:lineRule="auto"/>
        <w:jc w:val="both"/>
        <w:rPr>
          <w:rFonts w:asciiTheme="minorHAnsi" w:hAnsiTheme="minorHAnsi"/>
          <w:sz w:val="22"/>
          <w:szCs w:val="22"/>
        </w:rPr>
      </w:pPr>
    </w:p>
    <w:p w14:paraId="353FE2AA"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lastRenderedPageBreak/>
        <w:t>VI.</w:t>
      </w:r>
    </w:p>
    <w:p w14:paraId="6EE768F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3EB22046"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528CE9C8" w14:textId="77777777" w:rsidR="00BD31D4" w:rsidRPr="00FA736B" w:rsidRDefault="00BD31D4" w:rsidP="00BD31D4">
      <w:pPr>
        <w:pStyle w:val="Zkladntext"/>
        <w:jc w:val="both"/>
        <w:rPr>
          <w:rFonts w:asciiTheme="minorHAnsi" w:hAnsiTheme="minorHAnsi" w:cs="Times New Roman"/>
          <w:i/>
          <w:iCs/>
          <w:szCs w:val="22"/>
        </w:rPr>
      </w:pPr>
    </w:p>
    <w:p w14:paraId="02F17B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5092EBC"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C529374"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16EF999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00E49D03"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5D683D6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0309676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1AD183F6"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72C0332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52777E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4D413B41"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5A8B0DDE"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239FF503"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4A873521"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400DFFF1"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42088EE" w14:textId="77777777" w:rsidR="00BD31D4" w:rsidRPr="00FA736B" w:rsidRDefault="00BD31D4" w:rsidP="00BD31D4">
      <w:pPr>
        <w:pStyle w:val="Zkladntext"/>
        <w:jc w:val="both"/>
        <w:rPr>
          <w:rFonts w:asciiTheme="minorHAnsi" w:hAnsiTheme="minorHAnsi" w:cs="Times New Roman"/>
          <w:i/>
          <w:iCs/>
          <w:szCs w:val="22"/>
        </w:rPr>
      </w:pPr>
    </w:p>
    <w:p w14:paraId="1F31FE23" w14:textId="77777777" w:rsidR="00BD31D4" w:rsidRPr="00FA736B" w:rsidRDefault="00BD31D4" w:rsidP="00BD31D4">
      <w:pPr>
        <w:pStyle w:val="Zkladntext"/>
        <w:jc w:val="both"/>
        <w:rPr>
          <w:rFonts w:asciiTheme="minorHAnsi" w:hAnsiTheme="minorHAnsi" w:cs="Times New Roman"/>
          <w:i/>
          <w:iCs/>
          <w:szCs w:val="22"/>
        </w:rPr>
      </w:pPr>
    </w:p>
    <w:p w14:paraId="5BEF38F0"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0368402F"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5172FB41"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431DBE9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7254F64"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1D63936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101BD694"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1703A9A9"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02906D39"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79BAD95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10315400" w14:textId="77777777" w:rsidR="00BD31D4" w:rsidRPr="00FA736B" w:rsidRDefault="00BD31D4" w:rsidP="00BD31D4">
      <w:pPr>
        <w:spacing w:line="276" w:lineRule="auto"/>
        <w:jc w:val="both"/>
        <w:rPr>
          <w:rFonts w:asciiTheme="minorHAnsi" w:hAnsiTheme="minorHAnsi"/>
          <w:sz w:val="22"/>
          <w:szCs w:val="22"/>
        </w:rPr>
      </w:pPr>
    </w:p>
    <w:p w14:paraId="4F70499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21C4B5B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27B4735"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1E67720E" w14:textId="77777777" w:rsidR="00BD31D4" w:rsidRPr="00FA736B" w:rsidRDefault="00BD31D4" w:rsidP="00BD31D4">
      <w:pPr>
        <w:pStyle w:val="Zkladntext"/>
        <w:jc w:val="both"/>
        <w:rPr>
          <w:rFonts w:asciiTheme="minorHAnsi" w:hAnsiTheme="minorHAnsi" w:cs="Times New Roman"/>
          <w:szCs w:val="22"/>
        </w:rPr>
      </w:pPr>
    </w:p>
    <w:p w14:paraId="018F469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7094284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7EDB3889"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3B14E36B" w14:textId="77777777" w:rsidR="00BD31D4" w:rsidRPr="00FA736B" w:rsidRDefault="00BD31D4" w:rsidP="00BD31D4">
      <w:pPr>
        <w:pStyle w:val="Zkladntext"/>
        <w:spacing w:line="276" w:lineRule="auto"/>
        <w:jc w:val="both"/>
        <w:rPr>
          <w:rFonts w:asciiTheme="minorHAnsi" w:hAnsiTheme="minorHAnsi" w:cs="Times New Roman"/>
          <w:i/>
          <w:iCs/>
          <w:szCs w:val="22"/>
        </w:rPr>
      </w:pPr>
    </w:p>
    <w:p w14:paraId="2B655F42" w14:textId="77777777" w:rsidR="00BD31D4" w:rsidRPr="00FA736B" w:rsidRDefault="00BD31D4" w:rsidP="00BD31D4">
      <w:pPr>
        <w:pStyle w:val="Zkladntext"/>
        <w:jc w:val="both"/>
        <w:rPr>
          <w:rFonts w:asciiTheme="minorHAnsi" w:hAnsiTheme="minorHAnsi" w:cs="Times New Roman"/>
          <w:i/>
          <w:iCs/>
          <w:szCs w:val="22"/>
        </w:rPr>
      </w:pPr>
    </w:p>
    <w:p w14:paraId="6B042337"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18C7F6AF"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4A4F5B3C"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616BE775" w14:textId="77777777" w:rsidR="00BD31D4" w:rsidRPr="00FA736B" w:rsidRDefault="00BD31D4" w:rsidP="00BD31D4">
      <w:pPr>
        <w:spacing w:line="276" w:lineRule="auto"/>
        <w:jc w:val="both"/>
        <w:rPr>
          <w:rFonts w:asciiTheme="minorHAnsi" w:hAnsiTheme="minorHAnsi"/>
          <w:sz w:val="22"/>
          <w:szCs w:val="22"/>
        </w:rPr>
      </w:pPr>
    </w:p>
    <w:p w14:paraId="039B6B78" w14:textId="77777777" w:rsidR="00BD31D4" w:rsidRPr="00FA736B" w:rsidRDefault="00BD31D4" w:rsidP="00BD31D4">
      <w:pPr>
        <w:jc w:val="both"/>
        <w:rPr>
          <w:rFonts w:asciiTheme="minorHAnsi" w:hAnsiTheme="minorHAnsi"/>
          <w:sz w:val="22"/>
          <w:szCs w:val="22"/>
        </w:rPr>
      </w:pPr>
    </w:p>
    <w:p w14:paraId="7C7686A6" w14:textId="77777777"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E62E56">
        <w:rPr>
          <w:rFonts w:asciiTheme="minorHAnsi" w:hAnsiTheme="minorHAnsi" w:cs="Times New Roman"/>
          <w:iCs/>
          <w:szCs w:val="22"/>
        </w:rPr>
        <w:t>15.10.2018</w:t>
      </w:r>
    </w:p>
    <w:p w14:paraId="6A188703" w14:textId="77777777" w:rsidR="00BD31D4" w:rsidRPr="00FA736B" w:rsidRDefault="00BD31D4" w:rsidP="00BD31D4">
      <w:pPr>
        <w:pStyle w:val="Zkladntext"/>
        <w:jc w:val="both"/>
        <w:rPr>
          <w:rFonts w:asciiTheme="minorHAnsi" w:hAnsiTheme="minorHAnsi" w:cs="Times New Roman"/>
          <w:iCs/>
          <w:szCs w:val="22"/>
        </w:rPr>
      </w:pPr>
    </w:p>
    <w:p w14:paraId="4A006FE8"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DD1EDC0"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E508" w14:textId="77777777" w:rsidR="0027308D" w:rsidRDefault="0027308D">
      <w:r>
        <w:separator/>
      </w:r>
    </w:p>
  </w:endnote>
  <w:endnote w:type="continuationSeparator" w:id="0">
    <w:p w14:paraId="6921473B" w14:textId="77777777" w:rsidR="0027308D" w:rsidRDefault="0027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0674A" w14:textId="77777777" w:rsidR="002725FB"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D47622B" w14:textId="77777777" w:rsidR="002725FB" w:rsidRDefault="0027308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689845"/>
      <w:docPartObj>
        <w:docPartGallery w:val="Page Numbers (Bottom of Page)"/>
        <w:docPartUnique/>
      </w:docPartObj>
    </w:sdtPr>
    <w:sdtEndPr>
      <w:rPr>
        <w:rFonts w:asciiTheme="minorHAnsi" w:hAnsiTheme="minorHAnsi"/>
        <w:sz w:val="16"/>
        <w:szCs w:val="16"/>
      </w:rPr>
    </w:sdtEndPr>
    <w:sdtContent>
      <w:p w14:paraId="2941B8BA" w14:textId="66C6EC2C" w:rsidR="00B24552"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9634BA" w:rsidRPr="009634BA">
          <w:rPr>
            <w:rFonts w:asciiTheme="minorHAnsi" w:hAnsiTheme="minorHAnsi"/>
            <w:sz w:val="16"/>
            <w:szCs w:val="16"/>
          </w:rPr>
          <w:t>2</w:t>
        </w:r>
        <w:r w:rsidR="00000B69">
          <w:rPr>
            <w:rFonts w:asciiTheme="minorHAnsi" w:hAnsiTheme="minorHAnsi"/>
            <w:sz w:val="16"/>
            <w:szCs w:val="16"/>
          </w:rPr>
          <w:t>2</w:t>
        </w:r>
        <w:r w:rsidR="009634BA" w:rsidRPr="009634BA">
          <w:rPr>
            <w:rFonts w:asciiTheme="minorHAnsi" w:hAnsiTheme="minorHAnsi"/>
            <w:sz w:val="16"/>
            <w:szCs w:val="16"/>
          </w:rPr>
          <w:t>/</w:t>
        </w:r>
        <w:r w:rsidR="00000B69">
          <w:rPr>
            <w:rFonts w:asciiTheme="minorHAnsi" w:hAnsiTheme="minorHAnsi"/>
            <w:sz w:val="16"/>
            <w:szCs w:val="16"/>
          </w:rPr>
          <w:t>***</w:t>
        </w:r>
        <w:r w:rsidR="009634BA" w:rsidRPr="009634BA">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90F94">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59587FA6" w14:textId="77777777" w:rsidR="002725FB" w:rsidRPr="0065281C" w:rsidRDefault="0027308D">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ABB94" w14:textId="77777777" w:rsidR="0027308D" w:rsidRDefault="0027308D">
      <w:r>
        <w:separator/>
      </w:r>
    </w:p>
  </w:footnote>
  <w:footnote w:type="continuationSeparator" w:id="0">
    <w:p w14:paraId="6B726B12" w14:textId="77777777" w:rsidR="0027308D" w:rsidRDefault="00273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48B8"/>
    <w:multiLevelType w:val="hybridMultilevel"/>
    <w:tmpl w:val="D7C09C56"/>
    <w:lvl w:ilvl="0" w:tplc="0405000F">
      <w:start w:val="1"/>
      <w:numFmt w:val="decimal"/>
      <w:lvlText w:val="%1."/>
      <w:lvlJc w:val="left"/>
      <w:pPr>
        <w:tabs>
          <w:tab w:val="num" w:pos="7448"/>
        </w:tabs>
        <w:ind w:left="7448" w:hanging="360"/>
      </w:pPr>
      <w:rPr>
        <w:rFonts w:cs="Times New Roman"/>
      </w:rPr>
    </w:lvl>
    <w:lvl w:ilvl="1" w:tplc="04050019">
      <w:start w:val="1"/>
      <w:numFmt w:val="lowerLetter"/>
      <w:lvlText w:val="%2."/>
      <w:lvlJc w:val="left"/>
      <w:pPr>
        <w:tabs>
          <w:tab w:val="num" w:pos="8168"/>
        </w:tabs>
        <w:ind w:left="8168" w:hanging="360"/>
      </w:pPr>
      <w:rPr>
        <w:rFonts w:cs="Times New Roman"/>
      </w:rPr>
    </w:lvl>
    <w:lvl w:ilvl="2" w:tplc="0405001B">
      <w:start w:val="1"/>
      <w:numFmt w:val="lowerRoman"/>
      <w:lvlText w:val="%3."/>
      <w:lvlJc w:val="right"/>
      <w:pPr>
        <w:tabs>
          <w:tab w:val="num" w:pos="8888"/>
        </w:tabs>
        <w:ind w:left="8888" w:hanging="180"/>
      </w:pPr>
      <w:rPr>
        <w:rFonts w:cs="Times New Roman"/>
      </w:rPr>
    </w:lvl>
    <w:lvl w:ilvl="3" w:tplc="0405000F">
      <w:start w:val="1"/>
      <w:numFmt w:val="decimal"/>
      <w:lvlText w:val="%4."/>
      <w:lvlJc w:val="left"/>
      <w:pPr>
        <w:tabs>
          <w:tab w:val="num" w:pos="9608"/>
        </w:tabs>
        <w:ind w:left="9608" w:hanging="360"/>
      </w:pPr>
      <w:rPr>
        <w:rFonts w:cs="Times New Roman"/>
      </w:rPr>
    </w:lvl>
    <w:lvl w:ilvl="4" w:tplc="04050019">
      <w:start w:val="1"/>
      <w:numFmt w:val="lowerLetter"/>
      <w:lvlText w:val="%5."/>
      <w:lvlJc w:val="left"/>
      <w:pPr>
        <w:tabs>
          <w:tab w:val="num" w:pos="10328"/>
        </w:tabs>
        <w:ind w:left="10328" w:hanging="360"/>
      </w:pPr>
      <w:rPr>
        <w:rFonts w:cs="Times New Roman"/>
      </w:rPr>
    </w:lvl>
    <w:lvl w:ilvl="5" w:tplc="0405001B">
      <w:start w:val="1"/>
      <w:numFmt w:val="lowerRoman"/>
      <w:lvlText w:val="%6."/>
      <w:lvlJc w:val="right"/>
      <w:pPr>
        <w:tabs>
          <w:tab w:val="num" w:pos="11048"/>
        </w:tabs>
        <w:ind w:left="11048" w:hanging="180"/>
      </w:pPr>
      <w:rPr>
        <w:rFonts w:cs="Times New Roman"/>
      </w:rPr>
    </w:lvl>
    <w:lvl w:ilvl="6" w:tplc="0405000F">
      <w:start w:val="1"/>
      <w:numFmt w:val="decimal"/>
      <w:lvlText w:val="%7."/>
      <w:lvlJc w:val="left"/>
      <w:pPr>
        <w:tabs>
          <w:tab w:val="num" w:pos="11768"/>
        </w:tabs>
        <w:ind w:left="11768" w:hanging="360"/>
      </w:pPr>
      <w:rPr>
        <w:rFonts w:cs="Times New Roman"/>
      </w:rPr>
    </w:lvl>
    <w:lvl w:ilvl="7" w:tplc="04050019">
      <w:start w:val="1"/>
      <w:numFmt w:val="lowerLetter"/>
      <w:lvlText w:val="%8."/>
      <w:lvlJc w:val="left"/>
      <w:pPr>
        <w:tabs>
          <w:tab w:val="num" w:pos="12488"/>
        </w:tabs>
        <w:ind w:left="12488" w:hanging="360"/>
      </w:pPr>
      <w:rPr>
        <w:rFonts w:cs="Times New Roman"/>
      </w:rPr>
    </w:lvl>
    <w:lvl w:ilvl="8" w:tplc="0405001B">
      <w:start w:val="1"/>
      <w:numFmt w:val="lowerRoman"/>
      <w:lvlText w:val="%9."/>
      <w:lvlJc w:val="right"/>
      <w:pPr>
        <w:tabs>
          <w:tab w:val="num" w:pos="13208"/>
        </w:tabs>
        <w:ind w:left="13208"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6"/>
  </w:num>
  <w:num w:numId="5">
    <w:abstractNumId w:val="7"/>
  </w:num>
  <w:num w:numId="6">
    <w:abstractNumId w:val="0"/>
  </w:num>
  <w:num w:numId="7">
    <w:abstractNumId w:val="2"/>
  </w:num>
  <w:num w:numId="8">
    <w:abstractNumId w:val="5"/>
  </w:num>
  <w:num w:numId="9">
    <w:abstractNumId w:val="1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B69"/>
    <w:rsid w:val="00034AD8"/>
    <w:rsid w:val="0008529B"/>
    <w:rsid w:val="000A6330"/>
    <w:rsid w:val="00105301"/>
    <w:rsid w:val="001223D3"/>
    <w:rsid w:val="001D0316"/>
    <w:rsid w:val="00202B27"/>
    <w:rsid w:val="00216E03"/>
    <w:rsid w:val="0027308D"/>
    <w:rsid w:val="002B68E9"/>
    <w:rsid w:val="002D6526"/>
    <w:rsid w:val="002E4448"/>
    <w:rsid w:val="003965C2"/>
    <w:rsid w:val="003C6471"/>
    <w:rsid w:val="003F3BE8"/>
    <w:rsid w:val="00400F6A"/>
    <w:rsid w:val="0040562A"/>
    <w:rsid w:val="004A4269"/>
    <w:rsid w:val="004B499F"/>
    <w:rsid w:val="00502E72"/>
    <w:rsid w:val="00527A95"/>
    <w:rsid w:val="00542E9F"/>
    <w:rsid w:val="005B77AA"/>
    <w:rsid w:val="00616A1A"/>
    <w:rsid w:val="00656F49"/>
    <w:rsid w:val="006969CA"/>
    <w:rsid w:val="006A2EA0"/>
    <w:rsid w:val="007504FE"/>
    <w:rsid w:val="00770104"/>
    <w:rsid w:val="007B12C7"/>
    <w:rsid w:val="00893900"/>
    <w:rsid w:val="008E2C7F"/>
    <w:rsid w:val="009634BA"/>
    <w:rsid w:val="009D7916"/>
    <w:rsid w:val="00A76CAB"/>
    <w:rsid w:val="00AC1D13"/>
    <w:rsid w:val="00B43222"/>
    <w:rsid w:val="00BD31D4"/>
    <w:rsid w:val="00C105E4"/>
    <w:rsid w:val="00C22BF8"/>
    <w:rsid w:val="00C54568"/>
    <w:rsid w:val="00C93149"/>
    <w:rsid w:val="00D3398E"/>
    <w:rsid w:val="00DF1FA2"/>
    <w:rsid w:val="00E47F87"/>
    <w:rsid w:val="00E62E56"/>
    <w:rsid w:val="00E90F94"/>
    <w:rsid w:val="00E962ED"/>
    <w:rsid w:val="00EA08CD"/>
    <w:rsid w:val="00EE2905"/>
    <w:rsid w:val="00F00DDC"/>
    <w:rsid w:val="00F756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CE1F8"/>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1473</Words>
  <Characters>8691</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basic</dc:creator>
  <cp:lastModifiedBy>Šálovský Milan</cp:lastModifiedBy>
  <cp:revision>24</cp:revision>
  <cp:lastPrinted>2021-09-01T12:03:00Z</cp:lastPrinted>
  <dcterms:created xsi:type="dcterms:W3CDTF">2018-10-15T07:52:00Z</dcterms:created>
  <dcterms:modified xsi:type="dcterms:W3CDTF">2022-02-07T09:47:00Z</dcterms:modified>
</cp:coreProperties>
</file>