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D314" w14:textId="77777777" w:rsidR="00824A9D" w:rsidRDefault="00824A9D" w:rsidP="003F05E7">
      <w:pPr>
        <w:spacing w:after="0"/>
        <w:jc w:val="center"/>
        <w:rPr>
          <w:b/>
        </w:rPr>
      </w:pPr>
    </w:p>
    <w:tbl>
      <w:tblPr>
        <w:tblW w:w="103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7087"/>
      </w:tblGrid>
      <w:tr w:rsidR="00824A9D" w:rsidRPr="00B772F8" w14:paraId="12F0303D" w14:textId="77777777" w:rsidTr="00824A9D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DED03" w14:textId="77777777" w:rsidR="00824A9D" w:rsidRPr="00B772F8" w:rsidRDefault="00824A9D" w:rsidP="003133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Pr="00B772F8">
              <w:rPr>
                <w:rFonts w:cstheme="minorHAnsi"/>
                <w:color w:val="000000"/>
              </w:rPr>
              <w:t xml:space="preserve">bstarávateľ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423C" w14:textId="77777777" w:rsidR="00824A9D" w:rsidRDefault="00824A9D" w:rsidP="00824A9D">
            <w:pPr>
              <w:spacing w:after="0"/>
              <w:rPr>
                <w:b/>
              </w:rPr>
            </w:pPr>
            <w:r>
              <w:rPr>
                <w:b/>
              </w:rPr>
              <w:t xml:space="preserve">Marcel </w:t>
            </w:r>
            <w:proofErr w:type="spellStart"/>
            <w:r>
              <w:rPr>
                <w:b/>
              </w:rPr>
              <w:t>Baňas</w:t>
            </w:r>
            <w:proofErr w:type="spellEnd"/>
          </w:p>
          <w:p w14:paraId="7A4A6421" w14:textId="03CC0A09" w:rsidR="00824A9D" w:rsidRPr="00B772F8" w:rsidRDefault="00824A9D" w:rsidP="00824A9D">
            <w:pPr>
              <w:spacing w:after="0"/>
              <w:rPr>
                <w:rFonts w:cstheme="minorHAnsi"/>
                <w:b/>
                <w:color w:val="000000"/>
              </w:rPr>
            </w:pPr>
            <w:r w:rsidRPr="00824A9D">
              <w:t xml:space="preserve">J. </w:t>
            </w:r>
            <w:proofErr w:type="spellStart"/>
            <w:r w:rsidRPr="00824A9D">
              <w:t>Barča</w:t>
            </w:r>
            <w:proofErr w:type="spellEnd"/>
            <w:r w:rsidRPr="00824A9D">
              <w:t xml:space="preserve"> – Ivana 1663/11, 071 01 Michalovce, IČO: 35 024 976</w:t>
            </w:r>
          </w:p>
        </w:tc>
      </w:tr>
      <w:tr w:rsidR="00824A9D" w:rsidRPr="00B772F8" w14:paraId="284CEAEE" w14:textId="77777777" w:rsidTr="00824A9D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75D84" w14:textId="77777777" w:rsidR="00824A9D" w:rsidRPr="00B772F8" w:rsidRDefault="00824A9D" w:rsidP="00824A9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Predmet zákazky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420" w14:textId="1F556307" w:rsidR="00824A9D" w:rsidRPr="003A287D" w:rsidRDefault="00824A9D" w:rsidP="00824A9D">
            <w:pPr>
              <w:autoSpaceDE w:val="0"/>
              <w:autoSpaceDN w:val="0"/>
              <w:adjustRightInd w:val="0"/>
              <w:spacing w:after="0" w:line="360" w:lineRule="auto"/>
              <w:ind w:left="30"/>
              <w:contextualSpacing/>
              <w:jc w:val="both"/>
              <w:rPr>
                <w:rFonts w:cstheme="minorHAnsi"/>
                <w:b/>
                <w:color w:val="000000"/>
              </w:rPr>
            </w:pPr>
            <w:r w:rsidRPr="0026646D">
              <w:rPr>
                <w:rFonts w:cstheme="minorHAnsi"/>
                <w:b/>
                <w:bCs/>
              </w:rPr>
              <w:t>Kombajn na vyorávanie zemiakov</w:t>
            </w:r>
          </w:p>
        </w:tc>
      </w:tr>
    </w:tbl>
    <w:p w14:paraId="52AC9788" w14:textId="77777777" w:rsidR="00824A9D" w:rsidRDefault="00824A9D" w:rsidP="003F05E7">
      <w:pPr>
        <w:spacing w:after="0"/>
        <w:jc w:val="center"/>
        <w:rPr>
          <w:b/>
        </w:rPr>
      </w:pPr>
    </w:p>
    <w:p w14:paraId="4B536862" w14:textId="7945F89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102E7B">
        <w:rPr>
          <w:b/>
          <w:bCs/>
          <w:sz w:val="28"/>
          <w:szCs w:val="28"/>
        </w:rPr>
        <w:t xml:space="preserve"> ponúkaného tovaru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405"/>
        <w:gridCol w:w="8051"/>
      </w:tblGrid>
      <w:tr w:rsidR="00E57600" w14:paraId="5BAAA2DC" w14:textId="77777777" w:rsidTr="00E57600">
        <w:tc>
          <w:tcPr>
            <w:tcW w:w="5000" w:type="pct"/>
            <w:gridSpan w:val="2"/>
          </w:tcPr>
          <w:p w14:paraId="59D857BC" w14:textId="77777777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2E19EDF3" w14:textId="77777777" w:rsidTr="00013323">
        <w:tc>
          <w:tcPr>
            <w:tcW w:w="1150" w:type="pct"/>
          </w:tcPr>
          <w:p w14:paraId="3C36AA6A" w14:textId="77777777" w:rsidR="00092FBB" w:rsidRDefault="00092FBB" w:rsidP="009B54A9">
            <w:r>
              <w:t>Obchodné meno:</w:t>
            </w:r>
          </w:p>
        </w:tc>
        <w:tc>
          <w:tcPr>
            <w:tcW w:w="3850" w:type="pct"/>
          </w:tcPr>
          <w:p w14:paraId="18346BD8" w14:textId="77777777" w:rsidR="00092FBB" w:rsidRDefault="00092FBB" w:rsidP="009B54A9"/>
        </w:tc>
      </w:tr>
      <w:tr w:rsidR="00092FBB" w14:paraId="6C757837" w14:textId="77777777" w:rsidTr="00013323">
        <w:tc>
          <w:tcPr>
            <w:tcW w:w="1150" w:type="pct"/>
          </w:tcPr>
          <w:p w14:paraId="33CA4AC3" w14:textId="77777777" w:rsidR="00092FBB" w:rsidRDefault="00092FBB" w:rsidP="009B54A9">
            <w:r>
              <w:t>Sídlo:</w:t>
            </w:r>
          </w:p>
        </w:tc>
        <w:tc>
          <w:tcPr>
            <w:tcW w:w="3850" w:type="pct"/>
          </w:tcPr>
          <w:p w14:paraId="72A2D941" w14:textId="77777777" w:rsidR="00092FBB" w:rsidRDefault="00092FBB" w:rsidP="009B54A9"/>
        </w:tc>
      </w:tr>
      <w:tr w:rsidR="00092FBB" w14:paraId="0A9F09A6" w14:textId="77777777" w:rsidTr="00013323">
        <w:tc>
          <w:tcPr>
            <w:tcW w:w="1150" w:type="pct"/>
          </w:tcPr>
          <w:p w14:paraId="7191BB81" w14:textId="77777777" w:rsidR="00092FBB" w:rsidRDefault="00092FBB" w:rsidP="009B54A9">
            <w:r>
              <w:t>IČO:</w:t>
            </w:r>
          </w:p>
        </w:tc>
        <w:tc>
          <w:tcPr>
            <w:tcW w:w="3850" w:type="pct"/>
          </w:tcPr>
          <w:p w14:paraId="7ED348DC" w14:textId="77777777" w:rsidR="00092FBB" w:rsidRDefault="00092FBB" w:rsidP="009B54A9"/>
        </w:tc>
      </w:tr>
      <w:tr w:rsidR="00092FBB" w14:paraId="679A4949" w14:textId="77777777" w:rsidTr="00013323">
        <w:tc>
          <w:tcPr>
            <w:tcW w:w="1150" w:type="pct"/>
          </w:tcPr>
          <w:p w14:paraId="1241E42C" w14:textId="77777777" w:rsidR="00092FBB" w:rsidRDefault="00092FBB" w:rsidP="009B54A9">
            <w:r>
              <w:t>DIČ:</w:t>
            </w:r>
          </w:p>
        </w:tc>
        <w:tc>
          <w:tcPr>
            <w:tcW w:w="3850" w:type="pct"/>
          </w:tcPr>
          <w:p w14:paraId="04DB2EAD" w14:textId="77777777" w:rsidR="00092FBB" w:rsidRDefault="00092FBB" w:rsidP="009B54A9"/>
        </w:tc>
      </w:tr>
      <w:tr w:rsidR="00A72067" w14:paraId="6D512761" w14:textId="77777777" w:rsidTr="00013323">
        <w:tc>
          <w:tcPr>
            <w:tcW w:w="1150" w:type="pct"/>
          </w:tcPr>
          <w:p w14:paraId="10215277" w14:textId="013D284E" w:rsidR="00A72067" w:rsidRDefault="00A72067" w:rsidP="009B54A9">
            <w:r>
              <w:t>IČ DPH (ak je platca)</w:t>
            </w:r>
          </w:p>
        </w:tc>
        <w:tc>
          <w:tcPr>
            <w:tcW w:w="3850" w:type="pct"/>
          </w:tcPr>
          <w:p w14:paraId="69654691" w14:textId="77777777" w:rsidR="00A72067" w:rsidRDefault="00A72067" w:rsidP="009B54A9"/>
        </w:tc>
      </w:tr>
      <w:tr w:rsidR="00092FBB" w14:paraId="3C2C3FF1" w14:textId="77777777" w:rsidTr="00013323">
        <w:tc>
          <w:tcPr>
            <w:tcW w:w="1150" w:type="pct"/>
          </w:tcPr>
          <w:p w14:paraId="24FA5654" w14:textId="1E13A0BA" w:rsidR="00092FBB" w:rsidRDefault="00092FBB" w:rsidP="009B54A9">
            <w:r>
              <w:t>Kontakt</w:t>
            </w:r>
            <w:r w:rsidR="00013323">
              <w:t xml:space="preserve"> (tel., e-mail)</w:t>
            </w:r>
            <w:r>
              <w:t>:</w:t>
            </w:r>
          </w:p>
        </w:tc>
        <w:tc>
          <w:tcPr>
            <w:tcW w:w="3850" w:type="pct"/>
          </w:tcPr>
          <w:p w14:paraId="32CEA211" w14:textId="77777777" w:rsidR="00092FBB" w:rsidRDefault="00092FBB" w:rsidP="009B54A9"/>
        </w:tc>
      </w:tr>
      <w:tr w:rsidR="00092FBB" w14:paraId="050D4B7B" w14:textId="77777777" w:rsidTr="00013323">
        <w:tc>
          <w:tcPr>
            <w:tcW w:w="1150" w:type="pct"/>
          </w:tcPr>
          <w:p w14:paraId="089DCB42" w14:textId="1F1F77FE" w:rsidR="00092FBB" w:rsidRDefault="00092FBB" w:rsidP="00A72067">
            <w:r>
              <w:t>Platca DPH</w:t>
            </w:r>
            <w:r w:rsidR="00A72067">
              <w:t xml:space="preserve"> (áno/nie)</w:t>
            </w:r>
          </w:p>
        </w:tc>
        <w:tc>
          <w:tcPr>
            <w:tcW w:w="3850" w:type="pct"/>
          </w:tcPr>
          <w:p w14:paraId="288B5A20" w14:textId="77777777" w:rsidR="00092FBB" w:rsidRDefault="00092FBB" w:rsidP="009B54A9"/>
        </w:tc>
      </w:tr>
    </w:tbl>
    <w:p w14:paraId="6A155698" w14:textId="77777777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092FBB" w14:paraId="4C42FCCF" w14:textId="77777777" w:rsidTr="00013323">
        <w:tc>
          <w:tcPr>
            <w:tcW w:w="2405" w:type="dxa"/>
            <w:vAlign w:val="bottom"/>
          </w:tcPr>
          <w:p w14:paraId="4FA7E5CD" w14:textId="58C1E6EF" w:rsidR="00092FBB" w:rsidRPr="00102E7B" w:rsidRDefault="00092FBB" w:rsidP="00A72067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Názov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ponúkaného výrobku </w:t>
            </w: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8051" w:type="dxa"/>
          </w:tcPr>
          <w:p w14:paraId="7727C87B" w14:textId="77777777" w:rsidR="00092FBB" w:rsidRDefault="00092FBB" w:rsidP="009B54A9"/>
        </w:tc>
      </w:tr>
      <w:tr w:rsidR="00092FBB" w14:paraId="3100695D" w14:textId="77777777" w:rsidTr="00013323">
        <w:tc>
          <w:tcPr>
            <w:tcW w:w="2405" w:type="dxa"/>
            <w:vAlign w:val="bottom"/>
          </w:tcPr>
          <w:p w14:paraId="40E98138" w14:textId="2718980D" w:rsidR="00092FBB" w:rsidRPr="00102E7B" w:rsidRDefault="00E57600" w:rsidP="009B54A9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Typ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</w:t>
            </w:r>
            <w:r w:rsidR="00092FBB"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8051" w:type="dxa"/>
          </w:tcPr>
          <w:p w14:paraId="590F0A06" w14:textId="77777777" w:rsidR="00092FBB" w:rsidRDefault="00092FBB" w:rsidP="009B54A9"/>
        </w:tc>
      </w:tr>
      <w:tr w:rsidR="00092FBB" w14:paraId="6118C1A4" w14:textId="77777777" w:rsidTr="00013323">
        <w:tc>
          <w:tcPr>
            <w:tcW w:w="2405" w:type="dxa"/>
            <w:vAlign w:val="bottom"/>
          </w:tcPr>
          <w:p w14:paraId="77D6DED0" w14:textId="77777777" w:rsidR="00092FBB" w:rsidRPr="00102E7B" w:rsidRDefault="00E57600" w:rsidP="009B54A9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Výrobca</w:t>
            </w:r>
            <w:r w:rsidR="00092FBB"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8051" w:type="dxa"/>
          </w:tcPr>
          <w:p w14:paraId="092EBD17" w14:textId="77777777" w:rsidR="00092FBB" w:rsidRDefault="00092FBB" w:rsidP="009B54A9"/>
        </w:tc>
      </w:tr>
    </w:tbl>
    <w:p w14:paraId="0DC9A9D1" w14:textId="77777777" w:rsidR="00092FBB" w:rsidRDefault="00092FB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4"/>
        <w:gridCol w:w="4227"/>
        <w:gridCol w:w="1563"/>
        <w:gridCol w:w="1115"/>
        <w:gridCol w:w="1345"/>
        <w:gridCol w:w="1671"/>
      </w:tblGrid>
      <w:tr w:rsidR="0024575E" w14:paraId="4E578A13" w14:textId="77777777" w:rsidTr="001A2271">
        <w:tc>
          <w:tcPr>
            <w:tcW w:w="10455" w:type="dxa"/>
            <w:gridSpan w:val="6"/>
          </w:tcPr>
          <w:p w14:paraId="0C84665C" w14:textId="758DF2BA" w:rsidR="0024575E" w:rsidRPr="0024575E" w:rsidRDefault="0024575E" w:rsidP="0024575E">
            <w:pPr>
              <w:rPr>
                <w:b/>
                <w:bCs/>
                <w:sz w:val="28"/>
                <w:szCs w:val="28"/>
              </w:rPr>
            </w:pPr>
            <w:r w:rsidRPr="0024575E">
              <w:rPr>
                <w:b/>
                <w:bCs/>
                <w:sz w:val="28"/>
                <w:szCs w:val="28"/>
              </w:rPr>
              <w:t>Názov predmetu:</w:t>
            </w:r>
            <w:r w:rsidR="00A72067">
              <w:rPr>
                <w:b/>
                <w:bCs/>
                <w:sz w:val="28"/>
                <w:szCs w:val="28"/>
              </w:rPr>
              <w:t xml:space="preserve"> </w:t>
            </w:r>
            <w:r w:rsidR="003C4C22">
              <w:rPr>
                <w:b/>
                <w:bCs/>
                <w:sz w:val="28"/>
                <w:szCs w:val="28"/>
              </w:rPr>
              <w:t>Kombajn na vyorávanie zemiakov</w:t>
            </w:r>
          </w:p>
        </w:tc>
      </w:tr>
      <w:tr w:rsidR="0024575E" w14:paraId="5A4F1E1E" w14:textId="77777777" w:rsidTr="0024575E">
        <w:tc>
          <w:tcPr>
            <w:tcW w:w="0" w:type="auto"/>
          </w:tcPr>
          <w:p w14:paraId="0F58CCA7" w14:textId="77777777" w:rsidR="0024575E" w:rsidRDefault="0024575E" w:rsidP="0024575E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227" w:type="dxa"/>
          </w:tcPr>
          <w:p w14:paraId="7591AA13" w14:textId="77777777" w:rsidR="0024575E" w:rsidRDefault="0024575E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  <w:p w14:paraId="5CAFDCA9" w14:textId="1D75D20A" w:rsidR="00013323" w:rsidRPr="00013323" w:rsidRDefault="00013323" w:rsidP="0024575E">
            <w:pPr>
              <w:jc w:val="center"/>
              <w:rPr>
                <w:bCs/>
                <w:i/>
              </w:rPr>
            </w:pPr>
          </w:p>
        </w:tc>
        <w:tc>
          <w:tcPr>
            <w:tcW w:w="1563" w:type="dxa"/>
          </w:tcPr>
          <w:p w14:paraId="61B12FDC" w14:textId="77777777" w:rsidR="0024575E" w:rsidRPr="004E59B1" w:rsidRDefault="0024575E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1115" w:type="dxa"/>
          </w:tcPr>
          <w:p w14:paraId="6585FD69" w14:textId="77777777" w:rsidR="0024575E" w:rsidRDefault="0024575E" w:rsidP="0024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16" w:type="dxa"/>
            <w:gridSpan w:val="2"/>
          </w:tcPr>
          <w:p w14:paraId="605793F6" w14:textId="77777777" w:rsidR="0024575E" w:rsidRPr="004E59B1" w:rsidRDefault="0024575E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1AD43703" w14:textId="77777777" w:rsidR="0024575E" w:rsidRPr="004E59B1" w:rsidRDefault="0024575E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4575E" w14:paraId="32789AD7" w14:textId="77777777" w:rsidTr="001779A6">
        <w:tc>
          <w:tcPr>
            <w:tcW w:w="0" w:type="auto"/>
          </w:tcPr>
          <w:p w14:paraId="28434F4C" w14:textId="77777777" w:rsidR="0024575E" w:rsidRDefault="00E51D6A" w:rsidP="00E51D6A">
            <w:pPr>
              <w:jc w:val="center"/>
            </w:pPr>
            <w:r>
              <w:t>1.</w:t>
            </w:r>
          </w:p>
        </w:tc>
        <w:tc>
          <w:tcPr>
            <w:tcW w:w="4227" w:type="dxa"/>
          </w:tcPr>
          <w:p w14:paraId="3945EDC0" w14:textId="77777777" w:rsidR="0024575E" w:rsidRDefault="008D6A43" w:rsidP="0024575E">
            <w:r>
              <w:t>Požadovaný výkon traktora</w:t>
            </w:r>
          </w:p>
        </w:tc>
        <w:tc>
          <w:tcPr>
            <w:tcW w:w="1563" w:type="dxa"/>
          </w:tcPr>
          <w:p w14:paraId="4ABEC21B" w14:textId="77777777" w:rsidR="0024575E" w:rsidRDefault="00F65E0B" w:rsidP="0024575E">
            <w:pPr>
              <w:jc w:val="center"/>
            </w:pPr>
            <w:r>
              <w:t>od</w:t>
            </w:r>
            <w:r w:rsidR="0081004A">
              <w:t>4</w:t>
            </w:r>
            <w:r w:rsidR="008D6A43">
              <w:t>0</w:t>
            </w:r>
          </w:p>
        </w:tc>
        <w:tc>
          <w:tcPr>
            <w:tcW w:w="1115" w:type="dxa"/>
          </w:tcPr>
          <w:p w14:paraId="13295A1B" w14:textId="77777777" w:rsidR="0024575E" w:rsidRDefault="008D6A43" w:rsidP="0024575E">
            <w:pPr>
              <w:jc w:val="center"/>
            </w:pPr>
            <w:proofErr w:type="spellStart"/>
            <w:r>
              <w:t>hp</w:t>
            </w:r>
            <w:proofErr w:type="spellEnd"/>
          </w:p>
        </w:tc>
        <w:tc>
          <w:tcPr>
            <w:tcW w:w="1345" w:type="dxa"/>
          </w:tcPr>
          <w:p w14:paraId="34727E8C" w14:textId="77777777" w:rsidR="0024575E" w:rsidRDefault="0024575E" w:rsidP="0024575E">
            <w:pPr>
              <w:jc w:val="center"/>
            </w:pPr>
            <w:r w:rsidRPr="002F027C">
              <w:t>hodnota:</w:t>
            </w:r>
          </w:p>
        </w:tc>
        <w:tc>
          <w:tcPr>
            <w:tcW w:w="1671" w:type="dxa"/>
          </w:tcPr>
          <w:p w14:paraId="276D984D" w14:textId="77777777" w:rsidR="0024575E" w:rsidRPr="003349F3" w:rsidRDefault="0024575E" w:rsidP="003349F3">
            <w:pPr>
              <w:jc w:val="center"/>
            </w:pPr>
          </w:p>
        </w:tc>
      </w:tr>
      <w:tr w:rsidR="0024575E" w14:paraId="1E1E5D78" w14:textId="77777777" w:rsidTr="001779A6">
        <w:tc>
          <w:tcPr>
            <w:tcW w:w="0" w:type="auto"/>
          </w:tcPr>
          <w:p w14:paraId="57D8EDEA" w14:textId="77777777" w:rsidR="0024575E" w:rsidRDefault="00E51D6A" w:rsidP="00E51D6A">
            <w:pPr>
              <w:jc w:val="center"/>
            </w:pPr>
            <w:r>
              <w:t>2.</w:t>
            </w:r>
          </w:p>
        </w:tc>
        <w:tc>
          <w:tcPr>
            <w:tcW w:w="4227" w:type="dxa"/>
          </w:tcPr>
          <w:p w14:paraId="382C129C" w14:textId="77777777" w:rsidR="0024575E" w:rsidRDefault="003C4C22" w:rsidP="0024575E">
            <w:r>
              <w:t>Nosnosť</w:t>
            </w:r>
            <w:r w:rsidR="005841C0">
              <w:t xml:space="preserve"> nádrže</w:t>
            </w:r>
          </w:p>
        </w:tc>
        <w:tc>
          <w:tcPr>
            <w:tcW w:w="1563" w:type="dxa"/>
          </w:tcPr>
          <w:p w14:paraId="0DD2B408" w14:textId="77777777" w:rsidR="0024575E" w:rsidRDefault="005841C0" w:rsidP="0024575E">
            <w:pPr>
              <w:jc w:val="center"/>
            </w:pPr>
            <w:r>
              <w:t xml:space="preserve">min. </w:t>
            </w:r>
            <w:r w:rsidR="003C4C22">
              <w:t>1</w:t>
            </w:r>
            <w:r w:rsidR="0081004A">
              <w:t>20</w:t>
            </w:r>
            <w:r w:rsidR="003C4C22">
              <w:t>0</w:t>
            </w:r>
          </w:p>
        </w:tc>
        <w:tc>
          <w:tcPr>
            <w:tcW w:w="1115" w:type="dxa"/>
          </w:tcPr>
          <w:p w14:paraId="675143B6" w14:textId="77777777" w:rsidR="0024575E" w:rsidRPr="00F65E0B" w:rsidRDefault="003C4C22" w:rsidP="0024575E">
            <w:pPr>
              <w:jc w:val="center"/>
            </w:pPr>
            <w:r>
              <w:t>kg</w:t>
            </w:r>
          </w:p>
        </w:tc>
        <w:tc>
          <w:tcPr>
            <w:tcW w:w="1345" w:type="dxa"/>
          </w:tcPr>
          <w:p w14:paraId="339F8EC9" w14:textId="77777777" w:rsidR="0024575E" w:rsidRDefault="0024575E" w:rsidP="0024575E">
            <w:pPr>
              <w:jc w:val="center"/>
            </w:pPr>
            <w:r w:rsidRPr="002F027C">
              <w:t>hodnota:</w:t>
            </w:r>
          </w:p>
        </w:tc>
        <w:tc>
          <w:tcPr>
            <w:tcW w:w="1671" w:type="dxa"/>
          </w:tcPr>
          <w:p w14:paraId="0B357D8E" w14:textId="77777777" w:rsidR="0024575E" w:rsidRPr="003349F3" w:rsidRDefault="0024575E" w:rsidP="003349F3">
            <w:pPr>
              <w:jc w:val="center"/>
            </w:pPr>
          </w:p>
        </w:tc>
      </w:tr>
      <w:tr w:rsidR="00E34A6C" w14:paraId="7DEBE17B" w14:textId="77777777" w:rsidTr="001779A6">
        <w:tc>
          <w:tcPr>
            <w:tcW w:w="0" w:type="auto"/>
          </w:tcPr>
          <w:p w14:paraId="0DF496DE" w14:textId="77777777" w:rsidR="00E34A6C" w:rsidRDefault="00E51D6A" w:rsidP="00E51D6A">
            <w:pPr>
              <w:jc w:val="center"/>
            </w:pPr>
            <w:r>
              <w:t>3.</w:t>
            </w:r>
          </w:p>
        </w:tc>
        <w:tc>
          <w:tcPr>
            <w:tcW w:w="4227" w:type="dxa"/>
          </w:tcPr>
          <w:p w14:paraId="7B4C870E" w14:textId="77777777" w:rsidR="00E34A6C" w:rsidRDefault="00F65E0B" w:rsidP="0024575E">
            <w:r>
              <w:t xml:space="preserve">Počet </w:t>
            </w:r>
            <w:r w:rsidR="003C4C22">
              <w:t>radov vyorávania</w:t>
            </w:r>
          </w:p>
        </w:tc>
        <w:tc>
          <w:tcPr>
            <w:tcW w:w="1563" w:type="dxa"/>
          </w:tcPr>
          <w:p w14:paraId="41E61E12" w14:textId="77777777" w:rsidR="00E34A6C" w:rsidRDefault="003C4C22" w:rsidP="0024575E">
            <w:pPr>
              <w:jc w:val="center"/>
            </w:pPr>
            <w:r>
              <w:t>1</w:t>
            </w:r>
          </w:p>
        </w:tc>
        <w:tc>
          <w:tcPr>
            <w:tcW w:w="1115" w:type="dxa"/>
          </w:tcPr>
          <w:p w14:paraId="341C674A" w14:textId="77777777" w:rsidR="00E34A6C" w:rsidRDefault="00F65E0B" w:rsidP="0024575E">
            <w:pPr>
              <w:jc w:val="center"/>
            </w:pPr>
            <w:r>
              <w:t>ks</w:t>
            </w:r>
          </w:p>
        </w:tc>
        <w:tc>
          <w:tcPr>
            <w:tcW w:w="1345" w:type="dxa"/>
          </w:tcPr>
          <w:p w14:paraId="40B3580D" w14:textId="77777777" w:rsidR="00E34A6C" w:rsidRPr="002F027C" w:rsidRDefault="00E34A6C" w:rsidP="0024575E">
            <w:pPr>
              <w:jc w:val="center"/>
            </w:pPr>
            <w:r>
              <w:t>hodnota:</w:t>
            </w:r>
          </w:p>
        </w:tc>
        <w:tc>
          <w:tcPr>
            <w:tcW w:w="1671" w:type="dxa"/>
          </w:tcPr>
          <w:p w14:paraId="3B45C037" w14:textId="77777777" w:rsidR="00E34A6C" w:rsidRPr="003349F3" w:rsidRDefault="00E34A6C" w:rsidP="003349F3">
            <w:pPr>
              <w:jc w:val="center"/>
            </w:pPr>
          </w:p>
        </w:tc>
      </w:tr>
      <w:tr w:rsidR="0024575E" w14:paraId="0A757F83" w14:textId="77777777" w:rsidTr="001779A6">
        <w:tc>
          <w:tcPr>
            <w:tcW w:w="0" w:type="auto"/>
          </w:tcPr>
          <w:p w14:paraId="5D363447" w14:textId="77777777" w:rsidR="0024575E" w:rsidRDefault="00E51D6A" w:rsidP="00E51D6A">
            <w:pPr>
              <w:jc w:val="center"/>
            </w:pPr>
            <w:r>
              <w:t>4.</w:t>
            </w:r>
          </w:p>
        </w:tc>
        <w:tc>
          <w:tcPr>
            <w:tcW w:w="4227" w:type="dxa"/>
          </w:tcPr>
          <w:p w14:paraId="038066BB" w14:textId="589C124F" w:rsidR="0024575E" w:rsidRDefault="003C4C22" w:rsidP="0024575E">
            <w:r>
              <w:t xml:space="preserve">Pracovná šírka </w:t>
            </w:r>
            <w:r w:rsidR="00135902">
              <w:t>(min-max)</w:t>
            </w:r>
          </w:p>
        </w:tc>
        <w:tc>
          <w:tcPr>
            <w:tcW w:w="1563" w:type="dxa"/>
          </w:tcPr>
          <w:p w14:paraId="6FF1CCBA" w14:textId="77777777" w:rsidR="0024575E" w:rsidRDefault="0081004A" w:rsidP="0024575E">
            <w:pPr>
              <w:jc w:val="center"/>
            </w:pPr>
            <w:r>
              <w:t>0,625 – 0,</w:t>
            </w:r>
            <w:r w:rsidR="003C4C22">
              <w:t>75</w:t>
            </w:r>
          </w:p>
        </w:tc>
        <w:tc>
          <w:tcPr>
            <w:tcW w:w="1115" w:type="dxa"/>
          </w:tcPr>
          <w:p w14:paraId="2A47EFA3" w14:textId="77777777" w:rsidR="0024575E" w:rsidRDefault="00F65E0B" w:rsidP="0024575E">
            <w:pPr>
              <w:jc w:val="center"/>
            </w:pPr>
            <w:r>
              <w:t>m</w:t>
            </w:r>
          </w:p>
        </w:tc>
        <w:tc>
          <w:tcPr>
            <w:tcW w:w="1345" w:type="dxa"/>
          </w:tcPr>
          <w:p w14:paraId="24C101A1" w14:textId="77777777" w:rsidR="0024575E" w:rsidRDefault="0024575E" w:rsidP="0024575E">
            <w:pPr>
              <w:jc w:val="center"/>
            </w:pPr>
            <w:r w:rsidRPr="002F027C">
              <w:t>hodnota:</w:t>
            </w:r>
          </w:p>
        </w:tc>
        <w:tc>
          <w:tcPr>
            <w:tcW w:w="1671" w:type="dxa"/>
          </w:tcPr>
          <w:p w14:paraId="1B6846EC" w14:textId="77777777" w:rsidR="0024575E" w:rsidRPr="003349F3" w:rsidRDefault="0024575E" w:rsidP="003349F3">
            <w:pPr>
              <w:jc w:val="center"/>
            </w:pPr>
          </w:p>
        </w:tc>
      </w:tr>
      <w:tr w:rsidR="00A32117" w14:paraId="6513FA87" w14:textId="77777777" w:rsidTr="001779A6">
        <w:tc>
          <w:tcPr>
            <w:tcW w:w="0" w:type="auto"/>
          </w:tcPr>
          <w:p w14:paraId="58A98BC5" w14:textId="77777777" w:rsidR="00A32117" w:rsidRDefault="00E51D6A" w:rsidP="00E51D6A">
            <w:pPr>
              <w:jc w:val="center"/>
            </w:pPr>
            <w:r>
              <w:t>5.</w:t>
            </w:r>
          </w:p>
        </w:tc>
        <w:tc>
          <w:tcPr>
            <w:tcW w:w="4227" w:type="dxa"/>
          </w:tcPr>
          <w:p w14:paraId="7B63F3D5" w14:textId="77777777" w:rsidR="00A32117" w:rsidRDefault="003C4C22" w:rsidP="0024575E">
            <w:r>
              <w:t>Pracovný výkon</w:t>
            </w:r>
          </w:p>
        </w:tc>
        <w:tc>
          <w:tcPr>
            <w:tcW w:w="1563" w:type="dxa"/>
          </w:tcPr>
          <w:p w14:paraId="448E2877" w14:textId="77777777" w:rsidR="00A32117" w:rsidRDefault="003C4C22" w:rsidP="0024575E">
            <w:pPr>
              <w:jc w:val="center"/>
            </w:pPr>
            <w:r>
              <w:t>min. 0,15</w:t>
            </w:r>
          </w:p>
        </w:tc>
        <w:tc>
          <w:tcPr>
            <w:tcW w:w="1115" w:type="dxa"/>
          </w:tcPr>
          <w:p w14:paraId="1CB34143" w14:textId="77777777" w:rsidR="00A32117" w:rsidRPr="001A2E30" w:rsidRDefault="003C4C22" w:rsidP="0024575E">
            <w:pPr>
              <w:jc w:val="center"/>
            </w:pPr>
            <w:r>
              <w:t>ha/h</w:t>
            </w:r>
          </w:p>
        </w:tc>
        <w:tc>
          <w:tcPr>
            <w:tcW w:w="1345" w:type="dxa"/>
          </w:tcPr>
          <w:p w14:paraId="23DB6DA0" w14:textId="77777777" w:rsidR="00A32117" w:rsidRPr="002F027C" w:rsidRDefault="00A32117" w:rsidP="0024575E">
            <w:pPr>
              <w:jc w:val="center"/>
            </w:pPr>
            <w:r>
              <w:t>hodnota:</w:t>
            </w:r>
          </w:p>
        </w:tc>
        <w:tc>
          <w:tcPr>
            <w:tcW w:w="1671" w:type="dxa"/>
          </w:tcPr>
          <w:p w14:paraId="34095523" w14:textId="77777777" w:rsidR="00A32117" w:rsidRPr="003349F3" w:rsidRDefault="00A32117" w:rsidP="003349F3">
            <w:pPr>
              <w:jc w:val="center"/>
            </w:pPr>
          </w:p>
        </w:tc>
      </w:tr>
      <w:tr w:rsidR="006C7B72" w14:paraId="5019A687" w14:textId="77777777" w:rsidTr="001779A6">
        <w:tc>
          <w:tcPr>
            <w:tcW w:w="0" w:type="auto"/>
          </w:tcPr>
          <w:p w14:paraId="4A7EEC94" w14:textId="77777777" w:rsidR="006C7B72" w:rsidRDefault="00E51D6A" w:rsidP="00E51D6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27" w:type="dxa"/>
          </w:tcPr>
          <w:p w14:paraId="0246B3F3" w14:textId="77777777" w:rsidR="006C7B72" w:rsidRDefault="003C4C22" w:rsidP="0024575E">
            <w:r>
              <w:t>Pracovná rýchlosť</w:t>
            </w:r>
          </w:p>
        </w:tc>
        <w:tc>
          <w:tcPr>
            <w:tcW w:w="1563" w:type="dxa"/>
          </w:tcPr>
          <w:p w14:paraId="6D721E02" w14:textId="77777777" w:rsidR="006C7B72" w:rsidRDefault="003C4C22" w:rsidP="0024575E">
            <w:pPr>
              <w:jc w:val="center"/>
            </w:pPr>
            <w:r>
              <w:t>do 5</w:t>
            </w:r>
          </w:p>
        </w:tc>
        <w:tc>
          <w:tcPr>
            <w:tcW w:w="1115" w:type="dxa"/>
          </w:tcPr>
          <w:p w14:paraId="4DF61D6D" w14:textId="77777777" w:rsidR="006C7B72" w:rsidRPr="001A2E30" w:rsidRDefault="003C4C22" w:rsidP="0024575E">
            <w:pPr>
              <w:jc w:val="center"/>
            </w:pPr>
            <w:r>
              <w:t>km/h</w:t>
            </w:r>
          </w:p>
        </w:tc>
        <w:tc>
          <w:tcPr>
            <w:tcW w:w="1345" w:type="dxa"/>
          </w:tcPr>
          <w:p w14:paraId="75D3C253" w14:textId="77777777" w:rsidR="006C7B72" w:rsidRPr="002F027C" w:rsidRDefault="00A32117" w:rsidP="0024575E">
            <w:pPr>
              <w:jc w:val="center"/>
            </w:pPr>
            <w:r>
              <w:t>hodnota:</w:t>
            </w:r>
          </w:p>
        </w:tc>
        <w:tc>
          <w:tcPr>
            <w:tcW w:w="1671" w:type="dxa"/>
          </w:tcPr>
          <w:p w14:paraId="57D2E14A" w14:textId="77777777" w:rsidR="006C7B72" w:rsidRPr="003349F3" w:rsidRDefault="006C7B72" w:rsidP="003349F3">
            <w:pPr>
              <w:jc w:val="center"/>
            </w:pPr>
          </w:p>
        </w:tc>
      </w:tr>
      <w:tr w:rsidR="0024575E" w14:paraId="4A8D068D" w14:textId="77777777" w:rsidTr="001779A6">
        <w:tc>
          <w:tcPr>
            <w:tcW w:w="0" w:type="auto"/>
          </w:tcPr>
          <w:p w14:paraId="0316704C" w14:textId="77777777" w:rsidR="0024575E" w:rsidRDefault="00E81F2B" w:rsidP="00E51D6A">
            <w:pPr>
              <w:jc w:val="center"/>
            </w:pPr>
            <w:r>
              <w:t>7</w:t>
            </w:r>
            <w:r w:rsidR="00E51D6A">
              <w:t>.</w:t>
            </w:r>
          </w:p>
        </w:tc>
        <w:tc>
          <w:tcPr>
            <w:tcW w:w="6905" w:type="dxa"/>
            <w:gridSpan w:val="3"/>
          </w:tcPr>
          <w:p w14:paraId="0EDED2A1" w14:textId="77777777" w:rsidR="0024575E" w:rsidRDefault="00C63943" w:rsidP="0024575E">
            <w:r>
              <w:t>Systém separácie a čistenia zemiakov</w:t>
            </w:r>
          </w:p>
        </w:tc>
        <w:tc>
          <w:tcPr>
            <w:tcW w:w="1345" w:type="dxa"/>
          </w:tcPr>
          <w:p w14:paraId="154314C1" w14:textId="77777777" w:rsidR="0024575E" w:rsidRDefault="0024575E" w:rsidP="0024575E">
            <w:pPr>
              <w:jc w:val="center"/>
            </w:pPr>
            <w:r w:rsidRPr="002F027C">
              <w:t>áno/nie</w:t>
            </w:r>
          </w:p>
        </w:tc>
        <w:tc>
          <w:tcPr>
            <w:tcW w:w="1671" w:type="dxa"/>
          </w:tcPr>
          <w:p w14:paraId="497FE550" w14:textId="77777777" w:rsidR="0024575E" w:rsidRPr="003349F3" w:rsidRDefault="0024575E" w:rsidP="003349F3">
            <w:pPr>
              <w:jc w:val="center"/>
            </w:pPr>
          </w:p>
        </w:tc>
      </w:tr>
      <w:tr w:rsidR="0024575E" w14:paraId="628B358B" w14:textId="77777777" w:rsidTr="001779A6">
        <w:tc>
          <w:tcPr>
            <w:tcW w:w="0" w:type="auto"/>
          </w:tcPr>
          <w:p w14:paraId="1F413CEC" w14:textId="77777777" w:rsidR="0024575E" w:rsidRDefault="00E81F2B" w:rsidP="00E51D6A">
            <w:pPr>
              <w:jc w:val="center"/>
            </w:pPr>
            <w:r>
              <w:t>8</w:t>
            </w:r>
            <w:r w:rsidR="00E51D6A">
              <w:t>.</w:t>
            </w:r>
          </w:p>
        </w:tc>
        <w:tc>
          <w:tcPr>
            <w:tcW w:w="6905" w:type="dxa"/>
            <w:gridSpan w:val="3"/>
          </w:tcPr>
          <w:p w14:paraId="24CADA37" w14:textId="77777777" w:rsidR="0024575E" w:rsidRDefault="00E77407" w:rsidP="0024575E">
            <w:r>
              <w:t>Hydraulický systém vyprázdňovania nádrže</w:t>
            </w:r>
          </w:p>
        </w:tc>
        <w:tc>
          <w:tcPr>
            <w:tcW w:w="1345" w:type="dxa"/>
          </w:tcPr>
          <w:p w14:paraId="15223777" w14:textId="77777777" w:rsidR="0024575E" w:rsidRDefault="0024575E" w:rsidP="0024575E">
            <w:pPr>
              <w:jc w:val="center"/>
            </w:pPr>
            <w:r w:rsidRPr="002F027C">
              <w:t>áno/nie</w:t>
            </w:r>
          </w:p>
        </w:tc>
        <w:tc>
          <w:tcPr>
            <w:tcW w:w="1671" w:type="dxa"/>
          </w:tcPr>
          <w:p w14:paraId="5CB68EA5" w14:textId="77777777" w:rsidR="0024575E" w:rsidRPr="003349F3" w:rsidRDefault="0024575E" w:rsidP="003349F3">
            <w:pPr>
              <w:jc w:val="center"/>
            </w:pPr>
          </w:p>
        </w:tc>
      </w:tr>
      <w:tr w:rsidR="00F65E0B" w14:paraId="5F878B78" w14:textId="77777777" w:rsidTr="001779A6">
        <w:tc>
          <w:tcPr>
            <w:tcW w:w="0" w:type="auto"/>
          </w:tcPr>
          <w:p w14:paraId="1191FB07" w14:textId="77777777" w:rsidR="00F65E0B" w:rsidRDefault="00E81F2B" w:rsidP="00E51D6A">
            <w:pPr>
              <w:jc w:val="center"/>
            </w:pPr>
            <w:r>
              <w:t>9</w:t>
            </w:r>
            <w:r w:rsidR="00F65E0B">
              <w:t>.</w:t>
            </w:r>
          </w:p>
        </w:tc>
        <w:tc>
          <w:tcPr>
            <w:tcW w:w="6905" w:type="dxa"/>
            <w:gridSpan w:val="3"/>
          </w:tcPr>
          <w:p w14:paraId="2857F3BE" w14:textId="77777777" w:rsidR="00F65E0B" w:rsidRDefault="00E77407" w:rsidP="0024575E">
            <w:r>
              <w:t xml:space="preserve">Hydraulický zdvih </w:t>
            </w:r>
            <w:proofErr w:type="spellStart"/>
            <w:r>
              <w:t>vyorávacieho</w:t>
            </w:r>
            <w:proofErr w:type="spellEnd"/>
            <w:r>
              <w:t xml:space="preserve"> zariadenia</w:t>
            </w:r>
          </w:p>
        </w:tc>
        <w:tc>
          <w:tcPr>
            <w:tcW w:w="1345" w:type="dxa"/>
          </w:tcPr>
          <w:p w14:paraId="512E7C57" w14:textId="77777777" w:rsidR="00F65E0B" w:rsidRPr="002F027C" w:rsidRDefault="009E6BC1" w:rsidP="0024575E">
            <w:pPr>
              <w:jc w:val="center"/>
            </w:pPr>
            <w:r w:rsidRPr="002F027C">
              <w:t>áno/nie</w:t>
            </w:r>
          </w:p>
        </w:tc>
        <w:tc>
          <w:tcPr>
            <w:tcW w:w="1671" w:type="dxa"/>
          </w:tcPr>
          <w:p w14:paraId="7F64F7E8" w14:textId="77777777" w:rsidR="00F65E0B" w:rsidRPr="003349F3" w:rsidRDefault="00F65E0B" w:rsidP="003349F3">
            <w:pPr>
              <w:jc w:val="center"/>
            </w:pPr>
          </w:p>
        </w:tc>
      </w:tr>
      <w:tr w:rsidR="009E6BC1" w14:paraId="14CB8723" w14:textId="77777777" w:rsidTr="001779A6">
        <w:tc>
          <w:tcPr>
            <w:tcW w:w="0" w:type="auto"/>
          </w:tcPr>
          <w:p w14:paraId="6DFE7519" w14:textId="77777777" w:rsidR="009E6BC1" w:rsidRDefault="009E6BC1" w:rsidP="00E51D6A">
            <w:pPr>
              <w:jc w:val="center"/>
            </w:pPr>
            <w:r>
              <w:t>1</w:t>
            </w:r>
            <w:r w:rsidR="00E81F2B">
              <w:t>0</w:t>
            </w:r>
            <w:r>
              <w:t>.</w:t>
            </w:r>
          </w:p>
        </w:tc>
        <w:tc>
          <w:tcPr>
            <w:tcW w:w="6905" w:type="dxa"/>
            <w:gridSpan w:val="3"/>
          </w:tcPr>
          <w:p w14:paraId="55DF3F9C" w14:textId="77777777" w:rsidR="009E6BC1" w:rsidRDefault="00C63943" w:rsidP="0024575E">
            <w:r>
              <w:t>Hydraulicky ovládané tiahlo</w:t>
            </w:r>
          </w:p>
        </w:tc>
        <w:tc>
          <w:tcPr>
            <w:tcW w:w="1345" w:type="dxa"/>
          </w:tcPr>
          <w:p w14:paraId="70982381" w14:textId="77777777" w:rsidR="009E6BC1" w:rsidRPr="002F027C" w:rsidRDefault="009E6BC1" w:rsidP="0024575E">
            <w:pPr>
              <w:jc w:val="center"/>
            </w:pPr>
            <w:r w:rsidRPr="002F027C">
              <w:t>áno/nie</w:t>
            </w:r>
          </w:p>
        </w:tc>
        <w:tc>
          <w:tcPr>
            <w:tcW w:w="1671" w:type="dxa"/>
          </w:tcPr>
          <w:p w14:paraId="1796F1EB" w14:textId="77777777" w:rsidR="009E6BC1" w:rsidRPr="003349F3" w:rsidRDefault="009E6BC1" w:rsidP="003349F3">
            <w:pPr>
              <w:jc w:val="center"/>
            </w:pPr>
          </w:p>
        </w:tc>
      </w:tr>
      <w:tr w:rsidR="0024575E" w14:paraId="49B895D0" w14:textId="77777777" w:rsidTr="001779A6">
        <w:tc>
          <w:tcPr>
            <w:tcW w:w="0" w:type="auto"/>
          </w:tcPr>
          <w:p w14:paraId="5F0BF71F" w14:textId="77777777" w:rsidR="0024575E" w:rsidRDefault="00E51D6A" w:rsidP="00E51D6A">
            <w:pPr>
              <w:jc w:val="center"/>
            </w:pPr>
            <w:r>
              <w:t>11.</w:t>
            </w:r>
          </w:p>
        </w:tc>
        <w:tc>
          <w:tcPr>
            <w:tcW w:w="6905" w:type="dxa"/>
            <w:gridSpan w:val="3"/>
          </w:tcPr>
          <w:p w14:paraId="69143CF2" w14:textId="77777777" w:rsidR="0024575E" w:rsidRDefault="00C63943" w:rsidP="0024575E">
            <w:r>
              <w:t>Kardanový hriadeľ</w:t>
            </w:r>
          </w:p>
        </w:tc>
        <w:tc>
          <w:tcPr>
            <w:tcW w:w="1345" w:type="dxa"/>
          </w:tcPr>
          <w:p w14:paraId="48730434" w14:textId="77777777" w:rsidR="0024575E" w:rsidRDefault="0024575E" w:rsidP="0024575E">
            <w:pPr>
              <w:jc w:val="center"/>
            </w:pPr>
            <w:r w:rsidRPr="002F027C">
              <w:t>áno/nie</w:t>
            </w:r>
          </w:p>
        </w:tc>
        <w:tc>
          <w:tcPr>
            <w:tcW w:w="1671" w:type="dxa"/>
          </w:tcPr>
          <w:p w14:paraId="7F751521" w14:textId="77777777" w:rsidR="0024575E" w:rsidRPr="003349F3" w:rsidRDefault="0024575E" w:rsidP="003349F3">
            <w:pPr>
              <w:jc w:val="center"/>
            </w:pPr>
          </w:p>
        </w:tc>
      </w:tr>
      <w:tr w:rsidR="00A203C4" w14:paraId="18DF09D6" w14:textId="77777777" w:rsidTr="001779A6">
        <w:tc>
          <w:tcPr>
            <w:tcW w:w="0" w:type="auto"/>
          </w:tcPr>
          <w:p w14:paraId="49582C19" w14:textId="77777777" w:rsidR="00A203C4" w:rsidRDefault="00A203C4" w:rsidP="00E51D6A">
            <w:pPr>
              <w:jc w:val="center"/>
            </w:pPr>
            <w:r>
              <w:t>12.</w:t>
            </w:r>
          </w:p>
        </w:tc>
        <w:tc>
          <w:tcPr>
            <w:tcW w:w="6905" w:type="dxa"/>
            <w:gridSpan w:val="3"/>
          </w:tcPr>
          <w:p w14:paraId="56A08543" w14:textId="77777777" w:rsidR="00A203C4" w:rsidRDefault="00830CE2" w:rsidP="0024575E">
            <w:r>
              <w:t>O</w:t>
            </w:r>
            <w:r w:rsidR="00C63943">
              <w:t>vládanie hydraulického systému</w:t>
            </w:r>
            <w:r>
              <w:t xml:space="preserve"> - pákové</w:t>
            </w:r>
          </w:p>
        </w:tc>
        <w:tc>
          <w:tcPr>
            <w:tcW w:w="1345" w:type="dxa"/>
          </w:tcPr>
          <w:p w14:paraId="67252E6F" w14:textId="77777777" w:rsidR="00A203C4" w:rsidRPr="002F027C" w:rsidRDefault="00A203C4" w:rsidP="0024575E">
            <w:pPr>
              <w:jc w:val="center"/>
            </w:pPr>
            <w:r>
              <w:t>áno/nie</w:t>
            </w:r>
          </w:p>
        </w:tc>
        <w:tc>
          <w:tcPr>
            <w:tcW w:w="1671" w:type="dxa"/>
          </w:tcPr>
          <w:p w14:paraId="18734306" w14:textId="77777777" w:rsidR="00A203C4" w:rsidRPr="003349F3" w:rsidRDefault="00A203C4" w:rsidP="003349F3">
            <w:pPr>
              <w:jc w:val="center"/>
            </w:pPr>
          </w:p>
        </w:tc>
      </w:tr>
      <w:tr w:rsidR="00EC77CA" w14:paraId="5CE3F119" w14:textId="77777777" w:rsidTr="001779A6">
        <w:tc>
          <w:tcPr>
            <w:tcW w:w="0" w:type="auto"/>
          </w:tcPr>
          <w:p w14:paraId="3F890340" w14:textId="77777777" w:rsidR="00EC77CA" w:rsidRDefault="00E51D6A" w:rsidP="00E51D6A">
            <w:pPr>
              <w:jc w:val="center"/>
            </w:pPr>
            <w:r>
              <w:t>1</w:t>
            </w:r>
            <w:r w:rsidR="00A203C4">
              <w:t>3</w:t>
            </w:r>
            <w:r>
              <w:t>.</w:t>
            </w:r>
          </w:p>
        </w:tc>
        <w:tc>
          <w:tcPr>
            <w:tcW w:w="6905" w:type="dxa"/>
            <w:gridSpan w:val="3"/>
          </w:tcPr>
          <w:p w14:paraId="064E840C" w14:textId="77777777" w:rsidR="00EC77CA" w:rsidRDefault="00986485" w:rsidP="0024575E">
            <w:r>
              <w:t>Aktívna obehová škrabka</w:t>
            </w:r>
          </w:p>
        </w:tc>
        <w:tc>
          <w:tcPr>
            <w:tcW w:w="1345" w:type="dxa"/>
          </w:tcPr>
          <w:p w14:paraId="0D2C7304" w14:textId="77777777" w:rsidR="00EC77CA" w:rsidRPr="002F027C" w:rsidRDefault="00EC77CA" w:rsidP="0024575E">
            <w:pPr>
              <w:jc w:val="center"/>
            </w:pPr>
            <w:r>
              <w:t>áno/nie</w:t>
            </w:r>
          </w:p>
        </w:tc>
        <w:tc>
          <w:tcPr>
            <w:tcW w:w="1671" w:type="dxa"/>
          </w:tcPr>
          <w:p w14:paraId="7D450BD5" w14:textId="77777777" w:rsidR="00EC77CA" w:rsidRPr="003349F3" w:rsidRDefault="00EC77CA" w:rsidP="003349F3">
            <w:pPr>
              <w:jc w:val="center"/>
            </w:pPr>
          </w:p>
        </w:tc>
      </w:tr>
      <w:tr w:rsidR="00952859" w14:paraId="2AECD86B" w14:textId="77777777" w:rsidTr="001779A6">
        <w:tc>
          <w:tcPr>
            <w:tcW w:w="0" w:type="auto"/>
          </w:tcPr>
          <w:p w14:paraId="2FA53CB3" w14:textId="77777777" w:rsidR="00952859" w:rsidRDefault="00E51D6A" w:rsidP="00E51D6A">
            <w:pPr>
              <w:jc w:val="center"/>
            </w:pPr>
            <w:r>
              <w:t>1</w:t>
            </w:r>
            <w:r w:rsidR="00A203C4">
              <w:t>4</w:t>
            </w:r>
            <w:r>
              <w:t>.</w:t>
            </w:r>
          </w:p>
        </w:tc>
        <w:tc>
          <w:tcPr>
            <w:tcW w:w="6905" w:type="dxa"/>
            <w:gridSpan w:val="3"/>
          </w:tcPr>
          <w:p w14:paraId="71167917" w14:textId="77777777" w:rsidR="00952859" w:rsidRDefault="00986485" w:rsidP="0024575E">
            <w:r>
              <w:t>Výsypný plachtový kôš</w:t>
            </w:r>
          </w:p>
        </w:tc>
        <w:tc>
          <w:tcPr>
            <w:tcW w:w="1345" w:type="dxa"/>
          </w:tcPr>
          <w:p w14:paraId="06304DF0" w14:textId="77777777" w:rsidR="00952859" w:rsidRPr="002F027C" w:rsidRDefault="00952859" w:rsidP="0024575E">
            <w:pPr>
              <w:jc w:val="center"/>
            </w:pPr>
            <w:r>
              <w:t>áno/nie</w:t>
            </w:r>
          </w:p>
        </w:tc>
        <w:tc>
          <w:tcPr>
            <w:tcW w:w="1671" w:type="dxa"/>
          </w:tcPr>
          <w:p w14:paraId="062A96EE" w14:textId="77777777" w:rsidR="00952859" w:rsidRPr="003349F3" w:rsidRDefault="00952859" w:rsidP="003349F3">
            <w:pPr>
              <w:jc w:val="center"/>
            </w:pPr>
          </w:p>
        </w:tc>
      </w:tr>
      <w:tr w:rsidR="00E34A6C" w14:paraId="2E846976" w14:textId="77777777" w:rsidTr="001779A6">
        <w:tc>
          <w:tcPr>
            <w:tcW w:w="0" w:type="auto"/>
          </w:tcPr>
          <w:p w14:paraId="5B373DF0" w14:textId="77777777" w:rsidR="00E34A6C" w:rsidRDefault="00E51D6A" w:rsidP="00E51D6A">
            <w:pPr>
              <w:jc w:val="center"/>
            </w:pPr>
            <w:r>
              <w:t>1</w:t>
            </w:r>
            <w:r w:rsidR="00A203C4">
              <w:t>5</w:t>
            </w:r>
            <w:r>
              <w:t>.</w:t>
            </w:r>
          </w:p>
        </w:tc>
        <w:tc>
          <w:tcPr>
            <w:tcW w:w="6905" w:type="dxa"/>
            <w:gridSpan w:val="3"/>
          </w:tcPr>
          <w:p w14:paraId="714FFB73" w14:textId="77777777" w:rsidR="00E34A6C" w:rsidRDefault="00986485" w:rsidP="0024575E">
            <w:proofErr w:type="spellStart"/>
            <w:r>
              <w:t>Krájací</w:t>
            </w:r>
            <w:proofErr w:type="spellEnd"/>
            <w:r>
              <w:t xml:space="preserve"> disk pri zbernom valci</w:t>
            </w:r>
          </w:p>
        </w:tc>
        <w:tc>
          <w:tcPr>
            <w:tcW w:w="1345" w:type="dxa"/>
          </w:tcPr>
          <w:p w14:paraId="246E4DC2" w14:textId="77777777" w:rsidR="00E34A6C" w:rsidRDefault="00E34A6C" w:rsidP="0024575E">
            <w:pPr>
              <w:jc w:val="center"/>
            </w:pPr>
            <w:r>
              <w:t>áno/nie</w:t>
            </w:r>
          </w:p>
        </w:tc>
        <w:tc>
          <w:tcPr>
            <w:tcW w:w="1671" w:type="dxa"/>
          </w:tcPr>
          <w:p w14:paraId="36A9E35E" w14:textId="77777777" w:rsidR="00E34A6C" w:rsidRPr="003349F3" w:rsidRDefault="00E34A6C" w:rsidP="003349F3">
            <w:pPr>
              <w:jc w:val="center"/>
            </w:pPr>
          </w:p>
        </w:tc>
      </w:tr>
      <w:tr w:rsidR="0024575E" w14:paraId="3BB5B924" w14:textId="77777777" w:rsidTr="001779A6">
        <w:tc>
          <w:tcPr>
            <w:tcW w:w="0" w:type="auto"/>
          </w:tcPr>
          <w:p w14:paraId="28CEA551" w14:textId="77777777" w:rsidR="0024575E" w:rsidRPr="002F3711" w:rsidRDefault="00E51D6A" w:rsidP="00E51D6A">
            <w:pPr>
              <w:jc w:val="center"/>
            </w:pPr>
            <w:r>
              <w:t>1</w:t>
            </w:r>
            <w:r w:rsidR="00A203C4">
              <w:t>6</w:t>
            </w:r>
            <w:r>
              <w:t>.</w:t>
            </w:r>
          </w:p>
        </w:tc>
        <w:tc>
          <w:tcPr>
            <w:tcW w:w="6905" w:type="dxa"/>
            <w:gridSpan w:val="3"/>
          </w:tcPr>
          <w:p w14:paraId="1AA8D8EA" w14:textId="77777777" w:rsidR="0024575E" w:rsidRDefault="00694FF1" w:rsidP="0024575E">
            <w:r>
              <w:t>Osvetlenie na prepravu po cestnej komunikácií</w:t>
            </w:r>
          </w:p>
        </w:tc>
        <w:tc>
          <w:tcPr>
            <w:tcW w:w="1345" w:type="dxa"/>
          </w:tcPr>
          <w:p w14:paraId="5A963D3B" w14:textId="77777777" w:rsidR="0024575E" w:rsidRDefault="0024575E" w:rsidP="0024575E">
            <w:pPr>
              <w:jc w:val="center"/>
            </w:pPr>
            <w:r w:rsidRPr="002F027C">
              <w:t>áno/nie</w:t>
            </w:r>
          </w:p>
        </w:tc>
        <w:tc>
          <w:tcPr>
            <w:tcW w:w="1671" w:type="dxa"/>
          </w:tcPr>
          <w:p w14:paraId="50B7F16D" w14:textId="77777777" w:rsidR="0024575E" w:rsidRPr="003349F3" w:rsidRDefault="0024575E" w:rsidP="003349F3">
            <w:pPr>
              <w:jc w:val="center"/>
            </w:pPr>
          </w:p>
        </w:tc>
      </w:tr>
    </w:tbl>
    <w:p w14:paraId="458C6C0D" w14:textId="77777777" w:rsidR="003F05E7" w:rsidRDefault="003F05E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20DF31E7" w14:textId="77777777" w:rsidTr="00BF7EF6">
        <w:tc>
          <w:tcPr>
            <w:tcW w:w="2122" w:type="dxa"/>
            <w:vAlign w:val="bottom"/>
          </w:tcPr>
          <w:p w14:paraId="6651705A" w14:textId="5CAC6311" w:rsidR="00A72067" w:rsidRPr="00A72067" w:rsidRDefault="00A72067" w:rsidP="009B54A9">
            <w:pPr>
              <w:rPr>
                <w:rFonts w:ascii="Calibri" w:eastAsia="Times New Roman" w:hAnsi="Calibri" w:cs="Calibri"/>
                <w:b/>
                <w:i/>
                <w:color w:val="FF0000"/>
                <w:lang w:eastAsia="sk-SK"/>
              </w:rPr>
            </w:pPr>
            <w:r w:rsidRPr="00A72067">
              <w:rPr>
                <w:rFonts w:ascii="Calibri" w:eastAsia="Times New Roman" w:hAnsi="Calibri" w:cs="Calibri"/>
                <w:b/>
                <w:i/>
                <w:color w:val="FF0000"/>
                <w:lang w:eastAsia="sk-SK"/>
              </w:rPr>
              <w:t>Kritérium</w:t>
            </w:r>
          </w:p>
          <w:p w14:paraId="3719FD9F" w14:textId="70B4E210" w:rsidR="004E59B1" w:rsidRPr="00102E7B" w:rsidRDefault="004E59B1" w:rsidP="009B54A9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Cena bez DPH v EUR:</w:t>
            </w:r>
          </w:p>
        </w:tc>
        <w:tc>
          <w:tcPr>
            <w:tcW w:w="8334" w:type="dxa"/>
          </w:tcPr>
          <w:p w14:paraId="7B23A0DD" w14:textId="77777777" w:rsidR="004E59B1" w:rsidRDefault="004E59B1" w:rsidP="009B54A9"/>
        </w:tc>
      </w:tr>
      <w:tr w:rsidR="004E59B1" w14:paraId="0493E3DF" w14:textId="77777777" w:rsidTr="009C610E">
        <w:trPr>
          <w:trHeight w:val="300"/>
        </w:trPr>
        <w:tc>
          <w:tcPr>
            <w:tcW w:w="2122" w:type="dxa"/>
            <w:vAlign w:val="bottom"/>
          </w:tcPr>
          <w:p w14:paraId="2D8A28E3" w14:textId="77777777" w:rsidR="004E59B1" w:rsidRPr="00102E7B" w:rsidRDefault="004E59B1" w:rsidP="009B54A9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DPH v EUR:</w:t>
            </w:r>
          </w:p>
        </w:tc>
        <w:tc>
          <w:tcPr>
            <w:tcW w:w="8334" w:type="dxa"/>
          </w:tcPr>
          <w:p w14:paraId="284F4842" w14:textId="77777777" w:rsidR="004E59B1" w:rsidRDefault="004E59B1" w:rsidP="009B54A9"/>
        </w:tc>
      </w:tr>
      <w:tr w:rsidR="004E59B1" w14:paraId="5A1EDB69" w14:textId="77777777" w:rsidTr="009C610E">
        <w:trPr>
          <w:trHeight w:val="290"/>
        </w:trPr>
        <w:tc>
          <w:tcPr>
            <w:tcW w:w="2122" w:type="dxa"/>
            <w:vAlign w:val="bottom"/>
          </w:tcPr>
          <w:p w14:paraId="389997F6" w14:textId="77777777" w:rsidR="004E59B1" w:rsidRPr="00102E7B" w:rsidRDefault="004E59B1" w:rsidP="009B54A9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Cena  s DPH v EUR:</w:t>
            </w:r>
          </w:p>
        </w:tc>
        <w:tc>
          <w:tcPr>
            <w:tcW w:w="8334" w:type="dxa"/>
          </w:tcPr>
          <w:p w14:paraId="776789D0" w14:textId="77777777" w:rsidR="004E59B1" w:rsidRDefault="004E59B1" w:rsidP="009B54A9"/>
        </w:tc>
      </w:tr>
    </w:tbl>
    <w:p w14:paraId="6F999777" w14:textId="3671C3E3" w:rsidR="009C610E" w:rsidRDefault="009C610E" w:rsidP="007D03F7">
      <w:pPr>
        <w:widowControl w:val="0"/>
        <w:autoSpaceDE w:val="0"/>
        <w:autoSpaceDN w:val="0"/>
        <w:adjustRightInd w:val="0"/>
        <w:ind w:right="-9"/>
        <w:rPr>
          <w:rFonts w:asciiTheme="majorHAnsi" w:eastAsia="ヒラギノ角ゴシック W3" w:hAnsiTheme="majorHAnsi" w:cstheme="majorHAnsi"/>
          <w:kern w:val="2"/>
          <w:sz w:val="20"/>
          <w:szCs w:val="20"/>
        </w:rPr>
      </w:pPr>
      <w:r>
        <w:rPr>
          <w:rFonts w:asciiTheme="majorHAnsi" w:eastAsia="ヒラギノ角ゴシック W3" w:hAnsiTheme="majorHAnsi" w:cstheme="majorHAnsi"/>
          <w:kern w:val="2"/>
          <w:sz w:val="20"/>
          <w:szCs w:val="20"/>
        </w:rPr>
        <w:t>Som / nie som platcom DPH  (</w:t>
      </w:r>
      <w:proofErr w:type="spellStart"/>
      <w:r>
        <w:rPr>
          <w:rFonts w:asciiTheme="majorHAnsi" w:eastAsia="ヒラギノ角ゴシック W3" w:hAnsiTheme="majorHAnsi" w:cstheme="majorHAnsi"/>
          <w:kern w:val="2"/>
          <w:sz w:val="20"/>
          <w:szCs w:val="20"/>
        </w:rPr>
        <w:t>nehodiace</w:t>
      </w:r>
      <w:proofErr w:type="spellEnd"/>
      <w:r>
        <w:rPr>
          <w:rFonts w:asciiTheme="majorHAnsi" w:eastAsia="ヒラギノ角ゴシック W3" w:hAnsiTheme="majorHAnsi" w:cstheme="majorHAnsi"/>
          <w:kern w:val="2"/>
          <w:sz w:val="20"/>
          <w:szCs w:val="20"/>
        </w:rPr>
        <w:t xml:space="preserve"> sa škrtnúť)</w:t>
      </w:r>
    </w:p>
    <w:p w14:paraId="7274F3F8" w14:textId="77777777" w:rsidR="001779A6" w:rsidRPr="00313697" w:rsidRDefault="001779A6" w:rsidP="001779A6">
      <w:pPr>
        <w:spacing w:after="0" w:line="360" w:lineRule="auto"/>
        <w:rPr>
          <w:rFonts w:cs="Tahoma"/>
          <w:bCs/>
          <w:i/>
          <w:iCs/>
        </w:rPr>
      </w:pPr>
      <w:r w:rsidRPr="00527A52">
        <w:rPr>
          <w:rFonts w:cs="Tahoma"/>
          <w:bCs/>
          <w:i/>
          <w:iCs/>
          <w:color w:val="FF0000"/>
        </w:rPr>
        <w:t>Pozn. Cenu (kritérium) uchádzač uvádza aj priamo v systéme JOSEPHINE.</w:t>
      </w:r>
    </w:p>
    <w:p w14:paraId="4698E423" w14:textId="77777777" w:rsidR="001779A6" w:rsidRPr="007D03F7" w:rsidRDefault="001779A6" w:rsidP="007D03F7">
      <w:pPr>
        <w:widowControl w:val="0"/>
        <w:autoSpaceDE w:val="0"/>
        <w:autoSpaceDN w:val="0"/>
        <w:adjustRightInd w:val="0"/>
        <w:ind w:right="-9"/>
        <w:rPr>
          <w:rFonts w:asciiTheme="majorHAnsi" w:eastAsia="ヒラギノ角ゴシック W3" w:hAnsiTheme="majorHAnsi" w:cstheme="majorHAnsi"/>
          <w:kern w:val="2"/>
          <w:sz w:val="20"/>
          <w:szCs w:val="20"/>
        </w:rPr>
      </w:pPr>
    </w:p>
    <w:p w14:paraId="21BE27AB" w14:textId="77777777" w:rsidR="00EC77CA" w:rsidRPr="00EC77CA" w:rsidRDefault="00EC77CA" w:rsidP="000F679D">
      <w:pPr>
        <w:spacing w:after="0"/>
        <w:rPr>
          <w:sz w:val="12"/>
          <w:szCs w:val="12"/>
        </w:rPr>
      </w:pPr>
    </w:p>
    <w:p w14:paraId="17049993" w14:textId="77777777" w:rsidR="000F679D" w:rsidRDefault="000F679D" w:rsidP="000F679D">
      <w:pPr>
        <w:spacing w:after="0"/>
      </w:pPr>
      <w:r w:rsidRPr="009C610E">
        <w:rPr>
          <w:b/>
        </w:rPr>
        <w:lastRenderedPageBreak/>
        <w:t>Dátum vystavenia ponuky</w:t>
      </w:r>
      <w:r>
        <w:t>:</w:t>
      </w:r>
    </w:p>
    <w:p w14:paraId="268456B3" w14:textId="77777777" w:rsidR="00636BB3" w:rsidRDefault="00636BB3"/>
    <w:p w14:paraId="73970595" w14:textId="77777777" w:rsidR="000F679D" w:rsidRDefault="000F679D" w:rsidP="000F679D">
      <w:pPr>
        <w:spacing w:after="0"/>
      </w:pPr>
    </w:p>
    <w:p w14:paraId="03BE1573" w14:textId="77777777" w:rsidR="000F679D" w:rsidRDefault="000F679D" w:rsidP="000F679D">
      <w:pPr>
        <w:spacing w:after="0"/>
      </w:pPr>
    </w:p>
    <w:p w14:paraId="2E499B0B" w14:textId="77777777" w:rsidR="003F05E7" w:rsidRDefault="005C11E2" w:rsidP="000F679D">
      <w:pPr>
        <w:spacing w:after="0"/>
      </w:pPr>
      <w:r w:rsidRPr="009C610E">
        <w:rPr>
          <w:b/>
        </w:rPr>
        <w:t>Meno, podpis a pečiatka oprávnenej osoby</w:t>
      </w:r>
      <w:r>
        <w:t>:</w:t>
      </w:r>
      <w:bookmarkStart w:id="0" w:name="_GoBack"/>
      <w:bookmarkEnd w:id="0"/>
    </w:p>
    <w:sectPr w:rsidR="003F05E7" w:rsidSect="00125A51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1DF75" w14:textId="77777777" w:rsidR="008B759E" w:rsidRDefault="008B759E" w:rsidP="003F05E7">
      <w:pPr>
        <w:spacing w:after="0" w:line="240" w:lineRule="auto"/>
      </w:pPr>
      <w:r>
        <w:separator/>
      </w:r>
    </w:p>
  </w:endnote>
  <w:endnote w:type="continuationSeparator" w:id="0">
    <w:p w14:paraId="567625E5" w14:textId="77777777" w:rsidR="008B759E" w:rsidRDefault="008B759E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ヒラギノ角ゴシック W3">
    <w:charset w:val="4E"/>
    <w:family w:val="auto"/>
    <w:pitch w:val="variable"/>
    <w:sig w:usb0="E00002FF" w:usb1="7AC7FFFF" w:usb2="00000012" w:usb3="00000000" w:csb0="0002000D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6A32B" w14:textId="77777777" w:rsidR="008B759E" w:rsidRDefault="008B759E" w:rsidP="003F05E7">
      <w:pPr>
        <w:spacing w:after="0" w:line="240" w:lineRule="auto"/>
      </w:pPr>
      <w:r>
        <w:separator/>
      </w:r>
    </w:p>
  </w:footnote>
  <w:footnote w:type="continuationSeparator" w:id="0">
    <w:p w14:paraId="1CF4475C" w14:textId="77777777" w:rsidR="008B759E" w:rsidRDefault="008B759E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F588" w14:textId="10EF6FFC" w:rsidR="0025616E" w:rsidRPr="00436768" w:rsidRDefault="0025616E" w:rsidP="0025616E">
    <w:pPr>
      <w:shd w:val="clear" w:color="auto" w:fill="F2F2F2" w:themeFill="background1" w:themeFillShade="F2"/>
      <w:jc w:val="both"/>
      <w:rPr>
        <w:rFonts w:ascii="Arial Black" w:hAnsi="Arial Black" w:cs="Arial Black"/>
        <w:b/>
        <w:bCs/>
        <w:caps/>
        <w:sz w:val="20"/>
        <w:szCs w:val="20"/>
      </w:rPr>
    </w:pPr>
    <w:r w:rsidRPr="00436768">
      <w:rPr>
        <w:rFonts w:ascii="Arial Black" w:hAnsi="Arial Black" w:cs="Arial Black"/>
        <w:b/>
        <w:bCs/>
        <w:caps/>
        <w:sz w:val="20"/>
        <w:szCs w:val="20"/>
      </w:rPr>
      <w:t xml:space="preserve">PRÍLOHA Č. </w:t>
    </w:r>
    <w:r>
      <w:rPr>
        <w:rFonts w:ascii="Arial Black" w:hAnsi="Arial Black" w:cs="Arial Black"/>
        <w:b/>
        <w:bCs/>
        <w:cap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3"/>
    <w:rsid w:val="00013323"/>
    <w:rsid w:val="00014B08"/>
    <w:rsid w:val="0002564B"/>
    <w:rsid w:val="00081431"/>
    <w:rsid w:val="00092FBB"/>
    <w:rsid w:val="000A42D0"/>
    <w:rsid w:val="000B2DCF"/>
    <w:rsid w:val="000F679D"/>
    <w:rsid w:val="00102E7B"/>
    <w:rsid w:val="00125A51"/>
    <w:rsid w:val="00135902"/>
    <w:rsid w:val="00173715"/>
    <w:rsid w:val="001779A6"/>
    <w:rsid w:val="0018033A"/>
    <w:rsid w:val="001900A9"/>
    <w:rsid w:val="001B0AED"/>
    <w:rsid w:val="001E6FA7"/>
    <w:rsid w:val="00201DF9"/>
    <w:rsid w:val="0024575E"/>
    <w:rsid w:val="0025616E"/>
    <w:rsid w:val="002C5966"/>
    <w:rsid w:val="002D4409"/>
    <w:rsid w:val="002E15CD"/>
    <w:rsid w:val="00305CBD"/>
    <w:rsid w:val="003175C1"/>
    <w:rsid w:val="003349F3"/>
    <w:rsid w:val="003C4C22"/>
    <w:rsid w:val="003E7CE1"/>
    <w:rsid w:val="003F05E7"/>
    <w:rsid w:val="004142B7"/>
    <w:rsid w:val="00421095"/>
    <w:rsid w:val="00436B75"/>
    <w:rsid w:val="004C0F64"/>
    <w:rsid w:val="004E59B1"/>
    <w:rsid w:val="00527A52"/>
    <w:rsid w:val="0054032B"/>
    <w:rsid w:val="005841C0"/>
    <w:rsid w:val="005875E9"/>
    <w:rsid w:val="005A20BA"/>
    <w:rsid w:val="005C11E2"/>
    <w:rsid w:val="005C15EE"/>
    <w:rsid w:val="00613FF1"/>
    <w:rsid w:val="00616B1E"/>
    <w:rsid w:val="00636BB3"/>
    <w:rsid w:val="00683478"/>
    <w:rsid w:val="006878CC"/>
    <w:rsid w:val="00694FF1"/>
    <w:rsid w:val="006B06A3"/>
    <w:rsid w:val="006B1755"/>
    <w:rsid w:val="006B702E"/>
    <w:rsid w:val="006C7B72"/>
    <w:rsid w:val="006F05E4"/>
    <w:rsid w:val="006F1A68"/>
    <w:rsid w:val="00757902"/>
    <w:rsid w:val="00777770"/>
    <w:rsid w:val="00787F8C"/>
    <w:rsid w:val="007C31C7"/>
    <w:rsid w:val="007D03F7"/>
    <w:rsid w:val="0081004A"/>
    <w:rsid w:val="00824A9D"/>
    <w:rsid w:val="00830CE2"/>
    <w:rsid w:val="00833DD0"/>
    <w:rsid w:val="008553B6"/>
    <w:rsid w:val="008735E5"/>
    <w:rsid w:val="008A2844"/>
    <w:rsid w:val="008A42F9"/>
    <w:rsid w:val="008B759E"/>
    <w:rsid w:val="008D61EF"/>
    <w:rsid w:val="008D6A43"/>
    <w:rsid w:val="008F2869"/>
    <w:rsid w:val="00903784"/>
    <w:rsid w:val="00941858"/>
    <w:rsid w:val="00952859"/>
    <w:rsid w:val="009662E9"/>
    <w:rsid w:val="009755BB"/>
    <w:rsid w:val="0098453B"/>
    <w:rsid w:val="009845AB"/>
    <w:rsid w:val="00986485"/>
    <w:rsid w:val="009C610E"/>
    <w:rsid w:val="009E6BC1"/>
    <w:rsid w:val="00A05DBE"/>
    <w:rsid w:val="00A203C4"/>
    <w:rsid w:val="00A253EC"/>
    <w:rsid w:val="00A32117"/>
    <w:rsid w:val="00A72067"/>
    <w:rsid w:val="00AC39B0"/>
    <w:rsid w:val="00AC7000"/>
    <w:rsid w:val="00B93F3B"/>
    <w:rsid w:val="00BF7EF6"/>
    <w:rsid w:val="00C146D2"/>
    <w:rsid w:val="00C21F8A"/>
    <w:rsid w:val="00C24901"/>
    <w:rsid w:val="00C47FEF"/>
    <w:rsid w:val="00C63943"/>
    <w:rsid w:val="00D33290"/>
    <w:rsid w:val="00D5227C"/>
    <w:rsid w:val="00D81A40"/>
    <w:rsid w:val="00DB40E4"/>
    <w:rsid w:val="00DC0401"/>
    <w:rsid w:val="00E01703"/>
    <w:rsid w:val="00E31693"/>
    <w:rsid w:val="00E34A6C"/>
    <w:rsid w:val="00E442DC"/>
    <w:rsid w:val="00E51D6A"/>
    <w:rsid w:val="00E57600"/>
    <w:rsid w:val="00E72C0B"/>
    <w:rsid w:val="00E77407"/>
    <w:rsid w:val="00E81F2B"/>
    <w:rsid w:val="00EC77CA"/>
    <w:rsid w:val="00F401A7"/>
    <w:rsid w:val="00F65E0B"/>
    <w:rsid w:val="00F9519A"/>
    <w:rsid w:val="00FA668C"/>
    <w:rsid w:val="00FF1A2F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9C39F"/>
  <w15:docId w15:val="{CB124435-81DE-46F7-9197-39ABD0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4A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12843-48DC-4891-B869-4B7A1434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Beslerova Iveta</cp:lastModifiedBy>
  <cp:revision>8</cp:revision>
  <cp:lastPrinted>2022-04-07T13:37:00Z</cp:lastPrinted>
  <dcterms:created xsi:type="dcterms:W3CDTF">2022-10-25T11:34:00Z</dcterms:created>
  <dcterms:modified xsi:type="dcterms:W3CDTF">2022-11-20T15:39:00Z</dcterms:modified>
</cp:coreProperties>
</file>