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CF3B2E">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AD7A5A" w:rsidRDefault="00FE6F9B" w:rsidP="00AD7A5A">
      <w:pPr>
        <w:spacing w:after="0"/>
        <w:jc w:val="both"/>
        <w:rPr>
          <w:rFonts w:cs="Arial"/>
          <w:szCs w:val="20"/>
        </w:rPr>
      </w:pPr>
      <w:r w:rsidRPr="0040378E">
        <w:rPr>
          <w:rFonts w:cs="Arial"/>
          <w:b/>
          <w:szCs w:val="20"/>
        </w:rPr>
        <w:t xml:space="preserve">Predmet zákazky: </w:t>
      </w:r>
      <w:r w:rsidR="00AD7A5A" w:rsidRPr="003C44E8">
        <w:rPr>
          <w:rFonts w:cs="Arial"/>
          <w:szCs w:val="20"/>
        </w:rPr>
        <w:t xml:space="preserve">Poskytovanie služieb </w:t>
      </w:r>
      <w:proofErr w:type="spellStart"/>
      <w:r w:rsidR="00AD7A5A" w:rsidRPr="003C44E8">
        <w:rPr>
          <w:rFonts w:cs="Arial"/>
          <w:szCs w:val="20"/>
        </w:rPr>
        <w:t>harvesterovými</w:t>
      </w:r>
      <w:proofErr w:type="spellEnd"/>
      <w:r w:rsidR="00AD7A5A" w:rsidRPr="003C44E8">
        <w:rPr>
          <w:rFonts w:cs="Arial"/>
          <w:szCs w:val="20"/>
        </w:rPr>
        <w:t xml:space="preserve"> technológiami (</w:t>
      </w:r>
      <w:proofErr w:type="spellStart"/>
      <w:r w:rsidR="00AD7A5A" w:rsidRPr="003C44E8">
        <w:rPr>
          <w:rFonts w:cs="Arial"/>
          <w:szCs w:val="20"/>
        </w:rPr>
        <w:t>viacoperačné</w:t>
      </w:r>
      <w:proofErr w:type="spellEnd"/>
      <w:r w:rsidR="00AD7A5A" w:rsidRPr="003C44E8">
        <w:rPr>
          <w:rFonts w:cs="Arial"/>
          <w:szCs w:val="20"/>
        </w:rPr>
        <w:t xml:space="preserve"> technológie) - časť C - výzva č. </w:t>
      </w:r>
      <w:r w:rsidR="003C78FF">
        <w:rPr>
          <w:rFonts w:cs="Arial"/>
          <w:szCs w:val="20"/>
        </w:rPr>
        <w:t>17</w:t>
      </w:r>
      <w:r w:rsidR="00AD7A5A" w:rsidRPr="003C44E8">
        <w:rPr>
          <w:rFonts w:cs="Arial"/>
          <w:szCs w:val="20"/>
        </w:rPr>
        <w:t>/2022</w:t>
      </w:r>
    </w:p>
    <w:p w:rsidR="00FE6F9B" w:rsidRDefault="00FE6F9B" w:rsidP="00FE6F9B">
      <w:pPr>
        <w:spacing w:after="0"/>
        <w:jc w:val="both"/>
        <w:rPr>
          <w:rFonts w:cs="Arial"/>
          <w:szCs w:val="20"/>
        </w:rPr>
      </w:pPr>
    </w:p>
    <w:p w:rsidR="00AD7A5A" w:rsidRPr="0040378E" w:rsidRDefault="00AD7A5A"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AD7A5A">
        <w:tc>
          <w:tcPr>
            <w:tcW w:w="1290" w:type="pct"/>
            <w:tcBorders>
              <w:top w:val="nil"/>
              <w:bottom w:val="nil"/>
              <w:right w:val="nil"/>
            </w:tcBorders>
            <w:shd w:val="clear" w:color="auto" w:fill="auto"/>
          </w:tcPr>
          <w:p w:rsidR="00FE6F9B" w:rsidRPr="0040378E" w:rsidRDefault="00FE6F9B" w:rsidP="00AD7A5A">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AD7A5A">
            <w:pPr>
              <w:spacing w:after="0" w:line="360" w:lineRule="auto"/>
              <w:jc w:val="both"/>
              <w:rPr>
                <w:rFonts w:cs="Arial"/>
                <w:b/>
                <w:sz w:val="22"/>
                <w:szCs w:val="22"/>
              </w:rPr>
            </w:pPr>
          </w:p>
        </w:tc>
      </w:tr>
      <w:tr w:rsidR="00FE6F9B" w:rsidRPr="0040378E" w:rsidTr="00AD7A5A">
        <w:tc>
          <w:tcPr>
            <w:tcW w:w="1290" w:type="pct"/>
            <w:tcBorders>
              <w:top w:val="nil"/>
              <w:bottom w:val="nil"/>
              <w:right w:val="nil"/>
            </w:tcBorders>
            <w:shd w:val="clear" w:color="auto" w:fill="auto"/>
          </w:tcPr>
          <w:p w:rsidR="00FE6F9B" w:rsidRPr="0040378E" w:rsidRDefault="00FE6F9B" w:rsidP="00AD7A5A">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AD7A5A">
            <w:pPr>
              <w:spacing w:after="0" w:line="360" w:lineRule="auto"/>
              <w:jc w:val="both"/>
              <w:rPr>
                <w:rFonts w:cs="Arial"/>
              </w:rPr>
            </w:pPr>
          </w:p>
        </w:tc>
      </w:tr>
      <w:tr w:rsidR="00FE6F9B" w:rsidRPr="0040378E" w:rsidTr="00AD7A5A">
        <w:tc>
          <w:tcPr>
            <w:tcW w:w="1290" w:type="pct"/>
            <w:tcBorders>
              <w:top w:val="nil"/>
              <w:bottom w:val="nil"/>
              <w:right w:val="nil"/>
            </w:tcBorders>
            <w:shd w:val="clear" w:color="auto" w:fill="auto"/>
          </w:tcPr>
          <w:p w:rsidR="00FE6F9B" w:rsidRPr="0040378E" w:rsidRDefault="00FE6F9B" w:rsidP="00AD7A5A">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AD7A5A">
            <w:pPr>
              <w:pStyle w:val="Pta"/>
              <w:spacing w:after="0" w:line="360" w:lineRule="auto"/>
              <w:jc w:val="both"/>
              <w:rPr>
                <w:rFonts w:cs="Arial"/>
                <w:i/>
                <w:lang w:eastAsia="cs-CZ"/>
              </w:rPr>
            </w:pPr>
          </w:p>
        </w:tc>
      </w:tr>
      <w:tr w:rsidR="00FE6F9B" w:rsidRPr="0040378E" w:rsidTr="00AD7A5A">
        <w:tc>
          <w:tcPr>
            <w:tcW w:w="1290" w:type="pct"/>
            <w:tcBorders>
              <w:top w:val="nil"/>
              <w:bottom w:val="nil"/>
              <w:right w:val="nil"/>
            </w:tcBorders>
            <w:shd w:val="clear" w:color="auto" w:fill="auto"/>
          </w:tcPr>
          <w:p w:rsidR="00FE6F9B" w:rsidRPr="0040378E" w:rsidRDefault="00FE6F9B" w:rsidP="00AD7A5A">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AD7A5A">
            <w:pPr>
              <w:spacing w:after="0" w:line="360" w:lineRule="auto"/>
              <w:jc w:val="both"/>
              <w:rPr>
                <w:rFonts w:cs="Arial"/>
                <w:i/>
                <w:lang w:eastAsia="cs-CZ"/>
              </w:rPr>
            </w:pPr>
          </w:p>
        </w:tc>
      </w:tr>
      <w:tr w:rsidR="00FE6F9B" w:rsidRPr="0040378E" w:rsidTr="00AD7A5A">
        <w:tc>
          <w:tcPr>
            <w:tcW w:w="1290" w:type="pct"/>
            <w:tcBorders>
              <w:top w:val="nil"/>
              <w:bottom w:val="nil"/>
              <w:right w:val="nil"/>
            </w:tcBorders>
            <w:shd w:val="clear" w:color="auto" w:fill="auto"/>
          </w:tcPr>
          <w:p w:rsidR="00FE6F9B" w:rsidRPr="0040378E" w:rsidRDefault="00FE6F9B" w:rsidP="00AD7A5A">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AD7A5A">
            <w:pPr>
              <w:spacing w:after="0" w:line="360" w:lineRule="auto"/>
              <w:jc w:val="both"/>
              <w:rPr>
                <w:rFonts w:cs="Arial"/>
                <w:i/>
                <w:lang w:eastAsia="cs-CZ"/>
              </w:rPr>
            </w:pPr>
          </w:p>
        </w:tc>
      </w:tr>
      <w:tr w:rsidR="00FE6F9B" w:rsidRPr="0040378E" w:rsidTr="00AD7A5A">
        <w:tc>
          <w:tcPr>
            <w:tcW w:w="1290" w:type="pct"/>
            <w:tcBorders>
              <w:top w:val="nil"/>
              <w:bottom w:val="nil"/>
              <w:right w:val="nil"/>
            </w:tcBorders>
            <w:shd w:val="clear" w:color="auto" w:fill="auto"/>
          </w:tcPr>
          <w:p w:rsidR="00FE6F9B" w:rsidRPr="0040378E" w:rsidRDefault="00FE6F9B" w:rsidP="00AD7A5A">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AD7A5A">
            <w:pPr>
              <w:spacing w:after="0" w:line="360" w:lineRule="auto"/>
              <w:jc w:val="both"/>
              <w:rPr>
                <w:rFonts w:cs="Arial"/>
              </w:rPr>
            </w:pPr>
          </w:p>
        </w:tc>
      </w:tr>
      <w:tr w:rsidR="00FE6F9B" w:rsidRPr="0040378E" w:rsidTr="00AD7A5A">
        <w:tc>
          <w:tcPr>
            <w:tcW w:w="1290" w:type="pct"/>
            <w:tcBorders>
              <w:top w:val="nil"/>
              <w:bottom w:val="nil"/>
              <w:right w:val="nil"/>
            </w:tcBorders>
            <w:shd w:val="clear" w:color="auto" w:fill="auto"/>
          </w:tcPr>
          <w:p w:rsidR="00FE6F9B" w:rsidRPr="0040378E" w:rsidRDefault="00FE6F9B" w:rsidP="00AD7A5A">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AD7A5A">
            <w:pPr>
              <w:spacing w:after="0" w:line="360" w:lineRule="auto"/>
              <w:jc w:val="both"/>
            </w:pPr>
          </w:p>
        </w:tc>
      </w:tr>
      <w:tr w:rsidR="00FE6F9B" w:rsidRPr="0040378E" w:rsidTr="00AD7A5A">
        <w:tc>
          <w:tcPr>
            <w:tcW w:w="1290" w:type="pct"/>
            <w:tcBorders>
              <w:top w:val="nil"/>
              <w:bottom w:val="nil"/>
              <w:right w:val="nil"/>
            </w:tcBorders>
            <w:shd w:val="clear" w:color="auto" w:fill="auto"/>
          </w:tcPr>
          <w:p w:rsidR="00FE6F9B" w:rsidRPr="0040378E" w:rsidRDefault="00FE6F9B" w:rsidP="00AD7A5A">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AD7A5A">
            <w:pPr>
              <w:spacing w:after="0" w:line="360" w:lineRule="auto"/>
              <w:jc w:val="both"/>
            </w:pPr>
          </w:p>
        </w:tc>
      </w:tr>
      <w:tr w:rsidR="00FE6F9B" w:rsidRPr="0040378E" w:rsidTr="00AD7A5A">
        <w:tc>
          <w:tcPr>
            <w:tcW w:w="1290" w:type="pct"/>
            <w:tcBorders>
              <w:top w:val="nil"/>
              <w:bottom w:val="nil"/>
              <w:right w:val="nil"/>
            </w:tcBorders>
            <w:shd w:val="clear" w:color="auto" w:fill="auto"/>
          </w:tcPr>
          <w:p w:rsidR="00FE6F9B" w:rsidRPr="0040378E" w:rsidRDefault="00FE6F9B" w:rsidP="00AD7A5A">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AD7A5A">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E6F9B">
      <w:pPr>
        <w:numPr>
          <w:ilvl w:val="0"/>
          <w:numId w:val="7"/>
        </w:numPr>
        <w:spacing w:after="0"/>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AD7A5A">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AD7A5A">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AD7A5A">
            <w:pPr>
              <w:spacing w:after="0" w:line="480" w:lineRule="auto"/>
              <w:jc w:val="center"/>
              <w:rPr>
                <w:rFonts w:cs="Arial"/>
                <w:b/>
                <w:szCs w:val="20"/>
              </w:rPr>
            </w:pPr>
            <w:r w:rsidRPr="0040378E">
              <w:rPr>
                <w:rFonts w:cs="Arial"/>
                <w:b/>
                <w:szCs w:val="20"/>
              </w:rPr>
              <w:t>Suma v EUR</w:t>
            </w:r>
          </w:p>
          <w:p w:rsidR="00FE6F9B" w:rsidRPr="0040378E" w:rsidRDefault="00FE6F9B" w:rsidP="00AD7A5A">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AD7A5A">
            <w:pPr>
              <w:spacing w:after="0" w:line="480" w:lineRule="auto"/>
              <w:jc w:val="center"/>
              <w:rPr>
                <w:rFonts w:cs="Arial"/>
                <w:b/>
                <w:szCs w:val="20"/>
              </w:rPr>
            </w:pPr>
            <w:r w:rsidRPr="0040378E">
              <w:rPr>
                <w:rFonts w:cs="Arial"/>
                <w:b/>
                <w:szCs w:val="20"/>
              </w:rPr>
              <w:t>Suma DPH</w:t>
            </w:r>
          </w:p>
          <w:p w:rsidR="00FE6F9B" w:rsidRPr="0040378E" w:rsidRDefault="00FE6F9B" w:rsidP="00AD7A5A">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AD7A5A">
            <w:pPr>
              <w:spacing w:after="0" w:line="480" w:lineRule="auto"/>
              <w:jc w:val="center"/>
              <w:rPr>
                <w:rFonts w:cs="Arial"/>
                <w:b/>
                <w:szCs w:val="20"/>
              </w:rPr>
            </w:pPr>
            <w:r w:rsidRPr="0040378E">
              <w:rPr>
                <w:rFonts w:cs="Arial"/>
                <w:b/>
                <w:szCs w:val="20"/>
              </w:rPr>
              <w:t>Suma SPOLU</w:t>
            </w:r>
          </w:p>
          <w:p w:rsidR="00FE6F9B" w:rsidRPr="0040378E" w:rsidRDefault="00FE6F9B" w:rsidP="00AD7A5A">
            <w:pPr>
              <w:spacing w:after="0" w:line="480" w:lineRule="auto"/>
              <w:jc w:val="center"/>
              <w:rPr>
                <w:rFonts w:cs="Arial"/>
                <w:b/>
                <w:szCs w:val="20"/>
              </w:rPr>
            </w:pPr>
            <w:r w:rsidRPr="0040378E">
              <w:rPr>
                <w:rFonts w:cs="Arial"/>
                <w:b/>
                <w:szCs w:val="20"/>
              </w:rPr>
              <w:t>v EUR s DPH</w:t>
            </w:r>
          </w:p>
        </w:tc>
      </w:tr>
      <w:tr w:rsidR="00FE6F9B" w:rsidRPr="0040378E" w:rsidTr="00AD7A5A">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AD7A5A">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AD7A5A">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AD7A5A">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AD7A5A">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AD7A5A">
        <w:tc>
          <w:tcPr>
            <w:tcW w:w="4531" w:type="dxa"/>
          </w:tcPr>
          <w:p w:rsidR="00FE6F9B" w:rsidRPr="0040378E" w:rsidRDefault="00FE6F9B" w:rsidP="00AD7A5A">
            <w:pPr>
              <w:spacing w:after="0"/>
              <w:rPr>
                <w:szCs w:val="20"/>
              </w:rPr>
            </w:pPr>
          </w:p>
        </w:tc>
        <w:tc>
          <w:tcPr>
            <w:tcW w:w="4531" w:type="dxa"/>
            <w:tcBorders>
              <w:top w:val="dashed" w:sz="4" w:space="0" w:color="auto"/>
            </w:tcBorders>
          </w:tcPr>
          <w:p w:rsidR="00FE6F9B" w:rsidRPr="0040378E" w:rsidRDefault="00FE6F9B" w:rsidP="00AD7A5A">
            <w:pPr>
              <w:spacing w:after="0"/>
              <w:jc w:val="center"/>
              <w:rPr>
                <w:szCs w:val="20"/>
              </w:rPr>
            </w:pPr>
            <w:r w:rsidRPr="0040378E">
              <w:rPr>
                <w:szCs w:val="20"/>
              </w:rPr>
              <w:t>štatutárny zástupca uchádzača</w:t>
            </w:r>
          </w:p>
          <w:p w:rsidR="00FE6F9B" w:rsidRPr="0040378E" w:rsidRDefault="00FE6F9B" w:rsidP="00AD7A5A">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Pr="0040378E" w:rsidRDefault="00FE6F9B" w:rsidP="00FE6F9B">
      <w:pPr>
        <w:jc w:val="center"/>
        <w:rPr>
          <w:rFonts w:cs="Arial"/>
          <w:b/>
          <w:sz w:val="28"/>
          <w:szCs w:val="28"/>
        </w:rPr>
      </w:pPr>
      <w:r w:rsidRPr="0040378E">
        <w:rPr>
          <w:rFonts w:cs="Arial"/>
          <w:b/>
          <w:sz w:val="28"/>
          <w:szCs w:val="28"/>
        </w:rPr>
        <w:t xml:space="preserve">Časť C: Ťažba a výroba sortimentov v lanovkových / </w:t>
      </w:r>
      <w:proofErr w:type="spellStart"/>
      <w:r w:rsidRPr="0040378E">
        <w:rPr>
          <w:rFonts w:cs="Arial"/>
          <w:b/>
          <w:sz w:val="28"/>
          <w:szCs w:val="28"/>
        </w:rPr>
        <w:t>ťažkoprístupných</w:t>
      </w:r>
      <w:proofErr w:type="spellEnd"/>
      <w:r w:rsidRPr="0040378E">
        <w:rPr>
          <w:rFonts w:cs="Arial"/>
          <w:b/>
          <w:sz w:val="28"/>
          <w:szCs w:val="28"/>
        </w:rPr>
        <w:t xml:space="preserve"> terénoch </w:t>
      </w:r>
      <w:proofErr w:type="spellStart"/>
      <w:r w:rsidRPr="0040378E">
        <w:rPr>
          <w:rFonts w:cs="Arial"/>
          <w:b/>
          <w:sz w:val="28"/>
          <w:szCs w:val="28"/>
        </w:rPr>
        <w:t>forvestermi</w:t>
      </w:r>
      <w:proofErr w:type="spellEnd"/>
      <w:r w:rsidRPr="0040378E">
        <w:rPr>
          <w:rFonts w:cs="Arial"/>
          <w:b/>
          <w:sz w:val="28"/>
          <w:szCs w:val="28"/>
        </w:rPr>
        <w:t xml:space="preserve"> a ich sústreďovanie z lokality peň </w:t>
      </w:r>
      <w:proofErr w:type="spellStart"/>
      <w:r w:rsidRPr="0040378E">
        <w:rPr>
          <w:rFonts w:cs="Arial"/>
          <w:b/>
          <w:sz w:val="28"/>
          <w:szCs w:val="28"/>
        </w:rPr>
        <w:t>forvestermi</w:t>
      </w:r>
      <w:proofErr w:type="spellEnd"/>
      <w:r w:rsidRPr="0040378E">
        <w:rPr>
          <w:rFonts w:cs="Arial"/>
          <w:b/>
          <w:sz w:val="28"/>
          <w:szCs w:val="28"/>
        </w:rPr>
        <w:t xml:space="preserve"> na vývozné miesto alebo odvozné miesto / ich vývoz</w:t>
      </w:r>
      <w:r w:rsidR="003C78FF">
        <w:rPr>
          <w:rFonts w:cs="Arial"/>
          <w:b/>
          <w:sz w:val="28"/>
          <w:szCs w:val="28"/>
        </w:rPr>
        <w:t xml:space="preserve"> </w:t>
      </w:r>
      <w:proofErr w:type="spellStart"/>
      <w:r w:rsidR="003C78FF">
        <w:rPr>
          <w:rFonts w:cs="Arial"/>
          <w:b/>
          <w:sz w:val="28"/>
          <w:szCs w:val="28"/>
        </w:rPr>
        <w:t>forwardermi</w:t>
      </w:r>
      <w:proofErr w:type="spellEnd"/>
      <w:r w:rsidR="003C78FF">
        <w:rPr>
          <w:rFonts w:cs="Arial"/>
          <w:b/>
          <w:sz w:val="28"/>
          <w:szCs w:val="28"/>
        </w:rPr>
        <w:t xml:space="preserve"> na odvozné miesto </w:t>
      </w:r>
      <w:r w:rsidRPr="0040378E">
        <w:rPr>
          <w:rFonts w:cs="Arial"/>
          <w:b/>
          <w:sz w:val="28"/>
          <w:szCs w:val="28"/>
        </w:rPr>
        <w:t xml:space="preserve">na </w:t>
      </w:r>
      <w:r w:rsidR="003C78FF" w:rsidRPr="003C78FF">
        <w:rPr>
          <w:rFonts w:cs="Arial"/>
          <w:b/>
          <w:sz w:val="28"/>
          <w:szCs w:val="28"/>
        </w:rPr>
        <w:t xml:space="preserve">OZ Karpaty, VC </w:t>
      </w:r>
      <w:proofErr w:type="spellStart"/>
      <w:r w:rsidR="003C78FF" w:rsidRPr="003C78FF">
        <w:rPr>
          <w:rFonts w:cs="Arial"/>
          <w:b/>
          <w:sz w:val="28"/>
          <w:szCs w:val="28"/>
        </w:rPr>
        <w:t>Majdán</w:t>
      </w:r>
      <w:proofErr w:type="spellEnd"/>
    </w:p>
    <w:p w:rsidR="00FE6F9B" w:rsidRPr="0040378E" w:rsidRDefault="00FE6F9B"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AD7A5A">
        <w:tc>
          <w:tcPr>
            <w:tcW w:w="1308" w:type="pct"/>
            <w:tcBorders>
              <w:top w:val="nil"/>
              <w:bottom w:val="nil"/>
              <w:right w:val="nil"/>
            </w:tcBorders>
            <w:shd w:val="clear" w:color="auto" w:fill="auto"/>
          </w:tcPr>
          <w:p w:rsidR="00FE6F9B" w:rsidRPr="0040378E" w:rsidRDefault="00FE6F9B" w:rsidP="00AD7A5A">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AD7A5A">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AD7A5A">
        <w:tc>
          <w:tcPr>
            <w:tcW w:w="1308" w:type="pct"/>
            <w:tcBorders>
              <w:top w:val="nil"/>
              <w:bottom w:val="nil"/>
              <w:right w:val="nil"/>
            </w:tcBorders>
            <w:shd w:val="clear" w:color="auto" w:fill="auto"/>
          </w:tcPr>
          <w:p w:rsidR="00FE6F9B" w:rsidRPr="0040378E" w:rsidRDefault="00FE6F9B" w:rsidP="00AD7A5A">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AD7A5A">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FE6F9B" w:rsidRPr="0040378E" w:rsidTr="00AD7A5A">
        <w:tc>
          <w:tcPr>
            <w:tcW w:w="1308" w:type="pct"/>
            <w:tcBorders>
              <w:top w:val="nil"/>
              <w:bottom w:val="nil"/>
              <w:right w:val="nil"/>
            </w:tcBorders>
            <w:shd w:val="clear" w:color="auto" w:fill="auto"/>
          </w:tcPr>
          <w:p w:rsidR="00FE6F9B" w:rsidRPr="0040378E" w:rsidRDefault="00FE6F9B" w:rsidP="00AD7A5A">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FE6F9B" w:rsidRPr="0040378E" w:rsidRDefault="00FE6F9B" w:rsidP="00AD7A5A">
            <w:pPr>
              <w:spacing w:after="0" w:line="360" w:lineRule="auto"/>
              <w:jc w:val="both"/>
              <w:rPr>
                <w:rFonts w:cs="Arial"/>
                <w:b/>
                <w:szCs w:val="20"/>
              </w:rPr>
            </w:pPr>
            <w:r w:rsidRPr="0040378E">
              <w:rPr>
                <w:rFonts w:cs="Arial"/>
                <w:szCs w:val="20"/>
              </w:rPr>
              <w:t>Lesy Slovenskej republiky, štátny podnik</w:t>
            </w:r>
          </w:p>
        </w:tc>
      </w:tr>
      <w:tr w:rsidR="00FE6F9B" w:rsidRPr="0040378E" w:rsidTr="00AD7A5A">
        <w:tc>
          <w:tcPr>
            <w:tcW w:w="1308" w:type="pct"/>
            <w:tcBorders>
              <w:top w:val="nil"/>
              <w:bottom w:val="nil"/>
              <w:right w:val="nil"/>
            </w:tcBorders>
            <w:shd w:val="clear" w:color="auto" w:fill="auto"/>
          </w:tcPr>
          <w:p w:rsidR="00FE6F9B" w:rsidRPr="0040378E" w:rsidRDefault="00FE6F9B" w:rsidP="00AD7A5A">
            <w:pPr>
              <w:spacing w:after="0" w:line="360" w:lineRule="auto"/>
              <w:rPr>
                <w:rFonts w:cs="Arial"/>
                <w:szCs w:val="20"/>
              </w:rPr>
            </w:pPr>
          </w:p>
        </w:tc>
        <w:tc>
          <w:tcPr>
            <w:tcW w:w="3692" w:type="pct"/>
            <w:tcBorders>
              <w:top w:val="dashed" w:sz="4" w:space="0" w:color="auto"/>
              <w:left w:val="nil"/>
              <w:right w:val="nil"/>
            </w:tcBorders>
          </w:tcPr>
          <w:p w:rsidR="00FE6F9B" w:rsidRPr="0040378E" w:rsidRDefault="00FE6F9B" w:rsidP="00AD7A5A">
            <w:pPr>
              <w:spacing w:after="0" w:line="360" w:lineRule="auto"/>
              <w:jc w:val="both"/>
              <w:rPr>
                <w:rFonts w:cs="Arial"/>
                <w:b/>
                <w:szCs w:val="20"/>
              </w:rPr>
            </w:pPr>
            <w:r w:rsidRPr="0040378E">
              <w:rPr>
                <w:rFonts w:cs="Arial"/>
                <w:szCs w:val="20"/>
              </w:rPr>
              <w:t>Odštepný závod lesnej techniky</w:t>
            </w:r>
          </w:p>
        </w:tc>
      </w:tr>
      <w:tr w:rsidR="00FE6F9B" w:rsidRPr="0040378E" w:rsidTr="00AD7A5A">
        <w:tc>
          <w:tcPr>
            <w:tcW w:w="1308" w:type="pct"/>
            <w:tcBorders>
              <w:top w:val="nil"/>
              <w:bottom w:val="nil"/>
              <w:right w:val="nil"/>
            </w:tcBorders>
            <w:shd w:val="clear" w:color="auto" w:fill="auto"/>
          </w:tcPr>
          <w:p w:rsidR="00FE6F9B" w:rsidRPr="0040378E" w:rsidRDefault="00FE6F9B" w:rsidP="00AD7A5A">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AD7A5A">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FE6F9B" w:rsidRPr="0040378E" w:rsidTr="00AD7A5A">
        <w:tc>
          <w:tcPr>
            <w:tcW w:w="1308" w:type="pct"/>
            <w:tcBorders>
              <w:top w:val="nil"/>
              <w:bottom w:val="nil"/>
              <w:right w:val="nil"/>
            </w:tcBorders>
            <w:shd w:val="clear" w:color="auto" w:fill="auto"/>
          </w:tcPr>
          <w:p w:rsidR="00FE6F9B" w:rsidRPr="0040378E" w:rsidRDefault="00FE6F9B" w:rsidP="00AD7A5A">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FE6F9B" w:rsidRPr="0040378E" w:rsidRDefault="00FE6F9B" w:rsidP="00AD7A5A">
            <w:pPr>
              <w:spacing w:after="0" w:line="360" w:lineRule="auto"/>
              <w:jc w:val="both"/>
              <w:rPr>
                <w:rFonts w:cs="Arial"/>
                <w:szCs w:val="20"/>
              </w:rPr>
            </w:pPr>
            <w:r w:rsidRPr="0040378E">
              <w:rPr>
                <w:rFonts w:cs="Arial"/>
                <w:szCs w:val="20"/>
              </w:rPr>
              <w:t>Ing. Peter Brezina - riaditeľ odštepného závodu</w:t>
            </w:r>
          </w:p>
        </w:tc>
      </w:tr>
      <w:tr w:rsidR="00FE6F9B" w:rsidRPr="0040378E" w:rsidTr="00AD7A5A">
        <w:tc>
          <w:tcPr>
            <w:tcW w:w="1308" w:type="pct"/>
            <w:tcBorders>
              <w:top w:val="nil"/>
              <w:bottom w:val="nil"/>
              <w:right w:val="nil"/>
            </w:tcBorders>
            <w:shd w:val="clear" w:color="auto" w:fill="auto"/>
          </w:tcPr>
          <w:p w:rsidR="00FE6F9B" w:rsidRPr="0040378E" w:rsidRDefault="00FE6F9B" w:rsidP="00AD7A5A">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FE6F9B" w:rsidRPr="0040378E" w:rsidRDefault="00FE6F9B" w:rsidP="00AD7A5A">
            <w:pPr>
              <w:spacing w:after="0" w:line="360" w:lineRule="auto"/>
              <w:jc w:val="both"/>
              <w:rPr>
                <w:rFonts w:cs="Arial"/>
                <w:szCs w:val="20"/>
              </w:rPr>
            </w:pPr>
            <w:r w:rsidRPr="0040378E">
              <w:rPr>
                <w:rFonts w:cs="Arial"/>
                <w:szCs w:val="20"/>
              </w:rPr>
              <w:t>36 038 351</w:t>
            </w:r>
          </w:p>
        </w:tc>
      </w:tr>
      <w:tr w:rsidR="00FE6F9B" w:rsidRPr="0040378E" w:rsidTr="00AD7A5A">
        <w:tc>
          <w:tcPr>
            <w:tcW w:w="1308" w:type="pct"/>
            <w:tcBorders>
              <w:top w:val="nil"/>
              <w:bottom w:val="nil"/>
              <w:right w:val="nil"/>
            </w:tcBorders>
            <w:shd w:val="clear" w:color="auto" w:fill="auto"/>
          </w:tcPr>
          <w:p w:rsidR="00FE6F9B" w:rsidRPr="0040378E" w:rsidRDefault="00FE6F9B" w:rsidP="00AD7A5A">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FE6F9B" w:rsidRPr="0040378E" w:rsidRDefault="00FE6F9B" w:rsidP="00AD7A5A">
            <w:pPr>
              <w:spacing w:after="0" w:line="360" w:lineRule="auto"/>
              <w:jc w:val="both"/>
              <w:rPr>
                <w:rFonts w:cs="Arial"/>
                <w:szCs w:val="20"/>
              </w:rPr>
            </w:pPr>
            <w:r w:rsidRPr="0040378E">
              <w:rPr>
                <w:rFonts w:cs="Arial"/>
                <w:szCs w:val="20"/>
              </w:rPr>
              <w:t>2020087982</w:t>
            </w:r>
          </w:p>
        </w:tc>
      </w:tr>
      <w:tr w:rsidR="00FE6F9B" w:rsidRPr="0040378E" w:rsidTr="00AD7A5A">
        <w:tc>
          <w:tcPr>
            <w:tcW w:w="1308" w:type="pct"/>
            <w:tcBorders>
              <w:top w:val="nil"/>
              <w:bottom w:val="nil"/>
              <w:right w:val="nil"/>
            </w:tcBorders>
            <w:shd w:val="clear" w:color="auto" w:fill="auto"/>
          </w:tcPr>
          <w:p w:rsidR="00FE6F9B" w:rsidRPr="0040378E" w:rsidRDefault="00FE6F9B" w:rsidP="00AD7A5A">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FE6F9B" w:rsidRPr="0040378E" w:rsidRDefault="00FE6F9B" w:rsidP="00AD7A5A">
            <w:pPr>
              <w:spacing w:after="0" w:line="360" w:lineRule="auto"/>
              <w:rPr>
                <w:rFonts w:cs="Arial"/>
                <w:szCs w:val="20"/>
              </w:rPr>
            </w:pPr>
            <w:r w:rsidRPr="0040378E">
              <w:rPr>
                <w:rFonts w:cs="Arial"/>
                <w:szCs w:val="20"/>
              </w:rPr>
              <w:t>SK2020087982</w:t>
            </w:r>
          </w:p>
        </w:tc>
      </w:tr>
      <w:tr w:rsidR="00FE6F9B" w:rsidRPr="0040378E" w:rsidTr="00AD7A5A">
        <w:tc>
          <w:tcPr>
            <w:tcW w:w="1308" w:type="pct"/>
            <w:tcBorders>
              <w:top w:val="nil"/>
              <w:bottom w:val="nil"/>
              <w:right w:val="nil"/>
            </w:tcBorders>
            <w:shd w:val="clear" w:color="auto" w:fill="auto"/>
          </w:tcPr>
          <w:p w:rsidR="00FE6F9B" w:rsidRPr="0040378E" w:rsidRDefault="00FE6F9B" w:rsidP="00AD7A5A">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FE6F9B" w:rsidRPr="0040378E" w:rsidRDefault="00FE6F9B" w:rsidP="00AD7A5A">
            <w:pPr>
              <w:spacing w:after="0" w:line="360" w:lineRule="auto"/>
              <w:rPr>
                <w:rFonts w:cs="Arial"/>
                <w:szCs w:val="20"/>
              </w:rPr>
            </w:pPr>
            <w:r w:rsidRPr="0040378E">
              <w:rPr>
                <w:rFonts w:cs="Arial"/>
                <w:szCs w:val="20"/>
              </w:rPr>
              <w:t>....................</w:t>
            </w:r>
          </w:p>
        </w:tc>
      </w:tr>
      <w:tr w:rsidR="00FE6F9B" w:rsidRPr="0040378E" w:rsidTr="00AD7A5A">
        <w:tc>
          <w:tcPr>
            <w:tcW w:w="1308" w:type="pct"/>
            <w:tcBorders>
              <w:top w:val="nil"/>
              <w:bottom w:val="nil"/>
              <w:right w:val="nil"/>
            </w:tcBorders>
            <w:shd w:val="clear" w:color="auto" w:fill="auto"/>
          </w:tcPr>
          <w:p w:rsidR="00FE6F9B" w:rsidRPr="0040378E" w:rsidRDefault="00FE6F9B" w:rsidP="00AD7A5A">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FE6F9B" w:rsidRPr="0040378E" w:rsidRDefault="00FE6F9B" w:rsidP="00AD7A5A">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FE6F9B" w:rsidRPr="0040378E" w:rsidTr="00AD7A5A">
        <w:tc>
          <w:tcPr>
            <w:tcW w:w="1308" w:type="pct"/>
            <w:tcBorders>
              <w:top w:val="nil"/>
              <w:bottom w:val="nil"/>
              <w:right w:val="nil"/>
            </w:tcBorders>
            <w:shd w:val="clear" w:color="auto" w:fill="auto"/>
          </w:tcPr>
          <w:p w:rsidR="00FE6F9B" w:rsidRPr="0040378E" w:rsidRDefault="00FE6F9B" w:rsidP="00AD7A5A">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FE6F9B" w:rsidRPr="0040378E" w:rsidRDefault="00FE6F9B" w:rsidP="00AD7A5A">
            <w:pPr>
              <w:spacing w:after="0" w:line="360" w:lineRule="auto"/>
              <w:jc w:val="both"/>
              <w:rPr>
                <w:rFonts w:cs="Arial"/>
                <w:szCs w:val="20"/>
              </w:rPr>
            </w:pPr>
            <w:r w:rsidRPr="0040378E">
              <w:rPr>
                <w:rFonts w:cs="Arial"/>
                <w:szCs w:val="20"/>
              </w:rPr>
              <w:t xml:space="preserve">Pracovník príslušného OZ / LS  </w:t>
            </w:r>
          </w:p>
        </w:tc>
      </w:tr>
      <w:tr w:rsidR="00FE6F9B" w:rsidRPr="0040378E" w:rsidTr="00AD7A5A">
        <w:tc>
          <w:tcPr>
            <w:tcW w:w="5000" w:type="pct"/>
            <w:gridSpan w:val="2"/>
            <w:tcBorders>
              <w:top w:val="nil"/>
              <w:bottom w:val="nil"/>
              <w:right w:val="nil"/>
            </w:tcBorders>
            <w:shd w:val="clear" w:color="auto" w:fill="auto"/>
          </w:tcPr>
          <w:p w:rsidR="00FE6F9B" w:rsidRPr="0040378E" w:rsidRDefault="00FE6F9B" w:rsidP="00AD7A5A">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AD7A5A">
        <w:tc>
          <w:tcPr>
            <w:tcW w:w="1937" w:type="dxa"/>
            <w:tcBorders>
              <w:top w:val="nil"/>
              <w:bottom w:val="nil"/>
              <w:right w:val="nil"/>
            </w:tcBorders>
            <w:shd w:val="clear" w:color="auto" w:fill="auto"/>
          </w:tcPr>
          <w:p w:rsidR="00FE6F9B" w:rsidRPr="0040378E" w:rsidRDefault="00FE6F9B" w:rsidP="00AD7A5A">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AD7A5A">
            <w:pPr>
              <w:spacing w:after="0" w:line="360" w:lineRule="auto"/>
              <w:jc w:val="both"/>
              <w:rPr>
                <w:rFonts w:cs="Arial"/>
                <w:b/>
                <w:szCs w:val="20"/>
              </w:rPr>
            </w:pPr>
          </w:p>
        </w:tc>
      </w:tr>
      <w:tr w:rsidR="00FE6F9B" w:rsidRPr="0040378E" w:rsidTr="00AD7A5A">
        <w:tc>
          <w:tcPr>
            <w:tcW w:w="1937" w:type="dxa"/>
            <w:tcBorders>
              <w:top w:val="nil"/>
              <w:bottom w:val="nil"/>
              <w:right w:val="nil"/>
            </w:tcBorders>
            <w:shd w:val="clear" w:color="auto" w:fill="auto"/>
          </w:tcPr>
          <w:p w:rsidR="00FE6F9B" w:rsidRPr="0040378E" w:rsidRDefault="00FE6F9B" w:rsidP="00AD7A5A">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AD7A5A">
            <w:pPr>
              <w:spacing w:after="0" w:line="360" w:lineRule="auto"/>
              <w:jc w:val="both"/>
              <w:rPr>
                <w:rFonts w:cs="Arial"/>
                <w:szCs w:val="20"/>
              </w:rPr>
            </w:pPr>
          </w:p>
        </w:tc>
      </w:tr>
      <w:tr w:rsidR="00FE6F9B" w:rsidRPr="0040378E" w:rsidTr="00AD7A5A">
        <w:tc>
          <w:tcPr>
            <w:tcW w:w="1937" w:type="dxa"/>
            <w:tcBorders>
              <w:top w:val="nil"/>
              <w:bottom w:val="nil"/>
              <w:right w:val="nil"/>
            </w:tcBorders>
            <w:shd w:val="clear" w:color="auto" w:fill="auto"/>
          </w:tcPr>
          <w:p w:rsidR="00FE6F9B" w:rsidRPr="0040378E" w:rsidRDefault="00FE6F9B" w:rsidP="00AD7A5A">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AD7A5A">
            <w:pPr>
              <w:pStyle w:val="Pta"/>
              <w:spacing w:after="0" w:line="360" w:lineRule="auto"/>
              <w:jc w:val="both"/>
              <w:rPr>
                <w:rFonts w:cs="Arial"/>
                <w:szCs w:val="20"/>
              </w:rPr>
            </w:pPr>
          </w:p>
        </w:tc>
      </w:tr>
      <w:tr w:rsidR="00FE6F9B" w:rsidRPr="0040378E" w:rsidTr="00AD7A5A">
        <w:tc>
          <w:tcPr>
            <w:tcW w:w="1937" w:type="dxa"/>
            <w:tcBorders>
              <w:top w:val="nil"/>
              <w:bottom w:val="nil"/>
              <w:right w:val="nil"/>
            </w:tcBorders>
            <w:shd w:val="clear" w:color="auto" w:fill="auto"/>
          </w:tcPr>
          <w:p w:rsidR="00FE6F9B" w:rsidRPr="0040378E" w:rsidRDefault="00FE6F9B" w:rsidP="00AD7A5A">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AD7A5A">
            <w:pPr>
              <w:spacing w:after="0" w:line="360" w:lineRule="auto"/>
              <w:jc w:val="both"/>
              <w:rPr>
                <w:rFonts w:cs="Arial"/>
                <w:szCs w:val="20"/>
              </w:rPr>
            </w:pPr>
          </w:p>
        </w:tc>
      </w:tr>
      <w:tr w:rsidR="00FE6F9B" w:rsidRPr="0040378E" w:rsidTr="00AD7A5A">
        <w:tc>
          <w:tcPr>
            <w:tcW w:w="1937" w:type="dxa"/>
            <w:tcBorders>
              <w:top w:val="nil"/>
              <w:bottom w:val="nil"/>
              <w:right w:val="nil"/>
            </w:tcBorders>
            <w:shd w:val="clear" w:color="auto" w:fill="auto"/>
          </w:tcPr>
          <w:p w:rsidR="00FE6F9B" w:rsidRPr="0040378E" w:rsidRDefault="00FE6F9B" w:rsidP="00AD7A5A">
            <w:pPr>
              <w:spacing w:after="0" w:line="360" w:lineRule="auto"/>
              <w:rPr>
                <w:rFonts w:cs="Arial"/>
                <w:szCs w:val="20"/>
              </w:rPr>
            </w:pPr>
            <w:r w:rsidRPr="0040378E">
              <w:rPr>
                <w:rFonts w:cs="Arial"/>
                <w:szCs w:val="20"/>
              </w:rPr>
              <w:lastRenderedPageBreak/>
              <w:t>IČ DPH:</w:t>
            </w:r>
          </w:p>
        </w:tc>
        <w:tc>
          <w:tcPr>
            <w:tcW w:w="7135" w:type="dxa"/>
            <w:tcBorders>
              <w:left w:val="nil"/>
            </w:tcBorders>
            <w:shd w:val="clear" w:color="auto" w:fill="auto"/>
          </w:tcPr>
          <w:p w:rsidR="00FE6F9B" w:rsidRPr="0040378E" w:rsidRDefault="00FE6F9B" w:rsidP="00AD7A5A">
            <w:pPr>
              <w:spacing w:after="0" w:line="360" w:lineRule="auto"/>
              <w:jc w:val="both"/>
              <w:rPr>
                <w:rFonts w:cs="Arial"/>
                <w:szCs w:val="20"/>
              </w:rPr>
            </w:pPr>
          </w:p>
        </w:tc>
      </w:tr>
      <w:tr w:rsidR="00FE6F9B" w:rsidRPr="0040378E" w:rsidTr="00AD7A5A">
        <w:tc>
          <w:tcPr>
            <w:tcW w:w="1937" w:type="dxa"/>
            <w:tcBorders>
              <w:top w:val="nil"/>
              <w:bottom w:val="nil"/>
              <w:right w:val="nil"/>
            </w:tcBorders>
            <w:shd w:val="clear" w:color="auto" w:fill="auto"/>
          </w:tcPr>
          <w:p w:rsidR="00FE6F9B" w:rsidRPr="0040378E" w:rsidRDefault="00FE6F9B" w:rsidP="00AD7A5A">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AD7A5A">
            <w:pPr>
              <w:spacing w:after="0" w:line="360" w:lineRule="auto"/>
              <w:jc w:val="both"/>
              <w:rPr>
                <w:rFonts w:cs="Arial"/>
                <w:szCs w:val="20"/>
              </w:rPr>
            </w:pPr>
          </w:p>
        </w:tc>
      </w:tr>
      <w:tr w:rsidR="00FE6F9B" w:rsidRPr="0040378E" w:rsidTr="00AD7A5A">
        <w:tc>
          <w:tcPr>
            <w:tcW w:w="1937" w:type="dxa"/>
            <w:tcBorders>
              <w:top w:val="nil"/>
              <w:bottom w:val="nil"/>
              <w:right w:val="nil"/>
            </w:tcBorders>
            <w:shd w:val="clear" w:color="auto" w:fill="auto"/>
          </w:tcPr>
          <w:p w:rsidR="00FE6F9B" w:rsidRPr="0040378E" w:rsidRDefault="00FE6F9B" w:rsidP="00AD7A5A">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AD7A5A">
            <w:pPr>
              <w:spacing w:after="0" w:line="360" w:lineRule="auto"/>
              <w:jc w:val="both"/>
              <w:rPr>
                <w:rFonts w:cs="Arial"/>
                <w:szCs w:val="20"/>
              </w:rPr>
            </w:pPr>
          </w:p>
        </w:tc>
      </w:tr>
      <w:tr w:rsidR="00FE6F9B" w:rsidRPr="0040378E" w:rsidTr="00AD7A5A">
        <w:tc>
          <w:tcPr>
            <w:tcW w:w="9072" w:type="dxa"/>
            <w:gridSpan w:val="2"/>
            <w:tcBorders>
              <w:top w:val="nil"/>
              <w:bottom w:val="nil"/>
            </w:tcBorders>
            <w:shd w:val="clear" w:color="auto" w:fill="auto"/>
          </w:tcPr>
          <w:p w:rsidR="00FE6F9B" w:rsidRPr="0040378E" w:rsidRDefault="00FE6F9B" w:rsidP="00AD7A5A">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3C78FF" w:rsidRDefault="00FE6F9B" w:rsidP="003C78FF">
      <w:pPr>
        <w:pStyle w:val="Bezriadkovania"/>
        <w:numPr>
          <w:ilvl w:val="1"/>
          <w:numId w:val="90"/>
        </w:numPr>
        <w:jc w:val="both"/>
        <w:rPr>
          <w:rFonts w:ascii="Arial" w:hAnsi="Arial" w:cs="Arial"/>
          <w:sz w:val="20"/>
          <w:lang w:val="sk-SK"/>
        </w:rPr>
      </w:pPr>
      <w:r w:rsidRPr="0040378E">
        <w:rPr>
          <w:rFonts w:ascii="Arial" w:hAnsi="Arial" w:cs="Arial"/>
          <w:sz w:val="20"/>
          <w:lang w:val="sk-SK"/>
        </w:rPr>
        <w:t xml:space="preserve">Predmetom tejto </w:t>
      </w:r>
      <w:r w:rsidRPr="003C78FF">
        <w:rPr>
          <w:rFonts w:ascii="Arial" w:hAnsi="Arial" w:cs="Arial"/>
          <w:sz w:val="20"/>
          <w:lang w:val="sk-SK"/>
        </w:rPr>
        <w:t xml:space="preserve">Zmluvy  o dielo (ďalej len „zmluva“) je záväzok dodávateľa vykonať Lesnícke služby (činnosti) v ťažbovom procese - </w:t>
      </w:r>
      <w:r w:rsidRPr="003C78FF">
        <w:rPr>
          <w:rFonts w:ascii="Arial" w:hAnsi="Arial" w:cs="Arial"/>
          <w:b/>
          <w:sz w:val="20"/>
          <w:lang w:val="sk-SK"/>
        </w:rPr>
        <w:t xml:space="preserve">Ťažba a výroba sortimentov v lanovkových / </w:t>
      </w:r>
      <w:proofErr w:type="spellStart"/>
      <w:r w:rsidRPr="003C78FF">
        <w:rPr>
          <w:rFonts w:ascii="Arial" w:hAnsi="Arial" w:cs="Arial"/>
          <w:b/>
          <w:sz w:val="20"/>
          <w:lang w:val="sk-SK"/>
        </w:rPr>
        <w:t>ťažkoprístupných</w:t>
      </w:r>
      <w:proofErr w:type="spellEnd"/>
      <w:r w:rsidRPr="003C78FF">
        <w:rPr>
          <w:rFonts w:ascii="Arial" w:hAnsi="Arial" w:cs="Arial"/>
          <w:b/>
          <w:sz w:val="20"/>
          <w:lang w:val="sk-SK"/>
        </w:rPr>
        <w:t xml:space="preserve"> terénoch </w:t>
      </w:r>
      <w:proofErr w:type="spellStart"/>
      <w:r w:rsidRPr="003C78FF">
        <w:rPr>
          <w:rFonts w:ascii="Arial" w:hAnsi="Arial" w:cs="Arial"/>
          <w:b/>
          <w:sz w:val="20"/>
          <w:lang w:val="sk-SK"/>
        </w:rPr>
        <w:t>forvestermi</w:t>
      </w:r>
      <w:proofErr w:type="spellEnd"/>
      <w:r w:rsidRPr="003C78FF">
        <w:rPr>
          <w:rFonts w:ascii="Arial" w:hAnsi="Arial" w:cs="Arial"/>
          <w:b/>
          <w:sz w:val="20"/>
          <w:lang w:val="sk-SK"/>
        </w:rPr>
        <w:t xml:space="preserve"> a ich sústreďovanie z lokality peň </w:t>
      </w:r>
      <w:proofErr w:type="spellStart"/>
      <w:r w:rsidRPr="003C78FF">
        <w:rPr>
          <w:rFonts w:ascii="Arial" w:hAnsi="Arial" w:cs="Arial"/>
          <w:b/>
          <w:sz w:val="20"/>
          <w:lang w:val="sk-SK"/>
        </w:rPr>
        <w:t>forvestermi</w:t>
      </w:r>
      <w:proofErr w:type="spellEnd"/>
      <w:r w:rsidRPr="003C78FF">
        <w:rPr>
          <w:rFonts w:ascii="Arial" w:hAnsi="Arial" w:cs="Arial"/>
          <w:b/>
          <w:sz w:val="20"/>
          <w:lang w:val="sk-SK"/>
        </w:rPr>
        <w:t xml:space="preserve"> na vývozné miesto alebo odvozné miesto / ich vývoz</w:t>
      </w:r>
      <w:r w:rsidR="003C78FF">
        <w:rPr>
          <w:rFonts w:ascii="Arial" w:hAnsi="Arial" w:cs="Arial"/>
          <w:b/>
          <w:sz w:val="20"/>
          <w:lang w:val="sk-SK"/>
        </w:rPr>
        <w:t xml:space="preserve"> </w:t>
      </w:r>
      <w:proofErr w:type="spellStart"/>
      <w:r w:rsidR="003C78FF">
        <w:rPr>
          <w:rFonts w:ascii="Arial" w:hAnsi="Arial" w:cs="Arial"/>
          <w:b/>
          <w:sz w:val="20"/>
          <w:lang w:val="sk-SK"/>
        </w:rPr>
        <w:t>forwardermi</w:t>
      </w:r>
      <w:proofErr w:type="spellEnd"/>
      <w:r w:rsidR="003C78FF">
        <w:rPr>
          <w:rFonts w:ascii="Arial" w:hAnsi="Arial" w:cs="Arial"/>
          <w:b/>
          <w:sz w:val="20"/>
          <w:lang w:val="sk-SK"/>
        </w:rPr>
        <w:t xml:space="preserve"> na odvozné miesto </w:t>
      </w:r>
      <w:r w:rsidRPr="003C78FF">
        <w:rPr>
          <w:rFonts w:ascii="Arial" w:hAnsi="Arial" w:cs="Arial"/>
          <w:b/>
          <w:sz w:val="20"/>
          <w:lang w:val="sk-SK"/>
        </w:rPr>
        <w:t xml:space="preserve">na </w:t>
      </w:r>
      <w:r w:rsidR="003C78FF" w:rsidRPr="003C78FF">
        <w:rPr>
          <w:rFonts w:ascii="Arial" w:hAnsi="Arial" w:cs="Arial"/>
          <w:b/>
          <w:sz w:val="20"/>
          <w:lang w:val="sk-SK"/>
        </w:rPr>
        <w:t xml:space="preserve">OZ Karpaty, VC </w:t>
      </w:r>
      <w:proofErr w:type="spellStart"/>
      <w:r w:rsidR="003C78FF" w:rsidRPr="003C78FF">
        <w:rPr>
          <w:rFonts w:ascii="Arial" w:hAnsi="Arial" w:cs="Arial"/>
          <w:b/>
          <w:sz w:val="20"/>
          <w:lang w:val="sk-SK"/>
        </w:rPr>
        <w:t>Majdán</w:t>
      </w:r>
      <w:proofErr w:type="spellEnd"/>
      <w:r w:rsidR="00AD7A5A" w:rsidRPr="003C78FF">
        <w:rPr>
          <w:rFonts w:ascii="Arial" w:hAnsi="Arial" w:cs="Arial"/>
          <w:sz w:val="20"/>
          <w:lang w:val="sk-SK"/>
        </w:rPr>
        <w:t xml:space="preserve"> </w:t>
      </w:r>
      <w:r w:rsidRPr="003C78F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3C78FF" w:rsidRDefault="00FE6F9B" w:rsidP="00FE6F9B">
      <w:pPr>
        <w:pStyle w:val="Bezriadkovania"/>
        <w:numPr>
          <w:ilvl w:val="1"/>
          <w:numId w:val="90"/>
        </w:numPr>
        <w:jc w:val="both"/>
        <w:rPr>
          <w:rFonts w:ascii="Arial" w:hAnsi="Arial" w:cs="Arial"/>
          <w:sz w:val="20"/>
          <w:lang w:val="sk-SK"/>
        </w:rPr>
      </w:pPr>
      <w:r w:rsidRPr="003C78FF">
        <w:rPr>
          <w:rFonts w:ascii="Arial" w:hAnsi="Arial" w:cs="Arial"/>
          <w:sz w:val="20"/>
          <w:lang w:val="sk-SK"/>
        </w:rPr>
        <w:t xml:space="preserve">Pod Lesníckymi službami sa rozumejú lesnícke činnosti v ťažobnom procese - komplexné spracovanie drevnej hmoty </w:t>
      </w:r>
      <w:proofErr w:type="spellStart"/>
      <w:r w:rsidRPr="003C78FF">
        <w:rPr>
          <w:rFonts w:ascii="Arial" w:hAnsi="Arial" w:cs="Arial"/>
          <w:sz w:val="20"/>
          <w:lang w:val="sk-SK"/>
        </w:rPr>
        <w:t>viacoperačnými</w:t>
      </w:r>
      <w:proofErr w:type="spellEnd"/>
      <w:r w:rsidRPr="003C78F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w:t>
      </w:r>
    </w:p>
    <w:p w:rsidR="00FE6F9B" w:rsidRPr="003C78FF" w:rsidRDefault="00FE6F9B" w:rsidP="00FE6F9B">
      <w:pPr>
        <w:pStyle w:val="Bezriadkovania"/>
        <w:numPr>
          <w:ilvl w:val="1"/>
          <w:numId w:val="90"/>
        </w:numPr>
        <w:jc w:val="both"/>
        <w:rPr>
          <w:rFonts w:ascii="Arial" w:hAnsi="Arial" w:cs="Arial"/>
          <w:sz w:val="20"/>
          <w:lang w:val="sk-SK"/>
        </w:rPr>
      </w:pPr>
      <w:r w:rsidRPr="003C78FF">
        <w:rPr>
          <w:rFonts w:ascii="Arial" w:hAnsi="Arial" w:cs="Arial"/>
          <w:sz w:val="20"/>
          <w:lang w:val="sk-SK"/>
        </w:rPr>
        <w:t>Predmet zmluvy uvedený v bode 2.1. tohto článku (ďalej len ako „predmet dohody“) sa dodávateľ  zaväzuje vykonávať a postupovať v súlade:</w:t>
      </w:r>
    </w:p>
    <w:p w:rsidR="00FE6F9B" w:rsidRPr="003C78FF" w:rsidRDefault="00AD7A5A" w:rsidP="00FE6F9B">
      <w:pPr>
        <w:pStyle w:val="Zkladntext"/>
        <w:numPr>
          <w:ilvl w:val="0"/>
          <w:numId w:val="91"/>
        </w:numPr>
        <w:spacing w:after="0"/>
        <w:rPr>
          <w:rFonts w:cs="Arial"/>
          <w:szCs w:val="20"/>
        </w:rPr>
      </w:pPr>
      <w:r w:rsidRPr="003C78FF">
        <w:rPr>
          <w:rFonts w:cs="Arial"/>
          <w:szCs w:val="20"/>
        </w:rPr>
        <w:t>s podmienkami uvedenými v súťažných podkladoch verejnej súťaže, ktorú vyhlásil objednávateľ v Úradnom vestníku EÚ č. S 112 zo dňa 13.06.2022 pod číslom 2022/S 112-315904 a vo Vestníku VO vedeného ÚVO č.  136/2022 zo dňa 14.06.2022 pod číslom 29288-MUS</w:t>
      </w:r>
      <w:r w:rsidR="00FE6F9B" w:rsidRPr="003C78FF">
        <w:rPr>
          <w:rFonts w:cs="Arial"/>
          <w:szCs w:val="20"/>
        </w:rPr>
        <w:t>,</w:t>
      </w:r>
    </w:p>
    <w:p w:rsidR="00FE6F9B" w:rsidRPr="003C78FF" w:rsidRDefault="00FE6F9B" w:rsidP="00FE6F9B">
      <w:pPr>
        <w:pStyle w:val="Zkladntext"/>
        <w:numPr>
          <w:ilvl w:val="0"/>
          <w:numId w:val="91"/>
        </w:numPr>
        <w:spacing w:after="0"/>
        <w:rPr>
          <w:rFonts w:cs="Arial"/>
          <w:szCs w:val="20"/>
        </w:rPr>
      </w:pPr>
      <w:r w:rsidRPr="003C78F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3C78FF" w:rsidRDefault="00FE6F9B" w:rsidP="00FE6F9B">
      <w:pPr>
        <w:pStyle w:val="Zkladntext"/>
        <w:numPr>
          <w:ilvl w:val="0"/>
          <w:numId w:val="91"/>
        </w:numPr>
        <w:spacing w:after="0"/>
        <w:rPr>
          <w:rFonts w:cs="Arial"/>
          <w:szCs w:val="20"/>
        </w:rPr>
      </w:pPr>
      <w:r w:rsidRPr="003C78FF">
        <w:rPr>
          <w:rFonts w:cs="Arial"/>
          <w:szCs w:val="20"/>
        </w:rPr>
        <w:t>s konkrétnym zákazkovým listom na JPRL (porasty), ktorého vzor tvorí neoddeliteľnú súčasť zmluvy ako príloha č. 2,</w:t>
      </w:r>
    </w:p>
    <w:p w:rsidR="00FE6F9B" w:rsidRPr="003C78FF" w:rsidRDefault="00FE6F9B" w:rsidP="00FE6F9B">
      <w:pPr>
        <w:pStyle w:val="Zkladntext"/>
        <w:numPr>
          <w:ilvl w:val="0"/>
          <w:numId w:val="91"/>
        </w:numPr>
        <w:spacing w:after="0"/>
        <w:rPr>
          <w:rFonts w:cs="Arial"/>
          <w:szCs w:val="20"/>
        </w:rPr>
      </w:pPr>
      <w:r w:rsidRPr="003C78F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3C78FF" w:rsidRDefault="00FE6F9B" w:rsidP="00FE6F9B">
      <w:pPr>
        <w:pStyle w:val="Zkladntext"/>
        <w:numPr>
          <w:ilvl w:val="0"/>
          <w:numId w:val="91"/>
        </w:numPr>
        <w:spacing w:after="0"/>
        <w:rPr>
          <w:rFonts w:cs="Arial"/>
          <w:szCs w:val="20"/>
        </w:rPr>
      </w:pPr>
      <w:r w:rsidRPr="003C78FF">
        <w:rPr>
          <w:rFonts w:cs="Arial"/>
          <w:szCs w:val="20"/>
        </w:rPr>
        <w:t>s Rozsahom zákazky a cenovej ponuky ako príloha č. 4,</w:t>
      </w:r>
    </w:p>
    <w:p w:rsidR="00FE6F9B" w:rsidRPr="003C78FF" w:rsidRDefault="00FE6F9B" w:rsidP="00FE6F9B">
      <w:pPr>
        <w:pStyle w:val="Zkladntext"/>
        <w:numPr>
          <w:ilvl w:val="0"/>
          <w:numId w:val="91"/>
        </w:numPr>
        <w:spacing w:after="0"/>
        <w:rPr>
          <w:rFonts w:cs="Arial"/>
          <w:szCs w:val="20"/>
        </w:rPr>
      </w:pPr>
      <w:r w:rsidRPr="003C78FF">
        <w:rPr>
          <w:rFonts w:cs="Arial"/>
          <w:szCs w:val="20"/>
        </w:rPr>
        <w:t>s platnými právnymi predpismi.</w:t>
      </w:r>
    </w:p>
    <w:p w:rsidR="00FE6F9B" w:rsidRPr="0040378E" w:rsidRDefault="00FE6F9B" w:rsidP="00FE6F9B">
      <w:pPr>
        <w:pStyle w:val="Bezriadkovania"/>
        <w:numPr>
          <w:ilvl w:val="1"/>
          <w:numId w:val="90"/>
        </w:numPr>
        <w:jc w:val="both"/>
        <w:rPr>
          <w:rFonts w:ascii="Arial" w:hAnsi="Arial" w:cs="Arial"/>
          <w:sz w:val="20"/>
          <w:lang w:val="sk-SK"/>
        </w:rPr>
      </w:pPr>
      <w:r w:rsidRPr="003C78FF">
        <w:rPr>
          <w:rFonts w:ascii="Arial" w:hAnsi="Arial" w:cs="Arial"/>
          <w:sz w:val="20"/>
          <w:lang w:val="sk-SK"/>
        </w:rPr>
        <w:t>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w:t>
      </w:r>
      <w:r w:rsidRPr="0040378E">
        <w:rPr>
          <w:rFonts w:ascii="Arial" w:hAnsi="Arial" w:cs="Arial"/>
          <w:sz w:val="20"/>
          <w:lang w:val="sk-SK"/>
        </w:rPr>
        <w:t xml:space="preserve"> sektora, ak má povinnosť zapisovať sa do registra partnerov verejného sektora podľa zákona č. </w:t>
      </w:r>
      <w:hyperlink r:id="rId7" w:history="1">
        <w:r w:rsidRPr="0040378E">
          <w:rPr>
            <w:rFonts w:ascii="Arial" w:hAnsi="Arial" w:cs="Arial"/>
            <w:sz w:val="20"/>
            <w:lang w:val="sk-SK"/>
          </w:rPr>
          <w:t>315/2016 Z. z. o registri partnerov verejného sektora a o zmene a doplnení niektorých zákonov</w:t>
        </w:r>
      </w:hyperlink>
      <w:r w:rsidRPr="0040378E">
        <w:rPr>
          <w:rFonts w:ascii="Arial" w:hAnsi="Arial" w:cs="Arial"/>
          <w:sz w:val="20"/>
          <w:lang w:val="sk-SK"/>
        </w:rPr>
        <w:t xml:space="preserve"> v znení neskorších predpisov.</w:t>
      </w:r>
    </w:p>
    <w:p w:rsidR="00FE6F9B" w:rsidRPr="0040378E" w:rsidRDefault="00FE6F9B" w:rsidP="00FE6F9B">
      <w:pPr>
        <w:pStyle w:val="Bezriadkovania"/>
        <w:numPr>
          <w:ilvl w:val="1"/>
          <w:numId w:val="90"/>
        </w:numPr>
        <w:jc w:val="both"/>
        <w:rPr>
          <w:rFonts w:ascii="Arial" w:hAnsi="Arial" w:cs="Arial"/>
          <w:sz w:val="20"/>
          <w:lang w:val="sk-SK"/>
        </w:rPr>
      </w:pPr>
      <w:r w:rsidRPr="0040378E">
        <w:rPr>
          <w:rFonts w:ascii="Arial" w:hAnsi="Arial" w:cs="Arial"/>
          <w:sz w:val="20"/>
          <w:lang w:val="sk-SK"/>
        </w:rPr>
        <w:t>Dodávateľ určuje nasledovných subdodávateľov, ktorých bude využívať pri plnení tejto zmluvy:</w:t>
      </w:r>
    </w:p>
    <w:p w:rsidR="00FE6F9B" w:rsidRPr="0040378E" w:rsidRDefault="00FE6F9B" w:rsidP="00FE6F9B">
      <w:pPr>
        <w:pStyle w:val="Zkladntext"/>
        <w:numPr>
          <w:ilvl w:val="0"/>
          <w:numId w:val="92"/>
        </w:numPr>
        <w:spacing w:after="0"/>
        <w:rPr>
          <w:rFonts w:cs="Arial"/>
          <w:szCs w:val="20"/>
        </w:rPr>
      </w:pPr>
      <w:r w:rsidRPr="0040378E">
        <w:rPr>
          <w:rFonts w:cs="Arial"/>
          <w:szCs w:val="20"/>
        </w:rPr>
        <w:t>Obchodné meno:</w:t>
      </w:r>
    </w:p>
    <w:p w:rsidR="00FE6F9B" w:rsidRPr="0040378E" w:rsidRDefault="00FE6F9B" w:rsidP="00FE6F9B">
      <w:pPr>
        <w:pStyle w:val="Zkladntext"/>
        <w:numPr>
          <w:ilvl w:val="0"/>
          <w:numId w:val="92"/>
        </w:numPr>
        <w:spacing w:after="0"/>
        <w:rPr>
          <w:rFonts w:cs="Arial"/>
          <w:szCs w:val="20"/>
        </w:rPr>
      </w:pPr>
      <w:r w:rsidRPr="0040378E">
        <w:rPr>
          <w:rFonts w:cs="Arial"/>
          <w:szCs w:val="20"/>
        </w:rPr>
        <w:t>Sídlo/ miesto podnikania:</w:t>
      </w:r>
    </w:p>
    <w:p w:rsidR="00FE6F9B" w:rsidRPr="0040378E" w:rsidRDefault="00FE6F9B" w:rsidP="00FE6F9B">
      <w:pPr>
        <w:pStyle w:val="Zkladntext"/>
        <w:numPr>
          <w:ilvl w:val="0"/>
          <w:numId w:val="92"/>
        </w:numPr>
        <w:spacing w:after="0"/>
        <w:rPr>
          <w:rFonts w:cs="Arial"/>
          <w:szCs w:val="20"/>
        </w:rPr>
      </w:pPr>
      <w:r w:rsidRPr="0040378E">
        <w:rPr>
          <w:rFonts w:cs="Arial"/>
          <w:szCs w:val="20"/>
        </w:rPr>
        <w:t>IČO:</w:t>
      </w:r>
    </w:p>
    <w:p w:rsidR="00FE6F9B" w:rsidRPr="0040378E" w:rsidRDefault="00FE6F9B" w:rsidP="00FE6F9B">
      <w:pPr>
        <w:pStyle w:val="Zkladntext"/>
        <w:numPr>
          <w:ilvl w:val="0"/>
          <w:numId w:val="92"/>
        </w:numPr>
        <w:spacing w:after="0"/>
        <w:rPr>
          <w:rFonts w:cs="Arial"/>
          <w:szCs w:val="20"/>
        </w:rPr>
      </w:pPr>
      <w:r w:rsidRPr="0040378E">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90"/>
        </w:numPr>
        <w:jc w:val="both"/>
        <w:rPr>
          <w:rFonts w:ascii="Arial" w:hAnsi="Arial" w:cs="Arial"/>
          <w:sz w:val="20"/>
          <w:lang w:val="sk-SK"/>
        </w:rPr>
      </w:pPr>
      <w:r w:rsidRPr="0040378E">
        <w:rPr>
          <w:rFonts w:ascii="Arial" w:hAnsi="Arial" w:cs="Arial"/>
          <w:sz w:val="20"/>
          <w:lang w:val="sk-SK"/>
        </w:rPr>
        <w:lastRenderedPageBreak/>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90"/>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90"/>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90"/>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w:t>
      </w:r>
      <w:r>
        <w:rPr>
          <w:rFonts w:ascii="Arial" w:hAnsi="Arial" w:cs="Arial"/>
          <w:sz w:val="20"/>
          <w:lang w:val="sk-SK"/>
        </w:rPr>
        <w:t>rozsahu uvedenom v prílohe č. 3.</w:t>
      </w:r>
    </w:p>
    <w:p w:rsidR="00FE6F9B" w:rsidRPr="0040378E" w:rsidRDefault="00FE6F9B" w:rsidP="00FE6F9B">
      <w:pPr>
        <w:pStyle w:val="Bezriadkovania"/>
        <w:numPr>
          <w:ilvl w:val="1"/>
          <w:numId w:val="90"/>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4"/>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4"/>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4"/>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90"/>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90"/>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90"/>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90"/>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93"/>
        </w:numPr>
        <w:jc w:val="both"/>
        <w:rPr>
          <w:rFonts w:ascii="Arial" w:hAnsi="Arial" w:cs="Arial"/>
          <w:sz w:val="20"/>
          <w:lang w:val="sk-SK"/>
        </w:rPr>
      </w:pPr>
      <w:r w:rsidRPr="0040378E">
        <w:rPr>
          <w:rFonts w:ascii="Arial" w:hAnsi="Arial" w:cs="Arial"/>
          <w:sz w:val="20"/>
          <w:lang w:val="sk-SK"/>
        </w:rPr>
        <w:t xml:space="preserve">Dodávateľ sa zaväzuje predmet dohody vykonať najneskôr do </w:t>
      </w:r>
      <w:r w:rsidR="00AD7A5A">
        <w:rPr>
          <w:rFonts w:ascii="Arial" w:hAnsi="Arial" w:cs="Arial"/>
          <w:sz w:val="20"/>
          <w:lang w:val="sk-SK"/>
        </w:rPr>
        <w:t xml:space="preserve">decembra 2022,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w:t>
      </w:r>
      <w:r w:rsidR="00AD7A5A">
        <w:rPr>
          <w:rFonts w:ascii="Arial" w:hAnsi="Arial" w:cs="Arial"/>
          <w:sz w:val="20"/>
          <w:lang w:val="sk-SK"/>
        </w:rPr>
        <w:t xml:space="preserve">re čiastkové plnenia v súlade a </w:t>
      </w:r>
      <w:r w:rsidRPr="0040378E">
        <w:rPr>
          <w:rFonts w:ascii="Arial" w:hAnsi="Arial" w:cs="Arial"/>
          <w:sz w:val="20"/>
          <w:lang w:val="sk-SK"/>
        </w:rPr>
        <w:t>za podmienok dohodnutých v tejto zmluve.</w:t>
      </w:r>
    </w:p>
    <w:p w:rsidR="00FE6F9B" w:rsidRPr="0040378E" w:rsidRDefault="00FE6F9B" w:rsidP="00FE6F9B">
      <w:pPr>
        <w:pStyle w:val="Bezriadkovania"/>
        <w:numPr>
          <w:ilvl w:val="1"/>
          <w:numId w:val="93"/>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začať ťažbu  musí dodávateľ najneskôr do 5 pracovných dní od dňa termínu začatia prác uvedenom v zákazkovom liste.</w:t>
      </w:r>
    </w:p>
    <w:p w:rsidR="00FE6F9B" w:rsidRPr="0040378E" w:rsidRDefault="00FE6F9B" w:rsidP="00FE6F9B">
      <w:pPr>
        <w:pStyle w:val="Bezriadkovania"/>
        <w:numPr>
          <w:ilvl w:val="1"/>
          <w:numId w:val="93"/>
        </w:numPr>
        <w:jc w:val="both"/>
        <w:rPr>
          <w:rFonts w:ascii="Arial" w:hAnsi="Arial" w:cs="Arial"/>
          <w:sz w:val="20"/>
          <w:lang w:val="sk-SK"/>
        </w:rPr>
      </w:pPr>
      <w:r w:rsidRPr="0040378E">
        <w:rPr>
          <w:rFonts w:ascii="Arial" w:hAnsi="Arial" w:cs="Arial"/>
          <w:sz w:val="20"/>
          <w:lang w:val="sk-SK"/>
        </w:rPr>
        <w:lastRenderedPageBreak/>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 </w:t>
      </w:r>
    </w:p>
    <w:p w:rsidR="00FE6F9B" w:rsidRPr="0040378E" w:rsidRDefault="00FE6F9B" w:rsidP="00FE6F9B">
      <w:pPr>
        <w:pStyle w:val="Zkladntext"/>
        <w:numPr>
          <w:ilvl w:val="0"/>
          <w:numId w:val="94"/>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94"/>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93"/>
        </w:numPr>
        <w:jc w:val="both"/>
        <w:rPr>
          <w:rFonts w:ascii="Arial" w:hAnsi="Arial" w:cs="Arial"/>
          <w:sz w:val="20"/>
          <w:lang w:val="sk-SK"/>
        </w:rPr>
      </w:pPr>
      <w:r w:rsidRPr="0040378E">
        <w:rPr>
          <w:rFonts w:ascii="Arial" w:hAnsi="Arial" w:cs="Arial"/>
          <w:sz w:val="20"/>
          <w:lang w:val="sk-SK"/>
        </w:rPr>
        <w:t xml:space="preserve">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   </w:t>
      </w: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95"/>
        </w:numPr>
        <w:jc w:val="both"/>
        <w:rPr>
          <w:rFonts w:ascii="Arial" w:hAnsi="Arial" w:cs="Arial"/>
          <w:sz w:val="20"/>
          <w:lang w:val="sk-SK"/>
        </w:rPr>
      </w:pPr>
      <w:r w:rsidRPr="0040378E">
        <w:rPr>
          <w:rFonts w:ascii="Arial" w:hAnsi="Arial" w:cs="Arial"/>
          <w:sz w:val="20"/>
          <w:lang w:val="sk-SK"/>
        </w:rPr>
        <w:t>Konkrétne miesto plnenia bude určené aj v zákazkovom liste s ďalšími údajmi a požiadavkami nevyhnutnými na riadne plnenie predmetu dohody.</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96"/>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uvedenom v čl. 3 ods. 3.1 na základe zadaných čiastkových plnení, ktoré je na druhej strane objednávateľ   povinný zadávať tak, aby </w:t>
      </w:r>
      <w:r w:rsidRPr="0040378E">
        <w:rPr>
          <w:rFonts w:ascii="Arial" w:hAnsi="Arial" w:cs="Arial"/>
          <w:b/>
          <w:sz w:val="20"/>
          <w:lang w:val="sk-SK"/>
        </w:rPr>
        <w:t>dodávateľ</w:t>
      </w:r>
      <w:r w:rsidRPr="0040378E">
        <w:rPr>
          <w:rFonts w:ascii="Arial" w:hAnsi="Arial" w:cs="Arial"/>
          <w:sz w:val="20"/>
          <w:lang w:val="sk-SK"/>
        </w:rPr>
        <w:t xml:space="preserve">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w:t>
      </w:r>
    </w:p>
    <w:p w:rsidR="00FE6F9B" w:rsidRPr="0040378E" w:rsidRDefault="00FE6F9B" w:rsidP="00FE6F9B">
      <w:pPr>
        <w:pStyle w:val="Bezriadkovania"/>
        <w:numPr>
          <w:ilvl w:val="1"/>
          <w:numId w:val="96"/>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96"/>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96"/>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96"/>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96"/>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96"/>
        </w:numPr>
        <w:jc w:val="both"/>
        <w:rPr>
          <w:rFonts w:ascii="Arial" w:hAnsi="Arial" w:cs="Arial"/>
          <w:sz w:val="20"/>
          <w:lang w:val="sk-SK"/>
        </w:rPr>
      </w:pPr>
      <w:r w:rsidRPr="0040378E">
        <w:rPr>
          <w:rFonts w:ascii="Arial" w:hAnsi="Arial" w:cs="Arial"/>
          <w:sz w:val="20"/>
          <w:lang w:val="sk-SK"/>
        </w:rPr>
        <w:lastRenderedPageBreak/>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96"/>
        </w:numPr>
        <w:jc w:val="both"/>
        <w:rPr>
          <w:rFonts w:ascii="Arial" w:hAnsi="Arial" w:cs="Arial"/>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97"/>
        </w:numPr>
        <w:jc w:val="both"/>
        <w:rPr>
          <w:rFonts w:ascii="Arial" w:hAnsi="Arial" w:cs="Arial"/>
          <w:sz w:val="20"/>
          <w:lang w:val="sk-SK"/>
        </w:rPr>
      </w:pPr>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AD7A5A">
        <w:tc>
          <w:tcPr>
            <w:tcW w:w="860" w:type="pct"/>
          </w:tcPr>
          <w:p w:rsidR="00FE6F9B" w:rsidRPr="0040378E" w:rsidRDefault="00FE6F9B" w:rsidP="00AD7A5A">
            <w:pPr>
              <w:spacing w:after="0" w:line="360" w:lineRule="auto"/>
              <w:ind w:left="361" w:hanging="361"/>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AD7A5A">
            <w:pPr>
              <w:spacing w:after="0" w:line="360" w:lineRule="auto"/>
              <w:ind w:left="361" w:hanging="361"/>
              <w:jc w:val="right"/>
              <w:rPr>
                <w:rFonts w:cs="Arial"/>
                <w:szCs w:val="20"/>
              </w:rPr>
            </w:pPr>
          </w:p>
        </w:tc>
        <w:tc>
          <w:tcPr>
            <w:tcW w:w="525" w:type="pct"/>
          </w:tcPr>
          <w:p w:rsidR="00FE6F9B" w:rsidRPr="0040378E" w:rsidRDefault="00FE6F9B" w:rsidP="00AD7A5A">
            <w:pPr>
              <w:spacing w:after="0" w:line="360" w:lineRule="auto"/>
              <w:ind w:left="361" w:hanging="361"/>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AD7A5A">
            <w:pPr>
              <w:spacing w:after="0" w:line="360" w:lineRule="auto"/>
              <w:ind w:left="361" w:hanging="361"/>
              <w:jc w:val="right"/>
              <w:rPr>
                <w:rFonts w:cs="Arial"/>
                <w:szCs w:val="20"/>
              </w:rPr>
            </w:pPr>
          </w:p>
        </w:tc>
      </w:tr>
      <w:tr w:rsidR="00FE6F9B" w:rsidRPr="0040378E" w:rsidTr="00AD7A5A">
        <w:tc>
          <w:tcPr>
            <w:tcW w:w="860" w:type="pct"/>
          </w:tcPr>
          <w:p w:rsidR="00FE6F9B" w:rsidRPr="0040378E" w:rsidRDefault="00FE6F9B" w:rsidP="00AD7A5A">
            <w:pPr>
              <w:spacing w:after="0" w:line="360" w:lineRule="auto"/>
              <w:ind w:left="361" w:hanging="361"/>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AD7A5A">
            <w:pPr>
              <w:spacing w:after="0" w:line="360" w:lineRule="auto"/>
              <w:ind w:left="361" w:hanging="361"/>
              <w:jc w:val="right"/>
              <w:rPr>
                <w:rFonts w:cs="Arial"/>
                <w:szCs w:val="20"/>
              </w:rPr>
            </w:pPr>
          </w:p>
        </w:tc>
        <w:tc>
          <w:tcPr>
            <w:tcW w:w="525" w:type="pct"/>
          </w:tcPr>
          <w:p w:rsidR="00FE6F9B" w:rsidRPr="0040378E" w:rsidRDefault="00FE6F9B" w:rsidP="00AD7A5A">
            <w:pPr>
              <w:spacing w:after="0" w:line="360" w:lineRule="auto"/>
              <w:ind w:left="361" w:hanging="361"/>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AD7A5A">
            <w:pPr>
              <w:spacing w:after="0" w:line="360" w:lineRule="auto"/>
              <w:ind w:left="361" w:hanging="361"/>
              <w:jc w:val="right"/>
              <w:rPr>
                <w:rFonts w:cs="Arial"/>
                <w:szCs w:val="20"/>
              </w:rPr>
            </w:pPr>
          </w:p>
        </w:tc>
      </w:tr>
      <w:tr w:rsidR="00FE6F9B" w:rsidRPr="0040378E" w:rsidTr="00AD7A5A">
        <w:tc>
          <w:tcPr>
            <w:tcW w:w="860" w:type="pct"/>
          </w:tcPr>
          <w:p w:rsidR="00FE6F9B" w:rsidRPr="0040378E" w:rsidRDefault="00FE6F9B" w:rsidP="00AD7A5A">
            <w:pPr>
              <w:spacing w:after="0" w:line="360" w:lineRule="auto"/>
              <w:ind w:left="361" w:hanging="361"/>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AD7A5A">
            <w:pPr>
              <w:spacing w:after="0" w:line="360" w:lineRule="auto"/>
              <w:ind w:left="361" w:hanging="361"/>
              <w:jc w:val="right"/>
              <w:rPr>
                <w:rFonts w:cs="Arial"/>
                <w:b/>
                <w:szCs w:val="20"/>
              </w:rPr>
            </w:pPr>
          </w:p>
        </w:tc>
        <w:tc>
          <w:tcPr>
            <w:tcW w:w="525" w:type="pct"/>
          </w:tcPr>
          <w:p w:rsidR="00FE6F9B" w:rsidRPr="0040378E" w:rsidRDefault="00FE6F9B" w:rsidP="00AD7A5A">
            <w:pPr>
              <w:spacing w:after="0" w:line="360" w:lineRule="auto"/>
              <w:ind w:left="361" w:hanging="361"/>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AD7A5A">
            <w:pPr>
              <w:spacing w:after="0" w:line="360" w:lineRule="auto"/>
              <w:ind w:left="361" w:hanging="361"/>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97"/>
        </w:numPr>
        <w:jc w:val="both"/>
        <w:rPr>
          <w:rFonts w:ascii="Arial" w:hAnsi="Arial" w:cs="Arial"/>
          <w:sz w:val="20"/>
          <w:lang w:val="sk-SK"/>
        </w:rPr>
      </w:pPr>
      <w:r w:rsidRPr="0040378E">
        <w:rPr>
          <w:rFonts w:ascii="Arial" w:hAnsi="Arial" w:cs="Arial"/>
          <w:sz w:val="20"/>
          <w:lang w:val="sk-SK"/>
        </w:rPr>
        <w:t>Ak dodávateľ nie je platcom DPH uvedie sa len cena celkom.</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98"/>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Pr="0040378E">
        <w:rPr>
          <w:rFonts w:ascii="Arial" w:hAnsi="Arial" w:cs="Arial"/>
          <w:sz w:val="20"/>
          <w:lang w:val="sk-SK"/>
        </w:rPr>
        <w:t xml:space="preserve">  faktúry objednávateľovi,  s výnimkou uvedenou v bode 7.5 tejto zmluvy. </w:t>
      </w:r>
    </w:p>
    <w:p w:rsidR="00FE6F9B" w:rsidRPr="0040378E" w:rsidRDefault="00FE6F9B" w:rsidP="00FE6F9B">
      <w:pPr>
        <w:pStyle w:val="Bezriadkovania"/>
        <w:numPr>
          <w:ilvl w:val="1"/>
          <w:numId w:val="98"/>
        </w:numPr>
        <w:jc w:val="both"/>
        <w:rPr>
          <w:rFonts w:ascii="Arial" w:hAnsi="Arial" w:cs="Arial"/>
          <w:sz w:val="20"/>
          <w:lang w:val="sk-SK"/>
        </w:rPr>
      </w:pPr>
      <w:r w:rsidRPr="0040378E">
        <w:rPr>
          <w:rFonts w:ascii="Arial" w:hAnsi="Arial" w:cs="Arial"/>
          <w:sz w:val="20"/>
          <w:lang w:val="sk-SK"/>
        </w:rPr>
        <w:t>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w:t>
      </w:r>
    </w:p>
    <w:p w:rsidR="00FE6F9B" w:rsidRPr="0040378E" w:rsidRDefault="00FE6F9B" w:rsidP="00FE6F9B">
      <w:pPr>
        <w:pStyle w:val="Bezriadkovania"/>
        <w:numPr>
          <w:ilvl w:val="1"/>
          <w:numId w:val="98"/>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 :</w:t>
      </w:r>
    </w:p>
    <w:p w:rsidR="00FE6F9B" w:rsidRPr="0040378E" w:rsidRDefault="00FE6F9B" w:rsidP="00FE6F9B">
      <w:pPr>
        <w:pStyle w:val="Zkladntext"/>
        <w:numPr>
          <w:ilvl w:val="0"/>
          <w:numId w:val="99"/>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99"/>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99"/>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99"/>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99"/>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99"/>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99"/>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99"/>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98"/>
        </w:numPr>
        <w:jc w:val="both"/>
        <w:rPr>
          <w:rFonts w:ascii="Arial" w:hAnsi="Arial" w:cs="Arial"/>
          <w:sz w:val="20"/>
          <w:lang w:val="sk-SK"/>
        </w:rPr>
      </w:pPr>
      <w:r w:rsidRPr="0040378E">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w:t>
      </w:r>
      <w:r w:rsidRPr="0040378E">
        <w:rPr>
          <w:rFonts w:ascii="Arial" w:hAnsi="Arial" w:cs="Arial"/>
          <w:sz w:val="20"/>
          <w:lang w:val="sk-SK"/>
        </w:rPr>
        <w:lastRenderedPageBreak/>
        <w:t>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98"/>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98"/>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98"/>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100"/>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100"/>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100"/>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100"/>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100"/>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100"/>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101"/>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101"/>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101"/>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101"/>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101"/>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101"/>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101"/>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101"/>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101"/>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101"/>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101"/>
        </w:numPr>
        <w:spacing w:after="0"/>
        <w:rPr>
          <w:rFonts w:cs="Arial"/>
          <w:szCs w:val="20"/>
        </w:rPr>
      </w:pPr>
      <w:r w:rsidRPr="0040378E">
        <w:rPr>
          <w:rFonts w:cs="Arial"/>
          <w:szCs w:val="20"/>
        </w:rPr>
        <w:lastRenderedPageBreak/>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101"/>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101"/>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101"/>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101"/>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101"/>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100"/>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102"/>
        </w:numPr>
        <w:jc w:val="both"/>
        <w:rPr>
          <w:rFonts w:ascii="Arial" w:hAnsi="Arial" w:cs="Arial"/>
          <w:sz w:val="20"/>
          <w:lang w:val="sk-SK"/>
        </w:rPr>
      </w:pPr>
      <w:r w:rsidRPr="0040378E">
        <w:rPr>
          <w:rFonts w:ascii="Arial" w:hAnsi="Arial" w:cs="Arial"/>
          <w:sz w:val="20"/>
          <w:lang w:val="sk-SK"/>
        </w:rPr>
        <w:t>Objednávateľ preukázateľne odovzdá pracovisko dodávateľovi. V mene objednávateľa  odovzdá pracovisko  objednávateľom určený  pracovník príslušného OZ, v obvode ktorého sa bude lesnícka služba vykonávať. Tento pracovník OZ, ktorý odovzdanie 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w:t>
      </w:r>
    </w:p>
    <w:p w:rsidR="00FE6F9B" w:rsidRPr="0040378E" w:rsidRDefault="00FE6F9B" w:rsidP="00FE6F9B">
      <w:pPr>
        <w:pStyle w:val="Bezriadkovania"/>
        <w:numPr>
          <w:ilvl w:val="1"/>
          <w:numId w:val="102"/>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102"/>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102"/>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102"/>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102"/>
        </w:numPr>
        <w:jc w:val="both"/>
        <w:rPr>
          <w:rFonts w:ascii="Arial" w:hAnsi="Arial" w:cs="Arial"/>
          <w:sz w:val="20"/>
          <w:lang w:val="sk-SK"/>
        </w:rPr>
      </w:pPr>
      <w:r w:rsidRPr="0040378E">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102"/>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102"/>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102"/>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102"/>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102"/>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102"/>
        </w:numPr>
        <w:ind w:left="426" w:hanging="426"/>
        <w:jc w:val="both"/>
        <w:rPr>
          <w:rFonts w:ascii="Arial" w:hAnsi="Arial" w:cs="Arial"/>
          <w:sz w:val="20"/>
          <w:lang w:val="sk-SK"/>
        </w:rPr>
      </w:pPr>
      <w:r w:rsidRPr="0040378E">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1.000,00 EUR. Porušením povinnosti podľa bodu 9. tohto článku zmluvy vzniká objednávateľovi zároveň aj právo na odstúpenie od tejto zmluvy.</w:t>
      </w:r>
    </w:p>
    <w:p w:rsidR="00FE6F9B" w:rsidRPr="0040378E" w:rsidRDefault="00FE6F9B" w:rsidP="00FE6F9B">
      <w:pPr>
        <w:pStyle w:val="Bezriadkovania"/>
        <w:numPr>
          <w:ilvl w:val="1"/>
          <w:numId w:val="102"/>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40378E" w:rsidRDefault="00FE6F9B" w:rsidP="00FE6F9B">
      <w:pPr>
        <w:pStyle w:val="Bezriadkovania"/>
        <w:numPr>
          <w:ilvl w:val="1"/>
          <w:numId w:val="103"/>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w:t>
      </w:r>
      <w:r w:rsidRPr="0040378E">
        <w:rPr>
          <w:rFonts w:ascii="Arial" w:hAnsi="Arial" w:cs="Arial"/>
          <w:b/>
          <w:sz w:val="20"/>
          <w:lang w:val="sk-SK"/>
        </w:rPr>
        <w:t xml:space="preserve">0,25 % </w:t>
      </w:r>
      <w:r w:rsidRPr="0040378E">
        <w:rPr>
          <w:rFonts w:ascii="Arial" w:hAnsi="Arial" w:cs="Arial"/>
          <w:sz w:val="20"/>
          <w:lang w:val="sk-SK"/>
        </w:rPr>
        <w:t>z ceny služby pre dané pracovisko za každý deň omeškania. V prípade omeškania dlhšieho ako 30 dní sa zmluvná pokuta podľa tohto bodu neuplatní.</w:t>
      </w:r>
    </w:p>
    <w:p w:rsidR="00FE6F9B" w:rsidRPr="0040378E" w:rsidRDefault="00FE6F9B" w:rsidP="00FE6F9B">
      <w:pPr>
        <w:pStyle w:val="Bezriadkovania"/>
        <w:numPr>
          <w:ilvl w:val="1"/>
          <w:numId w:val="103"/>
        </w:numPr>
        <w:ind w:left="426" w:hanging="426"/>
        <w:jc w:val="both"/>
        <w:rPr>
          <w:rFonts w:ascii="Arial" w:hAnsi="Arial" w:cs="Arial"/>
          <w:sz w:val="20"/>
          <w:lang w:val="sk-SK"/>
        </w:rPr>
      </w:pPr>
      <w:r w:rsidRPr="0040378E">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40378E" w:rsidRDefault="00FE6F9B" w:rsidP="00FE6F9B">
      <w:pPr>
        <w:pStyle w:val="Bezriadkovania"/>
        <w:numPr>
          <w:ilvl w:val="1"/>
          <w:numId w:val="103"/>
        </w:numPr>
        <w:ind w:left="426" w:hanging="426"/>
        <w:jc w:val="both"/>
        <w:rPr>
          <w:rFonts w:ascii="Arial" w:hAnsi="Arial" w:cs="Arial"/>
          <w:sz w:val="20"/>
          <w:lang w:val="sk-SK"/>
        </w:rPr>
      </w:pPr>
      <w:r w:rsidRPr="0040378E">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40378E" w:rsidRDefault="00FE6F9B" w:rsidP="00FE6F9B">
      <w:pPr>
        <w:pStyle w:val="Bezriadkovania"/>
        <w:numPr>
          <w:ilvl w:val="1"/>
          <w:numId w:val="103"/>
        </w:numPr>
        <w:ind w:left="426" w:hanging="426"/>
        <w:jc w:val="both"/>
        <w:rPr>
          <w:rFonts w:ascii="Arial" w:hAnsi="Arial" w:cs="Arial"/>
          <w:sz w:val="20"/>
          <w:lang w:val="sk-SK"/>
        </w:rPr>
      </w:pPr>
      <w:r w:rsidRPr="0040378E">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103"/>
        </w:numPr>
        <w:ind w:left="426" w:hanging="426"/>
        <w:jc w:val="both"/>
        <w:rPr>
          <w:rFonts w:ascii="Arial" w:hAnsi="Arial" w:cs="Arial"/>
          <w:sz w:val="20"/>
          <w:lang w:val="sk-SK"/>
        </w:rPr>
      </w:pPr>
      <w:r w:rsidRPr="0040378E">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w:t>
      </w:r>
      <w:r w:rsidRPr="0040378E">
        <w:rPr>
          <w:rFonts w:ascii="Arial" w:hAnsi="Arial" w:cs="Arial"/>
          <w:sz w:val="20"/>
          <w:lang w:val="sk-SK"/>
        </w:rPr>
        <w:lastRenderedPageBreak/>
        <w:t>právo uplatniť voči dodávateľovi zmluvnú pokutu z ceny služby na danom pracovisku vo výške 5 %.</w:t>
      </w:r>
    </w:p>
    <w:p w:rsidR="00FE6F9B" w:rsidRPr="0040378E" w:rsidRDefault="00FE6F9B" w:rsidP="00FE6F9B">
      <w:pPr>
        <w:pStyle w:val="Bezriadkovania"/>
        <w:numPr>
          <w:ilvl w:val="1"/>
          <w:numId w:val="103"/>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103"/>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FE6F9B" w:rsidRPr="0040378E" w:rsidRDefault="00FE6F9B" w:rsidP="00FE6F9B">
      <w:pPr>
        <w:pStyle w:val="Bezriadkovania"/>
        <w:numPr>
          <w:ilvl w:val="1"/>
          <w:numId w:val="103"/>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104"/>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104"/>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105"/>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105"/>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105"/>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106"/>
        </w:numPr>
        <w:ind w:left="426" w:hanging="426"/>
        <w:jc w:val="both"/>
        <w:rPr>
          <w:rFonts w:ascii="Arial" w:hAnsi="Arial" w:cs="Arial"/>
          <w:sz w:val="20"/>
          <w:lang w:val="sk-SK"/>
        </w:rPr>
      </w:pP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106"/>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106"/>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E6F9B" w:rsidP="00FE6F9B">
      <w:pPr>
        <w:spacing w:after="0"/>
        <w:jc w:val="center"/>
        <w:rPr>
          <w:b/>
        </w:rPr>
      </w:pPr>
      <w:r w:rsidRPr="0040378E">
        <w:rPr>
          <w:b/>
        </w:rPr>
        <w:t>Osobitné podmienky plnenia zmluvy (tzv. doložka plnenia zmluvy)</w:t>
      </w:r>
    </w:p>
    <w:p w:rsidR="009B5C21" w:rsidRPr="009858ED" w:rsidRDefault="009B5C21" w:rsidP="009B5C21">
      <w:pPr>
        <w:pStyle w:val="Bezriadkovania"/>
        <w:numPr>
          <w:ilvl w:val="1"/>
          <w:numId w:val="68"/>
        </w:numPr>
        <w:ind w:left="426" w:hanging="426"/>
        <w:jc w:val="both"/>
        <w:rPr>
          <w:rFonts w:ascii="Arial" w:hAnsi="Arial" w:cs="Arial"/>
          <w:sz w:val="20"/>
          <w:lang w:val="sk-SK"/>
        </w:rPr>
      </w:pPr>
      <w:r w:rsidRPr="009858ED">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rsidR="009B5C21" w:rsidRPr="009858ED" w:rsidRDefault="009B5C21" w:rsidP="009B5C21">
      <w:pPr>
        <w:pStyle w:val="Bezriadkovania"/>
        <w:numPr>
          <w:ilvl w:val="1"/>
          <w:numId w:val="68"/>
        </w:numPr>
        <w:ind w:left="426" w:hanging="426"/>
        <w:jc w:val="both"/>
        <w:rPr>
          <w:rFonts w:ascii="Arial" w:hAnsi="Arial" w:cs="Arial"/>
          <w:sz w:val="20"/>
          <w:lang w:val="sk-SK"/>
        </w:rPr>
      </w:pPr>
      <w:r w:rsidRPr="009858ED">
        <w:rPr>
          <w:rFonts w:ascii="Arial" w:hAnsi="Arial" w:cs="Arial"/>
          <w:sz w:val="20"/>
          <w:lang w:val="sk-SK"/>
        </w:rPr>
        <w:t xml:space="preserve">Cieľom tohto aspektu je dôraz Objednávateľa ako verejného obstarávateľa na kontrolu dodržiavania korektných vzťahov v dodávateľskom reťazci, najmä vo vzťahu k platobným podmienkam, resp. kontrolu úhrad dodávateľa svojim </w:t>
      </w:r>
      <w:proofErr w:type="spellStart"/>
      <w:r w:rsidRPr="009858ED">
        <w:rPr>
          <w:rFonts w:ascii="Arial" w:hAnsi="Arial" w:cs="Arial"/>
          <w:sz w:val="20"/>
          <w:lang w:val="sk-SK"/>
        </w:rPr>
        <w:t>zazmluvneným</w:t>
      </w:r>
      <w:proofErr w:type="spellEnd"/>
      <w:r w:rsidRPr="009858ED">
        <w:rPr>
          <w:rFonts w:ascii="Arial" w:hAnsi="Arial" w:cs="Arial"/>
          <w:sz w:val="20"/>
          <w:lang w:val="sk-SK"/>
        </w:rPr>
        <w:t xml:space="preserve"> subdodávateľom.</w:t>
      </w:r>
    </w:p>
    <w:p w:rsidR="009B5C21" w:rsidRPr="009858ED" w:rsidRDefault="009B5C21" w:rsidP="009B5C21">
      <w:pPr>
        <w:pStyle w:val="Bezriadkovania"/>
        <w:numPr>
          <w:ilvl w:val="1"/>
          <w:numId w:val="68"/>
        </w:numPr>
        <w:ind w:left="426" w:hanging="426"/>
        <w:jc w:val="both"/>
        <w:rPr>
          <w:rFonts w:ascii="Arial" w:hAnsi="Arial" w:cs="Arial"/>
          <w:sz w:val="20"/>
          <w:lang w:val="sk-SK"/>
        </w:rPr>
      </w:pPr>
      <w:r w:rsidRPr="009858ED">
        <w:rPr>
          <w:rFonts w:ascii="Arial" w:hAnsi="Arial" w:cs="Arial"/>
          <w:sz w:val="20"/>
          <w:lang w:val="sk-SK"/>
        </w:rPr>
        <w:t>Objednávateľ je kedykoľvek oprávnený vyžadovať od dodávateľa preukázanie plnenia povinnosti voči svojim subdodávateľom.</w:t>
      </w:r>
    </w:p>
    <w:p w:rsidR="009B5C21" w:rsidRPr="009858ED" w:rsidRDefault="009B5C21" w:rsidP="009B5C21">
      <w:pPr>
        <w:pStyle w:val="Bezriadkovania"/>
        <w:numPr>
          <w:ilvl w:val="1"/>
          <w:numId w:val="68"/>
        </w:numPr>
        <w:ind w:left="426" w:hanging="426"/>
        <w:jc w:val="both"/>
        <w:rPr>
          <w:rFonts w:ascii="Arial" w:hAnsi="Arial" w:cs="Arial"/>
          <w:sz w:val="20"/>
          <w:lang w:val="sk-SK"/>
        </w:rPr>
      </w:pPr>
      <w:r w:rsidRPr="009858ED">
        <w:rPr>
          <w:rFonts w:ascii="Arial" w:hAnsi="Arial" w:cs="Arial"/>
          <w:sz w:val="20"/>
          <w:lang w:val="sk-SK"/>
        </w:rPr>
        <w:t xml:space="preserve">Z prehľadu účtu musia byť pri odchádzajúcich platobných transakciách jednoznačne identifikovateľné tieto parametre: výška platobnej transakcie / dátum vykonania platobnej </w:t>
      </w:r>
      <w:r w:rsidRPr="009858ED">
        <w:rPr>
          <w:rFonts w:ascii="Arial" w:hAnsi="Arial" w:cs="Arial"/>
          <w:sz w:val="20"/>
          <w:lang w:val="sk-SK"/>
        </w:rPr>
        <w:lastRenderedPageBreak/>
        <w:t>transakcie / IČO alebo meno subjektu, ktorému je platobná transakcia vykonaná, / číslo bankového účtu uvedeného subjektu.</w:t>
      </w:r>
    </w:p>
    <w:p w:rsidR="009B5C21" w:rsidRPr="009858ED" w:rsidRDefault="009B5C21" w:rsidP="009B5C21">
      <w:pPr>
        <w:pStyle w:val="Bezriadkovania"/>
        <w:numPr>
          <w:ilvl w:val="1"/>
          <w:numId w:val="68"/>
        </w:numPr>
        <w:ind w:left="426" w:hanging="426"/>
        <w:jc w:val="both"/>
        <w:rPr>
          <w:rFonts w:ascii="Arial" w:hAnsi="Arial" w:cs="Arial"/>
          <w:sz w:val="20"/>
          <w:lang w:val="sk-SK"/>
        </w:rPr>
      </w:pPr>
      <w:r w:rsidRPr="009858ED">
        <w:rPr>
          <w:rFonts w:ascii="Arial" w:hAnsi="Arial" w:cs="Arial"/>
          <w:sz w:val="20"/>
          <w:lang w:val="sk-SK"/>
        </w:rPr>
        <w:t>Dodávateľ je povinný uhrádzať všetky platby svojim subdodávateľom do 14 pracovných dní odo dňa pripísania platby na účet zo strany objednávateľa.</w:t>
      </w:r>
    </w:p>
    <w:p w:rsidR="009B5C21" w:rsidRPr="009858ED" w:rsidRDefault="009B5C21" w:rsidP="009B5C21">
      <w:pPr>
        <w:pStyle w:val="Bezriadkovania"/>
        <w:numPr>
          <w:ilvl w:val="1"/>
          <w:numId w:val="68"/>
        </w:numPr>
        <w:ind w:left="426" w:hanging="426"/>
        <w:jc w:val="both"/>
        <w:rPr>
          <w:rFonts w:ascii="Arial" w:hAnsi="Arial" w:cs="Arial"/>
          <w:sz w:val="20"/>
          <w:lang w:val="sk-SK"/>
        </w:rPr>
      </w:pPr>
      <w:r w:rsidRPr="009858ED">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108"/>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108"/>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108"/>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108"/>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108"/>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108"/>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108"/>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108"/>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108"/>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108"/>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108"/>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108"/>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152"/>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152"/>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152"/>
        </w:numPr>
        <w:spacing w:after="0"/>
        <w:rPr>
          <w:rFonts w:cs="Arial"/>
          <w:szCs w:val="20"/>
        </w:rPr>
      </w:pPr>
      <w:r w:rsidRPr="0040378E">
        <w:rPr>
          <w:rFonts w:cs="Arial"/>
          <w:szCs w:val="20"/>
        </w:rPr>
        <w:t>Zoznam požadovaných technických prostriedkov</w:t>
      </w:r>
    </w:p>
    <w:p w:rsidR="00FE6F9B" w:rsidRPr="0040378E" w:rsidRDefault="00FE6F9B" w:rsidP="00FE6F9B">
      <w:pPr>
        <w:pStyle w:val="Zkladntext"/>
        <w:numPr>
          <w:ilvl w:val="0"/>
          <w:numId w:val="152"/>
        </w:numPr>
        <w:spacing w:after="0"/>
        <w:rPr>
          <w:rFonts w:cs="Arial"/>
          <w:szCs w:val="20"/>
        </w:rPr>
      </w:pPr>
      <w:r w:rsidRPr="0040378E">
        <w:rPr>
          <w:rFonts w:cs="Arial"/>
          <w:szCs w:val="20"/>
        </w:rPr>
        <w:t>Rozsah zákazky a cenová ponuka</w:t>
      </w:r>
    </w:p>
    <w:p w:rsidR="00FE6F9B" w:rsidRPr="0040378E" w:rsidRDefault="00FE6F9B" w:rsidP="00FE6F9B">
      <w:pPr>
        <w:pStyle w:val="Bezriadkovania"/>
        <w:numPr>
          <w:ilvl w:val="1"/>
          <w:numId w:val="108"/>
        </w:numPr>
        <w:ind w:left="567" w:hanging="567"/>
        <w:jc w:val="both"/>
        <w:rPr>
          <w:rFonts w:ascii="Arial" w:hAnsi="Arial" w:cs="Arial"/>
          <w:sz w:val="20"/>
          <w:lang w:val="sk-SK"/>
        </w:rPr>
      </w:pPr>
      <w:r w:rsidRPr="0040378E">
        <w:rPr>
          <w:rFonts w:ascii="Arial" w:hAnsi="Arial" w:cs="Arial"/>
          <w:sz w:val="20"/>
          <w:lang w:val="sk-SK"/>
        </w:rPr>
        <w:t xml:space="preserve">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w:t>
      </w:r>
      <w:r w:rsidRPr="0040378E">
        <w:rPr>
          <w:rFonts w:ascii="Arial" w:hAnsi="Arial" w:cs="Arial"/>
          <w:sz w:val="20"/>
          <w:lang w:val="sk-SK"/>
        </w:rPr>
        <w:lastRenderedPageBreak/>
        <w:t>a jednotlivým pojmom, obsah jednotlivých pojmov si riadne vysvetlili a na znak súhlasu dohodu podpisujú.</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AD7A5A">
        <w:tc>
          <w:tcPr>
            <w:tcW w:w="3476" w:type="dxa"/>
            <w:shd w:val="clear" w:color="auto" w:fill="auto"/>
          </w:tcPr>
          <w:p w:rsidR="00FE6F9B" w:rsidRPr="0040378E" w:rsidRDefault="003C78FF" w:rsidP="00AD7A5A">
            <w:pPr>
              <w:pStyle w:val="Bezriadkovania"/>
              <w:rPr>
                <w:rFonts w:ascii="Arial" w:hAnsi="Arial" w:cs="Arial"/>
                <w:sz w:val="20"/>
                <w:lang w:val="sk-SK"/>
              </w:rPr>
            </w:pPr>
            <w:r>
              <w:rPr>
                <w:rFonts w:ascii="Arial" w:hAnsi="Arial" w:cs="Arial"/>
                <w:sz w:val="20"/>
                <w:lang w:val="sk-SK"/>
              </w:rPr>
              <w:t>V Banskej Bystrici,</w:t>
            </w:r>
            <w:r w:rsidR="00FE6F9B" w:rsidRPr="0040378E">
              <w:rPr>
                <w:rFonts w:ascii="Arial" w:hAnsi="Arial" w:cs="Arial"/>
                <w:sz w:val="20"/>
                <w:lang w:val="sk-SK"/>
              </w:rPr>
              <w:t xml:space="preserve"> dňa .....................</w:t>
            </w:r>
          </w:p>
        </w:tc>
        <w:tc>
          <w:tcPr>
            <w:tcW w:w="1512" w:type="dxa"/>
            <w:shd w:val="clear" w:color="auto" w:fill="auto"/>
          </w:tcPr>
          <w:p w:rsidR="00FE6F9B" w:rsidRPr="0040378E" w:rsidRDefault="00FE6F9B" w:rsidP="00AD7A5A">
            <w:pPr>
              <w:pStyle w:val="Bezriadkovania"/>
              <w:rPr>
                <w:rFonts w:ascii="Arial" w:hAnsi="Arial" w:cs="Arial"/>
                <w:sz w:val="20"/>
                <w:lang w:val="sk-SK"/>
              </w:rPr>
            </w:pPr>
          </w:p>
        </w:tc>
        <w:tc>
          <w:tcPr>
            <w:tcW w:w="4084" w:type="dxa"/>
            <w:shd w:val="clear" w:color="auto" w:fill="auto"/>
          </w:tcPr>
          <w:p w:rsidR="00FE6F9B" w:rsidRPr="0040378E" w:rsidRDefault="00FE6F9B" w:rsidP="00AD7A5A">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AD7A5A">
        <w:tc>
          <w:tcPr>
            <w:tcW w:w="3528" w:type="dxa"/>
            <w:shd w:val="clear" w:color="auto" w:fill="auto"/>
          </w:tcPr>
          <w:p w:rsidR="00FE6F9B" w:rsidRPr="0040378E" w:rsidRDefault="00FE6F9B" w:rsidP="00AD7A5A">
            <w:pPr>
              <w:spacing w:after="0"/>
              <w:rPr>
                <w:rFonts w:cs="Arial"/>
                <w:szCs w:val="20"/>
              </w:rPr>
            </w:pPr>
            <w:r w:rsidRPr="0040378E">
              <w:rPr>
                <w:rFonts w:cs="Arial"/>
              </w:rPr>
              <w:t>Objednávateľ OZLT</w:t>
            </w:r>
            <w:r w:rsidRPr="0040378E">
              <w:rPr>
                <w:rFonts w:eastAsia="Calibri" w:cs="Arial"/>
                <w:szCs w:val="20"/>
              </w:rPr>
              <w:t>:</w:t>
            </w:r>
          </w:p>
        </w:tc>
        <w:tc>
          <w:tcPr>
            <w:tcW w:w="1542" w:type="dxa"/>
            <w:shd w:val="clear" w:color="auto" w:fill="auto"/>
          </w:tcPr>
          <w:p w:rsidR="00FE6F9B" w:rsidRPr="0040378E" w:rsidRDefault="00FE6F9B" w:rsidP="00AD7A5A">
            <w:pPr>
              <w:spacing w:after="0"/>
              <w:rPr>
                <w:rFonts w:cs="Arial"/>
                <w:szCs w:val="20"/>
              </w:rPr>
            </w:pPr>
          </w:p>
        </w:tc>
        <w:tc>
          <w:tcPr>
            <w:tcW w:w="4140" w:type="dxa"/>
            <w:shd w:val="clear" w:color="auto" w:fill="auto"/>
          </w:tcPr>
          <w:p w:rsidR="00FE6F9B" w:rsidRPr="0040378E" w:rsidRDefault="00FE6F9B" w:rsidP="00AD7A5A">
            <w:pPr>
              <w:rPr>
                <w:rFonts w:cs="Arial"/>
                <w:szCs w:val="20"/>
              </w:rPr>
            </w:pPr>
            <w:r w:rsidRPr="0040378E">
              <w:rPr>
                <w:rFonts w:cs="Arial"/>
              </w:rPr>
              <w:t>D</w:t>
            </w:r>
            <w:r w:rsidRPr="0040378E">
              <w:rPr>
                <w:rFonts w:cs="Arial"/>
                <w:szCs w:val="20"/>
              </w:rPr>
              <w:t>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AD7A5A">
        <w:tc>
          <w:tcPr>
            <w:tcW w:w="3528" w:type="dxa"/>
            <w:tcBorders>
              <w:top w:val="dashed" w:sz="4" w:space="0" w:color="auto"/>
              <w:left w:val="nil"/>
              <w:bottom w:val="nil"/>
              <w:right w:val="nil"/>
            </w:tcBorders>
            <w:hideMark/>
          </w:tcPr>
          <w:p w:rsidR="00FE6F9B" w:rsidRPr="0040378E" w:rsidRDefault="00FE6F9B" w:rsidP="00AD7A5A">
            <w:pPr>
              <w:spacing w:after="0"/>
              <w:jc w:val="center"/>
              <w:rPr>
                <w:rFonts w:cs="Arial"/>
                <w:b/>
                <w:szCs w:val="20"/>
              </w:rPr>
            </w:pPr>
            <w:r w:rsidRPr="0040378E">
              <w:rPr>
                <w:rFonts w:cs="Arial"/>
                <w:b/>
                <w:szCs w:val="20"/>
              </w:rPr>
              <w:t>Ing. Peter Brezina</w:t>
            </w:r>
          </w:p>
          <w:p w:rsidR="00FE6F9B" w:rsidRPr="0040378E" w:rsidRDefault="00FE6F9B" w:rsidP="00AD7A5A">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AD7A5A">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AD7A5A">
            <w:pPr>
              <w:spacing w:after="0"/>
              <w:jc w:val="center"/>
              <w:rPr>
                <w:rFonts w:cs="Arial"/>
                <w:b/>
                <w:szCs w:val="20"/>
              </w:rPr>
            </w:pPr>
            <w:r w:rsidRPr="0040378E">
              <w:rPr>
                <w:rFonts w:cs="Arial"/>
                <w:b/>
                <w:szCs w:val="20"/>
              </w:rPr>
              <w:t>obchodné meno</w:t>
            </w:r>
          </w:p>
          <w:p w:rsidR="00FE6F9B" w:rsidRPr="0040378E" w:rsidRDefault="00FE6F9B" w:rsidP="00AD7A5A">
            <w:pPr>
              <w:spacing w:after="0"/>
              <w:jc w:val="center"/>
              <w:rPr>
                <w:rFonts w:cs="Arial"/>
                <w:szCs w:val="20"/>
              </w:rPr>
            </w:pPr>
            <w:r w:rsidRPr="0040378E">
              <w:rPr>
                <w:rFonts w:cs="Arial"/>
                <w:szCs w:val="20"/>
              </w:rPr>
              <w:t>zastúpená titul, meno a priezvisko</w:t>
            </w:r>
          </w:p>
          <w:p w:rsidR="00FE6F9B" w:rsidRPr="0040378E" w:rsidRDefault="00FE6F9B" w:rsidP="00AD7A5A">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130"/>
        </w:numPr>
        <w:spacing w:after="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130"/>
        </w:numPr>
        <w:spacing w:after="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130"/>
        </w:numPr>
        <w:spacing w:after="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130"/>
        </w:numPr>
        <w:spacing w:after="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C1433">
        <w:rPr>
          <w:rFonts w:cs="Arial"/>
          <w:szCs w:val="20"/>
        </w:rPr>
        <w:t>tatnú prílohu vo formáte *.</w:t>
      </w:r>
      <w:proofErr w:type="spellStart"/>
      <w:r w:rsidR="007C1433">
        <w:rPr>
          <w:rFonts w:cs="Arial"/>
          <w:szCs w:val="20"/>
        </w:rPr>
        <w:t>xlsx</w:t>
      </w:r>
      <w:proofErr w:type="spellEnd"/>
      <w:r w:rsidR="007C1433">
        <w:rPr>
          <w:rFonts w:cs="Arial"/>
          <w:szCs w:val="20"/>
        </w:rPr>
        <w:t>.</w:t>
      </w:r>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506" w:rsidRDefault="004C5506" w:rsidP="00FE6F9B">
      <w:pPr>
        <w:spacing w:after="0"/>
      </w:pPr>
      <w:r>
        <w:separator/>
      </w:r>
    </w:p>
  </w:endnote>
  <w:endnote w:type="continuationSeparator" w:id="0">
    <w:p w:rsidR="004C5506" w:rsidRDefault="004C5506"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1002A87" w:usb1="00000000" w:usb2="00000000" w:usb3="00000000" w:csb0="000100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506" w:rsidRDefault="004C5506" w:rsidP="00FE6F9B">
      <w:pPr>
        <w:spacing w:after="0"/>
      </w:pPr>
      <w:r>
        <w:separator/>
      </w:r>
    </w:p>
  </w:footnote>
  <w:footnote w:type="continuationSeparator" w:id="0">
    <w:p w:rsidR="004C5506" w:rsidRDefault="004C5506"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AD7A5A" w:rsidTr="00AD7A5A">
      <w:tc>
        <w:tcPr>
          <w:tcW w:w="1271" w:type="dxa"/>
        </w:tcPr>
        <w:p w:rsidR="00AD7A5A" w:rsidRDefault="00AD7A5A"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D7A5A" w:rsidRDefault="00AD7A5A"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AD7A5A" w:rsidRPr="007C3D49" w:rsidRDefault="00AD7A5A" w:rsidP="00FE6F9B">
          <w:pPr>
            <w:pStyle w:val="Nadpis4"/>
            <w:tabs>
              <w:tab w:val="clear" w:pos="576"/>
            </w:tabs>
            <w:outlineLvl w:val="3"/>
            <w:rPr>
              <w:color w:val="005941"/>
              <w:sz w:val="24"/>
            </w:rPr>
          </w:pPr>
          <w:r w:rsidRPr="007C3D49">
            <w:rPr>
              <w:color w:val="005941"/>
              <w:sz w:val="24"/>
            </w:rPr>
            <w:t>generálne riaditeľstvo</w:t>
          </w:r>
        </w:p>
        <w:p w:rsidR="00AD7A5A" w:rsidRDefault="00AD7A5A" w:rsidP="00FE6F9B">
          <w:pPr>
            <w:pStyle w:val="Nadpis4"/>
            <w:tabs>
              <w:tab w:val="clear" w:pos="576"/>
            </w:tabs>
            <w:outlineLvl w:val="3"/>
          </w:pPr>
          <w:r w:rsidRPr="007C3D49">
            <w:rPr>
              <w:color w:val="005941"/>
              <w:sz w:val="24"/>
            </w:rPr>
            <w:t>Námestie SNP 8, 975 66 Banská Bystrica</w:t>
          </w:r>
        </w:p>
      </w:tc>
    </w:tr>
  </w:tbl>
  <w:p w:rsidR="00AD7A5A" w:rsidRDefault="00AD7A5A"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1"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6"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1"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99"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4"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2C2105B"/>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6"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58A556C"/>
    <w:multiLevelType w:val="hybridMultilevel"/>
    <w:tmpl w:val="01987C44"/>
    <w:lvl w:ilvl="0" w:tplc="041B001B">
      <w:start w:val="1"/>
      <w:numFmt w:val="lowerRoman"/>
      <w:lvlText w:val="%1."/>
      <w:lvlJc w:val="righ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1"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0"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8"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6"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0"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8"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2"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8"/>
  </w:num>
  <w:num w:numId="2">
    <w:abstractNumId w:val="94"/>
  </w:num>
  <w:num w:numId="3">
    <w:abstractNumId w:val="119"/>
  </w:num>
  <w:num w:numId="4">
    <w:abstractNumId w:val="5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5"/>
  </w:num>
  <w:num w:numId="8">
    <w:abstractNumId w:val="127"/>
  </w:num>
  <w:num w:numId="9">
    <w:abstractNumId w:val="123"/>
  </w:num>
  <w:num w:numId="10">
    <w:abstractNumId w:val="73"/>
  </w:num>
  <w:num w:numId="11">
    <w:abstractNumId w:val="113"/>
  </w:num>
  <w:num w:numId="12">
    <w:abstractNumId w:val="60"/>
  </w:num>
  <w:num w:numId="13">
    <w:abstractNumId w:val="150"/>
  </w:num>
  <w:num w:numId="14">
    <w:abstractNumId w:val="132"/>
  </w:num>
  <w:num w:numId="15">
    <w:abstractNumId w:val="143"/>
  </w:num>
  <w:num w:numId="16">
    <w:abstractNumId w:val="97"/>
  </w:num>
  <w:num w:numId="17">
    <w:abstractNumId w:val="138"/>
  </w:num>
  <w:num w:numId="18">
    <w:abstractNumId w:val="146"/>
  </w:num>
  <w:num w:numId="19">
    <w:abstractNumId w:val="42"/>
  </w:num>
  <w:num w:numId="20">
    <w:abstractNumId w:val="79"/>
  </w:num>
  <w:num w:numId="21">
    <w:abstractNumId w:val="55"/>
  </w:num>
  <w:num w:numId="22">
    <w:abstractNumId w:val="37"/>
  </w:num>
  <w:num w:numId="23">
    <w:abstractNumId w:val="45"/>
  </w:num>
  <w:num w:numId="24">
    <w:abstractNumId w:val="78"/>
  </w:num>
  <w:num w:numId="25">
    <w:abstractNumId w:val="66"/>
  </w:num>
  <w:num w:numId="26">
    <w:abstractNumId w:val="48"/>
  </w:num>
  <w:num w:numId="27">
    <w:abstractNumId w:val="118"/>
  </w:num>
  <w:num w:numId="28">
    <w:abstractNumId w:val="26"/>
  </w:num>
  <w:num w:numId="29">
    <w:abstractNumId w:val="149"/>
  </w:num>
  <w:num w:numId="30">
    <w:abstractNumId w:val="90"/>
  </w:num>
  <w:num w:numId="31">
    <w:abstractNumId w:val="81"/>
  </w:num>
  <w:num w:numId="32">
    <w:abstractNumId w:val="154"/>
  </w:num>
  <w:num w:numId="33">
    <w:abstractNumId w:val="19"/>
  </w:num>
  <w:num w:numId="34">
    <w:abstractNumId w:val="156"/>
  </w:num>
  <w:num w:numId="35">
    <w:abstractNumId w:val="68"/>
  </w:num>
  <w:num w:numId="36">
    <w:abstractNumId w:val="135"/>
  </w:num>
  <w:num w:numId="37">
    <w:abstractNumId w:val="70"/>
  </w:num>
  <w:num w:numId="38">
    <w:abstractNumId w:val="51"/>
  </w:num>
  <w:num w:numId="39">
    <w:abstractNumId w:val="125"/>
  </w:num>
  <w:num w:numId="40">
    <w:abstractNumId w:val="144"/>
  </w:num>
  <w:num w:numId="41">
    <w:abstractNumId w:val="109"/>
  </w:num>
  <w:num w:numId="42">
    <w:abstractNumId w:val="77"/>
  </w:num>
  <w:num w:numId="43">
    <w:abstractNumId w:val="80"/>
  </w:num>
  <w:num w:numId="44">
    <w:abstractNumId w:val="76"/>
  </w:num>
  <w:num w:numId="45">
    <w:abstractNumId w:val="36"/>
  </w:num>
  <w:num w:numId="46">
    <w:abstractNumId w:val="34"/>
  </w:num>
  <w:num w:numId="47">
    <w:abstractNumId w:val="12"/>
  </w:num>
  <w:num w:numId="48">
    <w:abstractNumId w:val="153"/>
  </w:num>
  <w:num w:numId="49">
    <w:abstractNumId w:val="53"/>
  </w:num>
  <w:num w:numId="50">
    <w:abstractNumId w:val="3"/>
  </w:num>
  <w:num w:numId="51">
    <w:abstractNumId w:val="116"/>
  </w:num>
  <w:num w:numId="52">
    <w:abstractNumId w:val="22"/>
  </w:num>
  <w:num w:numId="53">
    <w:abstractNumId w:val="62"/>
  </w:num>
  <w:num w:numId="54">
    <w:abstractNumId w:val="124"/>
  </w:num>
  <w:num w:numId="55">
    <w:abstractNumId w:val="29"/>
  </w:num>
  <w:num w:numId="56">
    <w:abstractNumId w:val="129"/>
  </w:num>
  <w:num w:numId="57">
    <w:abstractNumId w:val="136"/>
  </w:num>
  <w:num w:numId="58">
    <w:abstractNumId w:val="24"/>
  </w:num>
  <w:num w:numId="59">
    <w:abstractNumId w:val="148"/>
  </w:num>
  <w:num w:numId="60">
    <w:abstractNumId w:val="137"/>
  </w:num>
  <w:num w:numId="61">
    <w:abstractNumId w:val="145"/>
  </w:num>
  <w:num w:numId="62">
    <w:abstractNumId w:val="2"/>
  </w:num>
  <w:num w:numId="63">
    <w:abstractNumId w:val="142"/>
  </w:num>
  <w:num w:numId="64">
    <w:abstractNumId w:val="114"/>
  </w:num>
  <w:num w:numId="65">
    <w:abstractNumId w:val="54"/>
  </w:num>
  <w:num w:numId="66">
    <w:abstractNumId w:val="117"/>
  </w:num>
  <w:num w:numId="67">
    <w:abstractNumId w:val="39"/>
  </w:num>
  <w:num w:numId="68">
    <w:abstractNumId w:val="57"/>
  </w:num>
  <w:num w:numId="69">
    <w:abstractNumId w:val="27"/>
  </w:num>
  <w:num w:numId="70">
    <w:abstractNumId w:val="83"/>
  </w:num>
  <w:num w:numId="71">
    <w:abstractNumId w:val="155"/>
  </w:num>
  <w:num w:numId="72">
    <w:abstractNumId w:val="120"/>
  </w:num>
  <w:num w:numId="73">
    <w:abstractNumId w:val="46"/>
  </w:num>
  <w:num w:numId="74">
    <w:abstractNumId w:val="121"/>
  </w:num>
  <w:num w:numId="75">
    <w:abstractNumId w:val="25"/>
  </w:num>
  <w:num w:numId="76">
    <w:abstractNumId w:val="115"/>
  </w:num>
  <w:num w:numId="77">
    <w:abstractNumId w:val="20"/>
  </w:num>
  <w:num w:numId="78">
    <w:abstractNumId w:val="4"/>
  </w:num>
  <w:num w:numId="79">
    <w:abstractNumId w:val="9"/>
  </w:num>
  <w:num w:numId="80">
    <w:abstractNumId w:val="107"/>
  </w:num>
  <w:num w:numId="81">
    <w:abstractNumId w:val="133"/>
  </w:num>
  <w:num w:numId="82">
    <w:abstractNumId w:val="96"/>
  </w:num>
  <w:num w:numId="83">
    <w:abstractNumId w:val="157"/>
  </w:num>
  <w:num w:numId="84">
    <w:abstractNumId w:val="18"/>
  </w:num>
  <w:num w:numId="85">
    <w:abstractNumId w:val="14"/>
  </w:num>
  <w:num w:numId="86">
    <w:abstractNumId w:val="31"/>
  </w:num>
  <w:num w:numId="87">
    <w:abstractNumId w:val="86"/>
  </w:num>
  <w:num w:numId="88">
    <w:abstractNumId w:val="91"/>
  </w:num>
  <w:num w:numId="89">
    <w:abstractNumId w:val="92"/>
  </w:num>
  <w:num w:numId="90">
    <w:abstractNumId w:val="44"/>
  </w:num>
  <w:num w:numId="91">
    <w:abstractNumId w:val="17"/>
  </w:num>
  <w:num w:numId="92">
    <w:abstractNumId w:val="141"/>
  </w:num>
  <w:num w:numId="93">
    <w:abstractNumId w:val="152"/>
  </w:num>
  <w:num w:numId="94">
    <w:abstractNumId w:val="11"/>
  </w:num>
  <w:num w:numId="95">
    <w:abstractNumId w:val="131"/>
  </w:num>
  <w:num w:numId="96">
    <w:abstractNumId w:val="128"/>
  </w:num>
  <w:num w:numId="97">
    <w:abstractNumId w:val="30"/>
  </w:num>
  <w:num w:numId="98">
    <w:abstractNumId w:val="84"/>
  </w:num>
  <w:num w:numId="99">
    <w:abstractNumId w:val="69"/>
  </w:num>
  <w:num w:numId="100">
    <w:abstractNumId w:val="134"/>
  </w:num>
  <w:num w:numId="101">
    <w:abstractNumId w:val="111"/>
  </w:num>
  <w:num w:numId="102">
    <w:abstractNumId w:val="6"/>
  </w:num>
  <w:num w:numId="103">
    <w:abstractNumId w:val="15"/>
  </w:num>
  <w:num w:numId="104">
    <w:abstractNumId w:val="87"/>
  </w:num>
  <w:num w:numId="105">
    <w:abstractNumId w:val="63"/>
  </w:num>
  <w:num w:numId="106">
    <w:abstractNumId w:val="106"/>
  </w:num>
  <w:num w:numId="107">
    <w:abstractNumId w:val="61"/>
  </w:num>
  <w:num w:numId="108">
    <w:abstractNumId w:val="40"/>
  </w:num>
  <w:num w:numId="109">
    <w:abstractNumId w:val="89"/>
  </w:num>
  <w:num w:numId="110">
    <w:abstractNumId w:val="151"/>
  </w:num>
  <w:num w:numId="111">
    <w:abstractNumId w:val="99"/>
  </w:num>
  <w:num w:numId="112">
    <w:abstractNumId w:val="56"/>
  </w:num>
  <w:num w:numId="113">
    <w:abstractNumId w:val="102"/>
  </w:num>
  <w:num w:numId="114">
    <w:abstractNumId w:val="104"/>
  </w:num>
  <w:num w:numId="115">
    <w:abstractNumId w:val="58"/>
  </w:num>
  <w:num w:numId="116">
    <w:abstractNumId w:val="100"/>
  </w:num>
  <w:num w:numId="117">
    <w:abstractNumId w:val="23"/>
  </w:num>
  <w:num w:numId="118">
    <w:abstractNumId w:val="140"/>
  </w:num>
  <w:num w:numId="119">
    <w:abstractNumId w:val="28"/>
  </w:num>
  <w:num w:numId="120">
    <w:abstractNumId w:val="65"/>
  </w:num>
  <w:num w:numId="121">
    <w:abstractNumId w:val="1"/>
  </w:num>
  <w:num w:numId="122">
    <w:abstractNumId w:val="33"/>
  </w:num>
  <w:num w:numId="123">
    <w:abstractNumId w:val="72"/>
  </w:num>
  <w:num w:numId="124">
    <w:abstractNumId w:val="95"/>
  </w:num>
  <w:num w:numId="125">
    <w:abstractNumId w:val="88"/>
  </w:num>
  <w:num w:numId="126">
    <w:abstractNumId w:val="139"/>
  </w:num>
  <w:num w:numId="127">
    <w:abstractNumId w:val="7"/>
  </w:num>
  <w:num w:numId="128">
    <w:abstractNumId w:val="16"/>
  </w:num>
  <w:num w:numId="129">
    <w:abstractNumId w:val="49"/>
  </w:num>
  <w:num w:numId="130">
    <w:abstractNumId w:val="67"/>
  </w:num>
  <w:num w:numId="131">
    <w:abstractNumId w:val="85"/>
  </w:num>
  <w:num w:numId="132">
    <w:abstractNumId w:val="13"/>
  </w:num>
  <w:num w:numId="133">
    <w:abstractNumId w:val="74"/>
  </w:num>
  <w:num w:numId="134">
    <w:abstractNumId w:val="32"/>
  </w:num>
  <w:num w:numId="135">
    <w:abstractNumId w:val="47"/>
  </w:num>
  <w:num w:numId="136">
    <w:abstractNumId w:val="82"/>
  </w:num>
  <w:num w:numId="137">
    <w:abstractNumId w:val="126"/>
  </w:num>
  <w:num w:numId="138">
    <w:abstractNumId w:val="64"/>
  </w:num>
  <w:num w:numId="139">
    <w:abstractNumId w:val="10"/>
  </w:num>
  <w:num w:numId="140">
    <w:abstractNumId w:val="5"/>
  </w:num>
  <w:num w:numId="141">
    <w:abstractNumId w:val="108"/>
  </w:num>
  <w:num w:numId="142">
    <w:abstractNumId w:val="122"/>
  </w:num>
  <w:num w:numId="143">
    <w:abstractNumId w:val="38"/>
  </w:num>
  <w:num w:numId="144">
    <w:abstractNumId w:val="71"/>
  </w:num>
  <w:num w:numId="145">
    <w:abstractNumId w:val="50"/>
  </w:num>
  <w:num w:numId="146">
    <w:abstractNumId w:val="112"/>
  </w:num>
  <w:num w:numId="147">
    <w:abstractNumId w:val="158"/>
  </w:num>
  <w:num w:numId="148">
    <w:abstractNumId w:val="21"/>
  </w:num>
  <w:num w:numId="149">
    <w:abstractNumId w:val="8"/>
  </w:num>
  <w:num w:numId="150">
    <w:abstractNumId w:val="59"/>
  </w:num>
  <w:num w:numId="151">
    <w:abstractNumId w:val="43"/>
  </w:num>
  <w:num w:numId="152">
    <w:abstractNumId w:val="35"/>
  </w:num>
  <w:num w:numId="15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7"/>
  </w:num>
  <w:num w:numId="155">
    <w:abstractNumId w:val="101"/>
  </w:num>
  <w:num w:numId="156">
    <w:abstractNumId w:val="105"/>
  </w:num>
  <w:num w:numId="157">
    <w:abstractNumId w:val="93"/>
  </w:num>
  <w:num w:numId="158">
    <w:abstractNumId w:val="110"/>
  </w:num>
  <w:num w:numId="159">
    <w:abstractNumId w:val="130"/>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3C44E8"/>
    <w:rsid w:val="003C78FF"/>
    <w:rsid w:val="00406A6D"/>
    <w:rsid w:val="004C5506"/>
    <w:rsid w:val="00662A20"/>
    <w:rsid w:val="007C1433"/>
    <w:rsid w:val="008D4942"/>
    <w:rsid w:val="009B5C21"/>
    <w:rsid w:val="00AD7A5A"/>
    <w:rsid w:val="00CF3B2E"/>
    <w:rsid w:val="00FA7D64"/>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356FA"/>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uiPriority w:val="1"/>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54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5645</Words>
  <Characters>32177</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Chudik, Bohuslav</cp:lastModifiedBy>
  <cp:revision>2</cp:revision>
  <dcterms:created xsi:type="dcterms:W3CDTF">2022-10-31T14:12:00Z</dcterms:created>
  <dcterms:modified xsi:type="dcterms:W3CDTF">2022-10-31T14:12:00Z</dcterms:modified>
</cp:coreProperties>
</file>