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F83" w:rsidRPr="00F214AE" w:rsidRDefault="00516F83" w:rsidP="00516F83">
      <w:pPr>
        <w:keepNext/>
        <w:spacing w:after="240"/>
        <w:ind w:left="-284"/>
        <w:jc w:val="center"/>
        <w:outlineLvl w:val="4"/>
        <w:rPr>
          <w:rFonts w:ascii="Calibri" w:hAnsi="Calibri"/>
          <w:sz w:val="28"/>
          <w:szCs w:val="28"/>
          <w:lang w:eastAsia="cs-CZ"/>
        </w:rPr>
      </w:pPr>
      <w:r w:rsidRPr="005776F8">
        <w:rPr>
          <w:rFonts w:ascii="Calibri" w:hAnsi="Calibri"/>
          <w:b/>
          <w:sz w:val="28"/>
          <w:szCs w:val="28"/>
          <w:lang w:eastAsia="cs-CZ"/>
        </w:rPr>
        <w:t>Návrh</w:t>
      </w:r>
      <w:r>
        <w:rPr>
          <w:rFonts w:ascii="Calibri" w:hAnsi="Calibri"/>
          <w:b/>
          <w:sz w:val="28"/>
          <w:szCs w:val="28"/>
          <w:lang w:eastAsia="cs-CZ"/>
        </w:rPr>
        <w:t xml:space="preserve"> </w:t>
      </w:r>
    </w:p>
    <w:p w:rsidR="00516F83" w:rsidRPr="005776F8" w:rsidRDefault="00480742" w:rsidP="00516F83">
      <w:pPr>
        <w:pStyle w:val="Zkladntext"/>
        <w:contextualSpacing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Kúpna zmluva </w:t>
      </w:r>
      <w:r w:rsidR="00A36810">
        <w:rPr>
          <w:rFonts w:ascii="Calibri" w:hAnsi="Calibri"/>
          <w:b/>
          <w:sz w:val="28"/>
        </w:rPr>
        <w:t xml:space="preserve"> č. </w:t>
      </w:r>
      <w:r w:rsidR="00E178EF">
        <w:rPr>
          <w:rFonts w:ascii="Calibri" w:hAnsi="Calibri"/>
          <w:b/>
          <w:sz w:val="28"/>
        </w:rPr>
        <w:t>...../2022/LSR</w:t>
      </w:r>
    </w:p>
    <w:p w:rsidR="00516F83" w:rsidRPr="00320C24" w:rsidRDefault="00516F83" w:rsidP="00516F83">
      <w:pPr>
        <w:pStyle w:val="Zkladntext"/>
        <w:contextualSpacing/>
      </w:pPr>
    </w:p>
    <w:p w:rsidR="00516F83" w:rsidRDefault="00516F83" w:rsidP="00516F83">
      <w:pPr>
        <w:ind w:left="-284"/>
        <w:jc w:val="center"/>
        <w:rPr>
          <w:rFonts w:ascii="Calibri" w:hAnsi="Calibri"/>
          <w:lang w:eastAsia="cs-CZ"/>
        </w:rPr>
      </w:pPr>
      <w:r w:rsidRPr="005776F8">
        <w:rPr>
          <w:rFonts w:ascii="Calibri" w:hAnsi="Calibri"/>
          <w:lang w:eastAsia="cs-CZ"/>
        </w:rPr>
        <w:t>uzatvorená podľa §</w:t>
      </w:r>
      <w:r>
        <w:rPr>
          <w:rFonts w:ascii="Calibri" w:hAnsi="Calibri"/>
          <w:lang w:eastAsia="cs-CZ"/>
        </w:rPr>
        <w:t xml:space="preserve"> </w:t>
      </w:r>
      <w:r w:rsidRPr="005776F8">
        <w:rPr>
          <w:rFonts w:ascii="Calibri" w:hAnsi="Calibri"/>
          <w:lang w:eastAsia="cs-CZ"/>
        </w:rPr>
        <w:t>56 a §</w:t>
      </w:r>
      <w:r>
        <w:rPr>
          <w:rFonts w:ascii="Calibri" w:hAnsi="Calibri"/>
          <w:lang w:eastAsia="cs-CZ"/>
        </w:rPr>
        <w:t xml:space="preserve"> </w:t>
      </w:r>
      <w:r w:rsidRPr="005776F8">
        <w:rPr>
          <w:rFonts w:ascii="Calibri" w:hAnsi="Calibri"/>
          <w:lang w:eastAsia="cs-CZ"/>
        </w:rPr>
        <w:t>83</w:t>
      </w:r>
      <w:r>
        <w:rPr>
          <w:rFonts w:ascii="Calibri" w:hAnsi="Calibri"/>
          <w:lang w:eastAsia="cs-CZ"/>
        </w:rPr>
        <w:t xml:space="preserve"> ods. 4</w:t>
      </w:r>
      <w:r w:rsidRPr="005776F8">
        <w:rPr>
          <w:rFonts w:ascii="Calibri" w:hAnsi="Calibri"/>
          <w:lang w:eastAsia="cs-CZ"/>
        </w:rPr>
        <w:t xml:space="preserve"> zákona č. 343/2015 Z. z. o verejnom obstarávaní a o zmene a doplnení niektorých zákonov v znení neskorších predpisov a v zmysle ustanovenia § 269 ods.</w:t>
      </w:r>
      <w:r>
        <w:rPr>
          <w:rFonts w:ascii="Calibri" w:hAnsi="Calibri"/>
          <w:lang w:eastAsia="cs-CZ"/>
        </w:rPr>
        <w:t xml:space="preserve"> </w:t>
      </w:r>
      <w:r w:rsidRPr="005776F8">
        <w:rPr>
          <w:rFonts w:ascii="Calibri" w:hAnsi="Calibri"/>
          <w:lang w:eastAsia="cs-CZ"/>
        </w:rPr>
        <w:t>2 zákona č. 513/1991 Zb. Obchodného zákonníka v znení neskorších predpisov</w:t>
      </w:r>
    </w:p>
    <w:p w:rsidR="00516F83" w:rsidRDefault="00516F83" w:rsidP="00516F83">
      <w:pPr>
        <w:ind w:left="-284"/>
        <w:jc w:val="center"/>
        <w:rPr>
          <w:rFonts w:ascii="Calibri" w:hAnsi="Calibri"/>
          <w:lang w:eastAsia="cs-CZ"/>
        </w:rPr>
      </w:pPr>
    </w:p>
    <w:p w:rsidR="00516F83" w:rsidRPr="00423993" w:rsidRDefault="00840526" w:rsidP="00516F83">
      <w:pPr>
        <w:ind w:left="-284"/>
        <w:jc w:val="center"/>
        <w:rPr>
          <w:rFonts w:ascii="Calibri" w:hAnsi="Calibri"/>
          <w:lang w:eastAsia="cs-CZ"/>
        </w:rPr>
      </w:pPr>
      <w:r>
        <w:rPr>
          <w:rFonts w:ascii="Calibri" w:hAnsi="Calibri"/>
          <w:lang w:eastAsia="cs-CZ"/>
        </w:rPr>
        <w:t>(ďalej len „kúpna zmluva“</w:t>
      </w:r>
      <w:r w:rsidR="00516F83" w:rsidRPr="00423993">
        <w:rPr>
          <w:rFonts w:ascii="Calibri" w:hAnsi="Calibri"/>
          <w:lang w:eastAsia="cs-CZ"/>
        </w:rPr>
        <w:t>)</w:t>
      </w:r>
    </w:p>
    <w:p w:rsidR="00516F83" w:rsidRPr="005776F8" w:rsidRDefault="00516F83" w:rsidP="00516F83">
      <w:pPr>
        <w:ind w:left="-284"/>
        <w:jc w:val="center"/>
        <w:rPr>
          <w:rFonts w:ascii="Calibri" w:hAnsi="Calibri"/>
          <w:lang w:eastAsia="cs-CZ"/>
        </w:rPr>
      </w:pPr>
    </w:p>
    <w:p w:rsidR="00516F83" w:rsidRPr="005776F8" w:rsidRDefault="00516F83" w:rsidP="00516F83">
      <w:pPr>
        <w:jc w:val="center"/>
        <w:rPr>
          <w:rFonts w:ascii="Calibri" w:hAnsi="Calibri"/>
          <w:lang w:eastAsia="cs-CZ"/>
        </w:rPr>
      </w:pPr>
      <w:r w:rsidRPr="005776F8">
        <w:rPr>
          <w:rFonts w:ascii="Calibri" w:hAnsi="Calibri"/>
          <w:lang w:eastAsia="cs-CZ"/>
        </w:rPr>
        <w:t>medzi:</w:t>
      </w:r>
    </w:p>
    <w:p w:rsidR="00516F83" w:rsidRDefault="00516F83" w:rsidP="00516F83">
      <w:pPr>
        <w:jc w:val="both"/>
        <w:rPr>
          <w:b/>
        </w:rPr>
      </w:pPr>
    </w:p>
    <w:p w:rsidR="00516F83" w:rsidRPr="00320C24" w:rsidRDefault="00516F83" w:rsidP="00516F83">
      <w:pPr>
        <w:jc w:val="both"/>
        <w:rPr>
          <w:b/>
        </w:rPr>
      </w:pPr>
    </w:p>
    <w:p w:rsidR="00516F83" w:rsidRPr="006000D8" w:rsidRDefault="00516F83" w:rsidP="00516F83">
      <w:pPr>
        <w:jc w:val="both"/>
        <w:rPr>
          <w:rFonts w:ascii="Calibri" w:hAnsi="Calibri"/>
          <w:b/>
          <w:sz w:val="22"/>
          <w:szCs w:val="22"/>
        </w:rPr>
      </w:pPr>
      <w:r w:rsidRPr="00320C24">
        <w:rPr>
          <w:b/>
        </w:rPr>
        <w:t xml:space="preserve">1./ </w:t>
      </w:r>
      <w:r w:rsidRPr="006000D8">
        <w:rPr>
          <w:rFonts w:ascii="Calibri" w:hAnsi="Calibri"/>
          <w:b/>
          <w:sz w:val="22"/>
          <w:szCs w:val="22"/>
        </w:rPr>
        <w:t xml:space="preserve">Predávajúci:    </w:t>
      </w:r>
      <w:r w:rsidRPr="006000D8">
        <w:rPr>
          <w:rFonts w:ascii="Calibri" w:hAnsi="Calibri"/>
          <w:b/>
          <w:sz w:val="22"/>
          <w:szCs w:val="22"/>
        </w:rPr>
        <w:tab/>
      </w:r>
    </w:p>
    <w:p w:rsidR="00516F83" w:rsidRPr="006000D8" w:rsidRDefault="00516F83" w:rsidP="00516F83">
      <w:pPr>
        <w:tabs>
          <w:tab w:val="left" w:pos="284"/>
        </w:tabs>
        <w:jc w:val="both"/>
        <w:rPr>
          <w:rFonts w:ascii="Calibri" w:hAnsi="Calibri"/>
          <w:bCs/>
          <w:sz w:val="22"/>
          <w:szCs w:val="22"/>
        </w:rPr>
      </w:pPr>
      <w:r w:rsidRPr="006000D8">
        <w:rPr>
          <w:rFonts w:ascii="Calibri" w:hAnsi="Calibri"/>
          <w:b/>
          <w:sz w:val="22"/>
          <w:szCs w:val="22"/>
        </w:rPr>
        <w:t xml:space="preserve">    </w:t>
      </w:r>
      <w:r w:rsidRPr="006000D8">
        <w:rPr>
          <w:rFonts w:ascii="Calibri" w:hAnsi="Calibri"/>
          <w:b/>
          <w:sz w:val="22"/>
          <w:szCs w:val="22"/>
        </w:rPr>
        <w:tab/>
        <w:t xml:space="preserve"> </w:t>
      </w:r>
      <w:r w:rsidRPr="006000D8">
        <w:rPr>
          <w:rFonts w:ascii="Calibri" w:hAnsi="Calibri"/>
          <w:bCs/>
          <w:sz w:val="22"/>
          <w:szCs w:val="22"/>
        </w:rPr>
        <w:t xml:space="preserve">Sídlo:                 </w:t>
      </w:r>
      <w:r w:rsidRPr="006000D8">
        <w:rPr>
          <w:rFonts w:ascii="Calibri" w:hAnsi="Calibri"/>
          <w:bCs/>
          <w:sz w:val="22"/>
          <w:szCs w:val="22"/>
        </w:rPr>
        <w:tab/>
      </w:r>
    </w:p>
    <w:p w:rsidR="00516F83" w:rsidRPr="006000D8" w:rsidRDefault="00516F83" w:rsidP="00516F83">
      <w:pPr>
        <w:tabs>
          <w:tab w:val="left" w:pos="284"/>
        </w:tabs>
        <w:jc w:val="both"/>
        <w:rPr>
          <w:rFonts w:ascii="Calibri" w:hAnsi="Calibri"/>
          <w:b/>
          <w:sz w:val="22"/>
          <w:szCs w:val="22"/>
        </w:rPr>
      </w:pPr>
      <w:r w:rsidRPr="006000D8">
        <w:rPr>
          <w:rFonts w:ascii="Calibri" w:hAnsi="Calibri"/>
          <w:bCs/>
          <w:sz w:val="22"/>
          <w:szCs w:val="22"/>
        </w:rPr>
        <w:t xml:space="preserve">     </w:t>
      </w:r>
      <w:r w:rsidRPr="006000D8">
        <w:rPr>
          <w:rFonts w:ascii="Calibri" w:hAnsi="Calibri"/>
          <w:bCs/>
          <w:sz w:val="22"/>
          <w:szCs w:val="22"/>
        </w:rPr>
        <w:tab/>
        <w:t xml:space="preserve"> Zastúpený</w:t>
      </w:r>
      <w:r w:rsidRPr="006000D8">
        <w:rPr>
          <w:rFonts w:ascii="Calibri" w:hAnsi="Calibri"/>
          <w:b/>
          <w:sz w:val="22"/>
          <w:szCs w:val="22"/>
        </w:rPr>
        <w:t xml:space="preserve">:       </w:t>
      </w:r>
      <w:r w:rsidRPr="006000D8">
        <w:rPr>
          <w:rFonts w:ascii="Calibri" w:hAnsi="Calibri"/>
          <w:b/>
          <w:sz w:val="22"/>
          <w:szCs w:val="22"/>
        </w:rPr>
        <w:tab/>
      </w:r>
      <w:r w:rsidRPr="006000D8">
        <w:rPr>
          <w:rFonts w:ascii="Calibri" w:hAnsi="Calibri"/>
          <w:b/>
          <w:sz w:val="22"/>
          <w:szCs w:val="22"/>
        </w:rPr>
        <w:tab/>
      </w:r>
      <w:r w:rsidRPr="006000D8">
        <w:rPr>
          <w:rFonts w:ascii="Calibri" w:hAnsi="Calibri"/>
          <w:b/>
          <w:sz w:val="22"/>
          <w:szCs w:val="22"/>
        </w:rPr>
        <w:tab/>
      </w:r>
      <w:r w:rsidRPr="006000D8">
        <w:rPr>
          <w:rFonts w:ascii="Calibri" w:hAnsi="Calibri"/>
          <w:b/>
          <w:sz w:val="22"/>
          <w:szCs w:val="22"/>
        </w:rPr>
        <w:tab/>
      </w:r>
    </w:p>
    <w:p w:rsidR="00516F83" w:rsidRPr="006000D8" w:rsidRDefault="00516F83" w:rsidP="00516F83">
      <w:pPr>
        <w:jc w:val="both"/>
        <w:rPr>
          <w:rFonts w:ascii="Calibri" w:hAnsi="Calibri"/>
          <w:bCs/>
          <w:sz w:val="22"/>
          <w:szCs w:val="22"/>
        </w:rPr>
      </w:pPr>
      <w:r w:rsidRPr="006000D8">
        <w:rPr>
          <w:rFonts w:ascii="Calibri" w:hAnsi="Calibri"/>
          <w:bCs/>
          <w:sz w:val="22"/>
          <w:szCs w:val="22"/>
        </w:rPr>
        <w:t xml:space="preserve">       IČO:                  </w:t>
      </w:r>
      <w:r w:rsidRPr="006000D8">
        <w:rPr>
          <w:rFonts w:ascii="Calibri" w:hAnsi="Calibri"/>
          <w:bCs/>
          <w:sz w:val="22"/>
          <w:szCs w:val="22"/>
        </w:rPr>
        <w:tab/>
      </w:r>
    </w:p>
    <w:p w:rsidR="00516F83" w:rsidRPr="006000D8" w:rsidRDefault="00516F83" w:rsidP="00516F83">
      <w:pPr>
        <w:tabs>
          <w:tab w:val="left" w:pos="1985"/>
        </w:tabs>
        <w:jc w:val="both"/>
        <w:rPr>
          <w:rFonts w:ascii="Calibri" w:hAnsi="Calibri"/>
          <w:bCs/>
          <w:sz w:val="22"/>
          <w:szCs w:val="22"/>
        </w:rPr>
      </w:pPr>
      <w:r w:rsidRPr="006000D8">
        <w:rPr>
          <w:rFonts w:ascii="Calibri" w:hAnsi="Calibri"/>
          <w:bCs/>
          <w:sz w:val="22"/>
          <w:szCs w:val="22"/>
        </w:rPr>
        <w:t xml:space="preserve">       IČ pre DPH:                </w:t>
      </w:r>
    </w:p>
    <w:p w:rsidR="00516F83" w:rsidRPr="006000D8" w:rsidRDefault="00516F83" w:rsidP="00516F83">
      <w:pPr>
        <w:ind w:left="2127" w:hanging="2127"/>
        <w:rPr>
          <w:rFonts w:ascii="Calibri" w:hAnsi="Calibri"/>
          <w:bCs/>
          <w:sz w:val="22"/>
          <w:szCs w:val="22"/>
        </w:rPr>
      </w:pPr>
      <w:r w:rsidRPr="006000D8">
        <w:rPr>
          <w:rFonts w:ascii="Calibri" w:hAnsi="Calibri"/>
          <w:bCs/>
          <w:sz w:val="22"/>
          <w:szCs w:val="22"/>
        </w:rPr>
        <w:t xml:space="preserve">       Bankové spojenie: </w:t>
      </w:r>
    </w:p>
    <w:p w:rsidR="00516F83" w:rsidRPr="006000D8" w:rsidRDefault="00516F83" w:rsidP="00516F83">
      <w:pPr>
        <w:ind w:left="2127" w:hanging="2127"/>
        <w:rPr>
          <w:rFonts w:ascii="Calibri" w:hAnsi="Calibri"/>
          <w:bCs/>
          <w:sz w:val="22"/>
          <w:szCs w:val="22"/>
        </w:rPr>
      </w:pPr>
      <w:r w:rsidRPr="006000D8">
        <w:rPr>
          <w:rFonts w:ascii="Calibri" w:hAnsi="Calibri"/>
          <w:bCs/>
          <w:sz w:val="22"/>
          <w:szCs w:val="22"/>
        </w:rPr>
        <w:t xml:space="preserve">       Zapísaný:              </w:t>
      </w:r>
      <w:r w:rsidRPr="006000D8">
        <w:rPr>
          <w:rFonts w:ascii="Calibri" w:hAnsi="Calibri"/>
          <w:bCs/>
          <w:sz w:val="22"/>
          <w:szCs w:val="22"/>
        </w:rPr>
        <w:tab/>
      </w:r>
    </w:p>
    <w:p w:rsidR="00516F83" w:rsidRPr="006000D8" w:rsidRDefault="00516F83" w:rsidP="00516F83">
      <w:pPr>
        <w:ind w:left="2127" w:hanging="2127"/>
        <w:rPr>
          <w:rFonts w:ascii="Calibri" w:hAnsi="Calibri"/>
          <w:bCs/>
          <w:sz w:val="22"/>
          <w:szCs w:val="22"/>
        </w:rPr>
      </w:pPr>
    </w:p>
    <w:p w:rsidR="00516F83" w:rsidRPr="006000D8" w:rsidRDefault="00516F83" w:rsidP="00516F83">
      <w:pPr>
        <w:ind w:left="2127" w:hanging="2127"/>
        <w:jc w:val="center"/>
        <w:rPr>
          <w:rFonts w:ascii="Calibri" w:hAnsi="Calibri"/>
          <w:b/>
          <w:i/>
          <w:sz w:val="22"/>
          <w:szCs w:val="22"/>
        </w:rPr>
      </w:pPr>
      <w:r w:rsidRPr="006000D8">
        <w:rPr>
          <w:rFonts w:ascii="Calibri" w:hAnsi="Calibri"/>
          <w:b/>
          <w:i/>
          <w:sz w:val="22"/>
          <w:szCs w:val="22"/>
        </w:rPr>
        <w:t>(</w:t>
      </w:r>
      <w:r w:rsidRPr="006000D8">
        <w:rPr>
          <w:rFonts w:ascii="Calibri" w:hAnsi="Calibri"/>
          <w:bCs/>
          <w:i/>
          <w:sz w:val="22"/>
          <w:szCs w:val="22"/>
        </w:rPr>
        <w:t>ďalej len „predávajúci“</w:t>
      </w:r>
      <w:r w:rsidRPr="006000D8">
        <w:rPr>
          <w:rFonts w:ascii="Calibri" w:hAnsi="Calibri"/>
          <w:b/>
          <w:i/>
          <w:sz w:val="22"/>
          <w:szCs w:val="22"/>
        </w:rPr>
        <w:t>)</w:t>
      </w:r>
    </w:p>
    <w:p w:rsidR="00516F83" w:rsidRPr="006000D8" w:rsidRDefault="00516F83" w:rsidP="00516F83">
      <w:pPr>
        <w:jc w:val="center"/>
        <w:rPr>
          <w:rFonts w:ascii="Calibri" w:hAnsi="Calibri"/>
          <w:b/>
          <w:sz w:val="22"/>
          <w:szCs w:val="22"/>
        </w:rPr>
      </w:pPr>
    </w:p>
    <w:p w:rsidR="00516F83" w:rsidRPr="006000D8" w:rsidRDefault="00516F83" w:rsidP="00516F83">
      <w:pPr>
        <w:jc w:val="center"/>
        <w:rPr>
          <w:rFonts w:ascii="Calibri" w:hAnsi="Calibri"/>
          <w:b/>
          <w:sz w:val="22"/>
          <w:szCs w:val="22"/>
        </w:rPr>
      </w:pPr>
      <w:r w:rsidRPr="006000D8">
        <w:rPr>
          <w:rFonts w:ascii="Calibri" w:hAnsi="Calibri"/>
          <w:b/>
          <w:sz w:val="22"/>
          <w:szCs w:val="22"/>
        </w:rPr>
        <w:t>a</w:t>
      </w:r>
    </w:p>
    <w:p w:rsidR="00516F83" w:rsidRPr="006000D8" w:rsidRDefault="00516F83" w:rsidP="00516F83">
      <w:pPr>
        <w:rPr>
          <w:rFonts w:ascii="Calibri" w:hAnsi="Calibri"/>
          <w:b/>
          <w:sz w:val="22"/>
          <w:szCs w:val="22"/>
        </w:rPr>
      </w:pPr>
    </w:p>
    <w:p w:rsidR="00516F83" w:rsidRPr="006000D8" w:rsidRDefault="00516F83" w:rsidP="00840526">
      <w:pPr>
        <w:tabs>
          <w:tab w:val="left" w:pos="1843"/>
          <w:tab w:val="left" w:pos="2268"/>
        </w:tabs>
        <w:ind w:left="2124" w:hanging="2124"/>
        <w:jc w:val="both"/>
        <w:rPr>
          <w:rFonts w:ascii="Calibri" w:hAnsi="Calibri"/>
          <w:b/>
          <w:sz w:val="22"/>
          <w:szCs w:val="22"/>
        </w:rPr>
      </w:pPr>
      <w:r w:rsidRPr="006000D8">
        <w:rPr>
          <w:rFonts w:ascii="Calibri" w:hAnsi="Calibri"/>
          <w:b/>
          <w:sz w:val="22"/>
          <w:szCs w:val="22"/>
        </w:rPr>
        <w:t xml:space="preserve">2./ Kupujúci:          </w:t>
      </w:r>
      <w:r w:rsidRPr="006000D8">
        <w:rPr>
          <w:rFonts w:ascii="Calibri" w:hAnsi="Calibri"/>
          <w:b/>
          <w:sz w:val="22"/>
          <w:szCs w:val="22"/>
        </w:rPr>
        <w:tab/>
      </w:r>
      <w:r w:rsidRPr="006000D8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 w:rsidRPr="006000D8">
        <w:rPr>
          <w:rFonts w:ascii="Calibri" w:hAnsi="Calibri"/>
          <w:b/>
          <w:sz w:val="22"/>
          <w:szCs w:val="22"/>
        </w:rPr>
        <w:t xml:space="preserve">LESY Slovenskej republiky, </w:t>
      </w:r>
      <w:r w:rsidRPr="006000D8">
        <w:rPr>
          <w:rFonts w:ascii="Calibri" w:hAnsi="Calibri"/>
          <w:b/>
          <w:bCs/>
          <w:sz w:val="22"/>
          <w:szCs w:val="22"/>
        </w:rPr>
        <w:t>štátny podnik</w:t>
      </w:r>
      <w:r w:rsidR="00840526">
        <w:rPr>
          <w:rFonts w:ascii="Calibri" w:hAnsi="Calibri"/>
          <w:b/>
          <w:bCs/>
          <w:sz w:val="22"/>
          <w:szCs w:val="22"/>
        </w:rPr>
        <w:t xml:space="preserve">, Odštepný závod lesnej  techniky </w:t>
      </w:r>
    </w:p>
    <w:p w:rsidR="00516F83" w:rsidRPr="006000D8" w:rsidRDefault="00516F83" w:rsidP="00516F83">
      <w:pPr>
        <w:tabs>
          <w:tab w:val="left" w:pos="2268"/>
        </w:tabs>
        <w:jc w:val="both"/>
        <w:rPr>
          <w:rFonts w:ascii="Calibri" w:hAnsi="Calibri"/>
          <w:b/>
          <w:sz w:val="22"/>
          <w:szCs w:val="22"/>
        </w:rPr>
      </w:pPr>
      <w:r w:rsidRPr="006000D8">
        <w:rPr>
          <w:rFonts w:ascii="Calibri" w:hAnsi="Calibri"/>
          <w:b/>
          <w:sz w:val="22"/>
          <w:szCs w:val="22"/>
        </w:rPr>
        <w:t xml:space="preserve">       </w:t>
      </w:r>
      <w:r w:rsidRPr="006000D8">
        <w:rPr>
          <w:rFonts w:ascii="Calibri" w:hAnsi="Calibri"/>
          <w:bCs/>
          <w:sz w:val="22"/>
          <w:szCs w:val="22"/>
        </w:rPr>
        <w:t>Sídlo</w:t>
      </w:r>
      <w:r w:rsidRPr="006000D8">
        <w:rPr>
          <w:rFonts w:ascii="Calibri" w:hAnsi="Calibri"/>
          <w:b/>
          <w:sz w:val="22"/>
          <w:szCs w:val="22"/>
        </w:rPr>
        <w:t xml:space="preserve">:              </w:t>
      </w:r>
      <w:r w:rsidR="00840526">
        <w:rPr>
          <w:rFonts w:ascii="Calibri" w:hAnsi="Calibri"/>
          <w:b/>
          <w:sz w:val="22"/>
          <w:szCs w:val="22"/>
        </w:rPr>
        <w:t xml:space="preserve">               </w:t>
      </w:r>
      <w:r w:rsidR="00840526">
        <w:rPr>
          <w:rFonts w:ascii="Calibri" w:hAnsi="Calibri"/>
          <w:bCs/>
          <w:sz w:val="22"/>
          <w:szCs w:val="22"/>
        </w:rPr>
        <w:t xml:space="preserve">Mičinská cesta 33. 974 01 Banská Bystrica </w:t>
      </w:r>
    </w:p>
    <w:p w:rsidR="00516F83" w:rsidRPr="006000D8" w:rsidRDefault="00516F83" w:rsidP="00516F83">
      <w:pPr>
        <w:tabs>
          <w:tab w:val="left" w:pos="1843"/>
          <w:tab w:val="left" w:pos="2268"/>
        </w:tabs>
        <w:jc w:val="both"/>
        <w:rPr>
          <w:rFonts w:ascii="Calibri" w:hAnsi="Calibri"/>
          <w:b/>
          <w:sz w:val="22"/>
          <w:szCs w:val="22"/>
        </w:rPr>
      </w:pPr>
      <w:r w:rsidRPr="006000D8">
        <w:rPr>
          <w:rFonts w:ascii="Calibri" w:hAnsi="Calibri"/>
          <w:bCs/>
          <w:sz w:val="22"/>
          <w:szCs w:val="22"/>
        </w:rPr>
        <w:t xml:space="preserve">       Zastúpený:</w:t>
      </w:r>
      <w:r w:rsidRPr="006000D8">
        <w:rPr>
          <w:rFonts w:ascii="Calibri" w:hAnsi="Calibri"/>
          <w:b/>
          <w:sz w:val="22"/>
          <w:szCs w:val="22"/>
        </w:rPr>
        <w:t xml:space="preserve">         </w:t>
      </w:r>
      <w:r w:rsidRPr="006000D8">
        <w:rPr>
          <w:rFonts w:ascii="Calibri" w:hAnsi="Calibri"/>
          <w:b/>
          <w:sz w:val="22"/>
          <w:szCs w:val="22"/>
        </w:rPr>
        <w:tab/>
        <w:t xml:space="preserve"> </w:t>
      </w:r>
      <w:r>
        <w:rPr>
          <w:rFonts w:ascii="Calibri" w:hAnsi="Calibri"/>
          <w:b/>
          <w:sz w:val="22"/>
          <w:szCs w:val="22"/>
        </w:rPr>
        <w:tab/>
      </w:r>
      <w:r w:rsidR="00280375">
        <w:rPr>
          <w:rFonts w:ascii="Calibri" w:hAnsi="Calibri"/>
          <w:b/>
          <w:sz w:val="22"/>
          <w:szCs w:val="22"/>
        </w:rPr>
        <w:t xml:space="preserve">Ing. Peter Brezina, riaditeľ OZLT </w:t>
      </w:r>
      <w:r w:rsidR="00840526">
        <w:rPr>
          <w:rFonts w:ascii="Calibri" w:hAnsi="Calibri"/>
          <w:b/>
          <w:sz w:val="22"/>
          <w:szCs w:val="22"/>
        </w:rPr>
        <w:t xml:space="preserve"> </w:t>
      </w:r>
      <w:r w:rsidRPr="006000D8">
        <w:rPr>
          <w:rFonts w:ascii="Calibri" w:hAnsi="Calibri"/>
          <w:b/>
          <w:sz w:val="22"/>
          <w:szCs w:val="22"/>
        </w:rPr>
        <w:t xml:space="preserve"> </w:t>
      </w:r>
    </w:p>
    <w:p w:rsidR="00516F83" w:rsidRPr="006000D8" w:rsidRDefault="00516F83" w:rsidP="00516F83">
      <w:pPr>
        <w:jc w:val="both"/>
        <w:rPr>
          <w:rFonts w:ascii="Calibri" w:hAnsi="Calibri"/>
          <w:bCs/>
          <w:sz w:val="22"/>
          <w:szCs w:val="22"/>
        </w:rPr>
      </w:pPr>
      <w:r w:rsidRPr="006000D8">
        <w:rPr>
          <w:rFonts w:ascii="Calibri" w:hAnsi="Calibri"/>
          <w:b/>
          <w:sz w:val="22"/>
          <w:szCs w:val="22"/>
        </w:rPr>
        <w:t xml:space="preserve">       </w:t>
      </w:r>
      <w:r w:rsidRPr="006000D8">
        <w:rPr>
          <w:rFonts w:ascii="Calibri" w:hAnsi="Calibri"/>
          <w:bCs/>
          <w:sz w:val="22"/>
          <w:szCs w:val="22"/>
        </w:rPr>
        <w:t xml:space="preserve">IČO:                     </w:t>
      </w:r>
      <w:r w:rsidRPr="006000D8">
        <w:rPr>
          <w:rFonts w:ascii="Calibri" w:hAnsi="Calibri"/>
          <w:bCs/>
          <w:sz w:val="22"/>
          <w:szCs w:val="22"/>
        </w:rPr>
        <w:tab/>
        <w:t xml:space="preserve">   360 383 51</w:t>
      </w:r>
    </w:p>
    <w:p w:rsidR="00516F83" w:rsidRPr="006000D8" w:rsidRDefault="00516F83" w:rsidP="00516F83">
      <w:pPr>
        <w:tabs>
          <w:tab w:val="left" w:pos="1985"/>
          <w:tab w:val="left" w:pos="2268"/>
        </w:tabs>
        <w:jc w:val="both"/>
        <w:rPr>
          <w:rFonts w:ascii="Calibri" w:hAnsi="Calibri"/>
          <w:bCs/>
          <w:sz w:val="22"/>
          <w:szCs w:val="22"/>
        </w:rPr>
      </w:pPr>
      <w:r w:rsidRPr="006000D8">
        <w:rPr>
          <w:rFonts w:ascii="Calibri" w:hAnsi="Calibri"/>
          <w:bCs/>
          <w:sz w:val="22"/>
          <w:szCs w:val="22"/>
        </w:rPr>
        <w:t xml:space="preserve">    </w:t>
      </w:r>
      <w:r w:rsidRPr="006000D8">
        <w:rPr>
          <w:rFonts w:ascii="Calibri" w:hAnsi="Calibri"/>
          <w:b/>
          <w:sz w:val="22"/>
          <w:szCs w:val="22"/>
        </w:rPr>
        <w:t xml:space="preserve">   </w:t>
      </w:r>
      <w:r w:rsidRPr="006000D8">
        <w:rPr>
          <w:rFonts w:ascii="Calibri" w:hAnsi="Calibri"/>
          <w:bCs/>
          <w:sz w:val="22"/>
          <w:szCs w:val="22"/>
        </w:rPr>
        <w:t xml:space="preserve">IČ pre DPH:            </w:t>
      </w:r>
      <w:r w:rsidRPr="006000D8">
        <w:rPr>
          <w:rFonts w:ascii="Calibri" w:hAnsi="Calibri"/>
          <w:bCs/>
          <w:sz w:val="22"/>
          <w:szCs w:val="22"/>
        </w:rPr>
        <w:tab/>
        <w:t xml:space="preserve"> </w:t>
      </w:r>
      <w:r w:rsidR="00283EBA">
        <w:rPr>
          <w:rFonts w:ascii="Calibri" w:hAnsi="Calibri"/>
          <w:bCs/>
          <w:sz w:val="22"/>
          <w:szCs w:val="22"/>
        </w:rPr>
        <w:t xml:space="preserve">     </w:t>
      </w:r>
      <w:r w:rsidRPr="006000D8">
        <w:rPr>
          <w:rFonts w:ascii="Calibri" w:hAnsi="Calibri"/>
          <w:bCs/>
          <w:sz w:val="22"/>
          <w:szCs w:val="22"/>
        </w:rPr>
        <w:t xml:space="preserve">SK 2020087982 </w:t>
      </w:r>
    </w:p>
    <w:p w:rsidR="00516F83" w:rsidRPr="006000D8" w:rsidRDefault="00516F83" w:rsidP="00516F83">
      <w:pPr>
        <w:tabs>
          <w:tab w:val="left" w:pos="2268"/>
        </w:tabs>
        <w:jc w:val="both"/>
        <w:rPr>
          <w:rFonts w:ascii="Calibri" w:hAnsi="Calibri"/>
          <w:bCs/>
          <w:sz w:val="22"/>
          <w:szCs w:val="22"/>
        </w:rPr>
      </w:pPr>
      <w:r w:rsidRPr="006000D8">
        <w:rPr>
          <w:rFonts w:ascii="Calibri" w:hAnsi="Calibri"/>
          <w:b/>
          <w:sz w:val="22"/>
          <w:szCs w:val="22"/>
        </w:rPr>
        <w:t xml:space="preserve">       </w:t>
      </w:r>
      <w:r w:rsidR="00283EBA">
        <w:rPr>
          <w:rFonts w:ascii="Calibri" w:hAnsi="Calibri"/>
          <w:bCs/>
          <w:sz w:val="22"/>
          <w:szCs w:val="22"/>
        </w:rPr>
        <w:t xml:space="preserve">Bankové spojenie: </w:t>
      </w:r>
      <w:r w:rsidR="00283EBA">
        <w:rPr>
          <w:rFonts w:ascii="Calibri" w:hAnsi="Calibri"/>
          <w:bCs/>
          <w:sz w:val="22"/>
          <w:szCs w:val="22"/>
        </w:rPr>
        <w:tab/>
      </w:r>
      <w:r w:rsidRPr="006000D8">
        <w:rPr>
          <w:rFonts w:ascii="Calibri" w:hAnsi="Calibri"/>
          <w:bCs/>
          <w:sz w:val="22"/>
          <w:szCs w:val="22"/>
        </w:rPr>
        <w:t xml:space="preserve">VÚB Banská Bystrica, č. ú.: </w:t>
      </w:r>
      <w:r w:rsidR="00840526" w:rsidRPr="00840526">
        <w:rPr>
          <w:rFonts w:ascii="Calibri" w:hAnsi="Calibri"/>
          <w:sz w:val="22"/>
          <w:szCs w:val="22"/>
        </w:rPr>
        <w:t>SK3902000000000009409312</w:t>
      </w:r>
    </w:p>
    <w:p w:rsidR="00516F83" w:rsidRPr="006000D8" w:rsidRDefault="00283EBA" w:rsidP="00283EBA">
      <w:pPr>
        <w:tabs>
          <w:tab w:val="left" w:pos="2127"/>
        </w:tabs>
        <w:ind w:left="2268" w:hanging="2268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      Zapísaný:        </w:t>
      </w:r>
      <w:r>
        <w:rPr>
          <w:rFonts w:ascii="Calibri" w:hAnsi="Calibri"/>
          <w:bCs/>
          <w:sz w:val="22"/>
          <w:szCs w:val="22"/>
        </w:rPr>
        <w:tab/>
        <w:t xml:space="preserve">   </w:t>
      </w:r>
      <w:r w:rsidR="00516F83" w:rsidRPr="006000D8">
        <w:rPr>
          <w:rFonts w:ascii="Calibri" w:hAnsi="Calibri"/>
          <w:bCs/>
          <w:sz w:val="22"/>
          <w:szCs w:val="22"/>
        </w:rPr>
        <w:t>v Obchodnom registri Okresného súdu v Ban</w:t>
      </w:r>
      <w:r>
        <w:rPr>
          <w:rFonts w:ascii="Calibri" w:hAnsi="Calibri"/>
          <w:bCs/>
          <w:sz w:val="22"/>
          <w:szCs w:val="22"/>
        </w:rPr>
        <w:t xml:space="preserve">skej Bystrici dňa 29.10.1999, </w:t>
      </w:r>
      <w:r w:rsidR="00516F83" w:rsidRPr="006000D8">
        <w:rPr>
          <w:rFonts w:ascii="Calibri" w:hAnsi="Calibri"/>
          <w:bCs/>
          <w:sz w:val="22"/>
          <w:szCs w:val="22"/>
        </w:rPr>
        <w:t>odd. Pš, vložka   č. 155/S</w:t>
      </w:r>
    </w:p>
    <w:p w:rsidR="00516F83" w:rsidRPr="006000D8" w:rsidRDefault="00516F83" w:rsidP="00516F83">
      <w:pPr>
        <w:ind w:left="4962"/>
        <w:jc w:val="both"/>
        <w:rPr>
          <w:rFonts w:ascii="Calibri" w:hAnsi="Calibri"/>
          <w:bCs/>
          <w:sz w:val="22"/>
          <w:szCs w:val="22"/>
        </w:rPr>
      </w:pPr>
    </w:p>
    <w:p w:rsidR="00516F83" w:rsidRPr="006000D8" w:rsidRDefault="00516F83" w:rsidP="00516F83">
      <w:pPr>
        <w:ind w:left="4962" w:hanging="4962"/>
        <w:jc w:val="both"/>
        <w:rPr>
          <w:rFonts w:ascii="Calibri" w:hAnsi="Calibri"/>
          <w:bCs/>
        </w:rPr>
      </w:pPr>
    </w:p>
    <w:p w:rsidR="00516F83" w:rsidRPr="006000D8" w:rsidRDefault="00516F83" w:rsidP="00516F83">
      <w:pPr>
        <w:jc w:val="center"/>
        <w:rPr>
          <w:rFonts w:ascii="Calibri" w:hAnsi="Calibri"/>
          <w:b/>
          <w:i/>
        </w:rPr>
      </w:pPr>
      <w:r w:rsidRPr="006000D8">
        <w:rPr>
          <w:rFonts w:ascii="Calibri" w:hAnsi="Calibri"/>
          <w:b/>
          <w:i/>
        </w:rPr>
        <w:t>(</w:t>
      </w:r>
      <w:r w:rsidRPr="006000D8">
        <w:rPr>
          <w:rFonts w:ascii="Calibri" w:hAnsi="Calibri"/>
          <w:bCs/>
          <w:i/>
        </w:rPr>
        <w:t>ďalej len „kupujúci“</w:t>
      </w:r>
      <w:r w:rsidRPr="006000D8">
        <w:rPr>
          <w:rFonts w:ascii="Calibri" w:hAnsi="Calibri"/>
          <w:b/>
          <w:i/>
        </w:rPr>
        <w:t>)</w:t>
      </w:r>
    </w:p>
    <w:p w:rsidR="00516F83" w:rsidRPr="006000D8" w:rsidRDefault="00516F83" w:rsidP="00516F83">
      <w:pPr>
        <w:jc w:val="both"/>
        <w:rPr>
          <w:rFonts w:ascii="Calibri" w:hAnsi="Calibri"/>
        </w:rPr>
      </w:pPr>
    </w:p>
    <w:p w:rsidR="00516F83" w:rsidRPr="006000D8" w:rsidRDefault="00516F83" w:rsidP="00516F83">
      <w:pPr>
        <w:jc w:val="center"/>
        <w:rPr>
          <w:rFonts w:ascii="Calibri" w:hAnsi="Calibri"/>
          <w:i/>
        </w:rPr>
      </w:pPr>
      <w:r w:rsidRPr="006000D8">
        <w:rPr>
          <w:rFonts w:ascii="Calibri" w:hAnsi="Calibri"/>
          <w:i/>
        </w:rPr>
        <w:t>(ďalej spolu aj ako „zmluvné strany“)</w:t>
      </w:r>
    </w:p>
    <w:p w:rsidR="00516F83" w:rsidRPr="006000D8" w:rsidRDefault="00516F83" w:rsidP="00516F83">
      <w:pPr>
        <w:jc w:val="both"/>
        <w:rPr>
          <w:rFonts w:ascii="Calibri" w:hAnsi="Calibri"/>
        </w:rPr>
      </w:pPr>
    </w:p>
    <w:p w:rsidR="00516F83" w:rsidRPr="006000D8" w:rsidRDefault="00516F83" w:rsidP="00516F83">
      <w:pPr>
        <w:jc w:val="both"/>
        <w:rPr>
          <w:rFonts w:ascii="Calibri" w:hAnsi="Calibri"/>
        </w:rPr>
      </w:pPr>
    </w:p>
    <w:p w:rsidR="00516F83" w:rsidRPr="00320C24" w:rsidRDefault="00516F83" w:rsidP="00516F83">
      <w:pPr>
        <w:spacing w:line="276" w:lineRule="auto"/>
        <w:jc w:val="both"/>
      </w:pPr>
    </w:p>
    <w:p w:rsidR="00516F83" w:rsidRPr="005776F8" w:rsidRDefault="00516F83" w:rsidP="00516F83">
      <w:pPr>
        <w:jc w:val="center"/>
        <w:rPr>
          <w:rFonts w:ascii="Calibri" w:hAnsi="Calibri"/>
          <w:b/>
          <w:sz w:val="22"/>
          <w:szCs w:val="22"/>
        </w:rPr>
      </w:pPr>
      <w:r w:rsidRPr="005776F8">
        <w:rPr>
          <w:rFonts w:ascii="Calibri" w:hAnsi="Calibri"/>
          <w:b/>
          <w:sz w:val="22"/>
          <w:szCs w:val="22"/>
        </w:rPr>
        <w:t>I.</w:t>
      </w:r>
    </w:p>
    <w:p w:rsidR="00516F83" w:rsidRPr="005776F8" w:rsidRDefault="00516F83" w:rsidP="00516F83">
      <w:pPr>
        <w:jc w:val="center"/>
        <w:rPr>
          <w:rFonts w:ascii="Calibri" w:hAnsi="Calibri"/>
          <w:b/>
          <w:sz w:val="22"/>
          <w:szCs w:val="22"/>
        </w:rPr>
      </w:pPr>
      <w:r w:rsidRPr="005776F8">
        <w:rPr>
          <w:rFonts w:ascii="Calibri" w:hAnsi="Calibri"/>
          <w:b/>
          <w:sz w:val="22"/>
          <w:szCs w:val="22"/>
        </w:rPr>
        <w:t>Základné ustanovenia</w:t>
      </w:r>
    </w:p>
    <w:p w:rsidR="00516F83" w:rsidRPr="005776F8" w:rsidRDefault="00516F83" w:rsidP="00516F83">
      <w:pPr>
        <w:jc w:val="center"/>
        <w:rPr>
          <w:rFonts w:ascii="Calibri" w:hAnsi="Calibri"/>
          <w:b/>
          <w:sz w:val="22"/>
          <w:szCs w:val="22"/>
        </w:rPr>
      </w:pPr>
    </w:p>
    <w:p w:rsidR="00516F83" w:rsidRPr="002B72A3" w:rsidRDefault="00283EBA" w:rsidP="00516F83">
      <w:pPr>
        <w:pStyle w:val="Odsekzoznamu"/>
        <w:numPr>
          <w:ilvl w:val="0"/>
          <w:numId w:val="7"/>
        </w:numPr>
        <w:spacing w:after="120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Predávajúci </w:t>
      </w:r>
      <w:r w:rsidR="00516F83" w:rsidRPr="005776F8">
        <w:rPr>
          <w:rFonts w:ascii="Calibri" w:hAnsi="Calibri"/>
          <w:sz w:val="22"/>
          <w:szCs w:val="22"/>
        </w:rPr>
        <w:t xml:space="preserve">sa touto </w:t>
      </w:r>
      <w:r>
        <w:rPr>
          <w:rFonts w:ascii="Calibri" w:hAnsi="Calibri"/>
          <w:sz w:val="22"/>
          <w:szCs w:val="22"/>
        </w:rPr>
        <w:t xml:space="preserve">kúpnou </w:t>
      </w:r>
      <w:r w:rsidR="008C6295">
        <w:rPr>
          <w:rFonts w:ascii="Calibri" w:hAnsi="Calibri"/>
          <w:sz w:val="22"/>
          <w:szCs w:val="22"/>
        </w:rPr>
        <w:t xml:space="preserve">zmluvou </w:t>
      </w:r>
      <w:r w:rsidR="0030574A">
        <w:rPr>
          <w:rFonts w:ascii="Calibri" w:hAnsi="Calibri"/>
          <w:sz w:val="22"/>
          <w:szCs w:val="22"/>
        </w:rPr>
        <w:t>zaväzuje doda</w:t>
      </w:r>
      <w:r w:rsidR="00516F83" w:rsidRPr="005776F8">
        <w:rPr>
          <w:rFonts w:ascii="Calibri" w:hAnsi="Calibri"/>
          <w:sz w:val="22"/>
          <w:szCs w:val="22"/>
        </w:rPr>
        <w:t>ť tovar</w:t>
      </w:r>
      <w:r w:rsidR="00516F83">
        <w:rPr>
          <w:rFonts w:ascii="Calibri" w:hAnsi="Calibri"/>
          <w:sz w:val="22"/>
          <w:szCs w:val="22"/>
        </w:rPr>
        <w:t xml:space="preserve"> vymedzený</w:t>
      </w:r>
      <w:r w:rsidR="00516F83" w:rsidRPr="005776F8">
        <w:rPr>
          <w:rFonts w:ascii="Calibri" w:hAnsi="Calibri"/>
          <w:sz w:val="22"/>
          <w:szCs w:val="22"/>
        </w:rPr>
        <w:t xml:space="preserve"> v čl. II. tejto </w:t>
      </w:r>
      <w:r w:rsidR="008C6295">
        <w:rPr>
          <w:rFonts w:ascii="Calibri" w:hAnsi="Calibri"/>
          <w:sz w:val="22"/>
          <w:szCs w:val="22"/>
        </w:rPr>
        <w:t xml:space="preserve">kúpnej  zmluve </w:t>
      </w:r>
      <w:r w:rsidR="00D039C6">
        <w:rPr>
          <w:rFonts w:ascii="Calibri" w:hAnsi="Calibri"/>
          <w:sz w:val="22"/>
          <w:szCs w:val="22"/>
        </w:rPr>
        <w:t>v lehote uvedenej v čl. II</w:t>
      </w:r>
      <w:r w:rsidR="00D868D5">
        <w:rPr>
          <w:rFonts w:ascii="Calibri" w:hAnsi="Calibri"/>
          <w:sz w:val="22"/>
          <w:szCs w:val="22"/>
        </w:rPr>
        <w:t>I</w:t>
      </w:r>
      <w:r w:rsidR="00516F83" w:rsidRPr="005776F8">
        <w:rPr>
          <w:rFonts w:ascii="Calibri" w:hAnsi="Calibri"/>
          <w:sz w:val="22"/>
          <w:szCs w:val="22"/>
        </w:rPr>
        <w:t xml:space="preserve">. tejto </w:t>
      </w:r>
      <w:r w:rsidR="008C6295">
        <w:rPr>
          <w:rFonts w:ascii="Calibri" w:hAnsi="Calibri"/>
          <w:sz w:val="22"/>
          <w:szCs w:val="22"/>
        </w:rPr>
        <w:t xml:space="preserve">zmluve </w:t>
      </w:r>
      <w:r w:rsidR="00516F83" w:rsidRPr="005776F8">
        <w:rPr>
          <w:rFonts w:ascii="Calibri" w:hAnsi="Calibri"/>
          <w:sz w:val="22"/>
          <w:szCs w:val="22"/>
        </w:rPr>
        <w:t xml:space="preserve"> kupujúcemu a previesť na neho vlastnícke právo na dodaný tovar a kupujúci sa zaväzuje zaplatiť za odobratý tovar k</w:t>
      </w:r>
      <w:r w:rsidR="00516F83">
        <w:rPr>
          <w:rFonts w:ascii="Calibri" w:hAnsi="Calibri"/>
          <w:sz w:val="22"/>
          <w:szCs w:val="22"/>
        </w:rPr>
        <w:t>úpnu cenu uvedenú v prílohe č. 1</w:t>
      </w:r>
      <w:r w:rsidR="008C6295">
        <w:rPr>
          <w:rFonts w:ascii="Calibri" w:hAnsi="Calibri"/>
          <w:sz w:val="22"/>
          <w:szCs w:val="22"/>
        </w:rPr>
        <w:t xml:space="preserve"> tejto kúpnej zmluve </w:t>
      </w:r>
      <w:r w:rsidR="00516F83" w:rsidRPr="005776F8">
        <w:rPr>
          <w:rFonts w:ascii="Calibri" w:hAnsi="Calibri"/>
          <w:sz w:val="22"/>
          <w:szCs w:val="22"/>
        </w:rPr>
        <w:t xml:space="preserve"> za podmienok uvedených</w:t>
      </w:r>
      <w:r>
        <w:rPr>
          <w:rFonts w:ascii="Calibri" w:hAnsi="Calibri"/>
          <w:sz w:val="22"/>
          <w:szCs w:val="22"/>
        </w:rPr>
        <w:t xml:space="preserve"> v čl. IV. tejto  kúpnej zmluvy</w:t>
      </w:r>
      <w:r w:rsidR="00516F83" w:rsidRPr="005776F8">
        <w:rPr>
          <w:rFonts w:ascii="Calibri" w:hAnsi="Calibri"/>
          <w:sz w:val="22"/>
          <w:szCs w:val="22"/>
        </w:rPr>
        <w:t xml:space="preserve">. </w:t>
      </w:r>
      <w:r w:rsidR="008C6295">
        <w:rPr>
          <w:rFonts w:ascii="Calibri" w:hAnsi="Calibri"/>
          <w:sz w:val="22"/>
          <w:szCs w:val="22"/>
        </w:rPr>
        <w:t xml:space="preserve">Kúpna zmluva </w:t>
      </w:r>
      <w:r w:rsidR="00516F83" w:rsidRPr="005776F8">
        <w:rPr>
          <w:rFonts w:ascii="Calibri" w:hAnsi="Calibri"/>
          <w:sz w:val="22"/>
          <w:szCs w:val="22"/>
        </w:rPr>
        <w:t xml:space="preserve">obsahuje aj podrobnejšie vymedzenie práv a povinností zmluvných strán.       </w:t>
      </w:r>
    </w:p>
    <w:p w:rsidR="008C6295" w:rsidRDefault="008C6295" w:rsidP="00516F83">
      <w:pPr>
        <w:jc w:val="center"/>
        <w:rPr>
          <w:rFonts w:ascii="Calibri" w:hAnsi="Calibri"/>
          <w:b/>
          <w:sz w:val="22"/>
          <w:szCs w:val="22"/>
        </w:rPr>
      </w:pPr>
    </w:p>
    <w:p w:rsidR="008C6295" w:rsidRDefault="008C6295" w:rsidP="00516F83">
      <w:pPr>
        <w:jc w:val="center"/>
        <w:rPr>
          <w:rFonts w:ascii="Calibri" w:hAnsi="Calibri"/>
          <w:b/>
          <w:sz w:val="22"/>
          <w:szCs w:val="22"/>
        </w:rPr>
      </w:pPr>
    </w:p>
    <w:p w:rsidR="00516F83" w:rsidRPr="005776F8" w:rsidRDefault="00516F83" w:rsidP="00516F83">
      <w:pPr>
        <w:jc w:val="center"/>
        <w:rPr>
          <w:rFonts w:ascii="Calibri" w:hAnsi="Calibri"/>
          <w:b/>
          <w:sz w:val="22"/>
          <w:szCs w:val="22"/>
        </w:rPr>
      </w:pPr>
      <w:r w:rsidRPr="005776F8">
        <w:rPr>
          <w:rFonts w:ascii="Calibri" w:hAnsi="Calibri"/>
          <w:b/>
          <w:sz w:val="22"/>
          <w:szCs w:val="22"/>
        </w:rPr>
        <w:lastRenderedPageBreak/>
        <w:t>II.</w:t>
      </w:r>
    </w:p>
    <w:p w:rsidR="00516F83" w:rsidRPr="005776F8" w:rsidRDefault="00516F83" w:rsidP="00516F83">
      <w:pPr>
        <w:jc w:val="center"/>
        <w:rPr>
          <w:rFonts w:ascii="Calibri" w:hAnsi="Calibri"/>
          <w:b/>
          <w:sz w:val="22"/>
          <w:szCs w:val="22"/>
        </w:rPr>
      </w:pPr>
      <w:r w:rsidRPr="005776F8">
        <w:rPr>
          <w:rFonts w:ascii="Calibri" w:hAnsi="Calibri"/>
          <w:b/>
          <w:sz w:val="22"/>
          <w:szCs w:val="22"/>
        </w:rPr>
        <w:t>Predmet plnenia</w:t>
      </w:r>
    </w:p>
    <w:p w:rsidR="00516F83" w:rsidRPr="005776F8" w:rsidRDefault="00516F83" w:rsidP="00516F83">
      <w:pPr>
        <w:jc w:val="both"/>
        <w:rPr>
          <w:rFonts w:ascii="Calibri" w:hAnsi="Calibri"/>
          <w:sz w:val="22"/>
          <w:szCs w:val="22"/>
        </w:rPr>
      </w:pPr>
    </w:p>
    <w:p w:rsidR="00CE3D7A" w:rsidRPr="00CE3D7A" w:rsidRDefault="00480742" w:rsidP="00286E05">
      <w:pPr>
        <w:pStyle w:val="Default"/>
        <w:numPr>
          <w:ilvl w:val="0"/>
          <w:numId w:val="22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Predmetom kúpnej zmluvy </w:t>
      </w:r>
      <w:r w:rsidR="00516F83" w:rsidRPr="00295E66">
        <w:rPr>
          <w:sz w:val="22"/>
          <w:szCs w:val="22"/>
        </w:rPr>
        <w:t xml:space="preserve"> je</w:t>
      </w:r>
      <w:r w:rsidR="00806FD9">
        <w:rPr>
          <w:sz w:val="22"/>
          <w:szCs w:val="22"/>
        </w:rPr>
        <w:t xml:space="preserve"> dodávka </w:t>
      </w:r>
      <w:r w:rsidR="00CE3D7A" w:rsidRPr="00CE3D7A">
        <w:rPr>
          <w:sz w:val="22"/>
          <w:szCs w:val="22"/>
        </w:rPr>
        <w:t>kompletného rotora vrátane nových držiakov a tvrdených hrotov d= 35 mm  pre</w:t>
      </w:r>
      <w:r w:rsidR="005730A4">
        <w:rPr>
          <w:sz w:val="22"/>
          <w:szCs w:val="22"/>
        </w:rPr>
        <w:t xml:space="preserve"> cestnú</w:t>
      </w:r>
      <w:r w:rsidR="00CE3D7A" w:rsidRPr="00CE3D7A">
        <w:rPr>
          <w:sz w:val="22"/>
          <w:szCs w:val="22"/>
        </w:rPr>
        <w:t xml:space="preserve"> frézu</w:t>
      </w:r>
      <w:r w:rsidR="005730A4">
        <w:rPr>
          <w:sz w:val="22"/>
          <w:szCs w:val="22"/>
        </w:rPr>
        <w:t xml:space="preserve"> typ</w:t>
      </w:r>
      <w:r w:rsidR="00CE3D7A" w:rsidRPr="00CE3D7A">
        <w:rPr>
          <w:sz w:val="22"/>
          <w:szCs w:val="22"/>
        </w:rPr>
        <w:t xml:space="preserve"> RBM S</w:t>
      </w:r>
      <w:r w:rsidR="00F51EFF">
        <w:rPr>
          <w:sz w:val="22"/>
          <w:szCs w:val="22"/>
        </w:rPr>
        <w:t> </w:t>
      </w:r>
      <w:r w:rsidR="00CE3D7A" w:rsidRPr="00CE3D7A">
        <w:rPr>
          <w:sz w:val="22"/>
          <w:szCs w:val="22"/>
        </w:rPr>
        <w:t>230</w:t>
      </w:r>
      <w:r w:rsidR="00F51EFF">
        <w:rPr>
          <w:sz w:val="22"/>
          <w:szCs w:val="22"/>
        </w:rPr>
        <w:t>.</w:t>
      </w:r>
    </w:p>
    <w:p w:rsidR="003F3BEB" w:rsidRDefault="00CE3D7A" w:rsidP="003F3BEB">
      <w:bookmarkStart w:id="0" w:name="_GoBack"/>
      <w:bookmarkEnd w:id="0"/>
      <w:r>
        <w:rPr>
          <w:rFonts w:ascii="Calibri" w:hAnsi="Calibri"/>
          <w:sz w:val="22"/>
          <w:szCs w:val="22"/>
        </w:rPr>
        <w:t xml:space="preserve">      </w:t>
      </w:r>
      <w:r w:rsidR="003F3BEB" w:rsidRPr="003F3BEB">
        <w:rPr>
          <w:rFonts w:ascii="Calibri" w:hAnsi="Calibri"/>
          <w:sz w:val="22"/>
          <w:szCs w:val="22"/>
        </w:rPr>
        <w:t>Vrátane dopravy na miesto určenia</w:t>
      </w:r>
      <w:r w:rsidR="00286E05">
        <w:rPr>
          <w:rFonts w:ascii="Calibri" w:hAnsi="Calibri"/>
          <w:sz w:val="22"/>
          <w:szCs w:val="22"/>
        </w:rPr>
        <w:t>.</w:t>
      </w:r>
      <w:r w:rsidR="003F3BEB" w:rsidRPr="003F3BEB">
        <w:rPr>
          <w:rFonts w:ascii="Calibri" w:hAnsi="Calibri"/>
          <w:sz w:val="22"/>
          <w:szCs w:val="22"/>
        </w:rPr>
        <w:t xml:space="preserve"> </w:t>
      </w:r>
    </w:p>
    <w:p w:rsidR="00516F83" w:rsidRPr="002B72A3" w:rsidRDefault="00516F83" w:rsidP="00516F83">
      <w:pPr>
        <w:pStyle w:val="Zkladntext"/>
        <w:spacing w:after="0"/>
        <w:ind w:left="284"/>
        <w:jc w:val="both"/>
        <w:rPr>
          <w:rFonts w:ascii="Calibri" w:hAnsi="Calibri"/>
          <w:b/>
          <w:sz w:val="22"/>
          <w:szCs w:val="22"/>
        </w:rPr>
      </w:pPr>
    </w:p>
    <w:p w:rsidR="00516F83" w:rsidRPr="00933F60" w:rsidRDefault="00516F83" w:rsidP="00516F83">
      <w:pPr>
        <w:jc w:val="center"/>
        <w:rPr>
          <w:rFonts w:ascii="Calibri" w:hAnsi="Calibri"/>
          <w:b/>
          <w:sz w:val="22"/>
          <w:szCs w:val="22"/>
        </w:rPr>
      </w:pPr>
      <w:r w:rsidRPr="00933F60">
        <w:rPr>
          <w:rFonts w:ascii="Calibri" w:hAnsi="Calibri"/>
          <w:b/>
          <w:sz w:val="22"/>
          <w:szCs w:val="22"/>
        </w:rPr>
        <w:t>I</w:t>
      </w:r>
      <w:r w:rsidR="00D868D5" w:rsidRPr="00933F60">
        <w:rPr>
          <w:rFonts w:ascii="Calibri" w:hAnsi="Calibri"/>
          <w:b/>
          <w:sz w:val="22"/>
          <w:szCs w:val="22"/>
        </w:rPr>
        <w:t>I</w:t>
      </w:r>
      <w:r w:rsidR="00280375" w:rsidRPr="00933F60">
        <w:rPr>
          <w:rFonts w:ascii="Calibri" w:hAnsi="Calibri"/>
          <w:b/>
          <w:sz w:val="22"/>
          <w:szCs w:val="22"/>
        </w:rPr>
        <w:t>I</w:t>
      </w:r>
      <w:r w:rsidRPr="00933F60">
        <w:rPr>
          <w:rFonts w:ascii="Calibri" w:hAnsi="Calibri"/>
          <w:b/>
          <w:sz w:val="22"/>
          <w:szCs w:val="22"/>
        </w:rPr>
        <w:t>.</w:t>
      </w:r>
    </w:p>
    <w:p w:rsidR="00516F83" w:rsidRPr="00933F60" w:rsidRDefault="00952421" w:rsidP="00516F83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</w:t>
      </w:r>
      <w:r w:rsidR="00516F83" w:rsidRPr="00933F60">
        <w:rPr>
          <w:rFonts w:ascii="Calibri" w:hAnsi="Calibri"/>
          <w:b/>
          <w:sz w:val="22"/>
          <w:szCs w:val="22"/>
        </w:rPr>
        <w:t>odacie podmienky</w:t>
      </w:r>
    </w:p>
    <w:p w:rsidR="00516F83" w:rsidRPr="00933F60" w:rsidRDefault="00516F83" w:rsidP="00516F83">
      <w:pPr>
        <w:jc w:val="center"/>
        <w:rPr>
          <w:rFonts w:ascii="Calibri" w:hAnsi="Calibri"/>
          <w:b/>
          <w:sz w:val="22"/>
          <w:szCs w:val="22"/>
        </w:rPr>
      </w:pPr>
    </w:p>
    <w:p w:rsidR="00933F60" w:rsidRDefault="00933F60" w:rsidP="00933F60">
      <w:pPr>
        <w:pStyle w:val="Odsekzoznamu"/>
        <w:numPr>
          <w:ilvl w:val="0"/>
          <w:numId w:val="19"/>
        </w:numPr>
        <w:spacing w:after="120"/>
        <w:ind w:left="284" w:hanging="284"/>
        <w:jc w:val="both"/>
        <w:rPr>
          <w:rFonts w:ascii="Calibri" w:hAnsi="Calibri"/>
          <w:sz w:val="22"/>
          <w:szCs w:val="22"/>
        </w:rPr>
      </w:pPr>
      <w:r w:rsidRPr="000E7E18">
        <w:rPr>
          <w:rFonts w:ascii="Calibri" w:hAnsi="Calibri"/>
          <w:sz w:val="22"/>
          <w:szCs w:val="22"/>
        </w:rPr>
        <w:t>Termín dodania:</w:t>
      </w:r>
      <w:r w:rsidR="00E73155">
        <w:rPr>
          <w:rFonts w:ascii="Calibri" w:hAnsi="Calibri"/>
          <w:sz w:val="22"/>
          <w:szCs w:val="22"/>
        </w:rPr>
        <w:t xml:space="preserve"> do :</w:t>
      </w:r>
      <w:r w:rsidR="00E178EF">
        <w:rPr>
          <w:rFonts w:ascii="Calibri" w:hAnsi="Calibri"/>
          <w:sz w:val="22"/>
          <w:szCs w:val="22"/>
        </w:rPr>
        <w:t xml:space="preserve"> </w:t>
      </w:r>
      <w:r w:rsidR="00E178EF" w:rsidRPr="00E178EF">
        <w:rPr>
          <w:rFonts w:ascii="Calibri" w:hAnsi="Calibri"/>
          <w:sz w:val="22"/>
          <w:szCs w:val="22"/>
          <w:highlight w:val="yellow"/>
        </w:rPr>
        <w:t>.......</w:t>
      </w:r>
      <w:r w:rsidR="009616FF" w:rsidRPr="00E178EF">
        <w:rPr>
          <w:rFonts w:ascii="Calibri" w:hAnsi="Calibri"/>
          <w:sz w:val="22"/>
          <w:szCs w:val="22"/>
          <w:highlight w:val="yellow"/>
        </w:rPr>
        <w:t xml:space="preserve">  </w:t>
      </w:r>
      <w:r w:rsidR="00D039C6" w:rsidRPr="00E178EF">
        <w:rPr>
          <w:rFonts w:ascii="Calibri" w:hAnsi="Calibri"/>
          <w:sz w:val="22"/>
          <w:szCs w:val="22"/>
          <w:highlight w:val="yellow"/>
        </w:rPr>
        <w:t>dní</w:t>
      </w:r>
      <w:r w:rsidR="00D039C6" w:rsidRPr="000E7E18">
        <w:rPr>
          <w:rFonts w:ascii="Calibri" w:hAnsi="Calibri"/>
          <w:sz w:val="22"/>
          <w:szCs w:val="22"/>
        </w:rPr>
        <w:t xml:space="preserve"> od účinnosti k</w:t>
      </w:r>
      <w:r w:rsidRPr="000E7E18">
        <w:rPr>
          <w:rFonts w:ascii="Calibri" w:hAnsi="Calibri"/>
          <w:sz w:val="22"/>
          <w:szCs w:val="22"/>
        </w:rPr>
        <w:t xml:space="preserve">úpnej </w:t>
      </w:r>
      <w:r w:rsidR="000E7E18">
        <w:rPr>
          <w:rFonts w:ascii="Calibri" w:hAnsi="Calibri"/>
          <w:sz w:val="22"/>
          <w:szCs w:val="22"/>
        </w:rPr>
        <w:t xml:space="preserve">zmluvy </w:t>
      </w:r>
    </w:p>
    <w:p w:rsidR="00AD6DF7" w:rsidRDefault="00AD6DF7" w:rsidP="00933F60">
      <w:pPr>
        <w:pStyle w:val="Odsekzoznamu"/>
        <w:numPr>
          <w:ilvl w:val="0"/>
          <w:numId w:val="19"/>
        </w:numPr>
        <w:spacing w:after="120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Miesto dodania : </w:t>
      </w:r>
      <w:r w:rsidR="00CE3D7A">
        <w:rPr>
          <w:rFonts w:ascii="Calibri" w:hAnsi="Calibri"/>
          <w:sz w:val="22"/>
          <w:szCs w:val="22"/>
        </w:rPr>
        <w:t>Lesy SR, š.p. RSLT Vranov nad Topľou, Tehelná 999, 093 03</w:t>
      </w:r>
      <w:r w:rsidR="00806FD9">
        <w:rPr>
          <w:rFonts w:ascii="Calibri" w:hAnsi="Calibri"/>
          <w:sz w:val="22"/>
          <w:szCs w:val="22"/>
        </w:rPr>
        <w:t xml:space="preserve"> </w:t>
      </w:r>
      <w:r w:rsidR="00F51EFF">
        <w:rPr>
          <w:rFonts w:ascii="Calibri" w:hAnsi="Calibri"/>
          <w:sz w:val="22"/>
          <w:szCs w:val="22"/>
        </w:rPr>
        <w:t>Vranov nad Topľou.</w:t>
      </w:r>
    </w:p>
    <w:p w:rsidR="00E73155" w:rsidRPr="000E7E18" w:rsidRDefault="00E73155" w:rsidP="00E73155">
      <w:pPr>
        <w:pStyle w:val="Odsekzoznamu"/>
        <w:spacing w:after="120"/>
        <w:ind w:left="284"/>
        <w:jc w:val="both"/>
        <w:rPr>
          <w:rFonts w:ascii="Calibri" w:hAnsi="Calibri"/>
          <w:sz w:val="22"/>
          <w:szCs w:val="22"/>
        </w:rPr>
      </w:pPr>
    </w:p>
    <w:p w:rsidR="00516F83" w:rsidRPr="005776F8" w:rsidRDefault="00280375" w:rsidP="00516F83">
      <w:pPr>
        <w:ind w:left="360" w:hanging="284"/>
        <w:jc w:val="center"/>
        <w:rPr>
          <w:rFonts w:ascii="Calibri" w:hAnsi="Calibri"/>
          <w:b/>
          <w:sz w:val="22"/>
          <w:szCs w:val="22"/>
        </w:rPr>
      </w:pPr>
      <w:r w:rsidRPr="00933F60">
        <w:rPr>
          <w:rFonts w:ascii="Calibri" w:hAnsi="Calibri"/>
          <w:b/>
          <w:sz w:val="22"/>
          <w:szCs w:val="22"/>
        </w:rPr>
        <w:t>IV</w:t>
      </w:r>
      <w:r w:rsidR="00516F83" w:rsidRPr="00933F60">
        <w:rPr>
          <w:rFonts w:ascii="Calibri" w:hAnsi="Calibri"/>
          <w:b/>
          <w:sz w:val="22"/>
          <w:szCs w:val="22"/>
        </w:rPr>
        <w:t>.</w:t>
      </w:r>
    </w:p>
    <w:p w:rsidR="00516F83" w:rsidRPr="005776F8" w:rsidRDefault="00516F83" w:rsidP="00516F83">
      <w:pPr>
        <w:ind w:left="358" w:hanging="284"/>
        <w:jc w:val="center"/>
        <w:rPr>
          <w:rFonts w:ascii="Calibri" w:hAnsi="Calibri"/>
          <w:sz w:val="22"/>
          <w:szCs w:val="22"/>
        </w:rPr>
      </w:pPr>
      <w:r w:rsidRPr="005776F8">
        <w:rPr>
          <w:rFonts w:ascii="Calibri" w:hAnsi="Calibri"/>
          <w:b/>
          <w:sz w:val="22"/>
          <w:szCs w:val="22"/>
        </w:rPr>
        <w:t>Práva a povinnosti zmluvných strán</w:t>
      </w:r>
    </w:p>
    <w:p w:rsidR="00516F83" w:rsidRPr="005776F8" w:rsidRDefault="00516F83" w:rsidP="00516F83">
      <w:pPr>
        <w:ind w:left="284" w:hanging="284"/>
        <w:jc w:val="both"/>
        <w:rPr>
          <w:rFonts w:ascii="Calibri" w:hAnsi="Calibri"/>
          <w:b/>
          <w:sz w:val="22"/>
          <w:szCs w:val="22"/>
        </w:rPr>
      </w:pPr>
      <w:r w:rsidRPr="005776F8">
        <w:rPr>
          <w:rFonts w:ascii="Calibri" w:hAnsi="Calibri"/>
          <w:b/>
          <w:sz w:val="22"/>
          <w:szCs w:val="22"/>
        </w:rPr>
        <w:t xml:space="preserve">   </w:t>
      </w:r>
    </w:p>
    <w:p w:rsidR="00516F83" w:rsidRPr="005776F8" w:rsidRDefault="00516F83" w:rsidP="00516F83">
      <w:pPr>
        <w:spacing w:after="120"/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5776F8">
        <w:rPr>
          <w:rFonts w:ascii="Calibri" w:hAnsi="Calibri"/>
          <w:sz w:val="22"/>
          <w:szCs w:val="22"/>
        </w:rPr>
        <w:t>1.</w:t>
      </w:r>
      <w:r w:rsidRPr="005776F8">
        <w:rPr>
          <w:rFonts w:ascii="Calibri" w:hAnsi="Calibri"/>
          <w:sz w:val="22"/>
          <w:szCs w:val="22"/>
        </w:rPr>
        <w:tab/>
      </w:r>
      <w:r w:rsidRPr="005776F8">
        <w:rPr>
          <w:rFonts w:ascii="Calibri" w:hAnsi="Calibri"/>
          <w:bCs/>
          <w:sz w:val="22"/>
          <w:szCs w:val="22"/>
        </w:rPr>
        <w:t>Predávajúci  sa zaväzuje</w:t>
      </w:r>
      <w:r w:rsidR="00480742">
        <w:rPr>
          <w:rFonts w:ascii="Calibri" w:hAnsi="Calibri"/>
          <w:bCs/>
          <w:sz w:val="22"/>
          <w:szCs w:val="22"/>
        </w:rPr>
        <w:t xml:space="preserve"> dodávať predmet kúpnej zmluvy</w:t>
      </w:r>
      <w:r w:rsidRPr="005776F8">
        <w:rPr>
          <w:rFonts w:ascii="Calibri" w:hAnsi="Calibri"/>
          <w:bCs/>
          <w:sz w:val="22"/>
          <w:szCs w:val="22"/>
        </w:rPr>
        <w:t xml:space="preserve"> vo vlastnom mene a na vlastnú zodpovednosť podľa platných predpisov.</w:t>
      </w:r>
    </w:p>
    <w:p w:rsidR="00480742" w:rsidRDefault="00516F83" w:rsidP="00516F83">
      <w:pPr>
        <w:spacing w:after="120"/>
        <w:ind w:left="284" w:hanging="284"/>
        <w:jc w:val="both"/>
        <w:rPr>
          <w:rFonts w:ascii="Calibri" w:hAnsi="Calibri"/>
          <w:sz w:val="22"/>
          <w:szCs w:val="22"/>
        </w:rPr>
      </w:pPr>
      <w:r w:rsidRPr="005776F8">
        <w:rPr>
          <w:rFonts w:ascii="Calibri" w:hAnsi="Calibri"/>
          <w:sz w:val="22"/>
          <w:szCs w:val="22"/>
        </w:rPr>
        <w:t xml:space="preserve">2. </w:t>
      </w:r>
      <w:r w:rsidRPr="005776F8">
        <w:rPr>
          <w:rFonts w:ascii="Calibri" w:hAnsi="Calibri"/>
          <w:sz w:val="22"/>
          <w:szCs w:val="22"/>
        </w:rPr>
        <w:tab/>
        <w:t>Predávajúci je zodpovedný za to, že dodaný tovar zodpovedá kv</w:t>
      </w:r>
      <w:r>
        <w:rPr>
          <w:rFonts w:ascii="Calibri" w:hAnsi="Calibri"/>
          <w:sz w:val="22"/>
          <w:szCs w:val="22"/>
        </w:rPr>
        <w:t xml:space="preserve">alite v akej bol prezentovaný  </w:t>
      </w:r>
      <w:r w:rsidRPr="005776F8">
        <w:rPr>
          <w:rFonts w:ascii="Calibri" w:hAnsi="Calibri"/>
          <w:sz w:val="22"/>
          <w:szCs w:val="22"/>
        </w:rPr>
        <w:t>kupujúcemu vo verejnej súťaži</w:t>
      </w:r>
      <w:r w:rsidR="00480742">
        <w:rPr>
          <w:rFonts w:ascii="Calibri" w:hAnsi="Calibri"/>
          <w:sz w:val="22"/>
          <w:szCs w:val="22"/>
        </w:rPr>
        <w:t>.</w:t>
      </w:r>
    </w:p>
    <w:p w:rsidR="00516F83" w:rsidRPr="005776F8" w:rsidRDefault="00516F83" w:rsidP="00516F83">
      <w:pPr>
        <w:spacing w:after="120"/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5776F8">
        <w:rPr>
          <w:rFonts w:ascii="Calibri" w:hAnsi="Calibri"/>
          <w:sz w:val="22"/>
          <w:szCs w:val="22"/>
        </w:rPr>
        <w:t>3.</w:t>
      </w:r>
      <w:r w:rsidRPr="005776F8">
        <w:rPr>
          <w:rFonts w:ascii="Calibri" w:hAnsi="Calibri"/>
          <w:sz w:val="22"/>
          <w:szCs w:val="22"/>
        </w:rPr>
        <w:tab/>
      </w:r>
      <w:r w:rsidRPr="005776F8">
        <w:rPr>
          <w:rFonts w:ascii="Calibri" w:hAnsi="Calibri"/>
          <w:bCs/>
          <w:sz w:val="22"/>
          <w:szCs w:val="22"/>
        </w:rPr>
        <w:t>Predávajúci  na požiadanie kupujúceho poskytne všetky podklady súvis</w:t>
      </w:r>
      <w:r w:rsidR="00480742">
        <w:rPr>
          <w:rFonts w:ascii="Calibri" w:hAnsi="Calibri"/>
          <w:bCs/>
          <w:sz w:val="22"/>
          <w:szCs w:val="22"/>
        </w:rPr>
        <w:t>iace s predmetom kúpnej zmluvy</w:t>
      </w:r>
      <w:r w:rsidRPr="005776F8">
        <w:rPr>
          <w:rFonts w:ascii="Calibri" w:hAnsi="Calibri"/>
          <w:bCs/>
          <w:sz w:val="22"/>
          <w:szCs w:val="22"/>
        </w:rPr>
        <w:t xml:space="preserve">, a to napríklad výsledky kvality a atesty na dodaný tovar. </w:t>
      </w:r>
    </w:p>
    <w:p w:rsidR="00516F83" w:rsidRPr="00C327CD" w:rsidRDefault="00516F83" w:rsidP="00516F83">
      <w:pPr>
        <w:spacing w:after="120"/>
        <w:ind w:left="284" w:hanging="284"/>
        <w:jc w:val="both"/>
        <w:rPr>
          <w:rFonts w:ascii="Calibri" w:hAnsi="Calibri"/>
          <w:bCs/>
          <w:color w:val="FF0000"/>
          <w:sz w:val="22"/>
          <w:szCs w:val="22"/>
        </w:rPr>
      </w:pPr>
      <w:r w:rsidRPr="00C327CD">
        <w:rPr>
          <w:rFonts w:ascii="Calibri" w:hAnsi="Calibri"/>
          <w:bCs/>
          <w:sz w:val="22"/>
          <w:szCs w:val="22"/>
        </w:rPr>
        <w:t xml:space="preserve"> </w:t>
      </w:r>
    </w:p>
    <w:p w:rsidR="00516F83" w:rsidRPr="005776F8" w:rsidRDefault="00516F83" w:rsidP="00516F83">
      <w:pPr>
        <w:ind w:left="284" w:hanging="28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</w:t>
      </w:r>
      <w:r w:rsidRPr="005776F8">
        <w:rPr>
          <w:rFonts w:ascii="Calibri" w:hAnsi="Calibri"/>
          <w:b/>
          <w:sz w:val="22"/>
          <w:szCs w:val="22"/>
        </w:rPr>
        <w:t>.</w:t>
      </w:r>
    </w:p>
    <w:p w:rsidR="00516F83" w:rsidRPr="009C54F8" w:rsidRDefault="00BC1A9B" w:rsidP="00516F83">
      <w:pPr>
        <w:ind w:left="284" w:hanging="28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Záruka za akosť, r</w:t>
      </w:r>
      <w:r w:rsidR="00516F83" w:rsidRPr="009C54F8">
        <w:rPr>
          <w:rFonts w:ascii="Calibri" w:hAnsi="Calibri"/>
          <w:b/>
          <w:sz w:val="22"/>
          <w:szCs w:val="22"/>
        </w:rPr>
        <w:t>eklamácie a nároky z vád tovaru</w:t>
      </w:r>
    </w:p>
    <w:p w:rsidR="00516F83" w:rsidRPr="009C54F8" w:rsidRDefault="00516F83" w:rsidP="00516F83">
      <w:pPr>
        <w:ind w:left="284" w:hanging="284"/>
        <w:jc w:val="center"/>
        <w:rPr>
          <w:rFonts w:ascii="Calibri" w:hAnsi="Calibri"/>
          <w:sz w:val="22"/>
          <w:szCs w:val="22"/>
        </w:rPr>
      </w:pPr>
    </w:p>
    <w:p w:rsidR="00516F83" w:rsidRPr="009C54F8" w:rsidRDefault="00516F83" w:rsidP="00516F83">
      <w:pPr>
        <w:numPr>
          <w:ilvl w:val="0"/>
          <w:numId w:val="1"/>
        </w:numPr>
        <w:tabs>
          <w:tab w:val="clear" w:pos="720"/>
        </w:tabs>
        <w:spacing w:after="120"/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9C54F8">
        <w:rPr>
          <w:rFonts w:ascii="Calibri" w:hAnsi="Calibri"/>
          <w:bCs/>
          <w:sz w:val="22"/>
          <w:szCs w:val="22"/>
        </w:rPr>
        <w:t>Vady dodaného tovaru, ktoré je možné zistiť pri bežnej kontrole, musia byť kupujúcim reklamované do 15 dní od odobratia tovaru na základe preberacieho protokolu.</w:t>
      </w:r>
    </w:p>
    <w:p w:rsidR="00516F83" w:rsidRPr="001D0F1C" w:rsidRDefault="00516F83" w:rsidP="00516F83">
      <w:pPr>
        <w:numPr>
          <w:ilvl w:val="0"/>
          <w:numId w:val="1"/>
        </w:numPr>
        <w:tabs>
          <w:tab w:val="clear" w:pos="720"/>
        </w:tabs>
        <w:spacing w:after="120"/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1D0F1C">
        <w:rPr>
          <w:rFonts w:ascii="Calibri" w:hAnsi="Calibri"/>
          <w:bCs/>
          <w:sz w:val="22"/>
          <w:szCs w:val="22"/>
        </w:rPr>
        <w:t>Záruka</w:t>
      </w:r>
      <w:r w:rsidR="00BC1A9B" w:rsidRPr="001D0F1C">
        <w:rPr>
          <w:rFonts w:ascii="Calibri" w:hAnsi="Calibri"/>
          <w:bCs/>
          <w:sz w:val="22"/>
          <w:szCs w:val="22"/>
        </w:rPr>
        <w:t xml:space="preserve"> za akosť poskytnutá </w:t>
      </w:r>
      <w:r w:rsidRPr="001D0F1C">
        <w:rPr>
          <w:rFonts w:ascii="Calibri" w:hAnsi="Calibri"/>
          <w:bCs/>
          <w:sz w:val="22"/>
          <w:szCs w:val="22"/>
        </w:rPr>
        <w:t>predávajú</w:t>
      </w:r>
      <w:r w:rsidR="00284207">
        <w:rPr>
          <w:rFonts w:ascii="Calibri" w:hAnsi="Calibri"/>
          <w:bCs/>
          <w:sz w:val="22"/>
          <w:szCs w:val="22"/>
        </w:rPr>
        <w:t>cim</w:t>
      </w:r>
      <w:r w:rsidR="00806FD9">
        <w:rPr>
          <w:rFonts w:ascii="Calibri" w:hAnsi="Calibri"/>
          <w:bCs/>
          <w:sz w:val="22"/>
          <w:szCs w:val="22"/>
        </w:rPr>
        <w:t xml:space="preserve">  v dĺžke 24 mesiacov </w:t>
      </w:r>
      <w:r w:rsidR="005E21C8">
        <w:rPr>
          <w:rFonts w:ascii="Calibri" w:hAnsi="Calibri"/>
          <w:bCs/>
          <w:sz w:val="22"/>
          <w:szCs w:val="22"/>
        </w:rPr>
        <w:t>k</w:t>
      </w:r>
      <w:r w:rsidR="00BC1A9B" w:rsidRPr="001D0F1C">
        <w:rPr>
          <w:rFonts w:ascii="Calibri" w:hAnsi="Calibri"/>
          <w:bCs/>
          <w:sz w:val="22"/>
          <w:szCs w:val="22"/>
        </w:rPr>
        <w:t xml:space="preserve">torá začína plynúť pre ten ktorý tovar okamihom prevzatia kupujúcim.  </w:t>
      </w:r>
    </w:p>
    <w:p w:rsidR="00516F83" w:rsidRPr="005776F8" w:rsidRDefault="00516F83" w:rsidP="00516F83">
      <w:pPr>
        <w:numPr>
          <w:ilvl w:val="0"/>
          <w:numId w:val="1"/>
        </w:numPr>
        <w:tabs>
          <w:tab w:val="clear" w:pos="720"/>
        </w:tabs>
        <w:spacing w:after="120"/>
        <w:ind w:left="284" w:hanging="284"/>
        <w:jc w:val="both"/>
        <w:rPr>
          <w:rFonts w:ascii="Calibri" w:hAnsi="Calibri"/>
          <w:b/>
          <w:bCs/>
          <w:sz w:val="22"/>
          <w:szCs w:val="22"/>
        </w:rPr>
      </w:pPr>
      <w:r w:rsidRPr="009C54F8">
        <w:rPr>
          <w:rFonts w:ascii="Calibri" w:hAnsi="Calibri"/>
          <w:bCs/>
          <w:sz w:val="22"/>
          <w:szCs w:val="22"/>
        </w:rPr>
        <w:t xml:space="preserve">Reklamáciu z titulu vád  predávajúci vybaví najneskôr do 30 dní od jej doručenia spôsobom určeným </w:t>
      </w:r>
      <w:r w:rsidRPr="005776F8">
        <w:rPr>
          <w:rFonts w:ascii="Calibri" w:hAnsi="Calibri"/>
          <w:bCs/>
          <w:sz w:val="22"/>
          <w:szCs w:val="22"/>
        </w:rPr>
        <w:t>kupujúcim z nižšie uvedených možností a ak kupujúci neurčí, vybaví reklamáciu jedným z nasledovných spôsobov</w:t>
      </w:r>
      <w:r w:rsidRPr="005776F8">
        <w:rPr>
          <w:rFonts w:ascii="Calibri" w:hAnsi="Calibri"/>
          <w:b/>
          <w:bCs/>
          <w:sz w:val="22"/>
          <w:szCs w:val="22"/>
        </w:rPr>
        <w:t xml:space="preserve">: </w:t>
      </w:r>
    </w:p>
    <w:p w:rsidR="00516F83" w:rsidRPr="005776F8" w:rsidRDefault="00516F83" w:rsidP="00516F83">
      <w:pPr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5776F8">
        <w:rPr>
          <w:rFonts w:ascii="Calibri" w:hAnsi="Calibri"/>
          <w:bCs/>
          <w:sz w:val="22"/>
          <w:szCs w:val="22"/>
        </w:rPr>
        <w:t xml:space="preserve">              a/ odstránením vád </w:t>
      </w:r>
      <w:r>
        <w:rPr>
          <w:rFonts w:ascii="Calibri" w:hAnsi="Calibri"/>
          <w:bCs/>
          <w:sz w:val="22"/>
          <w:szCs w:val="22"/>
        </w:rPr>
        <w:t>alebo dodaním nového tovaru,</w:t>
      </w:r>
    </w:p>
    <w:p w:rsidR="00516F83" w:rsidRPr="005776F8" w:rsidRDefault="00516F83" w:rsidP="00516F83">
      <w:pPr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5776F8">
        <w:rPr>
          <w:rFonts w:ascii="Calibri" w:hAnsi="Calibri"/>
          <w:bCs/>
          <w:sz w:val="22"/>
          <w:szCs w:val="22"/>
        </w:rPr>
        <w:t xml:space="preserve">              b/ dobropisom</w:t>
      </w:r>
      <w:r w:rsidR="00BC1A9B">
        <w:rPr>
          <w:rFonts w:ascii="Calibri" w:hAnsi="Calibri"/>
          <w:bCs/>
          <w:sz w:val="22"/>
          <w:szCs w:val="22"/>
        </w:rPr>
        <w:t xml:space="preserve"> vo výške </w:t>
      </w:r>
      <w:r w:rsidRPr="005776F8">
        <w:rPr>
          <w:rFonts w:ascii="Calibri" w:hAnsi="Calibri"/>
          <w:bCs/>
          <w:sz w:val="22"/>
          <w:szCs w:val="22"/>
        </w:rPr>
        <w:t xml:space="preserve"> odsúhlasen</w:t>
      </w:r>
      <w:r w:rsidR="00BC1A9B">
        <w:rPr>
          <w:rFonts w:ascii="Calibri" w:hAnsi="Calibri"/>
          <w:bCs/>
          <w:sz w:val="22"/>
          <w:szCs w:val="22"/>
        </w:rPr>
        <w:t>ej</w:t>
      </w:r>
      <w:r w:rsidRPr="005776F8">
        <w:rPr>
          <w:rFonts w:ascii="Calibri" w:hAnsi="Calibri"/>
          <w:bCs/>
          <w:sz w:val="22"/>
          <w:szCs w:val="22"/>
        </w:rPr>
        <w:t xml:space="preserve"> obidvomi zmluvnými  stranami.</w:t>
      </w:r>
    </w:p>
    <w:p w:rsidR="00516F83" w:rsidRDefault="00516F83" w:rsidP="00516F83">
      <w:pPr>
        <w:ind w:left="284" w:hanging="284"/>
        <w:jc w:val="both"/>
        <w:rPr>
          <w:rFonts w:ascii="Calibri" w:hAnsi="Calibri"/>
          <w:bCs/>
          <w:sz w:val="22"/>
          <w:szCs w:val="22"/>
        </w:rPr>
      </w:pPr>
    </w:p>
    <w:p w:rsidR="00516F83" w:rsidRPr="005776F8" w:rsidRDefault="006E3206" w:rsidP="00516F83">
      <w:pPr>
        <w:ind w:left="284" w:hanging="28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VI</w:t>
      </w:r>
      <w:r w:rsidR="00516F83" w:rsidRPr="005776F8">
        <w:rPr>
          <w:rFonts w:ascii="Calibri" w:hAnsi="Calibri"/>
          <w:b/>
          <w:sz w:val="22"/>
          <w:szCs w:val="22"/>
        </w:rPr>
        <w:t>.</w:t>
      </w:r>
    </w:p>
    <w:p w:rsidR="00516F83" w:rsidRPr="005776F8" w:rsidRDefault="00516F83" w:rsidP="00516F83">
      <w:pPr>
        <w:ind w:left="284" w:hanging="284"/>
        <w:jc w:val="center"/>
        <w:rPr>
          <w:rFonts w:ascii="Calibri" w:hAnsi="Calibri"/>
          <w:b/>
          <w:sz w:val="22"/>
          <w:szCs w:val="22"/>
        </w:rPr>
      </w:pPr>
      <w:r w:rsidRPr="005776F8">
        <w:rPr>
          <w:rFonts w:ascii="Calibri" w:hAnsi="Calibri"/>
          <w:b/>
          <w:sz w:val="22"/>
          <w:szCs w:val="22"/>
        </w:rPr>
        <w:t>Ceny a platobné podmienky</w:t>
      </w:r>
    </w:p>
    <w:p w:rsidR="00516F83" w:rsidRPr="005776F8" w:rsidRDefault="00516F83" w:rsidP="00516F83">
      <w:pPr>
        <w:ind w:left="284" w:hanging="284"/>
        <w:jc w:val="center"/>
        <w:rPr>
          <w:rFonts w:ascii="Calibri" w:hAnsi="Calibri"/>
          <w:b/>
          <w:sz w:val="22"/>
          <w:szCs w:val="22"/>
        </w:rPr>
      </w:pPr>
    </w:p>
    <w:p w:rsidR="00516F83" w:rsidRDefault="00280375" w:rsidP="00516F83">
      <w:pPr>
        <w:pStyle w:val="Odsekzoznamu"/>
        <w:numPr>
          <w:ilvl w:val="0"/>
          <w:numId w:val="5"/>
        </w:numPr>
        <w:spacing w:after="120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Cena za predmet zákazky je:</w:t>
      </w:r>
      <w:r w:rsidR="006E3206">
        <w:rPr>
          <w:rFonts w:ascii="Calibri" w:hAnsi="Calibri"/>
          <w:bCs/>
          <w:sz w:val="22"/>
          <w:szCs w:val="22"/>
        </w:rPr>
        <w:t xml:space="preserve">  </w:t>
      </w:r>
      <w:r w:rsidR="00933F60" w:rsidRPr="00933F60">
        <w:rPr>
          <w:rFonts w:ascii="Calibri" w:hAnsi="Calibri"/>
          <w:bCs/>
          <w:sz w:val="22"/>
          <w:szCs w:val="22"/>
          <w:highlight w:val="yellow"/>
        </w:rPr>
        <w:t>.................... € bez DPH.</w:t>
      </w:r>
    </w:p>
    <w:p w:rsidR="00516F83" w:rsidRPr="00280375" w:rsidRDefault="00516F83" w:rsidP="00280375">
      <w:pPr>
        <w:spacing w:after="120"/>
        <w:jc w:val="both"/>
        <w:rPr>
          <w:rFonts w:ascii="Calibri" w:hAnsi="Calibri"/>
          <w:sz w:val="22"/>
          <w:szCs w:val="22"/>
        </w:rPr>
      </w:pPr>
    </w:p>
    <w:p w:rsidR="00516F83" w:rsidRDefault="00516F83" w:rsidP="00516F83">
      <w:pPr>
        <w:pStyle w:val="Odsekzoznamu"/>
        <w:numPr>
          <w:ilvl w:val="0"/>
          <w:numId w:val="5"/>
        </w:numPr>
        <w:spacing w:after="120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</w:t>
      </w:r>
      <w:r w:rsidRPr="005776F8">
        <w:rPr>
          <w:rFonts w:ascii="Calibri" w:hAnsi="Calibri"/>
          <w:sz w:val="22"/>
          <w:szCs w:val="22"/>
        </w:rPr>
        <w:t xml:space="preserve">ena </w:t>
      </w:r>
      <w:r>
        <w:rPr>
          <w:rFonts w:ascii="Calibri" w:hAnsi="Calibri"/>
          <w:sz w:val="22"/>
          <w:szCs w:val="22"/>
        </w:rPr>
        <w:t>je</w:t>
      </w:r>
      <w:r w:rsidRPr="005776F8">
        <w:rPr>
          <w:rFonts w:ascii="Calibri" w:hAnsi="Calibri"/>
          <w:sz w:val="22"/>
          <w:szCs w:val="22"/>
        </w:rPr>
        <w:t xml:space="preserve"> stanovená ako platná pre </w:t>
      </w:r>
      <w:r>
        <w:rPr>
          <w:rFonts w:ascii="Calibri" w:hAnsi="Calibri"/>
          <w:sz w:val="22"/>
          <w:szCs w:val="22"/>
        </w:rPr>
        <w:t>kupujúcim</w:t>
      </w:r>
      <w:r w:rsidRPr="005776F8">
        <w:rPr>
          <w:rFonts w:ascii="Calibri" w:hAnsi="Calibri"/>
          <w:sz w:val="22"/>
          <w:szCs w:val="22"/>
        </w:rPr>
        <w:t xml:space="preserve"> stanovený rozsah </w:t>
      </w:r>
      <w:r>
        <w:rPr>
          <w:rFonts w:ascii="Calibri" w:hAnsi="Calibri"/>
          <w:sz w:val="22"/>
          <w:szCs w:val="22"/>
        </w:rPr>
        <w:t xml:space="preserve">predmetu </w:t>
      </w:r>
      <w:r w:rsidR="00283EBA">
        <w:rPr>
          <w:rFonts w:ascii="Calibri" w:hAnsi="Calibri"/>
          <w:sz w:val="22"/>
          <w:szCs w:val="22"/>
        </w:rPr>
        <w:t>zmluvy</w:t>
      </w:r>
      <w:r w:rsidRPr="005776F8">
        <w:rPr>
          <w:rFonts w:ascii="Calibri" w:hAnsi="Calibri"/>
          <w:sz w:val="22"/>
          <w:szCs w:val="22"/>
        </w:rPr>
        <w:t xml:space="preserve"> na obdobie podľa čl. III. tejto </w:t>
      </w:r>
      <w:r w:rsidR="00283EBA">
        <w:rPr>
          <w:rFonts w:ascii="Calibri" w:hAnsi="Calibri"/>
          <w:sz w:val="22"/>
          <w:szCs w:val="22"/>
        </w:rPr>
        <w:t>zmluvy</w:t>
      </w:r>
      <w:r w:rsidRPr="005776F8">
        <w:rPr>
          <w:rFonts w:ascii="Calibri" w:hAnsi="Calibri"/>
          <w:sz w:val="22"/>
          <w:szCs w:val="22"/>
        </w:rPr>
        <w:t xml:space="preserve">. Predávajúci sa zaväzuje vo všetkých daňových dokladoch – faktúrach uvádzať číslo tejto </w:t>
      </w:r>
      <w:r w:rsidR="00283EBA">
        <w:rPr>
          <w:rFonts w:ascii="Calibri" w:hAnsi="Calibri"/>
          <w:sz w:val="22"/>
          <w:szCs w:val="22"/>
        </w:rPr>
        <w:t>zmluvy</w:t>
      </w:r>
      <w:r>
        <w:rPr>
          <w:rFonts w:ascii="Calibri" w:hAnsi="Calibri"/>
          <w:sz w:val="22"/>
          <w:szCs w:val="22"/>
        </w:rPr>
        <w:t>, na základe ktorého</w:t>
      </w:r>
      <w:r w:rsidRPr="005776F8">
        <w:rPr>
          <w:rFonts w:ascii="Calibri" w:hAnsi="Calibri"/>
          <w:sz w:val="22"/>
          <w:szCs w:val="22"/>
        </w:rPr>
        <w:t xml:space="preserve"> bolo realizované plnenie s odvolaním sa na túto </w:t>
      </w:r>
      <w:r w:rsidR="00283EBA">
        <w:rPr>
          <w:rFonts w:ascii="Calibri" w:hAnsi="Calibri"/>
          <w:sz w:val="22"/>
          <w:szCs w:val="22"/>
        </w:rPr>
        <w:t>zmluvu</w:t>
      </w:r>
      <w:r w:rsidRPr="005776F8">
        <w:rPr>
          <w:rFonts w:ascii="Calibri" w:hAnsi="Calibri"/>
          <w:sz w:val="22"/>
          <w:szCs w:val="22"/>
        </w:rPr>
        <w:t xml:space="preserve">.  </w:t>
      </w:r>
      <w:r w:rsidR="00AD6DF7" w:rsidRPr="00AD6DF7">
        <w:rPr>
          <w:rFonts w:ascii="Calibri" w:hAnsi="Calibri"/>
          <w:b/>
          <w:sz w:val="22"/>
          <w:szCs w:val="22"/>
        </w:rPr>
        <w:t xml:space="preserve">Fakturačná adresa:  Lesy SR, š.p. </w:t>
      </w:r>
      <w:r w:rsidR="00CE3D7A">
        <w:rPr>
          <w:rFonts w:ascii="Calibri" w:hAnsi="Calibri"/>
          <w:b/>
          <w:sz w:val="22"/>
          <w:szCs w:val="22"/>
        </w:rPr>
        <w:t xml:space="preserve">Odštepný závod lesnej techniky, Mičinská cesta 33, 974 01 Banská Bystrica </w:t>
      </w:r>
    </w:p>
    <w:p w:rsidR="00516F83" w:rsidRDefault="00516F83" w:rsidP="00516F83">
      <w:pPr>
        <w:pStyle w:val="Odsekzoznamu"/>
        <w:numPr>
          <w:ilvl w:val="0"/>
          <w:numId w:val="5"/>
        </w:numPr>
        <w:spacing w:after="120"/>
        <w:ind w:left="284" w:hanging="284"/>
        <w:jc w:val="both"/>
        <w:rPr>
          <w:rFonts w:ascii="Calibri" w:hAnsi="Calibri"/>
          <w:sz w:val="22"/>
          <w:szCs w:val="22"/>
        </w:rPr>
      </w:pPr>
      <w:r w:rsidRPr="00F30FCD">
        <w:rPr>
          <w:rFonts w:ascii="Calibri" w:hAnsi="Calibri"/>
          <w:sz w:val="22"/>
          <w:szCs w:val="22"/>
        </w:rPr>
        <w:t xml:space="preserve">Daň z pridanej hodnoty sa bude fakturovať v zmysle zákona č.222/2004 Z. z. o dani z pridanej hodnoty v znení neskorších predpisov.  Faktúra musí mať náležitosti daňového dokladu a musí byť vystavená v súlade so zákonom. </w:t>
      </w:r>
    </w:p>
    <w:p w:rsidR="00516F83" w:rsidRPr="000F361A" w:rsidRDefault="00516F83" w:rsidP="00516F83">
      <w:pPr>
        <w:pStyle w:val="Odsekzoznamu"/>
        <w:numPr>
          <w:ilvl w:val="0"/>
          <w:numId w:val="5"/>
        </w:numPr>
        <w:spacing w:after="120"/>
        <w:ind w:left="284" w:hanging="284"/>
        <w:jc w:val="both"/>
        <w:rPr>
          <w:rFonts w:ascii="Calibri" w:hAnsi="Calibri"/>
          <w:sz w:val="22"/>
          <w:szCs w:val="22"/>
        </w:rPr>
      </w:pPr>
      <w:r w:rsidRPr="00F30FCD">
        <w:rPr>
          <w:rFonts w:ascii="Calibri" w:hAnsi="Calibri"/>
          <w:sz w:val="22"/>
          <w:szCs w:val="22"/>
        </w:rPr>
        <w:t xml:space="preserve">Kupujúci  sa zaväzuje zaplatiť fakturovanú cenu v lehote splatnosti 30 dní od doručenia faktúry. Za zaplatenie sa považuje pripísanie  dohodnutej kúpnej  ceny na účet predávajúceho. </w:t>
      </w:r>
      <w:r w:rsidRPr="000F361A">
        <w:rPr>
          <w:rFonts w:ascii="Calibri" w:hAnsi="Calibri"/>
          <w:sz w:val="22"/>
          <w:szCs w:val="22"/>
        </w:rPr>
        <w:t xml:space="preserve">Faktúry sa budú vystavovať </w:t>
      </w:r>
      <w:r>
        <w:rPr>
          <w:rFonts w:ascii="Calibri" w:hAnsi="Calibri"/>
          <w:sz w:val="22"/>
          <w:szCs w:val="22"/>
        </w:rPr>
        <w:t>priebežne na základe preberacích protokolov</w:t>
      </w:r>
      <w:r w:rsidRPr="000F361A">
        <w:rPr>
          <w:rFonts w:ascii="Calibri" w:hAnsi="Calibri"/>
          <w:sz w:val="22"/>
          <w:szCs w:val="22"/>
        </w:rPr>
        <w:t>.</w:t>
      </w:r>
    </w:p>
    <w:p w:rsidR="00516F83" w:rsidRPr="00F30FCD" w:rsidRDefault="00516F83" w:rsidP="00516F83">
      <w:pPr>
        <w:pStyle w:val="Odsekzoznamu"/>
        <w:numPr>
          <w:ilvl w:val="0"/>
          <w:numId w:val="5"/>
        </w:numPr>
        <w:spacing w:after="120"/>
        <w:ind w:left="284" w:hanging="284"/>
        <w:jc w:val="both"/>
        <w:rPr>
          <w:rFonts w:ascii="Calibri" w:hAnsi="Calibri"/>
          <w:sz w:val="22"/>
          <w:szCs w:val="22"/>
        </w:rPr>
      </w:pPr>
      <w:r w:rsidRPr="00F30FCD">
        <w:rPr>
          <w:rFonts w:ascii="Calibri" w:hAnsi="Calibri"/>
          <w:sz w:val="22"/>
          <w:szCs w:val="22"/>
        </w:rPr>
        <w:t>Predávajúci je oprávnený písomne požiadať o vykonanie úhrady faktúry pred uplynutím lehoty splatnosti. V prípade, že je žiadosť schválená, vykonajú LESY Slovenskej republiky, štátny podnik úhradu, pričom predávajúci zároveň súhlasí s poskytnutím skonta vo výške:</w:t>
      </w:r>
    </w:p>
    <w:p w:rsidR="00516F83" w:rsidRDefault="00516F83" w:rsidP="00516F83">
      <w:pPr>
        <w:pStyle w:val="Odsekzoznamu"/>
        <w:numPr>
          <w:ilvl w:val="0"/>
          <w:numId w:val="9"/>
        </w:numPr>
        <w:spacing w:after="120"/>
        <w:ind w:left="714" w:hanging="357"/>
        <w:jc w:val="both"/>
        <w:rPr>
          <w:rFonts w:ascii="Calibri" w:hAnsi="Calibri"/>
          <w:sz w:val="22"/>
          <w:szCs w:val="22"/>
        </w:rPr>
      </w:pPr>
      <w:r w:rsidRPr="005776F8">
        <w:rPr>
          <w:rFonts w:ascii="Calibri" w:hAnsi="Calibri"/>
          <w:sz w:val="22"/>
          <w:szCs w:val="22"/>
        </w:rPr>
        <w:t>za úhradu od 5 do 30 dní pred uplynutím lehoty splatnosti - skonto vo výške 1% z fakturovanej ceny bez DPH.</w:t>
      </w:r>
    </w:p>
    <w:p w:rsidR="00516F83" w:rsidRPr="005776F8" w:rsidRDefault="00516F83" w:rsidP="00516F83">
      <w:pPr>
        <w:pStyle w:val="Odsekzoznamu"/>
        <w:spacing w:after="120"/>
        <w:ind w:left="284"/>
        <w:contextualSpacing/>
        <w:jc w:val="both"/>
        <w:rPr>
          <w:rFonts w:ascii="Calibri" w:hAnsi="Calibri"/>
          <w:sz w:val="22"/>
          <w:szCs w:val="22"/>
        </w:rPr>
      </w:pPr>
      <w:r w:rsidRPr="005776F8">
        <w:rPr>
          <w:rFonts w:ascii="Calibri" w:hAnsi="Calibri"/>
          <w:sz w:val="22"/>
          <w:szCs w:val="22"/>
        </w:rPr>
        <w:t>Predávajúci zároveň súhlasí, že zo strany LESOV Slovenskej republiky, štátny podnik bude už úhrada ponížená o alikvotnú výšku skonta, t.j. bude vykonaný zápočet. Predávajúci sa zároveň zaväzuje bezodkladne vystaviť a poslať LESOM Slovenskej republiky, štátny podnik doklad o vyčíslení skonta - finančného bonusu.</w:t>
      </w:r>
    </w:p>
    <w:p w:rsidR="00516F83" w:rsidRPr="005776F8" w:rsidRDefault="00516F83" w:rsidP="00516F83">
      <w:pPr>
        <w:pStyle w:val="Odsekzoznamu"/>
        <w:spacing w:after="120"/>
        <w:ind w:left="284"/>
        <w:contextualSpacing/>
        <w:jc w:val="both"/>
        <w:rPr>
          <w:rFonts w:ascii="Calibri" w:hAnsi="Calibri"/>
          <w:sz w:val="22"/>
          <w:szCs w:val="22"/>
        </w:rPr>
      </w:pPr>
      <w:r w:rsidRPr="005776F8">
        <w:rPr>
          <w:rFonts w:ascii="Calibri" w:hAnsi="Calibri"/>
          <w:sz w:val="22"/>
          <w:szCs w:val="22"/>
        </w:rPr>
        <w:t xml:space="preserve">Pri poskytnutí zľavy z pôvodnej ceny po vzniku daňovej povinnosti formou finančného bonusu, tzv. skonta, obidve zmluvné strany súhlasia s postupom v zmysle zák. č. 222/2004 Z. z. o dani z pridanej hodnoty, § 25, ods. (6), t.j. predávajúci vyhotoví v súvislosti s DPH len nedaňový doklad - tzv. finančný dobropis, za účelom finančného vyrovnania uplatnenej zľavy. </w:t>
      </w:r>
    </w:p>
    <w:p w:rsidR="00283EBA" w:rsidRDefault="00283EBA" w:rsidP="00516F83">
      <w:pPr>
        <w:ind w:left="284" w:hanging="284"/>
        <w:jc w:val="center"/>
        <w:rPr>
          <w:rFonts w:ascii="Calibri" w:hAnsi="Calibri"/>
          <w:b/>
          <w:sz w:val="22"/>
          <w:szCs w:val="22"/>
        </w:rPr>
      </w:pPr>
    </w:p>
    <w:p w:rsidR="00516F83" w:rsidRPr="005776F8" w:rsidRDefault="006E3206" w:rsidP="00516F83">
      <w:pPr>
        <w:ind w:left="284" w:hanging="28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VII</w:t>
      </w:r>
      <w:r w:rsidR="00516F83" w:rsidRPr="005776F8">
        <w:rPr>
          <w:rFonts w:ascii="Calibri" w:hAnsi="Calibri"/>
          <w:b/>
          <w:sz w:val="22"/>
          <w:szCs w:val="22"/>
        </w:rPr>
        <w:t>.</w:t>
      </w:r>
    </w:p>
    <w:p w:rsidR="00516F83" w:rsidRPr="005776F8" w:rsidRDefault="00516F83" w:rsidP="00516F83">
      <w:pPr>
        <w:ind w:left="284" w:hanging="284"/>
        <w:jc w:val="center"/>
        <w:rPr>
          <w:rFonts w:ascii="Calibri" w:hAnsi="Calibri"/>
          <w:b/>
          <w:sz w:val="22"/>
          <w:szCs w:val="22"/>
        </w:rPr>
      </w:pPr>
      <w:r w:rsidRPr="005776F8">
        <w:rPr>
          <w:rFonts w:ascii="Calibri" w:hAnsi="Calibri"/>
          <w:b/>
          <w:sz w:val="22"/>
          <w:szCs w:val="22"/>
        </w:rPr>
        <w:t>Zmluvné sankcie</w:t>
      </w:r>
    </w:p>
    <w:p w:rsidR="00516F83" w:rsidRPr="005776F8" w:rsidRDefault="00516F83" w:rsidP="00516F83">
      <w:pPr>
        <w:ind w:left="284" w:hanging="284"/>
        <w:jc w:val="both"/>
        <w:rPr>
          <w:rFonts w:ascii="Calibri" w:hAnsi="Calibri"/>
          <w:sz w:val="22"/>
          <w:szCs w:val="22"/>
        </w:rPr>
      </w:pPr>
    </w:p>
    <w:p w:rsidR="00516F83" w:rsidRPr="005776F8" w:rsidRDefault="00516F83" w:rsidP="00516F83">
      <w:pPr>
        <w:numPr>
          <w:ilvl w:val="0"/>
          <w:numId w:val="2"/>
        </w:numPr>
        <w:tabs>
          <w:tab w:val="clear" w:pos="360"/>
        </w:tabs>
        <w:spacing w:after="120"/>
        <w:ind w:left="284" w:hanging="284"/>
        <w:jc w:val="both"/>
        <w:rPr>
          <w:rFonts w:ascii="Calibri" w:hAnsi="Calibri"/>
          <w:sz w:val="22"/>
          <w:szCs w:val="22"/>
        </w:rPr>
      </w:pPr>
      <w:r w:rsidRPr="005776F8">
        <w:rPr>
          <w:rFonts w:ascii="Calibri" w:hAnsi="Calibri"/>
          <w:sz w:val="22"/>
          <w:szCs w:val="22"/>
        </w:rPr>
        <w:t>V prípade, že kupujúci  nespl</w:t>
      </w:r>
      <w:r>
        <w:rPr>
          <w:rFonts w:ascii="Calibri" w:hAnsi="Calibri"/>
          <w:sz w:val="22"/>
          <w:szCs w:val="22"/>
        </w:rPr>
        <w:t xml:space="preserve">ní svoj záväzok v zmysle </w:t>
      </w:r>
      <w:r w:rsidRPr="005776F8">
        <w:rPr>
          <w:rFonts w:ascii="Calibri" w:hAnsi="Calibri"/>
          <w:sz w:val="22"/>
          <w:szCs w:val="22"/>
        </w:rPr>
        <w:t xml:space="preserve">čl. </w:t>
      </w:r>
      <w:r>
        <w:rPr>
          <w:rFonts w:ascii="Calibri" w:hAnsi="Calibri"/>
          <w:sz w:val="22"/>
          <w:szCs w:val="22"/>
        </w:rPr>
        <w:t>VII. ods. 4</w:t>
      </w:r>
      <w:r w:rsidRPr="005776F8">
        <w:rPr>
          <w:rFonts w:ascii="Calibri" w:hAnsi="Calibri"/>
          <w:sz w:val="22"/>
          <w:szCs w:val="22"/>
        </w:rPr>
        <w:t xml:space="preserve">, </w:t>
      </w:r>
      <w:r w:rsidRPr="00AE02E0">
        <w:rPr>
          <w:rFonts w:ascii="Calibri" w:hAnsi="Calibri"/>
          <w:sz w:val="22"/>
          <w:szCs w:val="22"/>
        </w:rPr>
        <w:t xml:space="preserve">predávajúci </w:t>
      </w:r>
      <w:r>
        <w:rPr>
          <w:rFonts w:ascii="Calibri" w:hAnsi="Calibri"/>
          <w:sz w:val="22"/>
          <w:szCs w:val="22"/>
        </w:rPr>
        <w:t xml:space="preserve">je oprávnený </w:t>
      </w:r>
      <w:r w:rsidRPr="00AE02E0">
        <w:rPr>
          <w:rFonts w:ascii="Calibri" w:hAnsi="Calibri"/>
          <w:sz w:val="22"/>
          <w:szCs w:val="22"/>
        </w:rPr>
        <w:t xml:space="preserve">uplatniť </w:t>
      </w:r>
      <w:r w:rsidR="00284207">
        <w:rPr>
          <w:rFonts w:ascii="Calibri" w:hAnsi="Calibri"/>
          <w:sz w:val="22"/>
          <w:szCs w:val="22"/>
        </w:rPr>
        <w:t>si voči kupujúcemu</w:t>
      </w:r>
      <w:r w:rsidRPr="005776F8">
        <w:rPr>
          <w:rFonts w:ascii="Calibri" w:hAnsi="Calibri"/>
          <w:sz w:val="22"/>
          <w:szCs w:val="22"/>
        </w:rPr>
        <w:t xml:space="preserve"> úrok z omeškania vo výške určenej na základe príslušných ustanovení zákona z nezaplatenej sumy za každý deň omeškania  úhrady.</w:t>
      </w:r>
    </w:p>
    <w:p w:rsidR="00516F83" w:rsidRPr="005776F8" w:rsidRDefault="00516F83" w:rsidP="00516F83">
      <w:pPr>
        <w:numPr>
          <w:ilvl w:val="0"/>
          <w:numId w:val="2"/>
        </w:numPr>
        <w:tabs>
          <w:tab w:val="clear" w:pos="360"/>
        </w:tabs>
        <w:spacing w:after="120"/>
        <w:ind w:left="284" w:hanging="284"/>
        <w:jc w:val="both"/>
        <w:rPr>
          <w:rFonts w:ascii="Calibri" w:hAnsi="Calibri"/>
          <w:sz w:val="22"/>
          <w:szCs w:val="22"/>
        </w:rPr>
      </w:pPr>
      <w:r w:rsidRPr="005776F8">
        <w:rPr>
          <w:rFonts w:ascii="Calibri" w:hAnsi="Calibri"/>
          <w:sz w:val="22"/>
          <w:szCs w:val="22"/>
        </w:rPr>
        <w:t xml:space="preserve">V prípade, ak predávajúci  nedodá objednaný predmet zmluvy na základe objednávky  riadne a včas, </w:t>
      </w:r>
      <w:r w:rsidRPr="00AE02E0">
        <w:rPr>
          <w:rFonts w:ascii="Calibri" w:hAnsi="Calibri"/>
          <w:sz w:val="22"/>
          <w:szCs w:val="22"/>
        </w:rPr>
        <w:t xml:space="preserve">kupujúci </w:t>
      </w:r>
      <w:r>
        <w:rPr>
          <w:rFonts w:ascii="Calibri" w:hAnsi="Calibri"/>
          <w:sz w:val="22"/>
          <w:szCs w:val="22"/>
        </w:rPr>
        <w:t xml:space="preserve">je oprávnený </w:t>
      </w:r>
      <w:r w:rsidRPr="00AE02E0">
        <w:rPr>
          <w:rFonts w:ascii="Calibri" w:hAnsi="Calibri"/>
          <w:sz w:val="22"/>
          <w:szCs w:val="22"/>
        </w:rPr>
        <w:t xml:space="preserve">uplatniť </w:t>
      </w:r>
      <w:r>
        <w:rPr>
          <w:rFonts w:ascii="Calibri" w:hAnsi="Calibri"/>
          <w:sz w:val="22"/>
          <w:szCs w:val="22"/>
        </w:rPr>
        <w:t xml:space="preserve">si </w:t>
      </w:r>
      <w:r w:rsidRPr="00AE02E0">
        <w:rPr>
          <w:rFonts w:ascii="Calibri" w:hAnsi="Calibri"/>
          <w:sz w:val="22"/>
          <w:szCs w:val="22"/>
        </w:rPr>
        <w:t xml:space="preserve">voči predávajúcemu </w:t>
      </w:r>
      <w:r w:rsidR="006E3206">
        <w:rPr>
          <w:rFonts w:ascii="Calibri" w:hAnsi="Calibri"/>
          <w:sz w:val="22"/>
          <w:szCs w:val="22"/>
        </w:rPr>
        <w:t>zmluvnú pokutu vo výške 5</w:t>
      </w:r>
      <w:r w:rsidRPr="005776F8">
        <w:rPr>
          <w:rFonts w:ascii="Calibri" w:hAnsi="Calibri"/>
          <w:sz w:val="22"/>
          <w:szCs w:val="22"/>
        </w:rPr>
        <w:t xml:space="preserve"> % z ceny predmetu </w:t>
      </w:r>
      <w:r>
        <w:rPr>
          <w:rFonts w:ascii="Calibri" w:hAnsi="Calibri"/>
          <w:sz w:val="22"/>
          <w:szCs w:val="22"/>
        </w:rPr>
        <w:t>zadanej objednávky.</w:t>
      </w:r>
      <w:r w:rsidRPr="005776F8">
        <w:rPr>
          <w:rFonts w:ascii="Calibri" w:hAnsi="Calibri"/>
          <w:sz w:val="22"/>
          <w:szCs w:val="22"/>
        </w:rPr>
        <w:t xml:space="preserve"> </w:t>
      </w:r>
    </w:p>
    <w:p w:rsidR="00516F83" w:rsidRPr="005776F8" w:rsidRDefault="00516F83" w:rsidP="00516F83">
      <w:pPr>
        <w:numPr>
          <w:ilvl w:val="0"/>
          <w:numId w:val="2"/>
        </w:numPr>
        <w:tabs>
          <w:tab w:val="clear" w:pos="360"/>
        </w:tabs>
        <w:spacing w:after="120"/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5776F8">
        <w:rPr>
          <w:rFonts w:ascii="Calibri" w:hAnsi="Calibri"/>
          <w:bCs/>
          <w:sz w:val="22"/>
          <w:szCs w:val="22"/>
        </w:rPr>
        <w:t xml:space="preserve">Kupujúci  je povinný  prizvať predávajúceho na posúdenie oprávnenosti reklamácie. Ak  predávajúci  mešká s vybavením reklamácie viac ako 3 dni, kupujúci </w:t>
      </w:r>
      <w:r>
        <w:rPr>
          <w:rFonts w:ascii="Calibri" w:hAnsi="Calibri"/>
          <w:bCs/>
          <w:sz w:val="22"/>
          <w:szCs w:val="22"/>
        </w:rPr>
        <w:t xml:space="preserve">je oprávnený </w:t>
      </w:r>
      <w:r w:rsidRPr="005776F8">
        <w:rPr>
          <w:rFonts w:ascii="Calibri" w:hAnsi="Calibri"/>
          <w:bCs/>
          <w:sz w:val="22"/>
          <w:szCs w:val="22"/>
        </w:rPr>
        <w:t>účtov</w:t>
      </w:r>
      <w:r>
        <w:rPr>
          <w:rFonts w:ascii="Calibri" w:hAnsi="Calibri"/>
          <w:bCs/>
          <w:sz w:val="22"/>
          <w:szCs w:val="22"/>
        </w:rPr>
        <w:t>ať  zmluvnú pokutu vo výške 1</w:t>
      </w:r>
      <w:r w:rsidRPr="005776F8">
        <w:rPr>
          <w:rFonts w:ascii="Calibri" w:hAnsi="Calibri"/>
          <w:bCs/>
          <w:sz w:val="22"/>
          <w:szCs w:val="22"/>
        </w:rPr>
        <w:t xml:space="preserve"> % z hodnoty reklamovaného predmetu za každý deň omeškania s vybavením reklamácie.</w:t>
      </w:r>
    </w:p>
    <w:p w:rsidR="00284207" w:rsidRPr="00480742" w:rsidRDefault="00516F83" w:rsidP="00480742">
      <w:pPr>
        <w:numPr>
          <w:ilvl w:val="0"/>
          <w:numId w:val="2"/>
        </w:numPr>
        <w:tabs>
          <w:tab w:val="clear" w:pos="360"/>
        </w:tabs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5776F8">
        <w:rPr>
          <w:rFonts w:ascii="Calibri" w:hAnsi="Calibri"/>
          <w:bCs/>
          <w:sz w:val="22"/>
          <w:szCs w:val="22"/>
        </w:rPr>
        <w:t>Popri zmluvnej pokute má kupujúci  právo požadovať aj náhradu škody vo výške prevyšujúcej zmluvnú pokutu. Zmluvnú pokutu v zmysle tohto článku je možné kumulovať.</w:t>
      </w:r>
    </w:p>
    <w:p w:rsidR="00933F60" w:rsidRDefault="00933F60" w:rsidP="00516F83">
      <w:pPr>
        <w:jc w:val="center"/>
        <w:rPr>
          <w:rFonts w:ascii="Calibri" w:hAnsi="Calibri"/>
          <w:b/>
          <w:sz w:val="22"/>
          <w:szCs w:val="22"/>
        </w:rPr>
      </w:pPr>
    </w:p>
    <w:p w:rsidR="00AD6DF7" w:rsidRDefault="00AD6DF7" w:rsidP="00516F83">
      <w:pPr>
        <w:jc w:val="center"/>
        <w:rPr>
          <w:rFonts w:ascii="Calibri" w:hAnsi="Calibri"/>
          <w:b/>
          <w:sz w:val="22"/>
          <w:szCs w:val="22"/>
        </w:rPr>
      </w:pPr>
    </w:p>
    <w:p w:rsidR="00AD6DF7" w:rsidRDefault="00AD6DF7" w:rsidP="007D4CC7">
      <w:pPr>
        <w:rPr>
          <w:rFonts w:ascii="Calibri" w:hAnsi="Calibri"/>
          <w:b/>
          <w:sz w:val="22"/>
          <w:szCs w:val="22"/>
        </w:rPr>
      </w:pPr>
    </w:p>
    <w:p w:rsidR="00516F83" w:rsidRPr="005776F8" w:rsidRDefault="006E3206" w:rsidP="00516F83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VIII</w:t>
      </w:r>
      <w:r w:rsidR="00516F83" w:rsidRPr="005776F8">
        <w:rPr>
          <w:rFonts w:ascii="Calibri" w:hAnsi="Calibri"/>
          <w:b/>
          <w:sz w:val="22"/>
          <w:szCs w:val="22"/>
        </w:rPr>
        <w:t>.</w:t>
      </w:r>
    </w:p>
    <w:p w:rsidR="00516F83" w:rsidRPr="005776F8" w:rsidRDefault="00516F83" w:rsidP="00516F83">
      <w:pPr>
        <w:jc w:val="center"/>
        <w:rPr>
          <w:rFonts w:ascii="Calibri" w:hAnsi="Calibri"/>
          <w:b/>
          <w:sz w:val="22"/>
          <w:szCs w:val="22"/>
        </w:rPr>
      </w:pPr>
      <w:r w:rsidRPr="005776F8">
        <w:rPr>
          <w:rFonts w:ascii="Calibri" w:hAnsi="Calibri"/>
          <w:b/>
          <w:sz w:val="22"/>
          <w:szCs w:val="22"/>
        </w:rPr>
        <w:t>Riešenie sporov</w:t>
      </w:r>
    </w:p>
    <w:p w:rsidR="00516F83" w:rsidRPr="005776F8" w:rsidRDefault="00516F83" w:rsidP="00516F83">
      <w:pPr>
        <w:jc w:val="both"/>
        <w:rPr>
          <w:rFonts w:ascii="Calibri" w:hAnsi="Calibri"/>
          <w:b/>
          <w:sz w:val="22"/>
          <w:szCs w:val="22"/>
        </w:rPr>
      </w:pPr>
    </w:p>
    <w:p w:rsidR="00952421" w:rsidRPr="00AD6DF7" w:rsidRDefault="00516F83" w:rsidP="00AD6DF7">
      <w:pPr>
        <w:tabs>
          <w:tab w:val="left" w:pos="426"/>
        </w:tabs>
        <w:jc w:val="both"/>
        <w:rPr>
          <w:rFonts w:ascii="Calibri" w:hAnsi="Calibri"/>
          <w:bCs/>
          <w:sz w:val="22"/>
          <w:szCs w:val="22"/>
        </w:rPr>
      </w:pPr>
      <w:r w:rsidRPr="005776F8">
        <w:rPr>
          <w:rFonts w:ascii="Calibri" w:hAnsi="Calibri"/>
          <w:bCs/>
          <w:sz w:val="22"/>
          <w:szCs w:val="22"/>
        </w:rPr>
        <w:t xml:space="preserve">Všetky spory vyplývajúce z tejto </w:t>
      </w:r>
      <w:r w:rsidR="00283EBA">
        <w:rPr>
          <w:rFonts w:ascii="Calibri" w:hAnsi="Calibri"/>
          <w:bCs/>
          <w:sz w:val="22"/>
          <w:szCs w:val="22"/>
        </w:rPr>
        <w:t>zmluvy</w:t>
      </w:r>
      <w:r w:rsidRPr="005776F8">
        <w:rPr>
          <w:rFonts w:ascii="Calibri" w:hAnsi="Calibri"/>
          <w:bCs/>
          <w:sz w:val="22"/>
          <w:szCs w:val="22"/>
        </w:rPr>
        <w:t>, vrátane sporov o jej platnosť, výklad alebo zrušenie, budú riešené dohodou. V prípade, že k dohode nedôjde bude spor riešený pred príslušným súdom SR.</w:t>
      </w:r>
    </w:p>
    <w:p w:rsidR="00933F60" w:rsidRDefault="00933F60" w:rsidP="00516F83">
      <w:pPr>
        <w:tabs>
          <w:tab w:val="left" w:pos="426"/>
        </w:tabs>
        <w:jc w:val="center"/>
        <w:rPr>
          <w:rFonts w:ascii="Calibri" w:hAnsi="Calibri"/>
          <w:b/>
          <w:bCs/>
          <w:sz w:val="22"/>
          <w:szCs w:val="22"/>
        </w:rPr>
      </w:pPr>
    </w:p>
    <w:p w:rsidR="007D4CC7" w:rsidRDefault="007D4CC7" w:rsidP="00516F83">
      <w:pPr>
        <w:tabs>
          <w:tab w:val="left" w:pos="426"/>
        </w:tabs>
        <w:jc w:val="center"/>
        <w:rPr>
          <w:rFonts w:ascii="Calibri" w:hAnsi="Calibri"/>
          <w:b/>
          <w:bCs/>
          <w:sz w:val="22"/>
          <w:szCs w:val="22"/>
        </w:rPr>
      </w:pPr>
    </w:p>
    <w:p w:rsidR="007D4CC7" w:rsidRDefault="007D4CC7" w:rsidP="00516F83">
      <w:pPr>
        <w:tabs>
          <w:tab w:val="left" w:pos="426"/>
        </w:tabs>
        <w:jc w:val="center"/>
        <w:rPr>
          <w:rFonts w:ascii="Calibri" w:hAnsi="Calibri"/>
          <w:b/>
          <w:bCs/>
          <w:sz w:val="22"/>
          <w:szCs w:val="22"/>
        </w:rPr>
      </w:pPr>
    </w:p>
    <w:p w:rsidR="007D4CC7" w:rsidRDefault="007D4CC7" w:rsidP="00516F83">
      <w:pPr>
        <w:tabs>
          <w:tab w:val="left" w:pos="426"/>
        </w:tabs>
        <w:jc w:val="center"/>
        <w:rPr>
          <w:rFonts w:ascii="Calibri" w:hAnsi="Calibri"/>
          <w:b/>
          <w:bCs/>
          <w:sz w:val="22"/>
          <w:szCs w:val="22"/>
        </w:rPr>
      </w:pPr>
    </w:p>
    <w:p w:rsidR="00516F83" w:rsidRPr="005776F8" w:rsidRDefault="006E3206" w:rsidP="00516F83">
      <w:pPr>
        <w:tabs>
          <w:tab w:val="left" w:pos="426"/>
        </w:tabs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IX</w:t>
      </w:r>
      <w:r w:rsidR="00516F83" w:rsidRPr="005776F8">
        <w:rPr>
          <w:rFonts w:ascii="Calibri" w:hAnsi="Calibri"/>
          <w:b/>
          <w:bCs/>
          <w:sz w:val="22"/>
          <w:szCs w:val="22"/>
        </w:rPr>
        <w:t>.</w:t>
      </w:r>
    </w:p>
    <w:p w:rsidR="00516F83" w:rsidRPr="005776F8" w:rsidRDefault="00516F83" w:rsidP="00516F83">
      <w:pPr>
        <w:tabs>
          <w:tab w:val="left" w:pos="426"/>
        </w:tabs>
        <w:jc w:val="center"/>
        <w:rPr>
          <w:rFonts w:ascii="Calibri" w:hAnsi="Calibri"/>
          <w:b/>
          <w:bCs/>
          <w:sz w:val="22"/>
          <w:szCs w:val="22"/>
        </w:rPr>
      </w:pPr>
      <w:r w:rsidRPr="005776F8">
        <w:rPr>
          <w:rFonts w:ascii="Calibri" w:hAnsi="Calibri"/>
          <w:b/>
          <w:bCs/>
          <w:sz w:val="22"/>
          <w:szCs w:val="22"/>
        </w:rPr>
        <w:t xml:space="preserve">Ukončenie </w:t>
      </w:r>
      <w:r w:rsidR="00480742">
        <w:rPr>
          <w:rFonts w:ascii="Calibri" w:hAnsi="Calibri"/>
          <w:b/>
          <w:bCs/>
          <w:sz w:val="22"/>
          <w:szCs w:val="22"/>
        </w:rPr>
        <w:t xml:space="preserve">kúpnej zmluvy </w:t>
      </w:r>
      <w:r w:rsidRPr="005776F8">
        <w:rPr>
          <w:rFonts w:ascii="Calibri" w:hAnsi="Calibri"/>
          <w:b/>
          <w:bCs/>
          <w:sz w:val="22"/>
          <w:szCs w:val="22"/>
        </w:rPr>
        <w:t xml:space="preserve"> a úhrada súvisiacich nákladov</w:t>
      </w:r>
    </w:p>
    <w:p w:rsidR="00516F83" w:rsidRPr="005776F8" w:rsidRDefault="00516F83" w:rsidP="00516F83">
      <w:pPr>
        <w:tabs>
          <w:tab w:val="left" w:pos="426"/>
        </w:tabs>
        <w:jc w:val="center"/>
        <w:rPr>
          <w:rFonts w:ascii="Calibri" w:hAnsi="Calibri"/>
          <w:b/>
          <w:bCs/>
          <w:sz w:val="22"/>
          <w:szCs w:val="22"/>
        </w:rPr>
      </w:pPr>
    </w:p>
    <w:p w:rsidR="00516F83" w:rsidRPr="005776F8" w:rsidRDefault="00516F83" w:rsidP="00516F83">
      <w:pPr>
        <w:pStyle w:val="Odsekzoznamu"/>
        <w:numPr>
          <w:ilvl w:val="3"/>
          <w:numId w:val="5"/>
        </w:numPr>
        <w:spacing w:after="120"/>
        <w:ind w:left="284" w:hanging="284"/>
        <w:contextualSpacing/>
        <w:jc w:val="both"/>
        <w:rPr>
          <w:rFonts w:ascii="Calibri" w:hAnsi="Calibri"/>
          <w:bCs/>
          <w:sz w:val="22"/>
          <w:szCs w:val="22"/>
        </w:rPr>
      </w:pPr>
      <w:r w:rsidRPr="005776F8">
        <w:rPr>
          <w:rFonts w:ascii="Calibri" w:hAnsi="Calibri"/>
          <w:bCs/>
          <w:sz w:val="22"/>
          <w:szCs w:val="22"/>
        </w:rPr>
        <w:t>Ukončenie zmluvných vzťahov z</w:t>
      </w:r>
      <w:r w:rsidR="00480742">
        <w:rPr>
          <w:rFonts w:ascii="Calibri" w:hAnsi="Calibri"/>
          <w:bCs/>
          <w:sz w:val="22"/>
          <w:szCs w:val="22"/>
        </w:rPr>
        <w:t xml:space="preserve">aložených touto kúpnou zmluvou </w:t>
      </w:r>
      <w:r w:rsidRPr="005776F8">
        <w:rPr>
          <w:rFonts w:ascii="Calibri" w:hAnsi="Calibri"/>
          <w:bCs/>
          <w:sz w:val="22"/>
          <w:szCs w:val="22"/>
        </w:rPr>
        <w:t xml:space="preserve"> s predávajúcim môže nastať:</w:t>
      </w:r>
    </w:p>
    <w:p w:rsidR="00516F83" w:rsidRPr="005776F8" w:rsidRDefault="00516F83" w:rsidP="00516F83">
      <w:pPr>
        <w:widowControl w:val="0"/>
        <w:numPr>
          <w:ilvl w:val="0"/>
          <w:numId w:val="10"/>
        </w:numPr>
        <w:ind w:left="851" w:right="23" w:hanging="284"/>
        <w:jc w:val="both"/>
        <w:rPr>
          <w:rFonts w:ascii="Calibri" w:hAnsi="Calibri"/>
          <w:bCs/>
          <w:sz w:val="22"/>
          <w:szCs w:val="22"/>
        </w:rPr>
      </w:pPr>
      <w:r w:rsidRPr="005776F8">
        <w:rPr>
          <w:rFonts w:ascii="Calibri" w:hAnsi="Calibri"/>
          <w:bCs/>
          <w:sz w:val="22"/>
          <w:szCs w:val="22"/>
        </w:rPr>
        <w:t>vzájomnou dohodou kupujúceho a predávajúceho,</w:t>
      </w:r>
    </w:p>
    <w:p w:rsidR="00516F83" w:rsidRPr="005776F8" w:rsidRDefault="00516F83" w:rsidP="00516F83">
      <w:pPr>
        <w:widowControl w:val="0"/>
        <w:numPr>
          <w:ilvl w:val="0"/>
          <w:numId w:val="10"/>
        </w:numPr>
        <w:ind w:left="851" w:right="23" w:hanging="284"/>
        <w:jc w:val="both"/>
        <w:rPr>
          <w:rFonts w:ascii="Calibri" w:hAnsi="Calibri"/>
          <w:bCs/>
          <w:sz w:val="22"/>
          <w:szCs w:val="22"/>
        </w:rPr>
      </w:pPr>
      <w:r w:rsidRPr="005776F8">
        <w:rPr>
          <w:rFonts w:ascii="Calibri" w:hAnsi="Calibri"/>
          <w:bCs/>
          <w:sz w:val="22"/>
          <w:szCs w:val="22"/>
        </w:rPr>
        <w:t xml:space="preserve">odstúpením od </w:t>
      </w:r>
      <w:r>
        <w:rPr>
          <w:rFonts w:ascii="Calibri" w:hAnsi="Calibri"/>
          <w:bCs/>
          <w:sz w:val="22"/>
          <w:szCs w:val="22"/>
        </w:rPr>
        <w:t xml:space="preserve">tejto </w:t>
      </w:r>
      <w:r w:rsidR="00283EBA">
        <w:rPr>
          <w:rFonts w:ascii="Calibri" w:hAnsi="Calibri"/>
          <w:bCs/>
          <w:sz w:val="22"/>
          <w:szCs w:val="22"/>
        </w:rPr>
        <w:t>zmluvy</w:t>
      </w:r>
      <w:r w:rsidRPr="005776F8">
        <w:rPr>
          <w:rFonts w:ascii="Calibri" w:hAnsi="Calibri"/>
          <w:bCs/>
          <w:sz w:val="22"/>
          <w:szCs w:val="22"/>
        </w:rPr>
        <w:t xml:space="preserve">, </w:t>
      </w:r>
    </w:p>
    <w:p w:rsidR="00516F83" w:rsidRPr="005776F8" w:rsidRDefault="00516F83" w:rsidP="00516F83">
      <w:pPr>
        <w:widowControl w:val="0"/>
        <w:numPr>
          <w:ilvl w:val="0"/>
          <w:numId w:val="10"/>
        </w:numPr>
        <w:spacing w:after="120"/>
        <w:ind w:left="851" w:right="23" w:hanging="284"/>
        <w:jc w:val="both"/>
        <w:rPr>
          <w:rFonts w:ascii="Calibri" w:hAnsi="Calibri"/>
          <w:bCs/>
          <w:sz w:val="22"/>
          <w:szCs w:val="22"/>
        </w:rPr>
      </w:pPr>
      <w:r w:rsidRPr="005776F8">
        <w:rPr>
          <w:rFonts w:ascii="Calibri" w:hAnsi="Calibri"/>
          <w:bCs/>
          <w:sz w:val="22"/>
          <w:szCs w:val="22"/>
        </w:rPr>
        <w:t xml:space="preserve">písomnou výpoveďou zo strany kupujúceho bez udania dôvodu, pričom výpovedná lehota </w:t>
      </w:r>
      <w:r w:rsidRPr="005776F8">
        <w:rPr>
          <w:rFonts w:ascii="Calibri" w:hAnsi="Calibri"/>
          <w:bCs/>
          <w:sz w:val="22"/>
          <w:szCs w:val="22"/>
        </w:rPr>
        <w:br/>
        <w:t xml:space="preserve">je 1 mesiac a začína plynúť prvým dňom kalendárneho mesiaca nasledujúceho po doručení </w:t>
      </w:r>
      <w:r w:rsidRPr="005776F8">
        <w:rPr>
          <w:rFonts w:ascii="Calibri" w:hAnsi="Calibri"/>
          <w:bCs/>
          <w:sz w:val="22"/>
          <w:szCs w:val="22"/>
        </w:rPr>
        <w:br/>
        <w:t>výpovede.</w:t>
      </w:r>
    </w:p>
    <w:p w:rsidR="00516F83" w:rsidRPr="005776F8" w:rsidRDefault="00516F83" w:rsidP="00516F83">
      <w:pPr>
        <w:pStyle w:val="Odsekzoznamu"/>
        <w:numPr>
          <w:ilvl w:val="0"/>
          <w:numId w:val="12"/>
        </w:numPr>
        <w:spacing w:after="120"/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5776F8">
        <w:rPr>
          <w:rFonts w:ascii="Calibri" w:hAnsi="Calibri"/>
          <w:bCs/>
          <w:sz w:val="22"/>
          <w:szCs w:val="22"/>
        </w:rPr>
        <w:t xml:space="preserve">Od tejto </w:t>
      </w:r>
      <w:r w:rsidR="00480742">
        <w:rPr>
          <w:rFonts w:ascii="Calibri" w:hAnsi="Calibri"/>
          <w:bCs/>
          <w:sz w:val="22"/>
          <w:szCs w:val="22"/>
        </w:rPr>
        <w:t xml:space="preserve">kúpnej zmluvy </w:t>
      </w:r>
      <w:r w:rsidRPr="005776F8">
        <w:rPr>
          <w:rFonts w:ascii="Calibri" w:hAnsi="Calibri"/>
          <w:bCs/>
          <w:sz w:val="22"/>
          <w:szCs w:val="22"/>
        </w:rPr>
        <w:t xml:space="preserve">možno písomne odstúpiť v prípadoch uvedených v tejto </w:t>
      </w:r>
      <w:r w:rsidR="00546B90">
        <w:rPr>
          <w:rFonts w:ascii="Calibri" w:hAnsi="Calibri"/>
          <w:bCs/>
          <w:sz w:val="22"/>
          <w:szCs w:val="22"/>
        </w:rPr>
        <w:t xml:space="preserve">kúpnej zmluve </w:t>
      </w:r>
      <w:r w:rsidRPr="005776F8">
        <w:rPr>
          <w:rFonts w:ascii="Calibri" w:hAnsi="Calibri"/>
          <w:bCs/>
          <w:sz w:val="22"/>
          <w:szCs w:val="22"/>
        </w:rPr>
        <w:t xml:space="preserve"> a tiež na základe príslušných ustanovení Obchodného zákonníka alebo iného osobitného právneho predpisu</w:t>
      </w:r>
      <w:r w:rsidR="00524CB8">
        <w:rPr>
          <w:rFonts w:ascii="Calibri" w:hAnsi="Calibri"/>
          <w:bCs/>
          <w:sz w:val="22"/>
          <w:szCs w:val="22"/>
        </w:rPr>
        <w:t>, napríklad na základe § 19</w:t>
      </w:r>
      <w:r w:rsidR="00842FA1">
        <w:rPr>
          <w:rFonts w:ascii="Calibri" w:hAnsi="Calibri"/>
          <w:bCs/>
          <w:sz w:val="22"/>
          <w:szCs w:val="22"/>
        </w:rPr>
        <w:t xml:space="preserve"> zákona o verejnom obstarávaní</w:t>
      </w:r>
      <w:r w:rsidRPr="005776F8">
        <w:rPr>
          <w:rFonts w:ascii="Calibri" w:hAnsi="Calibri"/>
          <w:bCs/>
          <w:sz w:val="22"/>
          <w:szCs w:val="22"/>
        </w:rPr>
        <w:t>.</w:t>
      </w:r>
    </w:p>
    <w:p w:rsidR="00516F83" w:rsidRPr="005776F8" w:rsidRDefault="00516F83" w:rsidP="00516F83">
      <w:pPr>
        <w:pStyle w:val="Odsekzoznamu"/>
        <w:numPr>
          <w:ilvl w:val="0"/>
          <w:numId w:val="12"/>
        </w:numPr>
        <w:tabs>
          <w:tab w:val="left" w:pos="0"/>
        </w:tabs>
        <w:ind w:left="284" w:hanging="284"/>
        <w:contextualSpacing/>
        <w:jc w:val="both"/>
        <w:rPr>
          <w:rFonts w:ascii="Calibri" w:hAnsi="Calibri"/>
          <w:bCs/>
          <w:sz w:val="22"/>
          <w:szCs w:val="22"/>
        </w:rPr>
      </w:pPr>
      <w:r w:rsidRPr="005776F8">
        <w:rPr>
          <w:rFonts w:ascii="Calibri" w:hAnsi="Calibri"/>
          <w:bCs/>
          <w:sz w:val="22"/>
          <w:szCs w:val="22"/>
        </w:rPr>
        <w:t>Za podstatné</w:t>
      </w:r>
      <w:r w:rsidR="00546B90">
        <w:rPr>
          <w:rFonts w:ascii="Calibri" w:hAnsi="Calibri"/>
          <w:bCs/>
          <w:sz w:val="22"/>
          <w:szCs w:val="22"/>
        </w:rPr>
        <w:t xml:space="preserve"> porušenie tejto kúpnej zmluvy </w:t>
      </w:r>
      <w:r w:rsidRPr="005776F8">
        <w:rPr>
          <w:rFonts w:ascii="Calibri" w:hAnsi="Calibri"/>
          <w:bCs/>
          <w:sz w:val="22"/>
          <w:szCs w:val="22"/>
        </w:rPr>
        <w:t xml:space="preserve"> na základe ktorého môže kupujúci okamžite o</w:t>
      </w:r>
      <w:r w:rsidR="00546B90">
        <w:rPr>
          <w:rFonts w:ascii="Calibri" w:hAnsi="Calibri"/>
          <w:bCs/>
          <w:sz w:val="22"/>
          <w:szCs w:val="22"/>
        </w:rPr>
        <w:t xml:space="preserve">dstúpiť od tejto kúpnej zmluvy </w:t>
      </w:r>
      <w:r w:rsidRPr="005776F8">
        <w:rPr>
          <w:rFonts w:ascii="Calibri" w:hAnsi="Calibri"/>
          <w:bCs/>
          <w:sz w:val="22"/>
          <w:szCs w:val="22"/>
        </w:rPr>
        <w:t xml:space="preserve"> sa považuje najmä ak :</w:t>
      </w:r>
    </w:p>
    <w:p w:rsidR="00516F83" w:rsidRPr="005776F8" w:rsidRDefault="00516F83" w:rsidP="00516F83">
      <w:pPr>
        <w:pStyle w:val="Odsekzoznamu"/>
        <w:numPr>
          <w:ilvl w:val="0"/>
          <w:numId w:val="6"/>
        </w:numPr>
        <w:tabs>
          <w:tab w:val="left" w:pos="0"/>
        </w:tabs>
        <w:ind w:left="567" w:hanging="284"/>
        <w:contextualSpacing/>
        <w:jc w:val="both"/>
        <w:rPr>
          <w:rFonts w:ascii="Calibri" w:hAnsi="Calibri"/>
          <w:bCs/>
          <w:sz w:val="22"/>
          <w:szCs w:val="22"/>
        </w:rPr>
      </w:pPr>
      <w:r w:rsidRPr="005776F8">
        <w:rPr>
          <w:rFonts w:ascii="Calibri" w:hAnsi="Calibri"/>
          <w:bCs/>
          <w:sz w:val="22"/>
          <w:szCs w:val="22"/>
        </w:rPr>
        <w:t>predávajúci  bude  v omeškaní s </w:t>
      </w:r>
      <w:r w:rsidR="00546B90">
        <w:rPr>
          <w:rFonts w:ascii="Calibri" w:hAnsi="Calibri"/>
          <w:bCs/>
          <w:sz w:val="22"/>
          <w:szCs w:val="22"/>
        </w:rPr>
        <w:t>plnením predmetu kúpnej zmluvy</w:t>
      </w:r>
      <w:r w:rsidRPr="005776F8">
        <w:rPr>
          <w:rFonts w:ascii="Calibri" w:hAnsi="Calibri"/>
          <w:bCs/>
          <w:sz w:val="22"/>
          <w:szCs w:val="22"/>
        </w:rPr>
        <w:t xml:space="preserve"> na základe jed</w:t>
      </w:r>
      <w:r>
        <w:rPr>
          <w:rFonts w:ascii="Calibri" w:hAnsi="Calibri"/>
          <w:bCs/>
          <w:sz w:val="22"/>
          <w:szCs w:val="22"/>
        </w:rPr>
        <w:t>notlivej objednávky o viac ako 7</w:t>
      </w:r>
      <w:r w:rsidRPr="005776F8">
        <w:rPr>
          <w:rFonts w:ascii="Calibri" w:hAnsi="Calibri"/>
          <w:bCs/>
          <w:sz w:val="22"/>
          <w:szCs w:val="22"/>
        </w:rPr>
        <w:t xml:space="preserve"> pracovných dní, </w:t>
      </w:r>
    </w:p>
    <w:p w:rsidR="00516F83" w:rsidRPr="005776F8" w:rsidRDefault="00516F83" w:rsidP="00516F83">
      <w:pPr>
        <w:pStyle w:val="Odsekzoznamu"/>
        <w:numPr>
          <w:ilvl w:val="0"/>
          <w:numId w:val="6"/>
        </w:numPr>
        <w:tabs>
          <w:tab w:val="left" w:pos="0"/>
        </w:tabs>
        <w:ind w:left="567" w:hanging="284"/>
        <w:contextualSpacing/>
        <w:jc w:val="both"/>
        <w:rPr>
          <w:rFonts w:ascii="Calibri" w:hAnsi="Calibri"/>
          <w:bCs/>
          <w:sz w:val="22"/>
          <w:szCs w:val="22"/>
        </w:rPr>
      </w:pPr>
      <w:r w:rsidRPr="005776F8">
        <w:rPr>
          <w:rFonts w:ascii="Calibri" w:hAnsi="Calibri"/>
          <w:bCs/>
          <w:sz w:val="22"/>
          <w:szCs w:val="22"/>
        </w:rPr>
        <w:t xml:space="preserve">predávajúci  dodal </w:t>
      </w:r>
      <w:r w:rsidR="00546B90">
        <w:rPr>
          <w:rFonts w:ascii="Calibri" w:hAnsi="Calibri"/>
          <w:bCs/>
          <w:sz w:val="22"/>
          <w:szCs w:val="22"/>
        </w:rPr>
        <w:t xml:space="preserve">na základe tejto kúpnej zmluvy </w:t>
      </w:r>
      <w:r w:rsidRPr="005776F8">
        <w:rPr>
          <w:rFonts w:ascii="Calibri" w:hAnsi="Calibri"/>
          <w:bCs/>
          <w:sz w:val="22"/>
          <w:szCs w:val="22"/>
        </w:rPr>
        <w:t xml:space="preserve"> tovar</w:t>
      </w:r>
      <w:r>
        <w:rPr>
          <w:rFonts w:ascii="Calibri" w:hAnsi="Calibri"/>
          <w:bCs/>
          <w:sz w:val="22"/>
          <w:szCs w:val="22"/>
        </w:rPr>
        <w:t xml:space="preserve"> inej akosti ako bol kupujúcemu prezentovaný vo verejnej súťaži</w:t>
      </w:r>
      <w:r w:rsidR="00842FA1">
        <w:rPr>
          <w:rFonts w:ascii="Calibri" w:hAnsi="Calibri"/>
          <w:bCs/>
          <w:sz w:val="22"/>
          <w:szCs w:val="22"/>
        </w:rPr>
        <w:t xml:space="preserve"> a v tejto </w:t>
      </w:r>
      <w:r w:rsidR="00546B90">
        <w:rPr>
          <w:rFonts w:ascii="Calibri" w:hAnsi="Calibri"/>
          <w:bCs/>
          <w:sz w:val="22"/>
          <w:szCs w:val="22"/>
        </w:rPr>
        <w:t xml:space="preserve">kúpnej zmluve </w:t>
      </w:r>
      <w:r w:rsidR="00842FA1">
        <w:rPr>
          <w:rFonts w:ascii="Calibri" w:hAnsi="Calibri"/>
          <w:bCs/>
          <w:sz w:val="22"/>
          <w:szCs w:val="22"/>
        </w:rPr>
        <w:t xml:space="preserve"> dohodnutý</w:t>
      </w:r>
      <w:r w:rsidRPr="005776F8">
        <w:rPr>
          <w:rFonts w:ascii="Calibri" w:hAnsi="Calibri"/>
          <w:bCs/>
          <w:sz w:val="22"/>
          <w:szCs w:val="22"/>
        </w:rPr>
        <w:t xml:space="preserve">, </w:t>
      </w:r>
    </w:p>
    <w:p w:rsidR="00516F83" w:rsidRDefault="00516F83" w:rsidP="00516F83">
      <w:pPr>
        <w:pStyle w:val="Odsekzoznamu"/>
        <w:numPr>
          <w:ilvl w:val="0"/>
          <w:numId w:val="6"/>
        </w:numPr>
        <w:tabs>
          <w:tab w:val="left" w:pos="0"/>
        </w:tabs>
        <w:ind w:left="567" w:hanging="283"/>
        <w:contextualSpacing/>
        <w:jc w:val="both"/>
        <w:rPr>
          <w:rFonts w:ascii="Calibri" w:hAnsi="Calibri"/>
          <w:bCs/>
          <w:sz w:val="22"/>
          <w:szCs w:val="22"/>
        </w:rPr>
      </w:pPr>
      <w:r w:rsidRPr="005776F8">
        <w:rPr>
          <w:rFonts w:ascii="Calibri" w:hAnsi="Calibri"/>
          <w:bCs/>
          <w:sz w:val="22"/>
          <w:szCs w:val="22"/>
        </w:rPr>
        <w:t xml:space="preserve">predávajúci pri plnení predmetu tejto </w:t>
      </w:r>
      <w:r w:rsidR="00546B90">
        <w:rPr>
          <w:rFonts w:ascii="Calibri" w:hAnsi="Calibri"/>
          <w:bCs/>
          <w:sz w:val="22"/>
          <w:szCs w:val="22"/>
        </w:rPr>
        <w:t xml:space="preserve">kúpnej zmluvy </w:t>
      </w:r>
      <w:r w:rsidRPr="005776F8">
        <w:rPr>
          <w:rFonts w:ascii="Calibri" w:hAnsi="Calibri"/>
          <w:bCs/>
          <w:sz w:val="22"/>
          <w:szCs w:val="22"/>
        </w:rPr>
        <w:t xml:space="preserve"> konal v rozpore s niektorým so všeobecne </w:t>
      </w:r>
      <w:r w:rsidR="00842FA1" w:rsidRPr="005776F8">
        <w:rPr>
          <w:rFonts w:ascii="Calibri" w:hAnsi="Calibri"/>
          <w:bCs/>
          <w:sz w:val="22"/>
          <w:szCs w:val="22"/>
        </w:rPr>
        <w:t>záväzný</w:t>
      </w:r>
      <w:r w:rsidR="00842FA1">
        <w:rPr>
          <w:rFonts w:ascii="Calibri" w:hAnsi="Calibri"/>
          <w:bCs/>
          <w:sz w:val="22"/>
          <w:szCs w:val="22"/>
        </w:rPr>
        <w:t xml:space="preserve">m </w:t>
      </w:r>
      <w:r w:rsidR="00842FA1" w:rsidRPr="005776F8">
        <w:rPr>
          <w:rFonts w:ascii="Calibri" w:hAnsi="Calibri"/>
          <w:bCs/>
          <w:sz w:val="22"/>
          <w:szCs w:val="22"/>
        </w:rPr>
        <w:t xml:space="preserve"> </w:t>
      </w:r>
      <w:r w:rsidRPr="005776F8">
        <w:rPr>
          <w:rFonts w:ascii="Calibri" w:hAnsi="Calibri"/>
          <w:bCs/>
          <w:sz w:val="22"/>
          <w:szCs w:val="22"/>
        </w:rPr>
        <w:t>právny</w:t>
      </w:r>
      <w:r w:rsidR="00842FA1">
        <w:rPr>
          <w:rFonts w:ascii="Calibri" w:hAnsi="Calibri"/>
          <w:bCs/>
          <w:sz w:val="22"/>
          <w:szCs w:val="22"/>
        </w:rPr>
        <w:t xml:space="preserve">m </w:t>
      </w:r>
      <w:r w:rsidRPr="005776F8">
        <w:rPr>
          <w:rFonts w:ascii="Calibri" w:hAnsi="Calibri"/>
          <w:bCs/>
          <w:sz w:val="22"/>
          <w:szCs w:val="22"/>
        </w:rPr>
        <w:t xml:space="preserve"> predpiso</w:t>
      </w:r>
      <w:r w:rsidR="00842FA1">
        <w:rPr>
          <w:rFonts w:ascii="Calibri" w:hAnsi="Calibri"/>
          <w:bCs/>
          <w:sz w:val="22"/>
          <w:szCs w:val="22"/>
        </w:rPr>
        <w:t>m</w:t>
      </w:r>
      <w:r w:rsidRPr="005776F8">
        <w:rPr>
          <w:rFonts w:ascii="Calibri" w:hAnsi="Calibri"/>
          <w:bCs/>
          <w:sz w:val="22"/>
          <w:szCs w:val="22"/>
        </w:rPr>
        <w:t>,</w:t>
      </w:r>
    </w:p>
    <w:p w:rsidR="00516F83" w:rsidRPr="005776F8" w:rsidRDefault="00516F83" w:rsidP="00516F83">
      <w:pPr>
        <w:pStyle w:val="Odsekzoznamu"/>
        <w:numPr>
          <w:ilvl w:val="0"/>
          <w:numId w:val="6"/>
        </w:numPr>
        <w:tabs>
          <w:tab w:val="left" w:pos="0"/>
        </w:tabs>
        <w:ind w:left="567" w:hanging="283"/>
        <w:contextualSpacing/>
        <w:jc w:val="both"/>
        <w:rPr>
          <w:rFonts w:ascii="Calibri" w:hAnsi="Calibri"/>
          <w:bCs/>
          <w:sz w:val="22"/>
          <w:szCs w:val="22"/>
        </w:rPr>
      </w:pPr>
      <w:r w:rsidRPr="005776F8">
        <w:rPr>
          <w:rFonts w:ascii="Calibri" w:hAnsi="Calibri"/>
          <w:bCs/>
          <w:sz w:val="22"/>
          <w:szCs w:val="22"/>
        </w:rPr>
        <w:t xml:space="preserve">predávajúci stratil podnikateľské oprávnenie vzťahujúce sa k predmetu zákazky </w:t>
      </w:r>
    </w:p>
    <w:p w:rsidR="00516F83" w:rsidRPr="00D071C1" w:rsidRDefault="00516F83" w:rsidP="00546B90">
      <w:pPr>
        <w:pStyle w:val="Odsekzoznamu"/>
        <w:numPr>
          <w:ilvl w:val="0"/>
          <w:numId w:val="6"/>
        </w:numPr>
        <w:tabs>
          <w:tab w:val="left" w:pos="0"/>
        </w:tabs>
        <w:ind w:left="567" w:hanging="283"/>
        <w:contextualSpacing/>
        <w:jc w:val="both"/>
        <w:rPr>
          <w:rFonts w:ascii="Calibri" w:hAnsi="Calibri"/>
          <w:bCs/>
          <w:sz w:val="22"/>
          <w:szCs w:val="22"/>
        </w:rPr>
      </w:pPr>
      <w:r w:rsidRPr="005776F8">
        <w:rPr>
          <w:rFonts w:ascii="Calibri" w:hAnsi="Calibri"/>
          <w:bCs/>
          <w:sz w:val="22"/>
          <w:szCs w:val="22"/>
        </w:rPr>
        <w:t xml:space="preserve">predávajúci sa počas platnosti tejto </w:t>
      </w:r>
      <w:r w:rsidR="00283EBA">
        <w:rPr>
          <w:rFonts w:ascii="Calibri" w:hAnsi="Calibri"/>
          <w:bCs/>
          <w:sz w:val="22"/>
          <w:szCs w:val="22"/>
        </w:rPr>
        <w:t>zmluvy</w:t>
      </w:r>
      <w:r w:rsidRPr="005776F8">
        <w:rPr>
          <w:rFonts w:ascii="Calibri" w:hAnsi="Calibri"/>
          <w:bCs/>
          <w:sz w:val="22"/>
          <w:szCs w:val="22"/>
        </w:rPr>
        <w:t xml:space="preserve"> dostane do Zoznamu platiteľov DPH, </w:t>
      </w:r>
    </w:p>
    <w:p w:rsidR="00516F83" w:rsidRDefault="00516F83" w:rsidP="00516F83">
      <w:pPr>
        <w:pStyle w:val="Odsekzoznamu"/>
        <w:numPr>
          <w:ilvl w:val="0"/>
          <w:numId w:val="12"/>
        </w:numPr>
        <w:spacing w:after="120"/>
        <w:ind w:left="426" w:hanging="426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Kupujúci</w:t>
      </w:r>
      <w:r w:rsidRPr="00951EA2">
        <w:rPr>
          <w:rFonts w:ascii="Calibri" w:hAnsi="Calibri"/>
          <w:bCs/>
          <w:sz w:val="22"/>
          <w:szCs w:val="22"/>
        </w:rPr>
        <w:t xml:space="preserve"> je oprávnený od tejto zmluvy odstúpiť aj v prípade, ak </w:t>
      </w:r>
      <w:r>
        <w:rPr>
          <w:rFonts w:ascii="Calibri" w:hAnsi="Calibri"/>
          <w:bCs/>
          <w:sz w:val="22"/>
          <w:szCs w:val="22"/>
        </w:rPr>
        <w:t xml:space="preserve">predávajúci </w:t>
      </w:r>
      <w:r w:rsidRPr="00951EA2">
        <w:rPr>
          <w:rFonts w:ascii="Calibri" w:hAnsi="Calibri"/>
          <w:bCs/>
          <w:sz w:val="22"/>
          <w:szCs w:val="22"/>
        </w:rPr>
        <w:t xml:space="preserve">porušil povinnosť z iného záväzkového vzťahu, ktorý má uzatvorený s </w:t>
      </w:r>
      <w:r>
        <w:rPr>
          <w:rFonts w:ascii="Calibri" w:hAnsi="Calibri"/>
          <w:bCs/>
          <w:sz w:val="22"/>
          <w:szCs w:val="22"/>
        </w:rPr>
        <w:t xml:space="preserve">kupujúcim </w:t>
      </w:r>
      <w:r w:rsidRPr="00951EA2">
        <w:rPr>
          <w:rFonts w:ascii="Calibri" w:hAnsi="Calibri"/>
          <w:bCs/>
          <w:sz w:val="22"/>
          <w:szCs w:val="22"/>
        </w:rPr>
        <w:t xml:space="preserve">a ani na základe (dodatočnej) výzvy si túto povinnosť nesplnil alebo ak </w:t>
      </w:r>
      <w:r>
        <w:rPr>
          <w:rFonts w:ascii="Calibri" w:hAnsi="Calibri"/>
          <w:bCs/>
          <w:sz w:val="22"/>
          <w:szCs w:val="22"/>
        </w:rPr>
        <w:t xml:space="preserve">predávajúci </w:t>
      </w:r>
      <w:r w:rsidRPr="00951EA2">
        <w:rPr>
          <w:rFonts w:ascii="Calibri" w:hAnsi="Calibri"/>
          <w:bCs/>
          <w:sz w:val="22"/>
          <w:szCs w:val="22"/>
        </w:rPr>
        <w:t>od tohto iného záväzkového vzťahu odstúpil.</w:t>
      </w:r>
    </w:p>
    <w:p w:rsidR="00516F83" w:rsidRPr="005776F8" w:rsidRDefault="00516F83" w:rsidP="00516F83">
      <w:pPr>
        <w:pStyle w:val="Odsekzoznamu"/>
        <w:numPr>
          <w:ilvl w:val="0"/>
          <w:numId w:val="12"/>
        </w:numPr>
        <w:tabs>
          <w:tab w:val="left" w:pos="0"/>
        </w:tabs>
        <w:spacing w:after="120"/>
        <w:ind w:left="425" w:hanging="425"/>
        <w:jc w:val="both"/>
        <w:rPr>
          <w:rFonts w:ascii="Calibri" w:hAnsi="Calibri"/>
          <w:bCs/>
          <w:sz w:val="22"/>
          <w:szCs w:val="22"/>
        </w:rPr>
      </w:pPr>
      <w:r w:rsidRPr="005776F8">
        <w:rPr>
          <w:rFonts w:ascii="Calibri" w:hAnsi="Calibri"/>
          <w:bCs/>
          <w:sz w:val="22"/>
          <w:szCs w:val="22"/>
        </w:rPr>
        <w:t>Právne účinky ods</w:t>
      </w:r>
      <w:r w:rsidR="00546B90">
        <w:rPr>
          <w:rFonts w:ascii="Calibri" w:hAnsi="Calibri"/>
          <w:bCs/>
          <w:sz w:val="22"/>
          <w:szCs w:val="22"/>
        </w:rPr>
        <w:t xml:space="preserve">túpenia od tejto kúpnej zmluvy </w:t>
      </w:r>
      <w:r w:rsidRPr="005776F8">
        <w:rPr>
          <w:rFonts w:ascii="Calibri" w:hAnsi="Calibri"/>
          <w:bCs/>
          <w:sz w:val="22"/>
          <w:szCs w:val="22"/>
        </w:rPr>
        <w:t xml:space="preserve"> nastávajú dňom doručenia písomného oznámenia o odstúpení druhej zmluvnej strane.</w:t>
      </w:r>
    </w:p>
    <w:p w:rsidR="00516F83" w:rsidRPr="005776F8" w:rsidRDefault="00516F83" w:rsidP="00516F83">
      <w:pPr>
        <w:pStyle w:val="Odsekzoznamu"/>
        <w:numPr>
          <w:ilvl w:val="0"/>
          <w:numId w:val="12"/>
        </w:numPr>
        <w:tabs>
          <w:tab w:val="left" w:pos="0"/>
        </w:tabs>
        <w:spacing w:after="120"/>
        <w:ind w:left="426" w:hanging="426"/>
        <w:jc w:val="both"/>
        <w:rPr>
          <w:rFonts w:ascii="Calibri" w:hAnsi="Calibri"/>
          <w:bCs/>
          <w:sz w:val="22"/>
          <w:szCs w:val="22"/>
        </w:rPr>
      </w:pPr>
      <w:r w:rsidRPr="005776F8">
        <w:rPr>
          <w:rFonts w:ascii="Calibri" w:hAnsi="Calibri"/>
          <w:bCs/>
          <w:sz w:val="22"/>
          <w:szCs w:val="22"/>
        </w:rPr>
        <w:t>Ods</w:t>
      </w:r>
      <w:r w:rsidR="00546B90">
        <w:rPr>
          <w:rFonts w:ascii="Calibri" w:hAnsi="Calibri"/>
          <w:bCs/>
          <w:sz w:val="22"/>
          <w:szCs w:val="22"/>
        </w:rPr>
        <w:t xml:space="preserve">túpenie od tejto kúpnej zmluvy </w:t>
      </w:r>
      <w:r w:rsidRPr="005776F8">
        <w:rPr>
          <w:rFonts w:ascii="Calibri" w:hAnsi="Calibri"/>
          <w:bCs/>
          <w:sz w:val="22"/>
          <w:szCs w:val="22"/>
        </w:rPr>
        <w:t xml:space="preserve"> musí mať písomnú formu, musí byť doručené druhej zmluvnej strane a musí v ňom byť uvedený konkrétny dôvod odstúpenia, inak je neplatné.</w:t>
      </w:r>
    </w:p>
    <w:p w:rsidR="00516F83" w:rsidRPr="005776F8" w:rsidRDefault="00516F83" w:rsidP="00516F83">
      <w:pPr>
        <w:pStyle w:val="Odsekzoznamu"/>
        <w:numPr>
          <w:ilvl w:val="0"/>
          <w:numId w:val="12"/>
        </w:numPr>
        <w:tabs>
          <w:tab w:val="left" w:pos="0"/>
        </w:tabs>
        <w:spacing w:after="120"/>
        <w:ind w:left="426" w:hanging="426"/>
        <w:jc w:val="both"/>
        <w:rPr>
          <w:rFonts w:ascii="Calibri" w:hAnsi="Calibri"/>
          <w:bCs/>
          <w:sz w:val="22"/>
          <w:szCs w:val="22"/>
        </w:rPr>
      </w:pPr>
      <w:r w:rsidRPr="005776F8">
        <w:rPr>
          <w:rFonts w:ascii="Calibri" w:hAnsi="Calibri"/>
          <w:bCs/>
          <w:sz w:val="22"/>
          <w:szCs w:val="22"/>
        </w:rPr>
        <w:t xml:space="preserve">Doručovanie prostredníctvom pošty: v prípade neprevzatia zásielky adresátom sa zásielka považuje za doručenú dňom, v ktorý sa ako neprevzatá vrátila odosielateľovi. </w:t>
      </w:r>
    </w:p>
    <w:p w:rsidR="00516F83" w:rsidRPr="005776F8" w:rsidRDefault="00516F83" w:rsidP="00516F83">
      <w:pPr>
        <w:pStyle w:val="Odsekzoznamu"/>
        <w:numPr>
          <w:ilvl w:val="0"/>
          <w:numId w:val="12"/>
        </w:numPr>
        <w:tabs>
          <w:tab w:val="left" w:pos="0"/>
        </w:tabs>
        <w:spacing w:after="120"/>
        <w:ind w:left="426" w:hanging="426"/>
        <w:jc w:val="both"/>
        <w:rPr>
          <w:rFonts w:ascii="Calibri" w:hAnsi="Calibri"/>
          <w:bCs/>
          <w:sz w:val="22"/>
          <w:szCs w:val="22"/>
        </w:rPr>
      </w:pPr>
      <w:r w:rsidRPr="005776F8">
        <w:rPr>
          <w:rFonts w:ascii="Calibri" w:hAnsi="Calibri"/>
          <w:bCs/>
          <w:sz w:val="22"/>
          <w:szCs w:val="22"/>
        </w:rPr>
        <w:t>Pri ods</w:t>
      </w:r>
      <w:r w:rsidR="009C2CEB">
        <w:rPr>
          <w:rFonts w:ascii="Calibri" w:hAnsi="Calibri"/>
          <w:bCs/>
          <w:sz w:val="22"/>
          <w:szCs w:val="22"/>
        </w:rPr>
        <w:t xml:space="preserve">túpení od  tejto kúpnej zmluvy </w:t>
      </w:r>
      <w:r w:rsidRPr="005776F8">
        <w:rPr>
          <w:rFonts w:ascii="Calibri" w:hAnsi="Calibri"/>
          <w:bCs/>
          <w:sz w:val="22"/>
          <w:szCs w:val="22"/>
        </w:rPr>
        <w:t>, resp. pri ukončen</w:t>
      </w:r>
      <w:r w:rsidR="00004808">
        <w:rPr>
          <w:rFonts w:ascii="Calibri" w:hAnsi="Calibri"/>
          <w:bCs/>
          <w:sz w:val="22"/>
          <w:szCs w:val="22"/>
        </w:rPr>
        <w:t xml:space="preserve">í platnosti tejto kúpnej zmluvy </w:t>
      </w:r>
      <w:r w:rsidRPr="005776F8">
        <w:rPr>
          <w:rFonts w:ascii="Calibri" w:hAnsi="Calibri"/>
          <w:bCs/>
          <w:sz w:val="22"/>
          <w:szCs w:val="22"/>
        </w:rPr>
        <w:t xml:space="preserve"> nebudú zmluvné strany povinné vrátiť plnenia poskytnuté im pr</w:t>
      </w:r>
      <w:r w:rsidR="009C2CEB">
        <w:rPr>
          <w:rFonts w:ascii="Calibri" w:hAnsi="Calibri"/>
          <w:bCs/>
          <w:sz w:val="22"/>
          <w:szCs w:val="22"/>
        </w:rPr>
        <w:t xml:space="preserve">ed odstúpením od kúpnej zmluvy </w:t>
      </w:r>
      <w:r w:rsidRPr="005776F8">
        <w:rPr>
          <w:rFonts w:ascii="Calibri" w:hAnsi="Calibri"/>
          <w:bCs/>
          <w:sz w:val="22"/>
          <w:szCs w:val="22"/>
        </w:rPr>
        <w:t xml:space="preserve"> druhou zmluvnou stranou a nebudú oprávnené žiadať vrátenie plnení poskytnutých pred ods</w:t>
      </w:r>
      <w:r w:rsidR="009C2CEB">
        <w:rPr>
          <w:rFonts w:ascii="Calibri" w:hAnsi="Calibri"/>
          <w:bCs/>
          <w:sz w:val="22"/>
          <w:szCs w:val="22"/>
        </w:rPr>
        <w:t xml:space="preserve">túpením od tejto kúpnej zmluvy </w:t>
      </w:r>
      <w:r w:rsidRPr="005776F8">
        <w:rPr>
          <w:rFonts w:ascii="Calibri" w:hAnsi="Calibri"/>
          <w:bCs/>
          <w:sz w:val="22"/>
          <w:szCs w:val="22"/>
        </w:rPr>
        <w:t xml:space="preserve"> druhej zmluvnej strane. </w:t>
      </w:r>
    </w:p>
    <w:p w:rsidR="00516F83" w:rsidRPr="005776F8" w:rsidRDefault="00516F83" w:rsidP="00516F83">
      <w:pPr>
        <w:pStyle w:val="Odsekzoznamu"/>
        <w:numPr>
          <w:ilvl w:val="0"/>
          <w:numId w:val="12"/>
        </w:numPr>
        <w:ind w:left="426" w:hanging="426"/>
        <w:contextualSpacing/>
        <w:jc w:val="both"/>
        <w:rPr>
          <w:rFonts w:ascii="Calibri" w:hAnsi="Calibri"/>
          <w:bCs/>
          <w:sz w:val="22"/>
          <w:szCs w:val="22"/>
        </w:rPr>
      </w:pPr>
      <w:r w:rsidRPr="005776F8">
        <w:rPr>
          <w:rFonts w:ascii="Calibri" w:hAnsi="Calibri"/>
          <w:bCs/>
          <w:sz w:val="22"/>
          <w:szCs w:val="22"/>
        </w:rPr>
        <w:t>Ukončením</w:t>
      </w:r>
      <w:r w:rsidR="009C2CEB">
        <w:rPr>
          <w:rFonts w:ascii="Calibri" w:hAnsi="Calibri"/>
          <w:bCs/>
          <w:sz w:val="22"/>
          <w:szCs w:val="22"/>
        </w:rPr>
        <w:t xml:space="preserve"> platnosti tejto kúpnej zmluvy</w:t>
      </w:r>
      <w:r w:rsidRPr="005776F8">
        <w:rPr>
          <w:rFonts w:ascii="Calibri" w:hAnsi="Calibri"/>
          <w:bCs/>
          <w:sz w:val="22"/>
          <w:szCs w:val="22"/>
        </w:rPr>
        <w:t xml:space="preserve"> zanikajú všetky práva a povinnosti zmluvných strán v nej zakotvené, okrem nárokov na úhradu spôsobenej škody, nárokov na dovtedy uplatnené zmluvné, resp. zákonné sankcie a úroky, ako aj nárok kupujúceho na bezplatné odstránenie zistených vád. </w:t>
      </w:r>
    </w:p>
    <w:p w:rsidR="00516F83" w:rsidRPr="005776F8" w:rsidRDefault="00516F83" w:rsidP="00516F83">
      <w:pPr>
        <w:ind w:left="720"/>
        <w:jc w:val="both"/>
        <w:rPr>
          <w:rFonts w:ascii="Calibri" w:hAnsi="Calibri"/>
          <w:bCs/>
          <w:sz w:val="22"/>
          <w:szCs w:val="22"/>
        </w:rPr>
      </w:pPr>
    </w:p>
    <w:p w:rsidR="00516F83" w:rsidRPr="005776F8" w:rsidRDefault="006E3206" w:rsidP="00516F83">
      <w:pPr>
        <w:ind w:left="284" w:hanging="284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X</w:t>
      </w:r>
      <w:r w:rsidR="00516F83" w:rsidRPr="005776F8">
        <w:rPr>
          <w:rFonts w:ascii="Calibri" w:hAnsi="Calibri"/>
          <w:b/>
          <w:bCs/>
          <w:sz w:val="22"/>
          <w:szCs w:val="22"/>
        </w:rPr>
        <w:t>.</w:t>
      </w:r>
    </w:p>
    <w:p w:rsidR="00516F83" w:rsidRPr="005776F8" w:rsidRDefault="00516F83" w:rsidP="00516F83">
      <w:pPr>
        <w:spacing w:after="120"/>
        <w:ind w:left="284" w:hanging="284"/>
        <w:jc w:val="center"/>
        <w:rPr>
          <w:rFonts w:ascii="Calibri" w:hAnsi="Calibri"/>
          <w:b/>
          <w:bCs/>
          <w:sz w:val="22"/>
          <w:szCs w:val="22"/>
        </w:rPr>
      </w:pPr>
      <w:r w:rsidRPr="005776F8">
        <w:rPr>
          <w:rFonts w:ascii="Calibri" w:hAnsi="Calibri"/>
          <w:b/>
          <w:bCs/>
          <w:sz w:val="22"/>
          <w:szCs w:val="22"/>
        </w:rPr>
        <w:t>Osobitné ustanovenia</w:t>
      </w:r>
    </w:p>
    <w:p w:rsidR="00516F83" w:rsidRPr="00004808" w:rsidRDefault="00516F83" w:rsidP="00004808">
      <w:pPr>
        <w:numPr>
          <w:ilvl w:val="0"/>
          <w:numId w:val="3"/>
        </w:numPr>
        <w:spacing w:after="120"/>
        <w:ind w:hanging="357"/>
        <w:jc w:val="both"/>
        <w:rPr>
          <w:rFonts w:ascii="Calibri" w:hAnsi="Calibri"/>
          <w:sz w:val="22"/>
          <w:szCs w:val="22"/>
        </w:rPr>
      </w:pPr>
      <w:r w:rsidRPr="005776F8">
        <w:rPr>
          <w:rFonts w:ascii="Calibri" w:hAnsi="Calibri"/>
          <w:sz w:val="22"/>
          <w:szCs w:val="22"/>
        </w:rPr>
        <w:t>Zmluvné strany a ich zástupcovia prehlasujú, že majú spôsobilosť k právnym úkonom a svoju v</w:t>
      </w:r>
      <w:r w:rsidR="00004808">
        <w:rPr>
          <w:rFonts w:ascii="Calibri" w:hAnsi="Calibri"/>
          <w:sz w:val="22"/>
          <w:szCs w:val="22"/>
        </w:rPr>
        <w:t xml:space="preserve">ôľu uzavrieť túto kúpnu zmluvu </w:t>
      </w:r>
      <w:r w:rsidRPr="005776F8">
        <w:rPr>
          <w:rFonts w:ascii="Calibri" w:hAnsi="Calibri"/>
          <w:sz w:val="22"/>
          <w:szCs w:val="22"/>
        </w:rPr>
        <w:t xml:space="preserve"> prejavili slobodne, vážne, žiadna zo strán, ani jej zástupcovia, nekonali v omyle, tiesni, či za nápadne nevýhodných podmienok. Zástupcovia zmluvných strán, respektíve </w:t>
      </w:r>
      <w:r w:rsidR="00004808">
        <w:rPr>
          <w:rFonts w:ascii="Calibri" w:hAnsi="Calibri"/>
          <w:sz w:val="22"/>
          <w:szCs w:val="22"/>
        </w:rPr>
        <w:t xml:space="preserve">zmluvné strany si kúpnu zmluvu </w:t>
      </w:r>
      <w:r w:rsidRPr="005776F8">
        <w:rPr>
          <w:rFonts w:ascii="Calibri" w:hAnsi="Calibri"/>
          <w:sz w:val="22"/>
          <w:szCs w:val="22"/>
        </w:rPr>
        <w:t xml:space="preserve"> riadne prečítali, porozumeli jej obsahu a jednotlivým pojmom, obsah jednotlivých pojmov si riadne vysvetlili a na znak súhlasu zmluvu podpisujú.</w:t>
      </w:r>
      <w:r w:rsidRPr="00004808">
        <w:rPr>
          <w:rFonts w:ascii="Calibri" w:hAnsi="Calibri"/>
          <w:sz w:val="22"/>
          <w:szCs w:val="22"/>
        </w:rPr>
        <w:t xml:space="preserve"> </w:t>
      </w:r>
    </w:p>
    <w:p w:rsidR="00516F83" w:rsidRDefault="00516F83" w:rsidP="00516F83">
      <w:pPr>
        <w:numPr>
          <w:ilvl w:val="0"/>
          <w:numId w:val="3"/>
        </w:numPr>
        <w:spacing w:after="120"/>
        <w:ind w:hanging="357"/>
        <w:jc w:val="both"/>
        <w:rPr>
          <w:rFonts w:ascii="Calibri" w:hAnsi="Calibri"/>
          <w:sz w:val="22"/>
          <w:szCs w:val="22"/>
        </w:rPr>
      </w:pPr>
      <w:r w:rsidRPr="00F30FCD">
        <w:rPr>
          <w:rFonts w:ascii="Calibri" w:hAnsi="Calibri"/>
          <w:sz w:val="22"/>
          <w:szCs w:val="22"/>
        </w:rPr>
        <w:t>Neoddeliteľno</w:t>
      </w:r>
      <w:r w:rsidR="00004808">
        <w:rPr>
          <w:rFonts w:ascii="Calibri" w:hAnsi="Calibri"/>
          <w:sz w:val="22"/>
          <w:szCs w:val="22"/>
        </w:rPr>
        <w:t xml:space="preserve">u súčasťou tejto kúpnej zmluvy </w:t>
      </w:r>
      <w:r w:rsidRPr="00F30FCD">
        <w:rPr>
          <w:rFonts w:ascii="Calibri" w:hAnsi="Calibri"/>
          <w:sz w:val="22"/>
          <w:szCs w:val="22"/>
        </w:rPr>
        <w:t xml:space="preserve"> je príloha č.1 </w:t>
      </w:r>
      <w:r w:rsidRPr="00D5012C">
        <w:rPr>
          <w:rFonts w:ascii="Calibri" w:eastAsia="HiddenHorzOCR" w:hAnsi="Calibri"/>
          <w:i/>
          <w:sz w:val="22"/>
          <w:szCs w:val="22"/>
        </w:rPr>
        <w:t xml:space="preserve">Zoznam </w:t>
      </w:r>
      <w:r w:rsidR="00004808">
        <w:rPr>
          <w:rFonts w:ascii="Calibri" w:eastAsia="HiddenHorzOCR" w:hAnsi="Calibri"/>
          <w:i/>
          <w:sz w:val="22"/>
          <w:szCs w:val="22"/>
        </w:rPr>
        <w:t xml:space="preserve">materiálu </w:t>
      </w:r>
      <w:r>
        <w:rPr>
          <w:rFonts w:ascii="Calibri" w:eastAsia="HiddenHorzOCR" w:hAnsi="Calibri"/>
          <w:i/>
          <w:sz w:val="22"/>
          <w:szCs w:val="22"/>
        </w:rPr>
        <w:t xml:space="preserve">, </w:t>
      </w:r>
      <w:r w:rsidRPr="00D5012C">
        <w:rPr>
          <w:rFonts w:ascii="Calibri" w:eastAsia="HiddenHorzOCR" w:hAnsi="Calibri"/>
          <w:sz w:val="22"/>
          <w:szCs w:val="22"/>
        </w:rPr>
        <w:t xml:space="preserve">vrátane ich jednotkovej ceny </w:t>
      </w:r>
      <w:r w:rsidRPr="00D5012C">
        <w:rPr>
          <w:rFonts w:ascii="Calibri" w:hAnsi="Calibri"/>
          <w:sz w:val="22"/>
          <w:szCs w:val="22"/>
        </w:rPr>
        <w:t>po jednotlivých</w:t>
      </w:r>
      <w:r w:rsidRPr="00F30FCD">
        <w:rPr>
          <w:rFonts w:ascii="Calibri" w:eastAsia="HiddenHorzOCR" w:hAnsi="Calibri"/>
          <w:i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položkách.</w:t>
      </w:r>
    </w:p>
    <w:p w:rsidR="00516F83" w:rsidRPr="00F30FCD" w:rsidRDefault="00004808" w:rsidP="00516F83">
      <w:pPr>
        <w:numPr>
          <w:ilvl w:val="0"/>
          <w:numId w:val="3"/>
        </w:numPr>
        <w:spacing w:after="120"/>
        <w:ind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Kúpna zmluva  je vyhotovená </w:t>
      </w:r>
      <w:r w:rsidR="00FC1538">
        <w:rPr>
          <w:rFonts w:ascii="Calibri" w:hAnsi="Calibri"/>
          <w:sz w:val="22"/>
          <w:szCs w:val="22"/>
        </w:rPr>
        <w:t>v 4</w:t>
      </w:r>
      <w:r w:rsidR="00516F83" w:rsidRPr="00F30FCD">
        <w:rPr>
          <w:rFonts w:ascii="Calibri" w:hAnsi="Calibri"/>
          <w:sz w:val="22"/>
          <w:szCs w:val="22"/>
        </w:rPr>
        <w:t xml:space="preserve"> </w:t>
      </w:r>
      <w:r w:rsidR="00FC1538">
        <w:rPr>
          <w:rFonts w:ascii="Calibri" w:hAnsi="Calibri"/>
          <w:sz w:val="22"/>
          <w:szCs w:val="22"/>
        </w:rPr>
        <w:t>exemplároch, pričom 2</w:t>
      </w:r>
      <w:r>
        <w:rPr>
          <w:rFonts w:ascii="Calibri" w:hAnsi="Calibri"/>
          <w:sz w:val="22"/>
          <w:szCs w:val="22"/>
        </w:rPr>
        <w:t xml:space="preserve"> exemplár</w:t>
      </w:r>
      <w:r w:rsidR="00FC1538">
        <w:rPr>
          <w:rFonts w:ascii="Calibri" w:hAnsi="Calibri"/>
          <w:sz w:val="22"/>
          <w:szCs w:val="22"/>
        </w:rPr>
        <w:t>e</w:t>
      </w:r>
      <w:r w:rsidR="00284207">
        <w:rPr>
          <w:rFonts w:ascii="Calibri" w:hAnsi="Calibri"/>
          <w:sz w:val="22"/>
          <w:szCs w:val="22"/>
        </w:rPr>
        <w:t xml:space="preserve"> obdrží</w:t>
      </w:r>
      <w:r w:rsidR="00516F83" w:rsidRPr="00F30FCD">
        <w:rPr>
          <w:rFonts w:ascii="Calibri" w:hAnsi="Calibri"/>
          <w:sz w:val="22"/>
          <w:szCs w:val="22"/>
        </w:rPr>
        <w:t xml:space="preserve"> kupujúci</w:t>
      </w:r>
      <w:r w:rsidR="00FC1538">
        <w:rPr>
          <w:rFonts w:ascii="Calibri" w:hAnsi="Calibri"/>
          <w:sz w:val="22"/>
          <w:szCs w:val="22"/>
        </w:rPr>
        <w:t xml:space="preserve"> a 2</w:t>
      </w:r>
      <w:r w:rsidR="00736481">
        <w:rPr>
          <w:rFonts w:ascii="Calibri" w:hAnsi="Calibri"/>
          <w:sz w:val="22"/>
          <w:szCs w:val="22"/>
        </w:rPr>
        <w:t xml:space="preserve"> exemplár</w:t>
      </w:r>
      <w:r w:rsidR="00FC1538">
        <w:rPr>
          <w:rFonts w:ascii="Calibri" w:hAnsi="Calibri"/>
          <w:sz w:val="22"/>
          <w:szCs w:val="22"/>
        </w:rPr>
        <w:t>e</w:t>
      </w:r>
      <w:r w:rsidR="00516F83" w:rsidRPr="00F30FCD">
        <w:rPr>
          <w:rFonts w:ascii="Calibri" w:hAnsi="Calibri"/>
          <w:sz w:val="22"/>
          <w:szCs w:val="22"/>
        </w:rPr>
        <w:t xml:space="preserve"> predávajúci.  </w:t>
      </w:r>
    </w:p>
    <w:p w:rsidR="00516F83" w:rsidRPr="005776F8" w:rsidRDefault="00516F83" w:rsidP="00516F83">
      <w:pPr>
        <w:numPr>
          <w:ilvl w:val="0"/>
          <w:numId w:val="3"/>
        </w:numPr>
        <w:spacing w:after="120"/>
        <w:ind w:hanging="357"/>
        <w:jc w:val="both"/>
        <w:rPr>
          <w:rFonts w:ascii="Calibri" w:hAnsi="Calibri"/>
          <w:sz w:val="22"/>
          <w:szCs w:val="22"/>
        </w:rPr>
      </w:pPr>
      <w:r w:rsidRPr="005776F8">
        <w:rPr>
          <w:rFonts w:ascii="Calibri" w:hAnsi="Calibri"/>
          <w:sz w:val="22"/>
          <w:szCs w:val="22"/>
        </w:rPr>
        <w:t xml:space="preserve">Práva a povinnosti zmluvných strán touto </w:t>
      </w:r>
      <w:r w:rsidR="00004808">
        <w:rPr>
          <w:rFonts w:ascii="Calibri" w:hAnsi="Calibri"/>
          <w:sz w:val="22"/>
          <w:szCs w:val="22"/>
        </w:rPr>
        <w:t xml:space="preserve">kúpnou zmluvou </w:t>
      </w:r>
      <w:r w:rsidRPr="005776F8">
        <w:rPr>
          <w:rFonts w:ascii="Calibri" w:hAnsi="Calibri"/>
          <w:sz w:val="22"/>
          <w:szCs w:val="22"/>
        </w:rPr>
        <w:t xml:space="preserve"> neupravené sa riadia príslušnými ustanoveniami Obchodného zákonníka č. 513/1991 Zb. v platnom znení. Čiastočné objednávk</w:t>
      </w:r>
      <w:r w:rsidR="00004808">
        <w:rPr>
          <w:rFonts w:ascii="Calibri" w:hAnsi="Calibri"/>
          <w:sz w:val="22"/>
          <w:szCs w:val="22"/>
        </w:rPr>
        <w:t xml:space="preserve">y zadávané v zmysle tejto zmluvy </w:t>
      </w:r>
      <w:r w:rsidRPr="005776F8">
        <w:rPr>
          <w:rFonts w:ascii="Calibri" w:hAnsi="Calibri"/>
          <w:sz w:val="22"/>
          <w:szCs w:val="22"/>
        </w:rPr>
        <w:t xml:space="preserve"> sa riadia primerane ustanoveniami podľa Obchodného zákonníka</w:t>
      </w:r>
      <w:r>
        <w:rPr>
          <w:rFonts w:ascii="Calibri" w:hAnsi="Calibri"/>
          <w:sz w:val="22"/>
          <w:szCs w:val="22"/>
        </w:rPr>
        <w:t>,</w:t>
      </w:r>
      <w:r w:rsidRPr="001E27E5">
        <w:rPr>
          <w:rFonts w:ascii="Calibri" w:hAnsi="Calibri"/>
          <w:color w:val="FF0000"/>
          <w:sz w:val="22"/>
          <w:szCs w:val="22"/>
        </w:rPr>
        <w:t xml:space="preserve"> </w:t>
      </w:r>
      <w:r w:rsidRPr="001E27E5">
        <w:rPr>
          <w:rFonts w:ascii="Calibri" w:hAnsi="Calibri"/>
          <w:sz w:val="22"/>
          <w:szCs w:val="22"/>
        </w:rPr>
        <w:t xml:space="preserve">a to najmä ustanoveniami upravujúcimi </w:t>
      </w:r>
      <w:r w:rsidRPr="007E40F8">
        <w:rPr>
          <w:rFonts w:ascii="Calibri" w:hAnsi="Calibri"/>
          <w:color w:val="000000"/>
          <w:sz w:val="22"/>
          <w:szCs w:val="22"/>
        </w:rPr>
        <w:t>kúpnu zmluvu.</w:t>
      </w:r>
      <w:r w:rsidRPr="005776F8">
        <w:rPr>
          <w:rFonts w:ascii="Calibri" w:hAnsi="Calibri"/>
          <w:sz w:val="22"/>
          <w:szCs w:val="22"/>
        </w:rPr>
        <w:t xml:space="preserve"> Ostatné práva a povinnosti neupravené touto dohodou a Obchodným zákonníkom sa spravujú ustanoveniami Občianskeho zákonníka.</w:t>
      </w:r>
    </w:p>
    <w:p w:rsidR="00516F83" w:rsidRPr="005776F8" w:rsidRDefault="00516F83" w:rsidP="00516F83">
      <w:pPr>
        <w:numPr>
          <w:ilvl w:val="0"/>
          <w:numId w:val="3"/>
        </w:numPr>
        <w:spacing w:after="120"/>
        <w:ind w:hanging="357"/>
        <w:jc w:val="both"/>
        <w:rPr>
          <w:rFonts w:ascii="Calibri" w:hAnsi="Calibri"/>
          <w:sz w:val="22"/>
          <w:szCs w:val="22"/>
        </w:rPr>
      </w:pPr>
      <w:r w:rsidRPr="005776F8">
        <w:rPr>
          <w:rFonts w:ascii="Calibri" w:hAnsi="Calibri"/>
          <w:sz w:val="22"/>
          <w:szCs w:val="22"/>
        </w:rPr>
        <w:t xml:space="preserve">Nič v tejto </w:t>
      </w:r>
      <w:r w:rsidR="00004808">
        <w:rPr>
          <w:rFonts w:ascii="Calibri" w:hAnsi="Calibri"/>
          <w:sz w:val="22"/>
          <w:szCs w:val="22"/>
        </w:rPr>
        <w:t xml:space="preserve">kúpnej zmluve </w:t>
      </w:r>
      <w:r w:rsidRPr="005776F8">
        <w:rPr>
          <w:rFonts w:ascii="Calibri" w:hAnsi="Calibri"/>
          <w:sz w:val="22"/>
          <w:szCs w:val="22"/>
        </w:rPr>
        <w:t xml:space="preserve"> sa nebude vykladať tak, že kupujúci  musí odobrať na základe tejto </w:t>
      </w:r>
      <w:r w:rsidR="00004808">
        <w:rPr>
          <w:rFonts w:ascii="Calibri" w:hAnsi="Calibri"/>
          <w:sz w:val="22"/>
          <w:szCs w:val="22"/>
        </w:rPr>
        <w:t xml:space="preserve">kúpnej zmluvy </w:t>
      </w:r>
      <w:r w:rsidRPr="005776F8">
        <w:rPr>
          <w:rFonts w:ascii="Calibri" w:hAnsi="Calibri"/>
          <w:sz w:val="22"/>
          <w:szCs w:val="22"/>
        </w:rPr>
        <w:t xml:space="preserve"> od predávajúceho nejaké konkrétne určené množstvo predmetu </w:t>
      </w:r>
      <w:r w:rsidR="00004808">
        <w:rPr>
          <w:rFonts w:ascii="Calibri" w:hAnsi="Calibri"/>
          <w:sz w:val="22"/>
          <w:szCs w:val="22"/>
        </w:rPr>
        <w:t>kúpnej zmluvy</w:t>
      </w:r>
      <w:r w:rsidRPr="005776F8">
        <w:rPr>
          <w:rFonts w:ascii="Calibri" w:hAnsi="Calibri"/>
          <w:sz w:val="22"/>
          <w:szCs w:val="22"/>
        </w:rPr>
        <w:t>. Zmluvn</w:t>
      </w:r>
      <w:r w:rsidR="00004808">
        <w:rPr>
          <w:rFonts w:ascii="Calibri" w:hAnsi="Calibri"/>
          <w:sz w:val="22"/>
          <w:szCs w:val="22"/>
        </w:rPr>
        <w:t xml:space="preserve">é strany pre túto kúpnu zmluvu </w:t>
      </w:r>
      <w:r w:rsidRPr="005776F8">
        <w:rPr>
          <w:rFonts w:ascii="Calibri" w:hAnsi="Calibri"/>
          <w:sz w:val="22"/>
          <w:szCs w:val="22"/>
        </w:rPr>
        <w:t>vylučujú použitie § 421 Obchodného zákonníka a skutočné množstvo, ktoré bude dodané za  obdobie</w:t>
      </w:r>
      <w:r w:rsidR="00004808">
        <w:rPr>
          <w:rFonts w:ascii="Calibri" w:hAnsi="Calibri"/>
          <w:sz w:val="22"/>
          <w:szCs w:val="22"/>
        </w:rPr>
        <w:t xml:space="preserve"> platnosti tejto kúpnej zmluvy </w:t>
      </w:r>
      <w:r w:rsidRPr="005776F8">
        <w:rPr>
          <w:rFonts w:ascii="Calibri" w:hAnsi="Calibri"/>
          <w:sz w:val="22"/>
          <w:szCs w:val="22"/>
        </w:rPr>
        <w:t xml:space="preserve"> bude určené výhradne kupujúcim na základe jeho skutočných hospodárskych potrieb.</w:t>
      </w:r>
    </w:p>
    <w:p w:rsidR="00516F83" w:rsidRPr="005776F8" w:rsidRDefault="00516F83" w:rsidP="00516F83">
      <w:pPr>
        <w:numPr>
          <w:ilvl w:val="0"/>
          <w:numId w:val="3"/>
        </w:numPr>
        <w:spacing w:after="120"/>
        <w:ind w:hanging="357"/>
        <w:jc w:val="both"/>
        <w:rPr>
          <w:rFonts w:ascii="Calibri" w:hAnsi="Calibri"/>
          <w:sz w:val="22"/>
          <w:szCs w:val="22"/>
        </w:rPr>
      </w:pPr>
      <w:r w:rsidRPr="005776F8">
        <w:rPr>
          <w:rFonts w:ascii="Calibri" w:hAnsi="Calibri"/>
          <w:sz w:val="22"/>
          <w:szCs w:val="22"/>
        </w:rPr>
        <w:t>Ak niektoré u</w:t>
      </w:r>
      <w:r w:rsidR="00004808">
        <w:rPr>
          <w:rFonts w:ascii="Calibri" w:hAnsi="Calibri"/>
          <w:sz w:val="22"/>
          <w:szCs w:val="22"/>
        </w:rPr>
        <w:t xml:space="preserve">stanovenia tejto kúpnej zmluvy </w:t>
      </w:r>
      <w:r w:rsidRPr="005776F8">
        <w:rPr>
          <w:rFonts w:ascii="Calibri" w:hAnsi="Calibri"/>
          <w:sz w:val="22"/>
          <w:szCs w:val="22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</w:t>
      </w:r>
      <w:r w:rsidR="00004808">
        <w:rPr>
          <w:rFonts w:ascii="Calibri" w:hAnsi="Calibri"/>
          <w:sz w:val="22"/>
          <w:szCs w:val="22"/>
        </w:rPr>
        <w:t xml:space="preserve">lu a účelu tejto kúpnej zmluvy </w:t>
      </w:r>
      <w:r w:rsidRPr="005776F8">
        <w:rPr>
          <w:rFonts w:ascii="Calibri" w:hAnsi="Calibri"/>
          <w:sz w:val="22"/>
          <w:szCs w:val="22"/>
        </w:rPr>
        <w:t>.</w:t>
      </w:r>
    </w:p>
    <w:p w:rsidR="00516F83" w:rsidRDefault="00516F83" w:rsidP="00516F83">
      <w:pPr>
        <w:numPr>
          <w:ilvl w:val="0"/>
          <w:numId w:val="3"/>
        </w:numPr>
        <w:spacing w:after="120"/>
        <w:ind w:hanging="357"/>
        <w:jc w:val="both"/>
        <w:rPr>
          <w:rFonts w:ascii="Calibri" w:hAnsi="Calibri"/>
          <w:sz w:val="22"/>
          <w:szCs w:val="22"/>
        </w:rPr>
      </w:pPr>
      <w:r w:rsidRPr="001D3278">
        <w:rPr>
          <w:rFonts w:ascii="Calibri" w:hAnsi="Calibri"/>
          <w:sz w:val="22"/>
          <w:szCs w:val="22"/>
        </w:rPr>
        <w:t>Akékoľvek zmeny</w:t>
      </w:r>
      <w:r w:rsidR="00004808">
        <w:rPr>
          <w:rFonts w:ascii="Calibri" w:hAnsi="Calibri"/>
          <w:sz w:val="22"/>
          <w:szCs w:val="22"/>
        </w:rPr>
        <w:t xml:space="preserve"> a doplnky tejto  kúpnej zmluvy </w:t>
      </w:r>
      <w:r w:rsidRPr="001D3278">
        <w:rPr>
          <w:rFonts w:ascii="Calibri" w:hAnsi="Calibri"/>
          <w:sz w:val="22"/>
          <w:szCs w:val="22"/>
        </w:rPr>
        <w:t xml:space="preserve"> je možné vykonať len písomne, formou očíslovaných dodatkov podpísaných obidvoma zmluvnými stranami. </w:t>
      </w:r>
    </w:p>
    <w:p w:rsidR="00516F83" w:rsidRPr="001D3278" w:rsidRDefault="00516F83" w:rsidP="00516F83">
      <w:pPr>
        <w:numPr>
          <w:ilvl w:val="0"/>
          <w:numId w:val="3"/>
        </w:numPr>
        <w:spacing w:after="120"/>
        <w:ind w:hanging="357"/>
        <w:jc w:val="both"/>
        <w:rPr>
          <w:rFonts w:ascii="Calibri" w:hAnsi="Calibri"/>
          <w:sz w:val="22"/>
          <w:szCs w:val="22"/>
        </w:rPr>
      </w:pPr>
      <w:r w:rsidRPr="001D3278">
        <w:rPr>
          <w:rFonts w:ascii="Calibri" w:hAnsi="Calibri"/>
          <w:sz w:val="22"/>
          <w:szCs w:val="22"/>
        </w:rPr>
        <w:t xml:space="preserve">Zmluvné strany výslovne súhlasia so zverejnením  </w:t>
      </w:r>
      <w:r w:rsidR="00004808">
        <w:rPr>
          <w:rFonts w:ascii="Calibri" w:hAnsi="Calibri"/>
          <w:sz w:val="22"/>
          <w:szCs w:val="22"/>
        </w:rPr>
        <w:t xml:space="preserve">kúpnej zmluvy </w:t>
      </w:r>
      <w:r w:rsidRPr="001D3278">
        <w:rPr>
          <w:rFonts w:ascii="Calibri" w:hAnsi="Calibri"/>
          <w:sz w:val="22"/>
          <w:szCs w:val="22"/>
        </w:rPr>
        <w:t xml:space="preserve">v jej plnom rozsahu  vrátane  príloh a dodatkov v Centrálnom registri zmlúv vedenom na Úrade vlády SR.    </w:t>
      </w:r>
    </w:p>
    <w:p w:rsidR="00516F83" w:rsidRDefault="00004808" w:rsidP="00516F83">
      <w:pPr>
        <w:numPr>
          <w:ilvl w:val="0"/>
          <w:numId w:val="3"/>
        </w:numPr>
        <w:spacing w:after="120"/>
        <w:ind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Táto kúpna zmluva </w:t>
      </w:r>
      <w:r w:rsidR="00516F83" w:rsidRPr="005776F8">
        <w:rPr>
          <w:rFonts w:ascii="Calibri" w:hAnsi="Calibri"/>
          <w:sz w:val="22"/>
          <w:szCs w:val="22"/>
        </w:rPr>
        <w:t xml:space="preserve"> nadobúda platnosť dňom jej podpísania obidvoma zmluvnými stranami a účinnosť dňom nasledujúcim po dni jej zverejnenia v Centrálnom registri zmlúv v súlade s </w:t>
      </w:r>
      <w:r w:rsidR="00516F83" w:rsidRPr="005776F8">
        <w:rPr>
          <w:rFonts w:ascii="Calibri" w:hAnsi="Calibri"/>
          <w:sz w:val="22"/>
          <w:szCs w:val="22"/>
        </w:rPr>
        <w:br/>
        <w:t>§ 47a Občianskeho zákonníka. V prípade, že predávajúci tvorí skupinu, všetci predávajúci tvoriaci skupinu sú ako</w:t>
      </w:r>
      <w:r>
        <w:rPr>
          <w:rFonts w:ascii="Calibri" w:hAnsi="Calibri"/>
          <w:sz w:val="22"/>
          <w:szCs w:val="22"/>
        </w:rPr>
        <w:t xml:space="preserve"> účastníci tejto kúpnej zmluvy </w:t>
      </w:r>
      <w:r w:rsidR="00516F83" w:rsidRPr="005776F8">
        <w:rPr>
          <w:rFonts w:ascii="Calibri" w:hAnsi="Calibri"/>
          <w:sz w:val="22"/>
          <w:szCs w:val="22"/>
        </w:rPr>
        <w:t xml:space="preserve"> zaviazaní LESOM Slovenskej republiky, štátny podnik spoločne a nerozdielne. </w:t>
      </w:r>
    </w:p>
    <w:p w:rsidR="00516F83" w:rsidRDefault="00516F83" w:rsidP="00516F83">
      <w:pPr>
        <w:spacing w:after="120"/>
        <w:ind w:left="420"/>
        <w:jc w:val="both"/>
        <w:rPr>
          <w:rFonts w:ascii="Calibri" w:hAnsi="Calibri"/>
          <w:sz w:val="22"/>
          <w:szCs w:val="22"/>
        </w:rPr>
      </w:pPr>
    </w:p>
    <w:p w:rsidR="00516F83" w:rsidRPr="005776F8" w:rsidRDefault="00516F83" w:rsidP="00516F83">
      <w:pPr>
        <w:spacing w:after="120"/>
        <w:ind w:left="420"/>
        <w:jc w:val="both"/>
        <w:rPr>
          <w:rFonts w:ascii="Calibri" w:hAnsi="Calibri"/>
          <w:sz w:val="22"/>
          <w:szCs w:val="22"/>
        </w:rPr>
      </w:pPr>
    </w:p>
    <w:p w:rsidR="00516F83" w:rsidRPr="005776F8" w:rsidRDefault="00516F83" w:rsidP="00516F83">
      <w:pPr>
        <w:spacing w:after="120"/>
        <w:jc w:val="both"/>
        <w:rPr>
          <w:rFonts w:ascii="Calibri" w:hAnsi="Calibri"/>
          <w:sz w:val="22"/>
          <w:szCs w:val="22"/>
        </w:rPr>
      </w:pPr>
    </w:p>
    <w:p w:rsidR="00516F83" w:rsidRPr="005776F8" w:rsidRDefault="00516F83" w:rsidP="00516F83">
      <w:pPr>
        <w:rPr>
          <w:rFonts w:ascii="Calibri" w:hAnsi="Calibri"/>
          <w:b/>
          <w:sz w:val="22"/>
          <w:szCs w:val="22"/>
        </w:rPr>
      </w:pPr>
      <w:r w:rsidRPr="005776F8">
        <w:rPr>
          <w:rFonts w:ascii="Calibri" w:hAnsi="Calibri"/>
          <w:b/>
          <w:sz w:val="22"/>
          <w:szCs w:val="22"/>
        </w:rPr>
        <w:t>V ...................., dňa: ....................                                      V Banskej Bystrici</w:t>
      </w:r>
      <w:r w:rsidR="00E178EF">
        <w:rPr>
          <w:rFonts w:ascii="Calibri" w:hAnsi="Calibri"/>
          <w:b/>
          <w:sz w:val="22"/>
          <w:szCs w:val="22"/>
        </w:rPr>
        <w:t>,</w:t>
      </w:r>
      <w:r w:rsidRPr="005776F8">
        <w:rPr>
          <w:rFonts w:ascii="Calibri" w:hAnsi="Calibri"/>
          <w:b/>
          <w:sz w:val="22"/>
          <w:szCs w:val="22"/>
        </w:rPr>
        <w:t xml:space="preserve"> dňa.....................</w:t>
      </w:r>
    </w:p>
    <w:p w:rsidR="00516F83" w:rsidRPr="005776F8" w:rsidRDefault="00516F83" w:rsidP="00516F83">
      <w:pPr>
        <w:jc w:val="both"/>
        <w:rPr>
          <w:rFonts w:ascii="Calibri" w:hAnsi="Calibri"/>
          <w:b/>
          <w:sz w:val="22"/>
          <w:szCs w:val="22"/>
        </w:rPr>
      </w:pPr>
    </w:p>
    <w:p w:rsidR="00516F83" w:rsidRPr="005776F8" w:rsidRDefault="00516F83" w:rsidP="00516F83">
      <w:pPr>
        <w:jc w:val="both"/>
        <w:rPr>
          <w:rFonts w:ascii="Calibri" w:hAnsi="Calibri"/>
          <w:b/>
          <w:sz w:val="22"/>
          <w:szCs w:val="22"/>
        </w:rPr>
      </w:pPr>
    </w:p>
    <w:p w:rsidR="00516F83" w:rsidRPr="005776F8" w:rsidRDefault="00516F83" w:rsidP="00516F83">
      <w:pPr>
        <w:jc w:val="both"/>
        <w:rPr>
          <w:rFonts w:ascii="Calibri" w:hAnsi="Calibri"/>
          <w:b/>
          <w:sz w:val="22"/>
          <w:szCs w:val="22"/>
        </w:rPr>
      </w:pPr>
    </w:p>
    <w:p w:rsidR="00516F83" w:rsidRPr="005776F8" w:rsidRDefault="00516F83" w:rsidP="00516F83">
      <w:pPr>
        <w:jc w:val="both"/>
        <w:rPr>
          <w:rFonts w:ascii="Calibri" w:hAnsi="Calibri"/>
          <w:b/>
          <w:sz w:val="22"/>
          <w:szCs w:val="22"/>
        </w:rPr>
      </w:pPr>
      <w:r w:rsidRPr="005776F8">
        <w:rPr>
          <w:rFonts w:ascii="Calibri" w:hAnsi="Calibri"/>
          <w:b/>
          <w:sz w:val="22"/>
          <w:szCs w:val="22"/>
        </w:rPr>
        <w:t xml:space="preserve">.......................................................                          </w:t>
      </w:r>
      <w:r w:rsidRPr="005776F8">
        <w:rPr>
          <w:rFonts w:ascii="Calibri" w:hAnsi="Calibri"/>
          <w:b/>
          <w:sz w:val="22"/>
          <w:szCs w:val="22"/>
        </w:rPr>
        <w:tab/>
        <w:t xml:space="preserve">.............................................................  </w:t>
      </w:r>
    </w:p>
    <w:p w:rsidR="00516F83" w:rsidRPr="005776F8" w:rsidRDefault="00516F83" w:rsidP="00516F83">
      <w:pPr>
        <w:jc w:val="both"/>
        <w:rPr>
          <w:rFonts w:ascii="Calibri" w:hAnsi="Calibri"/>
          <w:bCs/>
          <w:sz w:val="22"/>
          <w:szCs w:val="22"/>
        </w:rPr>
      </w:pPr>
      <w:r w:rsidRPr="005776F8">
        <w:rPr>
          <w:rFonts w:ascii="Calibri" w:hAnsi="Calibri"/>
          <w:bCs/>
          <w:sz w:val="22"/>
          <w:szCs w:val="22"/>
        </w:rPr>
        <w:t xml:space="preserve">                   predávajúci                                                           </w:t>
      </w:r>
      <w:r w:rsidRPr="005776F8">
        <w:rPr>
          <w:rFonts w:ascii="Calibri" w:hAnsi="Calibri"/>
          <w:bCs/>
          <w:sz w:val="22"/>
          <w:szCs w:val="22"/>
        </w:rPr>
        <w:tab/>
        <w:t xml:space="preserve">                        kupujúci</w:t>
      </w:r>
    </w:p>
    <w:p w:rsidR="00516F83" w:rsidRDefault="00516F83" w:rsidP="00516F83">
      <w:pPr>
        <w:tabs>
          <w:tab w:val="num" w:pos="360"/>
        </w:tabs>
        <w:spacing w:line="276" w:lineRule="auto"/>
        <w:rPr>
          <w:b/>
          <w:sz w:val="28"/>
          <w:szCs w:val="28"/>
        </w:rPr>
      </w:pPr>
    </w:p>
    <w:p w:rsidR="00516F83" w:rsidRDefault="00516F83" w:rsidP="00516F83">
      <w:pPr>
        <w:tabs>
          <w:tab w:val="num" w:pos="360"/>
        </w:tabs>
        <w:spacing w:line="276" w:lineRule="auto"/>
        <w:rPr>
          <w:b/>
          <w:sz w:val="28"/>
          <w:szCs w:val="28"/>
        </w:rPr>
      </w:pPr>
    </w:p>
    <w:p w:rsidR="00516F83" w:rsidRDefault="00516F83" w:rsidP="00516F83">
      <w:pPr>
        <w:jc w:val="both"/>
        <w:rPr>
          <w:sz w:val="24"/>
          <w:lang w:eastAsia="cs-CZ"/>
        </w:rPr>
      </w:pPr>
    </w:p>
    <w:p w:rsidR="00516F83" w:rsidRDefault="00516F83" w:rsidP="00516F83">
      <w:pPr>
        <w:jc w:val="both"/>
        <w:rPr>
          <w:sz w:val="24"/>
          <w:lang w:eastAsia="cs-CZ"/>
        </w:rPr>
      </w:pPr>
    </w:p>
    <w:sectPr w:rsidR="00516F83" w:rsidSect="00F17956">
      <w:footerReference w:type="first" r:id="rId7"/>
      <w:pgSz w:w="11906" w:h="16838"/>
      <w:pgMar w:top="1418" w:right="1418" w:bottom="1418" w:left="1418" w:header="709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298" w:rsidRDefault="00197298" w:rsidP="0040260C">
      <w:r>
        <w:separator/>
      </w:r>
    </w:p>
  </w:endnote>
  <w:endnote w:type="continuationSeparator" w:id="0">
    <w:p w:rsidR="00197298" w:rsidRDefault="00197298" w:rsidP="00402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7086576"/>
      <w:docPartObj>
        <w:docPartGallery w:val="Page Numbers (Bottom of Page)"/>
        <w:docPartUnique/>
      </w:docPartObj>
    </w:sdtPr>
    <w:sdtEndPr/>
    <w:sdtContent>
      <w:p w:rsidR="0040260C" w:rsidRDefault="0040260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298">
          <w:rPr>
            <w:noProof/>
          </w:rPr>
          <w:t>1</w:t>
        </w:r>
        <w:r>
          <w:fldChar w:fldCharType="end"/>
        </w:r>
      </w:p>
    </w:sdtContent>
  </w:sdt>
  <w:p w:rsidR="0040260C" w:rsidRDefault="0040260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298" w:rsidRDefault="00197298" w:rsidP="0040260C">
      <w:r>
        <w:separator/>
      </w:r>
    </w:p>
  </w:footnote>
  <w:footnote w:type="continuationSeparator" w:id="0">
    <w:p w:rsidR="00197298" w:rsidRDefault="00197298" w:rsidP="00402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79E1"/>
    <w:multiLevelType w:val="hybridMultilevel"/>
    <w:tmpl w:val="1BA8564A"/>
    <w:lvl w:ilvl="0" w:tplc="074682A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90FF7"/>
    <w:multiLevelType w:val="hybridMultilevel"/>
    <w:tmpl w:val="0EAAD3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95971"/>
    <w:multiLevelType w:val="hybridMultilevel"/>
    <w:tmpl w:val="3FBEDC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2135A"/>
    <w:multiLevelType w:val="hybridMultilevel"/>
    <w:tmpl w:val="6010B3DC"/>
    <w:lvl w:ilvl="0" w:tplc="6EF4EB1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4" w15:restartNumberingAfterBreak="0">
    <w:nsid w:val="1A2E7BA9"/>
    <w:multiLevelType w:val="hybridMultilevel"/>
    <w:tmpl w:val="CFA6AB12"/>
    <w:lvl w:ilvl="0" w:tplc="BFFEF16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B99"/>
    <w:multiLevelType w:val="hybridMultilevel"/>
    <w:tmpl w:val="F9DC2AE0"/>
    <w:lvl w:ilvl="0" w:tplc="61B0068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52CB7"/>
    <w:multiLevelType w:val="hybridMultilevel"/>
    <w:tmpl w:val="E3EC79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93159"/>
    <w:multiLevelType w:val="hybridMultilevel"/>
    <w:tmpl w:val="D42E739C"/>
    <w:lvl w:ilvl="0" w:tplc="876EE8D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630B3"/>
    <w:multiLevelType w:val="hybridMultilevel"/>
    <w:tmpl w:val="4900FD38"/>
    <w:lvl w:ilvl="0" w:tplc="038E9FC8">
      <w:start w:val="3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77C7D51"/>
    <w:multiLevelType w:val="hybridMultilevel"/>
    <w:tmpl w:val="9312A66A"/>
    <w:lvl w:ilvl="0" w:tplc="ABE01A3C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67966"/>
    <w:multiLevelType w:val="hybridMultilevel"/>
    <w:tmpl w:val="18B41D46"/>
    <w:lvl w:ilvl="0" w:tplc="8B8CF97E">
      <w:start w:val="1"/>
      <w:numFmt w:val="lowerLetter"/>
      <w:lvlText w:val="%1)"/>
      <w:lvlJc w:val="left"/>
      <w:pPr>
        <w:ind w:left="786" w:hanging="360"/>
      </w:pPr>
      <w:rPr>
        <w:rFonts w:ascii="Times New Roman" w:eastAsia="Lucida Sans Unicode" w:hAnsi="Times New Roman" w:cs="Times New Roman" w:hint="default"/>
        <w:color w:val="00000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EA8708F"/>
    <w:multiLevelType w:val="hybridMultilevel"/>
    <w:tmpl w:val="481E1344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41900499"/>
    <w:multiLevelType w:val="multilevel"/>
    <w:tmpl w:val="2330654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3FC61F5"/>
    <w:multiLevelType w:val="hybridMultilevel"/>
    <w:tmpl w:val="87901F46"/>
    <w:lvl w:ilvl="0" w:tplc="C99E2F1A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AE04FB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 w15:restartNumberingAfterBreak="0">
    <w:nsid w:val="4E1B2D42"/>
    <w:multiLevelType w:val="singleLevel"/>
    <w:tmpl w:val="C748B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</w:abstractNum>
  <w:abstractNum w:abstractNumId="16" w15:restartNumberingAfterBreak="0">
    <w:nsid w:val="59E44DF9"/>
    <w:multiLevelType w:val="hybridMultilevel"/>
    <w:tmpl w:val="2C6EE644"/>
    <w:lvl w:ilvl="0" w:tplc="E026ACD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57473D"/>
    <w:multiLevelType w:val="hybridMultilevel"/>
    <w:tmpl w:val="795C44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6538BB"/>
    <w:multiLevelType w:val="hybridMultilevel"/>
    <w:tmpl w:val="5052BD6E"/>
    <w:lvl w:ilvl="0" w:tplc="6F629B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9F08E7"/>
    <w:multiLevelType w:val="hybridMultilevel"/>
    <w:tmpl w:val="AD10E9D0"/>
    <w:lvl w:ilvl="0" w:tplc="D9948C68">
      <w:start w:val="1"/>
      <w:numFmt w:val="decimal"/>
      <w:lvlText w:val="%1."/>
      <w:lvlJc w:val="left"/>
      <w:pPr>
        <w:ind w:left="786" w:hanging="360"/>
      </w:pPr>
      <w:rPr>
        <w:rFonts w:cs="Times New Roman"/>
        <w:strike w:val="0"/>
        <w:color w:val="auto"/>
      </w:rPr>
    </w:lvl>
    <w:lvl w:ilvl="1" w:tplc="041B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5"/>
  </w:num>
  <w:num w:numId="2">
    <w:abstractNumId w:val="14"/>
  </w:num>
  <w:num w:numId="3">
    <w:abstractNumId w:val="3"/>
  </w:num>
  <w:num w:numId="4">
    <w:abstractNumId w:val="19"/>
  </w:num>
  <w:num w:numId="5">
    <w:abstractNumId w:val="11"/>
  </w:num>
  <w:num w:numId="6">
    <w:abstractNumId w:val="8"/>
  </w:num>
  <w:num w:numId="7">
    <w:abstractNumId w:val="2"/>
  </w:num>
  <w:num w:numId="8">
    <w:abstractNumId w:val="5"/>
  </w:num>
  <w:num w:numId="9">
    <w:abstractNumId w:val="7"/>
  </w:num>
  <w:num w:numId="10">
    <w:abstractNumId w:val="10"/>
  </w:num>
  <w:num w:numId="11">
    <w:abstractNumId w:val="9"/>
  </w:num>
  <w:num w:numId="12">
    <w:abstractNumId w:val="13"/>
  </w:num>
  <w:num w:numId="13">
    <w:abstractNumId w:val="8"/>
  </w:num>
  <w:num w:numId="14">
    <w:abstractNumId w:val="17"/>
  </w:num>
  <w:num w:numId="15">
    <w:abstractNumId w:val="18"/>
  </w:num>
  <w:num w:numId="16">
    <w:abstractNumId w:val="0"/>
  </w:num>
  <w:num w:numId="17">
    <w:abstractNumId w:val="16"/>
  </w:num>
  <w:num w:numId="18">
    <w:abstractNumId w:val="0"/>
  </w:num>
  <w:num w:numId="19">
    <w:abstractNumId w:val="6"/>
  </w:num>
  <w:num w:numId="20">
    <w:abstractNumId w:val="12"/>
  </w:num>
  <w:num w:numId="21">
    <w:abstractNumId w:val="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F83"/>
    <w:rsid w:val="00004808"/>
    <w:rsid w:val="000E7A46"/>
    <w:rsid w:val="000E7E18"/>
    <w:rsid w:val="00135AF9"/>
    <w:rsid w:val="001443D5"/>
    <w:rsid w:val="00161EB4"/>
    <w:rsid w:val="00197298"/>
    <w:rsid w:val="001A4E80"/>
    <w:rsid w:val="001C147E"/>
    <w:rsid w:val="001D0F1C"/>
    <w:rsid w:val="00210304"/>
    <w:rsid w:val="00280375"/>
    <w:rsid w:val="00283EBA"/>
    <w:rsid w:val="00284207"/>
    <w:rsid w:val="00286E05"/>
    <w:rsid w:val="002C104C"/>
    <w:rsid w:val="002E65B3"/>
    <w:rsid w:val="0030574A"/>
    <w:rsid w:val="00310529"/>
    <w:rsid w:val="003219EF"/>
    <w:rsid w:val="003D22B1"/>
    <w:rsid w:val="003E0B85"/>
    <w:rsid w:val="003F3BEB"/>
    <w:rsid w:val="0040260C"/>
    <w:rsid w:val="00450EBA"/>
    <w:rsid w:val="00472FC0"/>
    <w:rsid w:val="00480742"/>
    <w:rsid w:val="004A4D87"/>
    <w:rsid w:val="00516F83"/>
    <w:rsid w:val="00524B32"/>
    <w:rsid w:val="00524CB8"/>
    <w:rsid w:val="00526591"/>
    <w:rsid w:val="00533971"/>
    <w:rsid w:val="00546B90"/>
    <w:rsid w:val="00551F05"/>
    <w:rsid w:val="0056445A"/>
    <w:rsid w:val="005730A4"/>
    <w:rsid w:val="005C5DC3"/>
    <w:rsid w:val="005E21C8"/>
    <w:rsid w:val="006D4721"/>
    <w:rsid w:val="006E3206"/>
    <w:rsid w:val="00736481"/>
    <w:rsid w:val="0074104D"/>
    <w:rsid w:val="007B6D82"/>
    <w:rsid w:val="007D4CC7"/>
    <w:rsid w:val="007F68CE"/>
    <w:rsid w:val="00806305"/>
    <w:rsid w:val="00806FD9"/>
    <w:rsid w:val="008247F2"/>
    <w:rsid w:val="00840526"/>
    <w:rsid w:val="00842FA1"/>
    <w:rsid w:val="008711B9"/>
    <w:rsid w:val="008B1C0C"/>
    <w:rsid w:val="008C6295"/>
    <w:rsid w:val="009214EB"/>
    <w:rsid w:val="00933F60"/>
    <w:rsid w:val="00952421"/>
    <w:rsid w:val="009616FF"/>
    <w:rsid w:val="00982058"/>
    <w:rsid w:val="00982FB5"/>
    <w:rsid w:val="00993FC1"/>
    <w:rsid w:val="009A320B"/>
    <w:rsid w:val="009C2CEB"/>
    <w:rsid w:val="009C54F8"/>
    <w:rsid w:val="00A36810"/>
    <w:rsid w:val="00AB2430"/>
    <w:rsid w:val="00AD6DF7"/>
    <w:rsid w:val="00B27AE0"/>
    <w:rsid w:val="00B43521"/>
    <w:rsid w:val="00B735E9"/>
    <w:rsid w:val="00BA48B2"/>
    <w:rsid w:val="00BC1A9B"/>
    <w:rsid w:val="00C75B11"/>
    <w:rsid w:val="00CE3D7A"/>
    <w:rsid w:val="00D039C6"/>
    <w:rsid w:val="00D4334D"/>
    <w:rsid w:val="00D539C1"/>
    <w:rsid w:val="00D5699E"/>
    <w:rsid w:val="00D65C65"/>
    <w:rsid w:val="00D7144A"/>
    <w:rsid w:val="00D868D5"/>
    <w:rsid w:val="00DA4A06"/>
    <w:rsid w:val="00DE4780"/>
    <w:rsid w:val="00E178EF"/>
    <w:rsid w:val="00E518DF"/>
    <w:rsid w:val="00E53C58"/>
    <w:rsid w:val="00E73155"/>
    <w:rsid w:val="00F51EFF"/>
    <w:rsid w:val="00F66738"/>
    <w:rsid w:val="00FC1538"/>
    <w:rsid w:val="00FD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1384F"/>
  <w15:chartTrackingRefBased/>
  <w15:docId w15:val="{A08AD8CF-CDC3-4CB3-B02F-D973227C0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6F83"/>
    <w:rPr>
      <w:rFonts w:eastAsia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516F83"/>
    <w:rPr>
      <w:color w:val="0000FF"/>
      <w:u w:val="single"/>
    </w:rPr>
  </w:style>
  <w:style w:type="paragraph" w:styleId="Zkladntext">
    <w:name w:val="Body Text"/>
    <w:basedOn w:val="Normlny"/>
    <w:link w:val="ZkladntextChar"/>
    <w:rsid w:val="00516F8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516F83"/>
    <w:rPr>
      <w:rFonts w:eastAsia="Times New Roman"/>
      <w:sz w:val="20"/>
      <w:szCs w:val="20"/>
      <w:lang w:eastAsia="sk-SK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516F83"/>
    <w:pPr>
      <w:ind w:left="708"/>
    </w:p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516F83"/>
    <w:rPr>
      <w:rFonts w:eastAsia="Times New Roman"/>
      <w:sz w:val="20"/>
      <w:szCs w:val="20"/>
      <w:lang w:eastAsia="sk-SK"/>
    </w:rPr>
  </w:style>
  <w:style w:type="paragraph" w:customStyle="1" w:styleId="Titulka1">
    <w:name w:val="Titulka1"/>
    <w:basedOn w:val="Normlny"/>
    <w:link w:val="Titulka1Char"/>
    <w:qFormat/>
    <w:rsid w:val="00516F83"/>
    <w:rPr>
      <w:b/>
      <w:sz w:val="24"/>
      <w:szCs w:val="24"/>
      <w:lang w:eastAsia="cs-CZ"/>
    </w:rPr>
  </w:style>
  <w:style w:type="character" w:customStyle="1" w:styleId="Titulka1Char">
    <w:name w:val="Titulka1 Char"/>
    <w:link w:val="Titulka1"/>
    <w:rsid w:val="00516F83"/>
    <w:rPr>
      <w:rFonts w:eastAsia="Times New Roman"/>
      <w:b/>
      <w:lang w:eastAsia="cs-CZ"/>
    </w:rPr>
  </w:style>
  <w:style w:type="character" w:styleId="Odkaznakomentr">
    <w:name w:val="annotation reference"/>
    <w:rsid w:val="00516F83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516F83"/>
  </w:style>
  <w:style w:type="character" w:customStyle="1" w:styleId="TextkomentraChar">
    <w:name w:val="Text komentára Char"/>
    <w:basedOn w:val="Predvolenpsmoodseku"/>
    <w:link w:val="Textkomentra"/>
    <w:rsid w:val="00516F83"/>
    <w:rPr>
      <w:rFonts w:eastAsia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16F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6F83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48B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48B2"/>
    <w:rPr>
      <w:rFonts w:eastAsia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4026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0260C"/>
    <w:rPr>
      <w:rFonts w:eastAsia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026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0260C"/>
    <w:rPr>
      <w:rFonts w:eastAsia="Times New Roman"/>
      <w:sz w:val="20"/>
      <w:szCs w:val="20"/>
      <w:lang w:eastAsia="sk-SK"/>
    </w:rPr>
  </w:style>
  <w:style w:type="character" w:customStyle="1" w:styleId="jlqj4b">
    <w:name w:val="jlqj4b"/>
    <w:rsid w:val="00806FD9"/>
  </w:style>
  <w:style w:type="paragraph" w:customStyle="1" w:styleId="Default">
    <w:name w:val="Default"/>
    <w:rsid w:val="00CE3D7A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1814</Words>
  <Characters>10345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Cupkova, Zdenka</cp:lastModifiedBy>
  <cp:revision>11</cp:revision>
  <dcterms:created xsi:type="dcterms:W3CDTF">2022-10-28T10:12:00Z</dcterms:created>
  <dcterms:modified xsi:type="dcterms:W3CDTF">2022-11-03T07:51:00Z</dcterms:modified>
</cp:coreProperties>
</file>