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DA34" w14:textId="77777777"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14:paraId="4116DF92" w14:textId="77777777"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14:paraId="258BC659" w14:textId="77777777"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14:paraId="7E4503CB" w14:textId="7DACF00F"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B65E01">
        <w:rPr>
          <w:rFonts w:asciiTheme="minorHAnsi" w:hAnsiTheme="minorHAnsi"/>
          <w:b w:val="0"/>
          <w:bCs w:val="0"/>
          <w:sz w:val="22"/>
          <w:szCs w:val="22"/>
        </w:rPr>
        <w:t xml:space="preserve"> </w:t>
      </w:r>
      <w:r w:rsidR="00356D92">
        <w:rPr>
          <w:rFonts w:asciiTheme="minorHAnsi" w:hAnsiTheme="minorHAnsi"/>
          <w:b w:val="0"/>
          <w:bCs w:val="0"/>
          <w:sz w:val="22"/>
          <w:szCs w:val="22"/>
        </w:rPr>
        <w:t>2</w:t>
      </w:r>
      <w:r w:rsidR="005634AC">
        <w:rPr>
          <w:rFonts w:asciiTheme="minorHAnsi" w:hAnsiTheme="minorHAnsi"/>
          <w:b w:val="0"/>
          <w:bCs w:val="0"/>
          <w:sz w:val="22"/>
          <w:szCs w:val="22"/>
        </w:rPr>
        <w:t>2</w:t>
      </w:r>
      <w:r w:rsidR="00272ADE">
        <w:rPr>
          <w:rFonts w:asciiTheme="minorHAnsi" w:hAnsiTheme="minorHAnsi"/>
          <w:b w:val="0"/>
          <w:bCs w:val="0"/>
          <w:sz w:val="22"/>
          <w:szCs w:val="22"/>
        </w:rPr>
        <w:t>/xxx/3062</w:t>
      </w:r>
      <w:r w:rsidR="003960D2">
        <w:rPr>
          <w:rFonts w:asciiTheme="minorHAnsi" w:hAnsiTheme="minorHAnsi"/>
          <w:sz w:val="22"/>
          <w:szCs w:val="22"/>
        </w:rPr>
        <w:pict w14:anchorId="3F71B83D">
          <v:rect id="_x0000_i1025" style="width:453.6pt;height:1.5pt" o:hralign="center" o:hrstd="t" o:hrnoshade="t" o:hr="t" fillcolor="black [3213]" stroked="f"/>
        </w:pict>
      </w:r>
    </w:p>
    <w:p w14:paraId="38AF7D2E" w14:textId="77777777"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14:paraId="19E6E558" w14:textId="77777777" w:rsidR="005634AC" w:rsidRPr="00C66A0E" w:rsidRDefault="005634AC" w:rsidP="005634AC">
      <w:pPr>
        <w:spacing w:before="120"/>
        <w:contextualSpacing/>
        <w:rPr>
          <w:rFonts w:asciiTheme="minorHAnsi" w:hAnsiTheme="minorHAnsi"/>
          <w:b/>
          <w:iCs/>
          <w:sz w:val="22"/>
          <w:szCs w:val="22"/>
        </w:rPr>
      </w:pPr>
      <w:r w:rsidRPr="00C66A0E">
        <w:rPr>
          <w:rFonts w:asciiTheme="minorHAnsi" w:hAnsiTheme="minorHAnsi"/>
          <w:b/>
          <w:iCs/>
          <w:sz w:val="22"/>
          <w:szCs w:val="22"/>
        </w:rPr>
        <w:t>Dopravní podnik města Brna, a.s.</w:t>
      </w:r>
    </w:p>
    <w:p w14:paraId="49F924C7" w14:textId="77777777" w:rsidR="005634AC" w:rsidRPr="00C66A0E" w:rsidRDefault="005634AC" w:rsidP="005634AC">
      <w:pPr>
        <w:spacing w:before="120"/>
        <w:contextualSpacing/>
        <w:rPr>
          <w:rFonts w:asciiTheme="minorHAnsi" w:hAnsiTheme="minorHAnsi"/>
          <w:iCs/>
          <w:sz w:val="22"/>
          <w:szCs w:val="22"/>
        </w:rPr>
      </w:pPr>
      <w:r w:rsidRPr="00C66A0E">
        <w:rPr>
          <w:rFonts w:asciiTheme="minorHAnsi" w:hAnsiTheme="minorHAnsi"/>
          <w:iCs/>
          <w:sz w:val="22"/>
          <w:szCs w:val="22"/>
        </w:rPr>
        <w:t xml:space="preserve">Sídlo: </w:t>
      </w:r>
      <w:r w:rsidRPr="00C66A0E">
        <w:rPr>
          <w:rFonts w:asciiTheme="minorHAnsi" w:hAnsiTheme="minorHAnsi"/>
          <w:b/>
          <w:sz w:val="22"/>
          <w:szCs w:val="22"/>
        </w:rPr>
        <w:t>Hlinky 64/151, Pisárky, 603 00 Brno, Doručovací číslo: 656 46</w:t>
      </w:r>
    </w:p>
    <w:p w14:paraId="7604CEE4" w14:textId="77777777" w:rsidR="005634AC" w:rsidRPr="00C66A0E" w:rsidRDefault="005634AC" w:rsidP="005634AC">
      <w:pPr>
        <w:spacing w:before="120"/>
        <w:contextualSpacing/>
        <w:rPr>
          <w:rFonts w:asciiTheme="minorHAnsi" w:hAnsiTheme="minorHAnsi"/>
          <w:iCs/>
          <w:sz w:val="22"/>
          <w:szCs w:val="22"/>
        </w:rPr>
      </w:pPr>
      <w:r w:rsidRPr="00C66A0E">
        <w:rPr>
          <w:rFonts w:asciiTheme="minorHAnsi" w:hAnsiTheme="minorHAnsi"/>
          <w:iCs/>
          <w:sz w:val="22"/>
          <w:szCs w:val="22"/>
        </w:rPr>
        <w:t xml:space="preserve">Zapsána: </w:t>
      </w:r>
      <w:r w:rsidRPr="00C66A0E">
        <w:rPr>
          <w:rFonts w:asciiTheme="minorHAnsi" w:hAnsiTheme="minorHAnsi"/>
          <w:b/>
          <w:iCs/>
          <w:sz w:val="22"/>
          <w:szCs w:val="22"/>
        </w:rPr>
        <w:t>v obchodním rejstříku Krajského soudu v Brně, oddíl B., vložka 2463</w:t>
      </w:r>
    </w:p>
    <w:p w14:paraId="3181F08C" w14:textId="77777777" w:rsidR="005634AC" w:rsidRPr="00C66A0E" w:rsidRDefault="005634AC" w:rsidP="005634AC">
      <w:pPr>
        <w:spacing w:before="120"/>
        <w:contextualSpacing/>
        <w:rPr>
          <w:rFonts w:asciiTheme="minorHAnsi" w:hAnsiTheme="minorHAnsi"/>
          <w:iCs/>
          <w:sz w:val="22"/>
          <w:szCs w:val="22"/>
        </w:rPr>
      </w:pPr>
    </w:p>
    <w:p w14:paraId="60F5FE1A" w14:textId="77777777" w:rsidR="005634AC" w:rsidRPr="00C66A0E" w:rsidRDefault="005634AC" w:rsidP="005634AC">
      <w:pPr>
        <w:spacing w:before="120"/>
        <w:contextualSpacing/>
        <w:rPr>
          <w:rFonts w:asciiTheme="minorHAnsi" w:hAnsiTheme="minorHAnsi"/>
          <w:b/>
          <w:iCs/>
          <w:sz w:val="22"/>
          <w:szCs w:val="22"/>
        </w:rPr>
      </w:pPr>
      <w:r w:rsidRPr="00C66A0E">
        <w:rPr>
          <w:rFonts w:asciiTheme="minorHAnsi" w:hAnsiTheme="minorHAnsi"/>
          <w:iCs/>
          <w:sz w:val="22"/>
          <w:szCs w:val="22"/>
        </w:rPr>
        <w:t xml:space="preserve">Osoba oprávněná k podpisu smlouvy: </w:t>
      </w:r>
      <w:r w:rsidRPr="00C66A0E">
        <w:rPr>
          <w:rFonts w:asciiTheme="minorHAnsi" w:hAnsiTheme="minorHAnsi"/>
          <w:b/>
          <w:iCs/>
          <w:sz w:val="22"/>
          <w:szCs w:val="22"/>
        </w:rPr>
        <w:t>Ing. Miloš Havránek, generální ředitel</w:t>
      </w:r>
    </w:p>
    <w:p w14:paraId="58222414" w14:textId="77777777" w:rsidR="005634AC" w:rsidRPr="00C66A0E" w:rsidRDefault="005634AC" w:rsidP="005634AC">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Pr="00C66A0E">
        <w:rPr>
          <w:rFonts w:asciiTheme="minorHAnsi" w:hAnsiTheme="minorHAnsi"/>
          <w:iCs/>
          <w:sz w:val="22"/>
          <w:szCs w:val="22"/>
        </w:rPr>
        <w:t>tel. 543174100</w:t>
      </w:r>
    </w:p>
    <w:p w14:paraId="30CEFE0A" w14:textId="77777777" w:rsidR="005634AC" w:rsidRPr="00C66A0E" w:rsidRDefault="005634AC" w:rsidP="005634AC">
      <w:pPr>
        <w:spacing w:before="120"/>
        <w:contextualSpacing/>
        <w:rPr>
          <w:rFonts w:asciiTheme="minorHAnsi" w:hAnsiTheme="minorHAnsi"/>
          <w:b/>
          <w:iCs/>
          <w:sz w:val="22"/>
          <w:szCs w:val="22"/>
        </w:rPr>
      </w:pPr>
      <w:r w:rsidRPr="00C66A0E">
        <w:rPr>
          <w:rFonts w:asciiTheme="minorHAnsi" w:hAnsiTheme="minorHAnsi"/>
          <w:iCs/>
          <w:sz w:val="22"/>
          <w:szCs w:val="22"/>
        </w:rPr>
        <w:t xml:space="preserve">Kontaktní osoba ve věcech smluvních: </w:t>
      </w:r>
      <w:r w:rsidRPr="00C66A0E">
        <w:rPr>
          <w:rFonts w:asciiTheme="minorHAnsi" w:hAnsiTheme="minorHAnsi"/>
          <w:b/>
          <w:iCs/>
          <w:sz w:val="22"/>
          <w:szCs w:val="22"/>
        </w:rPr>
        <w:t xml:space="preserve">Ing. </w:t>
      </w:r>
      <w:r>
        <w:rPr>
          <w:rFonts w:asciiTheme="minorHAnsi" w:hAnsiTheme="minorHAnsi"/>
          <w:b/>
          <w:iCs/>
          <w:sz w:val="22"/>
          <w:szCs w:val="22"/>
        </w:rPr>
        <w:t>Vladimír Ryšavý</w:t>
      </w:r>
    </w:p>
    <w:p w14:paraId="0FF49942" w14:textId="77777777" w:rsidR="005634AC" w:rsidRPr="004C7015" w:rsidRDefault="005634AC" w:rsidP="005634AC">
      <w:pPr>
        <w:tabs>
          <w:tab w:val="left" w:pos="3817"/>
        </w:tabs>
        <w:spacing w:before="120"/>
        <w:contextualSpacing/>
        <w:rPr>
          <w:rFonts w:asciiTheme="minorHAnsi" w:hAnsiTheme="minorHAnsi"/>
          <w:b/>
          <w:bCs/>
          <w:iCs/>
          <w:color w:val="000000" w:themeColor="text1"/>
          <w:sz w:val="22"/>
          <w:szCs w:val="22"/>
        </w:rPr>
      </w:pPr>
      <w:r w:rsidRPr="00C66A0E">
        <w:rPr>
          <w:rFonts w:asciiTheme="minorHAnsi" w:hAnsiTheme="minorHAnsi"/>
          <w:iCs/>
          <w:color w:val="00B0F0"/>
          <w:sz w:val="22"/>
          <w:szCs w:val="22"/>
        </w:rPr>
        <w:tab/>
      </w:r>
      <w:r w:rsidRPr="004C7015">
        <w:rPr>
          <w:rFonts w:asciiTheme="minorHAnsi" w:hAnsiTheme="minorHAnsi"/>
          <w:b/>
          <w:bCs/>
          <w:iCs/>
          <w:sz w:val="22"/>
          <w:szCs w:val="22"/>
        </w:rPr>
        <w:t>pověřený</w:t>
      </w:r>
      <w:r w:rsidRPr="004C7015">
        <w:rPr>
          <w:rFonts w:asciiTheme="minorHAnsi" w:hAnsiTheme="minorHAnsi"/>
          <w:b/>
          <w:bCs/>
          <w:iCs/>
          <w:color w:val="00B0F0"/>
          <w:sz w:val="22"/>
          <w:szCs w:val="22"/>
        </w:rPr>
        <w:t xml:space="preserve"> </w:t>
      </w:r>
      <w:r w:rsidRPr="004C7015">
        <w:rPr>
          <w:rFonts w:asciiTheme="minorHAnsi" w:hAnsiTheme="minorHAnsi"/>
          <w:b/>
          <w:bCs/>
          <w:iCs/>
          <w:color w:val="000000" w:themeColor="text1"/>
          <w:sz w:val="22"/>
          <w:szCs w:val="22"/>
        </w:rPr>
        <w:t>vedením odboru nákupu a logistiky</w:t>
      </w:r>
    </w:p>
    <w:p w14:paraId="35A8215D" w14:textId="77777777" w:rsidR="005634AC" w:rsidRPr="00C66A0E" w:rsidRDefault="005634AC" w:rsidP="005634AC">
      <w:pPr>
        <w:tabs>
          <w:tab w:val="left" w:pos="3817"/>
        </w:tabs>
        <w:spacing w:before="120"/>
        <w:contextualSpacing/>
        <w:rPr>
          <w:rFonts w:asciiTheme="minorHAnsi" w:hAnsiTheme="minorHAnsi"/>
          <w:iCs/>
          <w:color w:val="00B0F0"/>
          <w:sz w:val="22"/>
          <w:szCs w:val="22"/>
        </w:rPr>
      </w:pPr>
      <w:r w:rsidRPr="00C66A0E">
        <w:rPr>
          <w:rFonts w:asciiTheme="minorHAnsi" w:hAnsiTheme="minorHAnsi"/>
          <w:b/>
          <w:iCs/>
          <w:color w:val="00B0F0"/>
          <w:sz w:val="22"/>
          <w:szCs w:val="22"/>
        </w:rPr>
        <w:tab/>
      </w:r>
      <w:r w:rsidRPr="00C66A0E">
        <w:rPr>
          <w:rFonts w:asciiTheme="minorHAnsi" w:hAnsiTheme="minorHAnsi"/>
          <w:iCs/>
          <w:color w:val="000000" w:themeColor="text1"/>
          <w:sz w:val="22"/>
          <w:szCs w:val="22"/>
        </w:rPr>
        <w:t>tel. 5431716</w:t>
      </w:r>
      <w:r>
        <w:rPr>
          <w:rFonts w:asciiTheme="minorHAnsi" w:hAnsiTheme="minorHAnsi"/>
          <w:iCs/>
          <w:color w:val="000000" w:themeColor="text1"/>
          <w:sz w:val="22"/>
          <w:szCs w:val="22"/>
        </w:rPr>
        <w:t>40</w:t>
      </w:r>
      <w:r w:rsidRPr="00C66A0E">
        <w:rPr>
          <w:rFonts w:asciiTheme="minorHAnsi" w:hAnsiTheme="minorHAnsi"/>
          <w:iCs/>
          <w:color w:val="000000" w:themeColor="text1"/>
          <w:sz w:val="22"/>
          <w:szCs w:val="22"/>
        </w:rPr>
        <w:t xml:space="preserve">, email: </w:t>
      </w:r>
      <w:r>
        <w:rPr>
          <w:rFonts w:asciiTheme="minorHAnsi" w:hAnsiTheme="minorHAnsi"/>
          <w:iCs/>
          <w:color w:val="000000" w:themeColor="text1"/>
          <w:sz w:val="22"/>
          <w:szCs w:val="22"/>
        </w:rPr>
        <w:t>vrysavy</w:t>
      </w:r>
      <w:r w:rsidRPr="00C66A0E">
        <w:rPr>
          <w:rFonts w:asciiTheme="minorHAnsi" w:hAnsiTheme="minorHAnsi"/>
          <w:iCs/>
          <w:color w:val="000000" w:themeColor="text1"/>
          <w:sz w:val="22"/>
          <w:szCs w:val="22"/>
        </w:rPr>
        <w:t>@dpmb.cz</w:t>
      </w:r>
    </w:p>
    <w:p w14:paraId="0E14C2F5" w14:textId="5621C64B" w:rsidR="005634AC" w:rsidRPr="00C66A0E" w:rsidRDefault="005634AC" w:rsidP="005634AC">
      <w:pPr>
        <w:spacing w:before="120"/>
        <w:contextualSpacing/>
        <w:rPr>
          <w:rFonts w:asciiTheme="minorHAnsi" w:hAnsiTheme="minorHAnsi"/>
          <w:b/>
          <w:iCs/>
          <w:sz w:val="22"/>
          <w:szCs w:val="22"/>
        </w:rPr>
      </w:pPr>
      <w:r w:rsidRPr="00C66A0E">
        <w:rPr>
          <w:rFonts w:asciiTheme="minorHAnsi" w:hAnsiTheme="minorHAnsi"/>
          <w:iCs/>
          <w:sz w:val="22"/>
          <w:szCs w:val="22"/>
        </w:rPr>
        <w:t xml:space="preserve">Kontaktní osoba ve věcech technických: </w:t>
      </w:r>
      <w:r w:rsidR="006D6495" w:rsidRPr="006D6495">
        <w:rPr>
          <w:rFonts w:asciiTheme="minorHAnsi" w:hAnsiTheme="minorHAnsi"/>
          <w:b/>
          <w:bCs/>
          <w:iCs/>
          <w:sz w:val="22"/>
          <w:szCs w:val="22"/>
        </w:rPr>
        <w:t>Eva Melichárková</w:t>
      </w:r>
    </w:p>
    <w:p w14:paraId="4D87E022" w14:textId="77777777" w:rsidR="005634AC" w:rsidRPr="00C66A0E" w:rsidRDefault="005634AC" w:rsidP="005634AC">
      <w:pPr>
        <w:tabs>
          <w:tab w:val="left" w:pos="3828"/>
        </w:tabs>
        <w:spacing w:before="120"/>
        <w:contextualSpacing/>
        <w:rPr>
          <w:rFonts w:asciiTheme="minorHAnsi" w:hAnsiTheme="minorHAnsi"/>
          <w:b/>
          <w:iCs/>
          <w:color w:val="00B0F0"/>
          <w:sz w:val="22"/>
          <w:szCs w:val="22"/>
        </w:rPr>
      </w:pPr>
      <w:r w:rsidRPr="00C66A0E">
        <w:rPr>
          <w:rFonts w:asciiTheme="minorHAnsi" w:hAnsiTheme="minorHAnsi"/>
          <w:b/>
          <w:iCs/>
          <w:color w:val="00B0F0"/>
          <w:sz w:val="22"/>
          <w:szCs w:val="22"/>
        </w:rPr>
        <w:tab/>
      </w:r>
      <w:r w:rsidRPr="00C66A0E">
        <w:rPr>
          <w:rFonts w:asciiTheme="minorHAnsi" w:hAnsiTheme="minorHAnsi"/>
          <w:b/>
          <w:iCs/>
          <w:color w:val="000000" w:themeColor="text1"/>
          <w:sz w:val="22"/>
          <w:szCs w:val="22"/>
        </w:rPr>
        <w:t>referent odboru nákupu</w:t>
      </w:r>
      <w:r>
        <w:rPr>
          <w:rFonts w:asciiTheme="minorHAnsi" w:hAnsiTheme="minorHAnsi"/>
          <w:b/>
          <w:iCs/>
          <w:color w:val="000000" w:themeColor="text1"/>
          <w:sz w:val="22"/>
          <w:szCs w:val="22"/>
        </w:rPr>
        <w:t xml:space="preserve"> a logistiky</w:t>
      </w:r>
    </w:p>
    <w:p w14:paraId="4803E2D7" w14:textId="4B21914A" w:rsidR="005514B6" w:rsidRPr="00FA736B" w:rsidRDefault="005634AC" w:rsidP="006D6495">
      <w:pPr>
        <w:tabs>
          <w:tab w:val="left" w:pos="3828"/>
        </w:tabs>
        <w:spacing w:before="120"/>
        <w:contextualSpacing/>
        <w:rPr>
          <w:rFonts w:asciiTheme="minorHAnsi" w:hAnsiTheme="minorHAnsi"/>
          <w:b/>
          <w:iCs/>
          <w:sz w:val="22"/>
          <w:szCs w:val="22"/>
        </w:rPr>
      </w:pPr>
      <w:r w:rsidRPr="00C66A0E">
        <w:rPr>
          <w:rFonts w:asciiTheme="minorHAnsi" w:hAnsiTheme="minorHAnsi"/>
          <w:b/>
          <w:iCs/>
          <w:sz w:val="22"/>
          <w:szCs w:val="22"/>
        </w:rPr>
        <w:tab/>
      </w:r>
      <w:r w:rsidRPr="00C66A0E">
        <w:rPr>
          <w:rFonts w:asciiTheme="minorHAnsi" w:hAnsiTheme="minorHAnsi"/>
          <w:iCs/>
          <w:sz w:val="22"/>
          <w:szCs w:val="22"/>
        </w:rPr>
        <w:t>tel. 54317164</w:t>
      </w:r>
      <w:r w:rsidR="006D6495">
        <w:rPr>
          <w:rFonts w:asciiTheme="minorHAnsi" w:hAnsiTheme="minorHAnsi"/>
          <w:iCs/>
          <w:sz w:val="22"/>
          <w:szCs w:val="22"/>
        </w:rPr>
        <w:t>6</w:t>
      </w:r>
      <w:r w:rsidRPr="00C66A0E">
        <w:rPr>
          <w:rFonts w:asciiTheme="minorHAnsi" w:hAnsiTheme="minorHAnsi"/>
          <w:iCs/>
          <w:sz w:val="22"/>
          <w:szCs w:val="22"/>
        </w:rPr>
        <w:t xml:space="preserve">, email: </w:t>
      </w:r>
      <w:r w:rsidR="006D6495">
        <w:rPr>
          <w:rFonts w:asciiTheme="minorHAnsi" w:hAnsiTheme="minorHAnsi"/>
          <w:iCs/>
          <w:sz w:val="22"/>
          <w:szCs w:val="22"/>
        </w:rPr>
        <w:t>emelicharkova@dpmb.cz</w:t>
      </w:r>
    </w:p>
    <w:p w14:paraId="58223203"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14:paraId="32E58A1D"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Bankovní spojení: </w:t>
      </w:r>
      <w:r w:rsidRPr="0016307D">
        <w:rPr>
          <w:rFonts w:asciiTheme="minorHAnsi" w:hAnsiTheme="minorHAnsi"/>
          <w:b/>
          <w:bCs/>
          <w:iCs/>
          <w:sz w:val="22"/>
          <w:szCs w:val="22"/>
        </w:rPr>
        <w:t>KB Brno-město</w:t>
      </w:r>
    </w:p>
    <w:p w14:paraId="2AF03907"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14:paraId="5CC887C0"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14:paraId="140CB229" w14:textId="77777777"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14:paraId="461B8777" w14:textId="77777777" w:rsidR="00BD44F1" w:rsidRPr="00FA736B" w:rsidRDefault="00BD44F1" w:rsidP="005514B6">
      <w:pPr>
        <w:spacing w:before="120"/>
        <w:contextualSpacing/>
        <w:rPr>
          <w:rFonts w:asciiTheme="minorHAnsi" w:hAnsiTheme="minorHAnsi"/>
          <w:iCs/>
          <w:sz w:val="22"/>
          <w:szCs w:val="22"/>
        </w:rPr>
      </w:pPr>
    </w:p>
    <w:p w14:paraId="2928BF64" w14:textId="77777777"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14:paraId="1B432D08" w14:textId="77777777" w:rsidR="00BD44F1" w:rsidRPr="00FA736B" w:rsidRDefault="00BD44F1" w:rsidP="009B19EB">
      <w:pPr>
        <w:spacing w:before="120" w:line="276" w:lineRule="auto"/>
        <w:contextualSpacing/>
        <w:jc w:val="both"/>
        <w:rPr>
          <w:rFonts w:asciiTheme="minorHAnsi" w:hAnsiTheme="minorHAnsi"/>
          <w:iCs/>
          <w:sz w:val="22"/>
          <w:szCs w:val="22"/>
        </w:rPr>
      </w:pPr>
    </w:p>
    <w:p w14:paraId="7B234D3E" w14:textId="77777777" w:rsidR="00F87E7C" w:rsidRPr="00FA736B" w:rsidRDefault="00935332" w:rsidP="009B19EB">
      <w:pPr>
        <w:spacing w:before="120" w:line="276" w:lineRule="auto"/>
        <w:contextualSpacing/>
        <w:jc w:val="both"/>
        <w:rPr>
          <w:rFonts w:asciiTheme="minorHAnsi" w:hAnsiTheme="minorHAnsi"/>
          <w:b/>
          <w:bCs/>
          <w:iCs/>
          <w:sz w:val="22"/>
          <w:szCs w:val="22"/>
        </w:rPr>
      </w:pPr>
      <w:r w:rsidRPr="00FA736B">
        <w:rPr>
          <w:rFonts w:asciiTheme="minorHAnsi" w:hAnsiTheme="minorHAnsi"/>
          <w:b/>
          <w:bCs/>
          <w:iCs/>
          <w:sz w:val="22"/>
          <w:szCs w:val="22"/>
        </w:rPr>
        <w:t>Prodávající:</w:t>
      </w:r>
    </w:p>
    <w:p w14:paraId="34ABD53B" w14:textId="77777777" w:rsidR="00F7531D" w:rsidRDefault="00F7531D" w:rsidP="00F7531D">
      <w:pPr>
        <w:spacing w:line="276" w:lineRule="auto"/>
        <w:jc w:val="both"/>
        <w:rPr>
          <w:rFonts w:asciiTheme="minorHAnsi" w:hAnsiTheme="minorHAnsi"/>
          <w:b/>
          <w:bCs/>
          <w:iCs/>
          <w:sz w:val="22"/>
          <w:szCs w:val="22"/>
        </w:rPr>
      </w:pPr>
    </w:p>
    <w:p w14:paraId="3F2014BF" w14:textId="77777777" w:rsidR="00F7531D" w:rsidRDefault="00F7531D" w:rsidP="00F7531D">
      <w:pPr>
        <w:spacing w:line="276" w:lineRule="auto"/>
        <w:jc w:val="both"/>
        <w:rPr>
          <w:rFonts w:asciiTheme="minorHAnsi" w:hAnsiTheme="minorHAnsi"/>
          <w:sz w:val="22"/>
          <w:szCs w:val="22"/>
        </w:rPr>
      </w:pPr>
      <w:r>
        <w:rPr>
          <w:rFonts w:asciiTheme="minorHAnsi" w:hAnsiTheme="minorHAnsi"/>
          <w:sz w:val="22"/>
          <w:szCs w:val="22"/>
        </w:rPr>
        <w:t xml:space="preserve">Sídlo: </w:t>
      </w:r>
    </w:p>
    <w:p w14:paraId="4CC8B4D5" w14:textId="77777777" w:rsidR="00F7531D" w:rsidRDefault="00F7531D" w:rsidP="00F7531D">
      <w:pPr>
        <w:spacing w:line="276" w:lineRule="auto"/>
        <w:jc w:val="both"/>
        <w:rPr>
          <w:rFonts w:asciiTheme="minorHAnsi" w:hAnsiTheme="minorHAnsi"/>
          <w:sz w:val="22"/>
          <w:szCs w:val="22"/>
        </w:rPr>
      </w:pPr>
      <w:r>
        <w:rPr>
          <w:rFonts w:asciiTheme="minorHAnsi" w:hAnsiTheme="minorHAnsi"/>
          <w:sz w:val="22"/>
          <w:szCs w:val="22"/>
        </w:rPr>
        <w:t xml:space="preserve">Zapsána: </w:t>
      </w:r>
      <w:r>
        <w:rPr>
          <w:rFonts w:asciiTheme="minorHAnsi" w:hAnsiTheme="minorHAnsi"/>
          <w:iCs/>
          <w:sz w:val="22"/>
          <w:szCs w:val="22"/>
        </w:rPr>
        <w:t>v obchodním rejstříku Krajského soudu v …………, oddíl …., vložka ………</w:t>
      </w:r>
    </w:p>
    <w:p w14:paraId="4ACE3A3A" w14:textId="77777777" w:rsidR="00F7531D" w:rsidRDefault="00F7531D" w:rsidP="00F7531D">
      <w:pPr>
        <w:spacing w:line="276" w:lineRule="auto"/>
        <w:jc w:val="both"/>
        <w:rPr>
          <w:rFonts w:asciiTheme="minorHAnsi" w:hAnsiTheme="minorHAnsi"/>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iCs/>
          <w:sz w:val="22"/>
          <w:szCs w:val="22"/>
        </w:rPr>
        <w:tab/>
      </w:r>
    </w:p>
    <w:p w14:paraId="649C9DA8" w14:textId="77777777" w:rsidR="00F7531D" w:rsidRDefault="00F7531D" w:rsidP="00F7531D">
      <w:pPr>
        <w:spacing w:line="276" w:lineRule="auto"/>
        <w:ind w:left="3540" w:firstLine="708"/>
        <w:contextualSpacing/>
        <w:jc w:val="both"/>
        <w:rPr>
          <w:rFonts w:asciiTheme="minorHAnsi" w:hAnsiTheme="minorHAnsi"/>
          <w:iCs/>
          <w:sz w:val="22"/>
          <w:szCs w:val="22"/>
        </w:rPr>
      </w:pPr>
      <w:r>
        <w:rPr>
          <w:rFonts w:asciiTheme="minorHAnsi" w:hAnsiTheme="minorHAnsi"/>
          <w:iCs/>
          <w:sz w:val="22"/>
          <w:szCs w:val="22"/>
        </w:rPr>
        <w:t xml:space="preserve">e-mail: </w:t>
      </w:r>
      <w:r>
        <w:rPr>
          <w:rFonts w:asciiTheme="minorHAnsi" w:hAnsiTheme="minorHAnsi"/>
          <w:iCs/>
          <w:sz w:val="22"/>
          <w:szCs w:val="22"/>
        </w:rPr>
        <w:tab/>
      </w:r>
      <w:r>
        <w:rPr>
          <w:rFonts w:asciiTheme="minorHAnsi" w:hAnsiTheme="minorHAnsi"/>
          <w:iCs/>
          <w:sz w:val="22"/>
          <w:szCs w:val="22"/>
        </w:rPr>
        <w:tab/>
        <w:t>tel.:</w:t>
      </w:r>
    </w:p>
    <w:p w14:paraId="67592705" w14:textId="77777777" w:rsidR="00F7531D" w:rsidRDefault="00F7531D" w:rsidP="00F7531D">
      <w:pPr>
        <w:spacing w:line="276" w:lineRule="auto"/>
        <w:jc w:val="both"/>
        <w:rPr>
          <w:rFonts w:asciiTheme="minorHAnsi" w:hAnsiTheme="minorHAnsi"/>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p>
    <w:p w14:paraId="623AE7B8" w14:textId="77777777" w:rsidR="00F7531D" w:rsidRDefault="00F7531D" w:rsidP="00F7531D">
      <w:pPr>
        <w:spacing w:line="276" w:lineRule="auto"/>
        <w:ind w:left="3540" w:firstLine="708"/>
        <w:contextualSpacing/>
        <w:jc w:val="both"/>
        <w:rPr>
          <w:rFonts w:asciiTheme="minorHAnsi" w:hAnsiTheme="minorHAnsi"/>
          <w:iCs/>
          <w:sz w:val="22"/>
          <w:szCs w:val="22"/>
        </w:rPr>
      </w:pPr>
      <w:r>
        <w:rPr>
          <w:rFonts w:asciiTheme="minorHAnsi" w:hAnsiTheme="minorHAnsi"/>
          <w:iCs/>
          <w:sz w:val="22"/>
          <w:szCs w:val="22"/>
        </w:rPr>
        <w:t xml:space="preserve">e-mail: </w:t>
      </w:r>
      <w:r>
        <w:rPr>
          <w:rFonts w:asciiTheme="minorHAnsi" w:hAnsiTheme="minorHAnsi"/>
          <w:iCs/>
          <w:sz w:val="22"/>
          <w:szCs w:val="22"/>
        </w:rPr>
        <w:tab/>
      </w:r>
      <w:r>
        <w:rPr>
          <w:rFonts w:asciiTheme="minorHAnsi" w:hAnsiTheme="minorHAnsi"/>
          <w:iCs/>
          <w:sz w:val="22"/>
          <w:szCs w:val="22"/>
        </w:rPr>
        <w:tab/>
        <w:t>tel.:</w:t>
      </w:r>
    </w:p>
    <w:p w14:paraId="08D8762F" w14:textId="77777777" w:rsidR="00F7531D" w:rsidRDefault="00F7531D" w:rsidP="00F7531D">
      <w:pPr>
        <w:spacing w:line="276" w:lineRule="auto"/>
        <w:jc w:val="both"/>
        <w:rPr>
          <w:rFonts w:asciiTheme="minorHAnsi" w:hAnsiTheme="minorHAnsi"/>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p>
    <w:p w14:paraId="733A919C" w14:textId="77777777" w:rsidR="00F7531D" w:rsidRDefault="00F7531D" w:rsidP="00F7531D">
      <w:pPr>
        <w:spacing w:line="276" w:lineRule="auto"/>
        <w:ind w:left="3540" w:firstLine="708"/>
        <w:contextualSpacing/>
        <w:jc w:val="both"/>
        <w:rPr>
          <w:rFonts w:asciiTheme="minorHAnsi" w:hAnsiTheme="minorHAnsi"/>
          <w:iCs/>
          <w:sz w:val="22"/>
          <w:szCs w:val="22"/>
        </w:rPr>
      </w:pPr>
      <w:r>
        <w:rPr>
          <w:rFonts w:asciiTheme="minorHAnsi" w:hAnsiTheme="minorHAnsi"/>
          <w:iCs/>
          <w:sz w:val="22"/>
          <w:szCs w:val="22"/>
        </w:rPr>
        <w:t xml:space="preserve">e-mail: </w:t>
      </w:r>
      <w:r>
        <w:rPr>
          <w:rFonts w:asciiTheme="minorHAnsi" w:hAnsiTheme="minorHAnsi"/>
          <w:iCs/>
          <w:sz w:val="22"/>
          <w:szCs w:val="22"/>
        </w:rPr>
        <w:tab/>
        <w:t>tel.:</w:t>
      </w:r>
    </w:p>
    <w:p w14:paraId="28F0F1C7" w14:textId="77777777" w:rsidR="00F7531D" w:rsidRDefault="00F7531D" w:rsidP="00F7531D">
      <w:pPr>
        <w:spacing w:line="276" w:lineRule="auto"/>
        <w:jc w:val="both"/>
        <w:rPr>
          <w:rFonts w:asciiTheme="minorHAnsi" w:hAnsiTheme="minorHAnsi"/>
          <w:sz w:val="22"/>
          <w:szCs w:val="22"/>
        </w:rPr>
      </w:pPr>
      <w:r>
        <w:rPr>
          <w:rFonts w:asciiTheme="minorHAnsi" w:hAnsiTheme="minorHAnsi"/>
          <w:sz w:val="22"/>
          <w:szCs w:val="22"/>
        </w:rPr>
        <w:t xml:space="preserve">IČO: </w:t>
      </w:r>
    </w:p>
    <w:p w14:paraId="3E782C8B" w14:textId="77777777" w:rsidR="00F7531D" w:rsidRDefault="00F7531D" w:rsidP="00F7531D">
      <w:pPr>
        <w:spacing w:line="276" w:lineRule="auto"/>
        <w:jc w:val="both"/>
        <w:rPr>
          <w:rFonts w:asciiTheme="minorHAnsi" w:hAnsiTheme="minorHAnsi"/>
          <w:sz w:val="22"/>
          <w:szCs w:val="22"/>
        </w:rPr>
      </w:pPr>
      <w:r>
        <w:rPr>
          <w:rFonts w:asciiTheme="minorHAnsi" w:hAnsiTheme="minorHAnsi"/>
          <w:sz w:val="22"/>
          <w:szCs w:val="22"/>
        </w:rPr>
        <w:t xml:space="preserve">DIČ: </w:t>
      </w:r>
    </w:p>
    <w:p w14:paraId="2351B4C1" w14:textId="77777777" w:rsidR="00F7531D" w:rsidRDefault="00F7531D" w:rsidP="00F7531D">
      <w:pPr>
        <w:spacing w:line="276" w:lineRule="auto"/>
        <w:jc w:val="both"/>
        <w:rPr>
          <w:rFonts w:asciiTheme="minorHAnsi" w:hAnsiTheme="minorHAnsi"/>
          <w:sz w:val="22"/>
          <w:szCs w:val="22"/>
        </w:rPr>
      </w:pPr>
      <w:r>
        <w:rPr>
          <w:rFonts w:asciiTheme="minorHAnsi" w:hAnsiTheme="minorHAnsi"/>
          <w:sz w:val="22"/>
          <w:szCs w:val="22"/>
        </w:rPr>
        <w:t xml:space="preserve">Bankovní spojení: </w:t>
      </w:r>
    </w:p>
    <w:p w14:paraId="109004F1" w14:textId="77777777" w:rsidR="00F7531D" w:rsidRDefault="00F7531D" w:rsidP="00F7531D">
      <w:pPr>
        <w:spacing w:line="276" w:lineRule="auto"/>
        <w:jc w:val="both"/>
        <w:rPr>
          <w:rFonts w:asciiTheme="minorHAnsi" w:hAnsiTheme="minorHAnsi"/>
          <w:sz w:val="22"/>
          <w:szCs w:val="22"/>
        </w:rPr>
      </w:pPr>
      <w:r>
        <w:rPr>
          <w:rFonts w:asciiTheme="minorHAnsi" w:hAnsiTheme="minorHAnsi"/>
          <w:sz w:val="22"/>
          <w:szCs w:val="22"/>
        </w:rPr>
        <w:t xml:space="preserve">Číslo účtu: </w:t>
      </w:r>
    </w:p>
    <w:p w14:paraId="001A4734" w14:textId="77777777" w:rsidR="00F7531D" w:rsidRDefault="00F7531D" w:rsidP="00F7531D">
      <w:pPr>
        <w:spacing w:line="276" w:lineRule="auto"/>
        <w:jc w:val="both"/>
        <w:rPr>
          <w:rFonts w:asciiTheme="minorHAnsi" w:hAnsiTheme="minorHAnsi"/>
          <w:sz w:val="22"/>
          <w:szCs w:val="22"/>
        </w:rPr>
      </w:pPr>
      <w:r>
        <w:rPr>
          <w:rFonts w:asciiTheme="minorHAnsi" w:hAnsiTheme="minorHAnsi"/>
          <w:sz w:val="22"/>
          <w:szCs w:val="22"/>
        </w:rPr>
        <w:t>Společnost je/není plátcem DPH</w:t>
      </w:r>
    </w:p>
    <w:p w14:paraId="0B2A4B78" w14:textId="77777777" w:rsidR="00F7531D" w:rsidRDefault="00F7531D" w:rsidP="00F7531D">
      <w:pPr>
        <w:rPr>
          <w:rFonts w:asciiTheme="minorHAnsi" w:hAnsiTheme="minorHAnsi"/>
          <w:iCs/>
          <w:sz w:val="22"/>
          <w:szCs w:val="22"/>
        </w:rPr>
      </w:pPr>
      <w:r>
        <w:rPr>
          <w:rFonts w:asciiTheme="minorHAnsi" w:hAnsiTheme="minorHAnsi"/>
          <w:iCs/>
          <w:sz w:val="22"/>
          <w:szCs w:val="22"/>
        </w:rPr>
        <w:t>(dále jen „prodávající“)</w:t>
      </w:r>
    </w:p>
    <w:p w14:paraId="5FC1477E" w14:textId="77777777" w:rsidR="00935332" w:rsidRPr="00FA736B" w:rsidRDefault="00935332" w:rsidP="009B19EB">
      <w:pPr>
        <w:spacing w:before="120" w:line="276" w:lineRule="auto"/>
        <w:contextualSpacing/>
        <w:jc w:val="both"/>
        <w:rPr>
          <w:rFonts w:asciiTheme="minorHAnsi" w:hAnsiTheme="minorHAnsi"/>
          <w:iCs/>
          <w:sz w:val="22"/>
          <w:szCs w:val="22"/>
        </w:rPr>
      </w:pPr>
    </w:p>
    <w:p w14:paraId="14E0A051" w14:textId="77777777"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14:paraId="6260FA37" w14:textId="77777777" w:rsidR="008A5D44" w:rsidRPr="00FA736B" w:rsidRDefault="008A5D44" w:rsidP="004A7155">
      <w:pPr>
        <w:pStyle w:val="Nadpis2"/>
        <w:numPr>
          <w:ilvl w:val="0"/>
          <w:numId w:val="30"/>
        </w:numPr>
        <w:spacing w:line="276" w:lineRule="auto"/>
        <w:rPr>
          <w:rFonts w:asciiTheme="minorHAnsi" w:hAnsiTheme="minorHAnsi"/>
          <w:sz w:val="22"/>
          <w:szCs w:val="22"/>
        </w:rPr>
      </w:pPr>
    </w:p>
    <w:p w14:paraId="3D6BEF71" w14:textId="77777777"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14:paraId="70CD8542" w14:textId="77777777" w:rsidR="00385833" w:rsidRPr="00F7531D" w:rsidRDefault="00385833" w:rsidP="004A7155">
      <w:pPr>
        <w:spacing w:line="276" w:lineRule="auto"/>
        <w:jc w:val="center"/>
        <w:rPr>
          <w:rFonts w:asciiTheme="minorHAnsi" w:hAnsiTheme="minorHAnsi"/>
          <w:b/>
          <w:bCs/>
          <w:sz w:val="12"/>
          <w:szCs w:val="12"/>
        </w:rPr>
      </w:pPr>
    </w:p>
    <w:p w14:paraId="177E328F" w14:textId="77777777" w:rsidR="00782AAA" w:rsidRPr="00FA736B" w:rsidRDefault="00782AAA" w:rsidP="00530CC5">
      <w:pPr>
        <w:pStyle w:val="Normlnweb"/>
        <w:numPr>
          <w:ilvl w:val="1"/>
          <w:numId w:val="1"/>
        </w:numPr>
        <w:tabs>
          <w:tab w:val="clear" w:pos="1440"/>
        </w:tabs>
        <w:spacing w:before="0" w:beforeAutospacing="0" w:after="120" w:afterAutospacing="0" w:line="276" w:lineRule="auto"/>
        <w:ind w:left="425" w:hanging="425"/>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14:paraId="5F665BE8" w14:textId="47A18A6E" w:rsidR="00782AAA" w:rsidRDefault="00782AAA" w:rsidP="004A7155">
      <w:pPr>
        <w:pStyle w:val="Nadpis2"/>
        <w:spacing w:line="276" w:lineRule="auto"/>
        <w:jc w:val="both"/>
        <w:rPr>
          <w:rFonts w:asciiTheme="minorHAnsi" w:hAnsiTheme="minorHAnsi"/>
          <w:sz w:val="22"/>
          <w:szCs w:val="22"/>
        </w:rPr>
      </w:pPr>
    </w:p>
    <w:p w14:paraId="1B4876FA" w14:textId="77777777" w:rsidR="00685A23" w:rsidRPr="00530CC5" w:rsidRDefault="00685A23" w:rsidP="00530CC5"/>
    <w:p w14:paraId="74E0C9D1" w14:textId="77777777"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14:paraId="6EAB3E66"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14:paraId="3A85C96A" w14:textId="77777777" w:rsidR="00385833" w:rsidRPr="00F7531D" w:rsidRDefault="00385833" w:rsidP="004A7155">
      <w:pPr>
        <w:spacing w:line="276" w:lineRule="auto"/>
        <w:jc w:val="center"/>
        <w:rPr>
          <w:rFonts w:asciiTheme="minorHAnsi" w:hAnsiTheme="minorHAnsi"/>
          <w:b/>
          <w:bCs/>
          <w:sz w:val="12"/>
          <w:szCs w:val="12"/>
        </w:rPr>
      </w:pPr>
    </w:p>
    <w:p w14:paraId="398CB2D0" w14:textId="77777777" w:rsidR="000E7F97" w:rsidRPr="00FA736B" w:rsidRDefault="000E7F97" w:rsidP="00530CC5">
      <w:pPr>
        <w:pStyle w:val="Normlnweb"/>
        <w:numPr>
          <w:ilvl w:val="0"/>
          <w:numId w:val="38"/>
        </w:numPr>
        <w:tabs>
          <w:tab w:val="clear" w:pos="1440"/>
        </w:tabs>
        <w:spacing w:before="0" w:beforeAutospacing="0" w:after="120" w:afterAutospacing="0" w:line="276" w:lineRule="auto"/>
        <w:ind w:left="425" w:hanging="425"/>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14:paraId="65B49E17" w14:textId="77777777" w:rsidR="005514B6" w:rsidRPr="00FA736B" w:rsidRDefault="005514B6" w:rsidP="00530CC5">
      <w:pPr>
        <w:pStyle w:val="Normlnweb"/>
        <w:numPr>
          <w:ilvl w:val="0"/>
          <w:numId w:val="38"/>
        </w:numPr>
        <w:tabs>
          <w:tab w:val="clear" w:pos="1440"/>
        </w:tabs>
        <w:spacing w:before="0" w:beforeAutospacing="0" w:after="120" w:afterAutospacing="0" w:line="276" w:lineRule="auto"/>
        <w:ind w:left="425" w:hanging="425"/>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14:paraId="78246223" w14:textId="7C681FFD" w:rsidR="00937849" w:rsidRPr="00C66A0E" w:rsidRDefault="00937849" w:rsidP="00530CC5">
      <w:pPr>
        <w:pStyle w:val="Normlnweb"/>
        <w:numPr>
          <w:ilvl w:val="0"/>
          <w:numId w:val="38"/>
        </w:numPr>
        <w:spacing w:before="0" w:beforeAutospacing="0" w:after="120" w:afterAutospacing="0" w:line="276" w:lineRule="auto"/>
        <w:ind w:left="425" w:hanging="425"/>
        <w:jc w:val="both"/>
        <w:rPr>
          <w:rFonts w:asciiTheme="minorHAnsi" w:hAnsiTheme="minorHAnsi"/>
          <w:sz w:val="22"/>
          <w:szCs w:val="22"/>
        </w:rPr>
      </w:pPr>
      <w:r w:rsidRPr="00C66A0E">
        <w:rPr>
          <w:rFonts w:asciiTheme="minorHAnsi" w:hAnsiTheme="minorHAnsi"/>
          <w:sz w:val="22"/>
          <w:szCs w:val="22"/>
        </w:rPr>
        <w:t>Zbožím dodávaným na z</w:t>
      </w:r>
      <w:r>
        <w:rPr>
          <w:rFonts w:asciiTheme="minorHAnsi" w:hAnsiTheme="minorHAnsi"/>
          <w:sz w:val="22"/>
          <w:szCs w:val="22"/>
        </w:rPr>
        <w:t xml:space="preserve">ákladě této smlouvy jsou </w:t>
      </w:r>
      <w:r w:rsidR="006D6495" w:rsidRPr="00530CC5">
        <w:rPr>
          <w:rFonts w:asciiTheme="minorHAnsi" w:hAnsiTheme="minorHAnsi"/>
          <w:b/>
          <w:bCs/>
          <w:sz w:val="22"/>
          <w:szCs w:val="22"/>
        </w:rPr>
        <w:t>osobní ochranné pracovní pomůcky</w:t>
      </w:r>
      <w:r w:rsidR="006D6495">
        <w:rPr>
          <w:rFonts w:asciiTheme="minorHAnsi" w:hAnsiTheme="minorHAnsi"/>
          <w:sz w:val="22"/>
          <w:szCs w:val="22"/>
        </w:rPr>
        <w:t xml:space="preserve"> (dále OOPP).</w:t>
      </w:r>
      <w:r>
        <w:rPr>
          <w:rFonts w:asciiTheme="minorHAnsi" w:hAnsiTheme="minorHAnsi"/>
          <w:sz w:val="22"/>
          <w:szCs w:val="22"/>
        </w:rPr>
        <w:t xml:space="preserve"> </w:t>
      </w:r>
      <w:r w:rsidRPr="00C66A0E">
        <w:rPr>
          <w:rFonts w:asciiTheme="minorHAnsi" w:hAnsiTheme="minorHAnsi"/>
          <w:sz w:val="22"/>
          <w:szCs w:val="22"/>
        </w:rPr>
        <w:t xml:space="preserve">Specifikace a ceny zboží jsou uvedeny v příloze č. </w:t>
      </w:r>
      <w:r>
        <w:rPr>
          <w:rFonts w:asciiTheme="minorHAnsi" w:hAnsiTheme="minorHAnsi"/>
          <w:sz w:val="22"/>
          <w:szCs w:val="22"/>
        </w:rPr>
        <w:t>1</w:t>
      </w:r>
      <w:r w:rsidRPr="00C66A0E">
        <w:rPr>
          <w:rFonts w:asciiTheme="minorHAnsi" w:hAnsiTheme="minorHAnsi"/>
          <w:sz w:val="22"/>
          <w:szCs w:val="22"/>
        </w:rPr>
        <w:t>- Technická specifikace a ceník</w:t>
      </w:r>
      <w:r w:rsidR="006E0059">
        <w:rPr>
          <w:rFonts w:asciiTheme="minorHAnsi" w:hAnsiTheme="minorHAnsi"/>
          <w:sz w:val="22"/>
          <w:szCs w:val="22"/>
        </w:rPr>
        <w:t>, která bude přiložena i elektronické podobě. Součástí smlouvy budou i barevné fotografie s obchodním názvem a technickým popisem jednotlivých položek</w:t>
      </w:r>
      <w:r w:rsidR="00895D6F">
        <w:rPr>
          <w:rFonts w:asciiTheme="minorHAnsi" w:hAnsiTheme="minorHAnsi"/>
          <w:sz w:val="22"/>
          <w:szCs w:val="22"/>
        </w:rPr>
        <w:t xml:space="preserve"> jako Příloha č.4 – Katalog OOPP</w:t>
      </w:r>
      <w:r w:rsidR="00652982">
        <w:rPr>
          <w:rFonts w:asciiTheme="minorHAnsi" w:hAnsiTheme="minorHAnsi"/>
          <w:sz w:val="22"/>
          <w:szCs w:val="22"/>
        </w:rPr>
        <w:t xml:space="preserve"> (a to i v datové verzi ve formátu .pdf)</w:t>
      </w:r>
      <w:r w:rsidR="00895D6F">
        <w:rPr>
          <w:rFonts w:asciiTheme="minorHAnsi" w:hAnsiTheme="minorHAnsi"/>
          <w:sz w:val="22"/>
          <w:szCs w:val="22"/>
        </w:rPr>
        <w:t>.</w:t>
      </w:r>
    </w:p>
    <w:p w14:paraId="7580C300" w14:textId="77777777" w:rsidR="005514B6" w:rsidRPr="00FA736B" w:rsidRDefault="005514B6" w:rsidP="00530CC5">
      <w:pPr>
        <w:pStyle w:val="Normlnweb"/>
        <w:numPr>
          <w:ilvl w:val="0"/>
          <w:numId w:val="38"/>
        </w:numPr>
        <w:spacing w:before="0" w:beforeAutospacing="0" w:after="120" w:afterAutospacing="0" w:line="276" w:lineRule="auto"/>
        <w:ind w:left="425" w:hanging="425"/>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sidR="002052B7">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w:t>
      </w:r>
      <w:r w:rsidR="00F3687B" w:rsidRPr="00FA736B">
        <w:rPr>
          <w:rFonts w:asciiTheme="minorHAnsi" w:hAnsiTheme="minorHAnsi"/>
          <w:sz w:val="22"/>
          <w:szCs w:val="22"/>
        </w:rPr>
        <w:t xml:space="preserve"> do 30 dnů ode dne převzetí zboží</w:t>
      </w:r>
      <w:r w:rsidRPr="00FA736B">
        <w:rPr>
          <w:rFonts w:asciiTheme="minorHAnsi" w:hAnsiTheme="minorHAnsi"/>
          <w:sz w:val="22"/>
          <w:szCs w:val="22"/>
        </w:rPr>
        <w:t xml:space="preserve">, smlouva </w:t>
      </w:r>
      <w:r w:rsidR="00213A5B" w:rsidRPr="00FA736B">
        <w:rPr>
          <w:rFonts w:asciiTheme="minorHAnsi" w:hAnsiTheme="minorHAnsi"/>
          <w:sz w:val="22"/>
          <w:szCs w:val="22"/>
        </w:rPr>
        <w:t>na tento přebytek není uzavřena a považuje se za odmítnutí přebytečného množství zboží kupujícím dle § 2093 občanského zákoníku.</w:t>
      </w:r>
    </w:p>
    <w:p w14:paraId="67C5C1C5" w14:textId="4D794D88" w:rsidR="000E7F97" w:rsidRPr="00FA736B" w:rsidRDefault="000E7F97" w:rsidP="00530CC5">
      <w:pPr>
        <w:pStyle w:val="Normlnweb"/>
        <w:numPr>
          <w:ilvl w:val="0"/>
          <w:numId w:val="38"/>
        </w:numPr>
        <w:spacing w:before="0" w:beforeAutospacing="0" w:after="120" w:afterAutospacing="0" w:line="276" w:lineRule="auto"/>
        <w:ind w:left="425" w:hanging="425"/>
        <w:jc w:val="both"/>
        <w:rPr>
          <w:rFonts w:asciiTheme="minorHAnsi" w:hAnsiTheme="minorHAnsi"/>
          <w:sz w:val="22"/>
          <w:szCs w:val="22"/>
        </w:rPr>
      </w:pPr>
      <w:r w:rsidRPr="00FA736B">
        <w:rPr>
          <w:rFonts w:asciiTheme="minorHAnsi" w:hAnsiTheme="minorHAnsi"/>
          <w:sz w:val="22"/>
          <w:szCs w:val="22"/>
        </w:rPr>
        <w:t xml:space="preserve">Skutečné množství </w:t>
      </w:r>
      <w:r w:rsidR="00652982" w:rsidRPr="00FA736B">
        <w:rPr>
          <w:rFonts w:asciiTheme="minorHAnsi" w:hAnsiTheme="minorHAnsi"/>
          <w:sz w:val="22"/>
          <w:szCs w:val="22"/>
        </w:rPr>
        <w:t>dod</w:t>
      </w:r>
      <w:r w:rsidR="00652982">
        <w:rPr>
          <w:rFonts w:asciiTheme="minorHAnsi" w:hAnsiTheme="minorHAnsi"/>
          <w:sz w:val="22"/>
          <w:szCs w:val="22"/>
        </w:rPr>
        <w:t>aného zboží</w:t>
      </w:r>
      <w:r w:rsidR="00652982" w:rsidRPr="00FA736B">
        <w:rPr>
          <w:rFonts w:asciiTheme="minorHAnsi" w:hAnsiTheme="minorHAnsi"/>
          <w:sz w:val="22"/>
          <w:szCs w:val="22"/>
        </w:rPr>
        <w:t xml:space="preserve"> poskytnut</w:t>
      </w:r>
      <w:r w:rsidR="00652982">
        <w:rPr>
          <w:rFonts w:asciiTheme="minorHAnsi" w:hAnsiTheme="minorHAnsi"/>
          <w:sz w:val="22"/>
          <w:szCs w:val="22"/>
        </w:rPr>
        <w:t>é</w:t>
      </w:r>
      <w:r w:rsidR="00652982" w:rsidRPr="00FA736B">
        <w:rPr>
          <w:rFonts w:asciiTheme="minorHAnsi" w:hAnsiTheme="minorHAnsi"/>
          <w:sz w:val="22"/>
          <w:szCs w:val="22"/>
        </w:rPr>
        <w:t>h</w:t>
      </w:r>
      <w:r w:rsidR="00652982">
        <w:rPr>
          <w:rFonts w:asciiTheme="minorHAnsi" w:hAnsiTheme="minorHAnsi"/>
          <w:sz w:val="22"/>
          <w:szCs w:val="22"/>
        </w:rPr>
        <w:t>o</w:t>
      </w:r>
      <w:r w:rsidR="00652982" w:rsidRPr="00FA736B">
        <w:rPr>
          <w:rFonts w:asciiTheme="minorHAnsi" w:hAnsiTheme="minorHAnsi"/>
          <w:sz w:val="22"/>
          <w:szCs w:val="22"/>
        </w:rPr>
        <w:t xml:space="preserve"> </w:t>
      </w:r>
      <w:r w:rsidRPr="00FA736B">
        <w:rPr>
          <w:rFonts w:asciiTheme="minorHAnsi" w:hAnsiTheme="minorHAnsi"/>
          <w:sz w:val="22"/>
          <w:szCs w:val="22"/>
        </w:rPr>
        <w:t xml:space="preserve">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14:paraId="41307BD8" w14:textId="56712AF0" w:rsidR="009C050C" w:rsidRDefault="009C050C" w:rsidP="00530CC5">
      <w:pPr>
        <w:pStyle w:val="Nadpis2"/>
        <w:spacing w:line="276" w:lineRule="auto"/>
        <w:jc w:val="both"/>
        <w:rPr>
          <w:rFonts w:asciiTheme="minorHAnsi" w:hAnsiTheme="minorHAnsi"/>
          <w:sz w:val="22"/>
          <w:szCs w:val="22"/>
        </w:rPr>
      </w:pPr>
    </w:p>
    <w:p w14:paraId="4E89181F" w14:textId="77777777" w:rsidR="00685A23" w:rsidRPr="00FA736B" w:rsidRDefault="00685A23" w:rsidP="00530CC5">
      <w:pPr>
        <w:pStyle w:val="Nadpis2"/>
        <w:spacing w:line="276" w:lineRule="auto"/>
        <w:jc w:val="both"/>
        <w:rPr>
          <w:rFonts w:asciiTheme="minorHAnsi" w:hAnsiTheme="minorHAnsi"/>
          <w:sz w:val="22"/>
          <w:szCs w:val="22"/>
        </w:rPr>
      </w:pPr>
    </w:p>
    <w:p w14:paraId="7C0BDF83" w14:textId="77777777" w:rsidR="000318D2" w:rsidRPr="00FA736B" w:rsidRDefault="000318D2" w:rsidP="004A7155">
      <w:pPr>
        <w:spacing w:line="276" w:lineRule="auto"/>
        <w:jc w:val="center"/>
        <w:rPr>
          <w:rFonts w:asciiTheme="minorHAnsi" w:hAnsiTheme="minorHAnsi"/>
          <w:b/>
          <w:sz w:val="22"/>
          <w:szCs w:val="22"/>
        </w:rPr>
      </w:pPr>
      <w:bookmarkStart w:id="0" w:name="_Hlk113009842"/>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14:paraId="6E8AA0D2"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14:paraId="5748786C" w14:textId="77777777" w:rsidR="00385833" w:rsidRPr="00F7531D" w:rsidRDefault="00385833" w:rsidP="004A7155">
      <w:pPr>
        <w:spacing w:line="276" w:lineRule="auto"/>
        <w:jc w:val="center"/>
        <w:rPr>
          <w:rFonts w:asciiTheme="minorHAnsi" w:hAnsiTheme="minorHAnsi"/>
          <w:b/>
          <w:bCs/>
          <w:sz w:val="12"/>
          <w:szCs w:val="12"/>
        </w:rPr>
      </w:pPr>
    </w:p>
    <w:p w14:paraId="54B52478" w14:textId="7B7D9169" w:rsidR="00635DB2" w:rsidRPr="00374ED5" w:rsidRDefault="00635DB2" w:rsidP="00530CC5">
      <w:pPr>
        <w:pStyle w:val="Odstavecseseznamem"/>
        <w:numPr>
          <w:ilvl w:val="0"/>
          <w:numId w:val="2"/>
        </w:numPr>
        <w:spacing w:after="120" w:line="276" w:lineRule="auto"/>
        <w:ind w:left="425" w:hanging="425"/>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dohodou smluvních stran a činí</w:t>
      </w:r>
      <w:r w:rsidR="00767D4F">
        <w:rPr>
          <w:rFonts w:asciiTheme="minorHAnsi" w:hAnsiTheme="minorHAnsi"/>
          <w:sz w:val="22"/>
          <w:szCs w:val="22"/>
        </w:rPr>
        <w:t xml:space="preserve"> </w:t>
      </w:r>
      <w:r w:rsidR="00767D4F" w:rsidRPr="007D6C7F">
        <w:rPr>
          <w:rFonts w:asciiTheme="minorHAnsi" w:hAnsiTheme="minorHAnsi"/>
          <w:sz w:val="22"/>
          <w:szCs w:val="22"/>
          <w:highlight w:val="yellow"/>
        </w:rPr>
        <w:t>xxx</w:t>
      </w:r>
      <w:r w:rsidR="00704EAA">
        <w:rPr>
          <w:rFonts w:asciiTheme="minorHAnsi" w:hAnsiTheme="minorHAnsi"/>
          <w:sz w:val="22"/>
          <w:szCs w:val="22"/>
        </w:rPr>
        <w:t xml:space="preserve">,- </w:t>
      </w:r>
      <w:r w:rsidRPr="0014118F">
        <w:rPr>
          <w:rFonts w:asciiTheme="minorHAnsi" w:hAnsiTheme="minorHAnsi"/>
          <w:sz w:val="22"/>
          <w:szCs w:val="22"/>
        </w:rPr>
        <w:t>Kč (slovy:</w:t>
      </w:r>
      <w:r w:rsidR="007D6C7F" w:rsidRPr="007D6C7F">
        <w:rPr>
          <w:rFonts w:asciiTheme="minorHAnsi" w:hAnsiTheme="minorHAnsi"/>
          <w:sz w:val="22"/>
          <w:szCs w:val="22"/>
          <w:highlight w:val="yellow"/>
        </w:rPr>
        <w:t>xxx</w:t>
      </w:r>
      <w:r w:rsidRPr="0014118F">
        <w:rPr>
          <w:rFonts w:asciiTheme="minorHAnsi" w:hAnsiTheme="minorHAnsi"/>
          <w:sz w:val="22"/>
          <w:szCs w:val="22"/>
        </w:rPr>
        <w:t>)</w:t>
      </w:r>
      <w:r w:rsidR="00704EAA">
        <w:rPr>
          <w:rFonts w:asciiTheme="minorHAnsi" w:hAnsiTheme="minorHAnsi"/>
          <w:sz w:val="22"/>
          <w:szCs w:val="22"/>
        </w:rPr>
        <w:t>.</w:t>
      </w:r>
      <w:r w:rsidRPr="0014118F">
        <w:rPr>
          <w:rFonts w:asciiTheme="minorHAnsi" w:hAnsiTheme="minorHAnsi"/>
          <w:sz w:val="22"/>
          <w:szCs w:val="22"/>
        </w:rPr>
        <w:t xml:space="preserve"> </w:t>
      </w:r>
      <w:r w:rsidRPr="00374ED5">
        <w:rPr>
          <w:rFonts w:asciiTheme="minorHAnsi" w:hAnsiTheme="minorHAnsi"/>
          <w:sz w:val="22"/>
          <w:szCs w:val="22"/>
        </w:rPr>
        <w:t>K takto stanovené ceně se připočte DPH v souladu se zákonem o DPH v sazbě platné ke dni uskutečnění zdanitelného plnění.</w:t>
      </w:r>
    </w:p>
    <w:p w14:paraId="4444F92B" w14:textId="77777777" w:rsidR="00635DB2" w:rsidRPr="0014118F" w:rsidRDefault="00635DB2" w:rsidP="00530CC5">
      <w:pPr>
        <w:pStyle w:val="Odstavecseseznamem"/>
        <w:numPr>
          <w:ilvl w:val="0"/>
          <w:numId w:val="2"/>
        </w:numPr>
        <w:spacing w:after="120" w:line="276" w:lineRule="auto"/>
        <w:ind w:left="425" w:hanging="425"/>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bookmarkEnd w:id="0"/>
    <w:p w14:paraId="2517BDD7" w14:textId="59B23564" w:rsidR="00F3687B" w:rsidRDefault="000E7F97" w:rsidP="00530CC5">
      <w:pPr>
        <w:numPr>
          <w:ilvl w:val="0"/>
          <w:numId w:val="2"/>
        </w:numPr>
        <w:spacing w:after="120" w:line="276" w:lineRule="auto"/>
        <w:ind w:left="425" w:hanging="425"/>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Pr="00A8365F">
        <w:rPr>
          <w:rFonts w:asciiTheme="minorHAnsi" w:hAnsiTheme="minorHAnsi"/>
          <w:sz w:val="22"/>
          <w:szCs w:val="22"/>
        </w:rPr>
        <w:t>v celkové kupní ceně maximálně</w:t>
      </w:r>
      <w:r w:rsidR="00767D4F">
        <w:rPr>
          <w:rFonts w:asciiTheme="minorHAnsi" w:hAnsiTheme="minorHAnsi"/>
          <w:sz w:val="22"/>
          <w:szCs w:val="22"/>
        </w:rPr>
        <w:t xml:space="preserve"> </w:t>
      </w:r>
      <w:r w:rsidR="00767D4F" w:rsidRPr="007D6C7F">
        <w:rPr>
          <w:rFonts w:asciiTheme="minorHAnsi" w:hAnsiTheme="minorHAnsi"/>
          <w:sz w:val="22"/>
          <w:szCs w:val="22"/>
          <w:highlight w:val="yellow"/>
        </w:rPr>
        <w:t>xxx</w:t>
      </w:r>
      <w:r w:rsidR="00704EAA">
        <w:rPr>
          <w:rFonts w:asciiTheme="minorHAnsi" w:hAnsiTheme="minorHAnsi"/>
          <w:sz w:val="22"/>
          <w:szCs w:val="22"/>
        </w:rPr>
        <w:t>,-</w:t>
      </w:r>
      <w:r w:rsidRPr="00A8365F">
        <w:rPr>
          <w:rFonts w:asciiTheme="minorHAnsi" w:hAnsiTheme="minorHAnsi"/>
          <w:sz w:val="22"/>
          <w:szCs w:val="22"/>
        </w:rPr>
        <w:t>Kč bez DPH</w:t>
      </w:r>
      <w:r w:rsidR="00704EAA">
        <w:rPr>
          <w:rFonts w:asciiTheme="minorHAnsi" w:hAnsiTheme="minorHAnsi"/>
          <w:sz w:val="22"/>
          <w:szCs w:val="22"/>
        </w:rPr>
        <w:t xml:space="preserve">. </w:t>
      </w:r>
      <w:r w:rsidRPr="00A8365F">
        <w:rPr>
          <w:rFonts w:asciiTheme="minorHAnsi" w:hAnsiTheme="minorHAnsi"/>
          <w:sz w:val="22"/>
          <w:szCs w:val="22"/>
        </w:rPr>
        <w:t>V kupní ceně je zahrnuta doprava zboží do místa dodání</w:t>
      </w:r>
      <w:r w:rsidR="00417198">
        <w:rPr>
          <w:rFonts w:asciiTheme="minorHAnsi" w:hAnsiTheme="minorHAnsi"/>
          <w:sz w:val="22"/>
          <w:szCs w:val="22"/>
        </w:rPr>
        <w:t xml:space="preserve"> </w:t>
      </w:r>
      <w:r w:rsidR="00895D6F">
        <w:rPr>
          <w:rFonts w:asciiTheme="minorHAnsi" w:hAnsiTheme="minorHAnsi"/>
          <w:sz w:val="22"/>
          <w:szCs w:val="22"/>
        </w:rPr>
        <w:t xml:space="preserve">dle přílohy č.3 </w:t>
      </w:r>
      <w:r w:rsidR="00417198">
        <w:rPr>
          <w:rFonts w:asciiTheme="minorHAnsi" w:hAnsiTheme="minorHAnsi"/>
          <w:sz w:val="22"/>
          <w:szCs w:val="22"/>
        </w:rPr>
        <w:t>–</w:t>
      </w:r>
      <w:r w:rsidR="00895D6F">
        <w:rPr>
          <w:rFonts w:asciiTheme="minorHAnsi" w:hAnsiTheme="minorHAnsi"/>
          <w:sz w:val="22"/>
          <w:szCs w:val="22"/>
        </w:rPr>
        <w:t xml:space="preserve"> Seznam</w:t>
      </w:r>
      <w:r w:rsidR="00417198">
        <w:rPr>
          <w:rFonts w:asciiTheme="minorHAnsi" w:hAnsiTheme="minorHAnsi"/>
          <w:sz w:val="22"/>
          <w:szCs w:val="22"/>
        </w:rPr>
        <w:t xml:space="preserve"> dodacích míst uvedeného na dílčí objednávce kupujícího  </w:t>
      </w:r>
    </w:p>
    <w:p w14:paraId="1ADAA511" w14:textId="5A96321C" w:rsidR="003E23B9" w:rsidRDefault="003E23B9" w:rsidP="007E50E4">
      <w:pPr>
        <w:spacing w:line="276" w:lineRule="auto"/>
        <w:ind w:left="426"/>
        <w:jc w:val="both"/>
        <w:rPr>
          <w:rFonts w:asciiTheme="minorHAnsi" w:hAnsiTheme="minorHAnsi"/>
          <w:sz w:val="22"/>
          <w:szCs w:val="22"/>
        </w:rPr>
      </w:pPr>
    </w:p>
    <w:p w14:paraId="4B42EAF6" w14:textId="77777777" w:rsidR="00685A23" w:rsidRPr="003E23B9" w:rsidRDefault="00685A23" w:rsidP="007E50E4">
      <w:pPr>
        <w:spacing w:line="276" w:lineRule="auto"/>
        <w:ind w:left="426"/>
        <w:jc w:val="both"/>
        <w:rPr>
          <w:rFonts w:asciiTheme="minorHAnsi" w:hAnsiTheme="minorHAnsi"/>
          <w:sz w:val="22"/>
          <w:szCs w:val="22"/>
        </w:rPr>
      </w:pPr>
    </w:p>
    <w:p w14:paraId="2F84C9F2" w14:textId="616EC131" w:rsidR="00652982" w:rsidRPr="00FA736B" w:rsidRDefault="00652982" w:rsidP="00652982">
      <w:pPr>
        <w:spacing w:line="276" w:lineRule="auto"/>
        <w:jc w:val="center"/>
        <w:rPr>
          <w:rFonts w:asciiTheme="minorHAnsi" w:hAnsiTheme="minorHAnsi"/>
          <w:b/>
          <w:sz w:val="22"/>
          <w:szCs w:val="22"/>
        </w:rPr>
      </w:pPr>
      <w:r w:rsidRPr="00FA736B">
        <w:rPr>
          <w:rFonts w:asciiTheme="minorHAnsi" w:hAnsiTheme="minorHAnsi"/>
          <w:b/>
          <w:sz w:val="22"/>
          <w:szCs w:val="22"/>
        </w:rPr>
        <w:lastRenderedPageBreak/>
        <w:t>I</w:t>
      </w:r>
      <w:r>
        <w:rPr>
          <w:rFonts w:asciiTheme="minorHAnsi" w:hAnsiTheme="minorHAnsi"/>
          <w:b/>
          <w:sz w:val="22"/>
          <w:szCs w:val="22"/>
        </w:rPr>
        <w:t>V</w:t>
      </w:r>
      <w:r w:rsidRPr="00FA736B">
        <w:rPr>
          <w:rFonts w:asciiTheme="minorHAnsi" w:hAnsiTheme="minorHAnsi"/>
          <w:b/>
          <w:sz w:val="22"/>
          <w:szCs w:val="22"/>
        </w:rPr>
        <w:t>.</w:t>
      </w:r>
    </w:p>
    <w:p w14:paraId="144423F4" w14:textId="69380117" w:rsidR="00652982" w:rsidRPr="00FA736B" w:rsidRDefault="00652982" w:rsidP="00652982">
      <w:pPr>
        <w:spacing w:line="276" w:lineRule="auto"/>
        <w:jc w:val="center"/>
        <w:rPr>
          <w:rFonts w:asciiTheme="minorHAnsi" w:hAnsiTheme="minorHAnsi"/>
          <w:b/>
          <w:bCs/>
          <w:sz w:val="22"/>
          <w:szCs w:val="22"/>
        </w:rPr>
      </w:pPr>
      <w:r>
        <w:rPr>
          <w:rFonts w:asciiTheme="minorHAnsi" w:hAnsiTheme="minorHAnsi"/>
          <w:b/>
          <w:bCs/>
          <w:sz w:val="22"/>
          <w:szCs w:val="22"/>
        </w:rPr>
        <w:t>Dodací podmínky</w:t>
      </w:r>
    </w:p>
    <w:p w14:paraId="152415B8" w14:textId="77777777" w:rsidR="00652982" w:rsidRPr="00F7531D" w:rsidRDefault="00652982" w:rsidP="00652982">
      <w:pPr>
        <w:spacing w:line="276" w:lineRule="auto"/>
        <w:jc w:val="center"/>
        <w:rPr>
          <w:rFonts w:asciiTheme="minorHAnsi" w:hAnsiTheme="minorHAnsi"/>
          <w:b/>
          <w:bCs/>
          <w:sz w:val="12"/>
          <w:szCs w:val="12"/>
        </w:rPr>
      </w:pPr>
    </w:p>
    <w:p w14:paraId="7331D4FD" w14:textId="56638D7C" w:rsidR="00A03754" w:rsidRDefault="00A03754" w:rsidP="00530CC5">
      <w:pPr>
        <w:pStyle w:val="Normlnweb"/>
        <w:numPr>
          <w:ilvl w:val="0"/>
          <w:numId w:val="40"/>
        </w:numPr>
        <w:spacing w:before="0" w:beforeAutospacing="0" w:after="120" w:afterAutospacing="0" w:line="276" w:lineRule="auto"/>
        <w:ind w:left="425" w:hanging="357"/>
        <w:jc w:val="both"/>
        <w:rPr>
          <w:rFonts w:asciiTheme="minorHAnsi" w:hAnsiTheme="minorHAnsi"/>
          <w:sz w:val="22"/>
          <w:szCs w:val="22"/>
        </w:rPr>
      </w:pPr>
      <w:r>
        <w:rPr>
          <w:rFonts w:asciiTheme="minorHAnsi" w:hAnsiTheme="minorHAnsi"/>
          <w:sz w:val="22"/>
          <w:szCs w:val="22"/>
        </w:rPr>
        <w:t>V případě požadavků dodání souhrnných balíčků OOPP pro jednotlivé pracovníky (dále jen „balíček OOPP“), bude k objednávce přiložen identifikační seznam</w:t>
      </w:r>
      <w:r w:rsidR="00985DD3">
        <w:rPr>
          <w:rFonts w:asciiTheme="minorHAnsi" w:hAnsiTheme="minorHAnsi"/>
          <w:sz w:val="22"/>
          <w:szCs w:val="22"/>
        </w:rPr>
        <w:t>, který obsahuje číslo objednávky, číslo zaměstnance a seznam položek do balíčku</w:t>
      </w:r>
      <w:r>
        <w:rPr>
          <w:rFonts w:asciiTheme="minorHAnsi" w:hAnsiTheme="minorHAnsi"/>
          <w:sz w:val="22"/>
          <w:szCs w:val="22"/>
        </w:rPr>
        <w:t xml:space="preserve">. </w:t>
      </w:r>
      <w:r>
        <w:rPr>
          <w:rFonts w:asciiTheme="minorHAnsi" w:hAnsiTheme="minorHAnsi"/>
          <w:b/>
          <w:sz w:val="22"/>
          <w:szCs w:val="22"/>
        </w:rPr>
        <w:t>B</w:t>
      </w:r>
      <w:r w:rsidRPr="002915EB">
        <w:rPr>
          <w:rFonts w:asciiTheme="minorHAnsi" w:hAnsiTheme="minorHAnsi"/>
          <w:b/>
          <w:sz w:val="22"/>
          <w:szCs w:val="22"/>
        </w:rPr>
        <w:t xml:space="preserve">alíčky je </w:t>
      </w:r>
      <w:r>
        <w:rPr>
          <w:rFonts w:asciiTheme="minorHAnsi" w:hAnsiTheme="minorHAnsi"/>
          <w:b/>
          <w:sz w:val="22"/>
          <w:szCs w:val="22"/>
        </w:rPr>
        <w:t xml:space="preserve">prodávající povinen </w:t>
      </w:r>
      <w:r w:rsidRPr="002915EB">
        <w:rPr>
          <w:rFonts w:asciiTheme="minorHAnsi" w:hAnsiTheme="minorHAnsi"/>
          <w:b/>
          <w:sz w:val="22"/>
          <w:szCs w:val="22"/>
        </w:rPr>
        <w:t>dodat vždy kompletní</w:t>
      </w:r>
      <w:r>
        <w:rPr>
          <w:rFonts w:asciiTheme="minorHAnsi" w:hAnsiTheme="minorHAnsi"/>
          <w:b/>
          <w:sz w:val="22"/>
          <w:szCs w:val="22"/>
        </w:rPr>
        <w:t xml:space="preserve"> a </w:t>
      </w:r>
      <w:r w:rsidR="00985DD3">
        <w:rPr>
          <w:rFonts w:asciiTheme="minorHAnsi" w:hAnsiTheme="minorHAnsi"/>
          <w:b/>
          <w:sz w:val="22"/>
          <w:szCs w:val="22"/>
        </w:rPr>
        <w:t>s přiloženým identifikačním seznamem</w:t>
      </w:r>
      <w:r>
        <w:rPr>
          <w:rFonts w:asciiTheme="minorHAnsi" w:hAnsiTheme="minorHAnsi"/>
          <w:b/>
          <w:sz w:val="22"/>
          <w:szCs w:val="22"/>
        </w:rPr>
        <w:t xml:space="preserve">. </w:t>
      </w:r>
      <w:r w:rsidRPr="002915EB">
        <w:rPr>
          <w:rFonts w:asciiTheme="minorHAnsi" w:hAnsiTheme="minorHAnsi"/>
          <w:b/>
          <w:sz w:val="22"/>
          <w:szCs w:val="22"/>
        </w:rPr>
        <w:t xml:space="preserve">Balíčky pro jednotlivé pracovníky </w:t>
      </w:r>
      <w:r>
        <w:rPr>
          <w:rFonts w:asciiTheme="minorHAnsi" w:hAnsiTheme="minorHAnsi"/>
          <w:b/>
          <w:sz w:val="22"/>
          <w:szCs w:val="22"/>
        </w:rPr>
        <w:t>je prodávající povinen</w:t>
      </w:r>
      <w:r w:rsidRPr="002915EB">
        <w:rPr>
          <w:rFonts w:asciiTheme="minorHAnsi" w:hAnsiTheme="minorHAnsi"/>
          <w:b/>
          <w:sz w:val="22"/>
          <w:szCs w:val="22"/>
        </w:rPr>
        <w:t xml:space="preserve"> bal</w:t>
      </w:r>
      <w:r>
        <w:rPr>
          <w:rFonts w:asciiTheme="minorHAnsi" w:hAnsiTheme="minorHAnsi"/>
          <w:b/>
          <w:sz w:val="22"/>
          <w:szCs w:val="22"/>
        </w:rPr>
        <w:t>it</w:t>
      </w:r>
      <w:r w:rsidRPr="002915EB">
        <w:rPr>
          <w:rFonts w:asciiTheme="minorHAnsi" w:hAnsiTheme="minorHAnsi"/>
          <w:b/>
          <w:sz w:val="22"/>
          <w:szCs w:val="22"/>
        </w:rPr>
        <w:t xml:space="preserve"> dle požadavku </w:t>
      </w:r>
      <w:r>
        <w:rPr>
          <w:rFonts w:asciiTheme="minorHAnsi" w:hAnsiTheme="minorHAnsi"/>
          <w:b/>
          <w:sz w:val="22"/>
          <w:szCs w:val="22"/>
        </w:rPr>
        <w:t>na</w:t>
      </w:r>
      <w:r w:rsidR="00985DD3">
        <w:rPr>
          <w:rFonts w:asciiTheme="minorHAnsi" w:hAnsiTheme="minorHAnsi"/>
          <w:b/>
          <w:sz w:val="22"/>
          <w:szCs w:val="22"/>
        </w:rPr>
        <w:t xml:space="preserve"> identifikačním seznamu</w:t>
      </w:r>
      <w:r>
        <w:rPr>
          <w:rFonts w:asciiTheme="minorHAnsi" w:hAnsiTheme="minorHAnsi"/>
          <w:b/>
          <w:sz w:val="22"/>
          <w:szCs w:val="22"/>
        </w:rPr>
        <w:t xml:space="preserve"> a to</w:t>
      </w:r>
      <w:r w:rsidRPr="002915EB">
        <w:rPr>
          <w:rFonts w:asciiTheme="minorHAnsi" w:hAnsiTheme="minorHAnsi"/>
          <w:b/>
          <w:sz w:val="22"/>
          <w:szCs w:val="22"/>
        </w:rPr>
        <w:t xml:space="preserve"> pro každého pracovníka zvlášť v samostatném obalu včetně seznamu dodaných součástek</w:t>
      </w:r>
      <w:r>
        <w:rPr>
          <w:rFonts w:asciiTheme="minorHAnsi" w:hAnsiTheme="minorHAnsi"/>
          <w:sz w:val="22"/>
          <w:szCs w:val="22"/>
        </w:rPr>
        <w:t>.</w:t>
      </w:r>
    </w:p>
    <w:p w14:paraId="03CD6B3E" w14:textId="77777777" w:rsidR="00FE536B" w:rsidRDefault="00FE536B" w:rsidP="00530CC5">
      <w:pPr>
        <w:pStyle w:val="Normlnweb"/>
        <w:numPr>
          <w:ilvl w:val="0"/>
          <w:numId w:val="40"/>
        </w:numPr>
        <w:spacing w:before="0" w:beforeAutospacing="0" w:after="120" w:afterAutospacing="0" w:line="276" w:lineRule="auto"/>
        <w:ind w:left="425" w:hanging="357"/>
        <w:jc w:val="both"/>
        <w:rPr>
          <w:rFonts w:asciiTheme="minorHAnsi" w:hAnsiTheme="minorHAnsi"/>
          <w:sz w:val="22"/>
          <w:szCs w:val="22"/>
        </w:rPr>
      </w:pPr>
      <w:r>
        <w:rPr>
          <w:rFonts w:asciiTheme="minorHAnsi" w:hAnsiTheme="minorHAnsi"/>
          <w:sz w:val="22"/>
          <w:szCs w:val="22"/>
        </w:rPr>
        <w:t>Jednotlivé dodávky bude prodávající realizovat formou předání objednaných OOPP odpovědnému zaměstnanci kupujícího na určeném místě dodání v provozovně kupujícího v pracovní dny v době mezi 6:00 – 13:30 hod.</w:t>
      </w:r>
    </w:p>
    <w:p w14:paraId="59C4F288" w14:textId="77777777" w:rsidR="00A03754" w:rsidRDefault="00A03754" w:rsidP="00530CC5">
      <w:pPr>
        <w:pStyle w:val="Normlnweb"/>
        <w:numPr>
          <w:ilvl w:val="0"/>
          <w:numId w:val="40"/>
        </w:numPr>
        <w:spacing w:before="0" w:beforeAutospacing="0" w:after="120" w:afterAutospacing="0" w:line="276" w:lineRule="auto"/>
        <w:ind w:left="425" w:hanging="357"/>
        <w:jc w:val="both"/>
        <w:rPr>
          <w:rFonts w:asciiTheme="minorHAnsi" w:hAnsiTheme="minorHAnsi"/>
          <w:sz w:val="22"/>
          <w:szCs w:val="22"/>
        </w:rPr>
      </w:pPr>
      <w:r>
        <w:rPr>
          <w:rFonts w:asciiTheme="minorHAnsi" w:hAnsiTheme="minorHAnsi"/>
          <w:sz w:val="22"/>
          <w:szCs w:val="22"/>
        </w:rPr>
        <w:t>V případě požadavku kupujícího na dodání balíčků OOPP pro konkrétní zaměstnance, bude objednávka předána minimálně 30 dní před požadovaným termínem dodání. V případě operativních dodávek běžně vydávaných OOPP bez vychystávání pro jednotlivé zaměstnance je dodací lhůta 7 dní ode dne doručení objednávky kupujícího. Dodací lhůta může být zkrácena pouze dohodou smluvních stran učiněnou potvrzením objednávky s kratší dodací lhůtou.</w:t>
      </w:r>
    </w:p>
    <w:p w14:paraId="2E15255A" w14:textId="04DDBFAF" w:rsidR="00652982" w:rsidRDefault="00652982" w:rsidP="004A7155">
      <w:pPr>
        <w:spacing w:line="276" w:lineRule="auto"/>
        <w:jc w:val="center"/>
        <w:rPr>
          <w:rFonts w:asciiTheme="minorHAnsi" w:hAnsiTheme="minorHAnsi"/>
          <w:b/>
          <w:bCs/>
          <w:sz w:val="22"/>
          <w:szCs w:val="22"/>
        </w:rPr>
      </w:pPr>
    </w:p>
    <w:p w14:paraId="4A0F4C87" w14:textId="77777777" w:rsidR="00685A23" w:rsidRDefault="00685A23" w:rsidP="004A7155">
      <w:pPr>
        <w:spacing w:line="276" w:lineRule="auto"/>
        <w:jc w:val="center"/>
        <w:rPr>
          <w:rFonts w:asciiTheme="minorHAnsi" w:hAnsiTheme="minorHAnsi"/>
          <w:b/>
          <w:bCs/>
          <w:sz w:val="22"/>
          <w:szCs w:val="22"/>
        </w:rPr>
      </w:pPr>
    </w:p>
    <w:p w14:paraId="618269A7" w14:textId="39E90892" w:rsidR="000318D2" w:rsidRPr="00FA736B" w:rsidRDefault="00977B3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V</w:t>
      </w:r>
      <w:r w:rsidR="000318D2" w:rsidRPr="00FA736B">
        <w:rPr>
          <w:rFonts w:asciiTheme="minorHAnsi" w:hAnsiTheme="minorHAnsi"/>
          <w:b/>
          <w:bCs/>
          <w:sz w:val="22"/>
          <w:szCs w:val="22"/>
        </w:rPr>
        <w:t>.</w:t>
      </w:r>
    </w:p>
    <w:p w14:paraId="631C1205" w14:textId="77777777"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14:paraId="46EC284D" w14:textId="77777777" w:rsidR="00385833" w:rsidRPr="00F7531D" w:rsidRDefault="00385833" w:rsidP="004A7155">
      <w:pPr>
        <w:pStyle w:val="Normlnweb"/>
        <w:spacing w:before="0" w:beforeAutospacing="0" w:after="0" w:afterAutospacing="0" w:line="276" w:lineRule="auto"/>
        <w:ind w:left="426" w:hanging="426"/>
        <w:jc w:val="center"/>
        <w:rPr>
          <w:rFonts w:asciiTheme="minorHAnsi" w:hAnsiTheme="minorHAnsi"/>
          <w:b/>
          <w:bCs/>
          <w:sz w:val="12"/>
          <w:szCs w:val="12"/>
        </w:rPr>
      </w:pPr>
    </w:p>
    <w:p w14:paraId="6CD2EDAF" w14:textId="4B94E119" w:rsidR="005514B6" w:rsidRPr="00FA736B" w:rsidRDefault="005514B6" w:rsidP="00530CC5">
      <w:pPr>
        <w:pStyle w:val="Odstavecseseznamem"/>
        <w:numPr>
          <w:ilvl w:val="0"/>
          <w:numId w:val="5"/>
        </w:numPr>
        <w:spacing w:after="120" w:line="276" w:lineRule="auto"/>
        <w:ind w:left="425"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DC0D41">
        <w:rPr>
          <w:rFonts w:asciiTheme="minorHAnsi" w:hAnsiTheme="minorHAnsi"/>
          <w:sz w:val="22"/>
          <w:szCs w:val="22"/>
        </w:rPr>
        <w:t>od 1.1.2023 do 31.12.2023</w:t>
      </w:r>
      <w:r w:rsidR="00DA1F4B">
        <w:rPr>
          <w:rFonts w:asciiTheme="minorHAnsi" w:hAnsiTheme="minorHAnsi"/>
          <w:sz w:val="22"/>
          <w:szCs w:val="22"/>
        </w:rPr>
        <w:t xml:space="preserve">,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14:paraId="72F53900" w14:textId="269B25F4" w:rsidR="00F1787D" w:rsidRPr="0016307D" w:rsidRDefault="005514B6" w:rsidP="00530CC5">
      <w:pPr>
        <w:pStyle w:val="Odstavecseseznamem"/>
        <w:numPr>
          <w:ilvl w:val="0"/>
          <w:numId w:val="5"/>
        </w:numPr>
        <w:spacing w:after="120" w:line="276" w:lineRule="auto"/>
        <w:ind w:left="425" w:hanging="426"/>
        <w:jc w:val="both"/>
        <w:rPr>
          <w:rFonts w:asciiTheme="minorHAnsi" w:hAnsiTheme="minorHAnsi"/>
          <w:sz w:val="22"/>
          <w:szCs w:val="22"/>
        </w:rPr>
      </w:pPr>
      <w:r w:rsidRPr="0016307D">
        <w:rPr>
          <w:rFonts w:asciiTheme="minorHAnsi" w:hAnsiTheme="minorHAnsi"/>
          <w:sz w:val="22"/>
          <w:szCs w:val="22"/>
        </w:rPr>
        <w:t xml:space="preserve">Prodávající poskytne kupujícímu záruku na dodané zboží v délce </w:t>
      </w:r>
      <w:r w:rsidR="004B04A2">
        <w:rPr>
          <w:rFonts w:asciiTheme="minorHAnsi" w:hAnsiTheme="minorHAnsi"/>
          <w:sz w:val="22"/>
          <w:szCs w:val="22"/>
        </w:rPr>
        <w:t>12</w:t>
      </w:r>
      <w:r w:rsidRPr="0016307D">
        <w:rPr>
          <w:rFonts w:asciiTheme="minorHAnsi" w:hAnsiTheme="minorHAnsi"/>
          <w:sz w:val="22"/>
          <w:szCs w:val="22"/>
        </w:rPr>
        <w:t xml:space="preserve"> měsíců od převzetí </w:t>
      </w:r>
      <w:r w:rsidR="002052B7" w:rsidRPr="0016307D">
        <w:rPr>
          <w:rFonts w:asciiTheme="minorHAnsi" w:hAnsiTheme="minorHAnsi"/>
          <w:sz w:val="22"/>
          <w:szCs w:val="22"/>
        </w:rPr>
        <w:t xml:space="preserve">zboží </w:t>
      </w:r>
      <w:r w:rsidRPr="0016307D">
        <w:rPr>
          <w:rFonts w:asciiTheme="minorHAnsi" w:hAnsiTheme="minorHAnsi"/>
          <w:sz w:val="22"/>
          <w:szCs w:val="22"/>
        </w:rPr>
        <w:t>kupujícím.</w:t>
      </w:r>
    </w:p>
    <w:p w14:paraId="2D6D0BAE" w14:textId="77777777" w:rsidR="005514B6" w:rsidRPr="00F1787D" w:rsidRDefault="005514B6" w:rsidP="00530CC5">
      <w:pPr>
        <w:pStyle w:val="Odstavecseseznamem"/>
        <w:numPr>
          <w:ilvl w:val="0"/>
          <w:numId w:val="5"/>
        </w:numPr>
        <w:spacing w:after="120" w:line="276" w:lineRule="auto"/>
        <w:ind w:left="425"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14:paraId="179B21CA" w14:textId="26DF2A96" w:rsidR="00FE536B" w:rsidRDefault="00FE536B" w:rsidP="00530CC5">
      <w:pPr>
        <w:pStyle w:val="Odstavecseseznamem"/>
        <w:numPr>
          <w:ilvl w:val="0"/>
          <w:numId w:val="5"/>
        </w:numPr>
        <w:spacing w:after="120" w:line="276" w:lineRule="auto"/>
        <w:ind w:left="425"/>
        <w:jc w:val="both"/>
        <w:rPr>
          <w:rFonts w:asciiTheme="minorHAnsi" w:hAnsiTheme="minorHAnsi"/>
          <w:sz w:val="22"/>
          <w:szCs w:val="22"/>
        </w:rPr>
      </w:pPr>
      <w:r w:rsidRPr="00F1787D">
        <w:rPr>
          <w:rFonts w:asciiTheme="minorHAnsi" w:hAnsiTheme="minorHAnsi"/>
          <w:sz w:val="22"/>
          <w:szCs w:val="22"/>
        </w:rPr>
        <w:t xml:space="preserve">V případě prodlení prodávajícího s dodáním zboží </w:t>
      </w:r>
      <w:r w:rsidR="00685A23">
        <w:rPr>
          <w:rFonts w:asciiTheme="minorHAnsi" w:hAnsiTheme="minorHAnsi"/>
          <w:sz w:val="22"/>
          <w:szCs w:val="22"/>
        </w:rPr>
        <w:t xml:space="preserve">ve lhůtách dle čl. IV Odst. 3 </w:t>
      </w:r>
      <w:r w:rsidRPr="00F1787D">
        <w:rPr>
          <w:rFonts w:asciiTheme="minorHAnsi" w:hAnsiTheme="minorHAnsi"/>
          <w:sz w:val="22"/>
          <w:szCs w:val="22"/>
        </w:rPr>
        <w:t>je kupující oprávněn požadovat zaplacení smluvní pokuty uved</w:t>
      </w:r>
      <w:r>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Pr>
          <w:rFonts w:asciiTheme="minorHAnsi" w:hAnsiTheme="minorHAnsi"/>
          <w:sz w:val="22"/>
          <w:szCs w:val="22"/>
        </w:rPr>
        <w:t xml:space="preserve"> jeden</w:t>
      </w:r>
      <w:r w:rsidRPr="00F1787D">
        <w:rPr>
          <w:rFonts w:asciiTheme="minorHAnsi" w:hAnsiTheme="minorHAnsi"/>
          <w:sz w:val="22"/>
          <w:szCs w:val="22"/>
        </w:rPr>
        <w:t xml:space="preserve"> pracovní den před skutečným odevzdáním zboží informovat kupujícího o přesném okamžiku odevzdání</w:t>
      </w:r>
      <w:r>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14:paraId="4B65D57F" w14:textId="77777777" w:rsidR="005514B6" w:rsidRPr="00FA736B" w:rsidRDefault="005514B6" w:rsidP="00530CC5">
      <w:pPr>
        <w:pStyle w:val="Normlnweb"/>
        <w:numPr>
          <w:ilvl w:val="0"/>
          <w:numId w:val="5"/>
        </w:numPr>
        <w:tabs>
          <w:tab w:val="num" w:pos="720"/>
        </w:tabs>
        <w:spacing w:before="0" w:beforeAutospacing="0" w:after="120" w:afterAutospacing="0" w:line="276" w:lineRule="auto"/>
        <w:ind w:left="425"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1CBC4753" w14:textId="77777777" w:rsidR="009B1B8C" w:rsidRPr="0074415D" w:rsidRDefault="009B1B8C" w:rsidP="00530CC5">
      <w:pPr>
        <w:pStyle w:val="Normlnweb"/>
        <w:numPr>
          <w:ilvl w:val="0"/>
          <w:numId w:val="5"/>
        </w:numPr>
        <w:tabs>
          <w:tab w:val="num" w:pos="720"/>
        </w:tabs>
        <w:spacing w:before="0" w:beforeAutospacing="0" w:after="120" w:afterAutospacing="0" w:line="276" w:lineRule="auto"/>
        <w:ind w:left="425" w:hanging="426"/>
        <w:jc w:val="both"/>
        <w:rPr>
          <w:rFonts w:asciiTheme="minorHAnsi" w:hAnsiTheme="minorHAnsi"/>
          <w:sz w:val="22"/>
          <w:szCs w:val="22"/>
        </w:rPr>
      </w:pPr>
      <w:r w:rsidRPr="0074415D">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DE68CD" w:rsidRPr="0074415D">
        <w:rPr>
          <w:rFonts w:ascii="Calibri" w:hAnsi="Calibri"/>
          <w:sz w:val="22"/>
          <w:szCs w:val="22"/>
        </w:rPr>
        <w:t>v zákoně</w:t>
      </w:r>
      <w:r w:rsidRPr="0074415D">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7E08FAFD" w14:textId="77777777" w:rsidR="009B1B8C" w:rsidRPr="0074415D" w:rsidRDefault="009B1B8C" w:rsidP="00530CC5">
      <w:pPr>
        <w:pStyle w:val="Normlnweb"/>
        <w:numPr>
          <w:ilvl w:val="0"/>
          <w:numId w:val="5"/>
        </w:numPr>
        <w:tabs>
          <w:tab w:val="num" w:pos="720"/>
        </w:tabs>
        <w:spacing w:before="0" w:beforeAutospacing="0" w:after="120" w:afterAutospacing="0" w:line="276" w:lineRule="auto"/>
        <w:ind w:left="425"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3991B2D2" w14:textId="77777777" w:rsidR="009B1B8C" w:rsidRPr="00704EAA" w:rsidRDefault="009B1B8C" w:rsidP="00530CC5">
      <w:pPr>
        <w:pStyle w:val="Normlnweb"/>
        <w:numPr>
          <w:ilvl w:val="0"/>
          <w:numId w:val="5"/>
        </w:numPr>
        <w:tabs>
          <w:tab w:val="num" w:pos="720"/>
        </w:tabs>
        <w:spacing w:before="0" w:beforeAutospacing="0" w:after="120" w:afterAutospacing="0" w:line="276" w:lineRule="auto"/>
        <w:ind w:left="425"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5D3AD6D2" w14:textId="77777777" w:rsidR="009B1B8C" w:rsidRPr="0074415D" w:rsidRDefault="009B1B8C" w:rsidP="00530CC5">
      <w:pPr>
        <w:pStyle w:val="Normlnweb"/>
        <w:numPr>
          <w:ilvl w:val="0"/>
          <w:numId w:val="5"/>
        </w:numPr>
        <w:tabs>
          <w:tab w:val="num" w:pos="720"/>
        </w:tabs>
        <w:spacing w:before="0" w:beforeAutospacing="0" w:after="120" w:afterAutospacing="0" w:line="276" w:lineRule="auto"/>
        <w:ind w:left="425"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r w:rsidR="00DE68CD" w:rsidRPr="0074415D">
        <w:rPr>
          <w:rFonts w:ascii="Calibri" w:hAnsi="Calibri"/>
          <w:sz w:val="22"/>
          <w:szCs w:val="22"/>
        </w:rPr>
        <w:t>z nedostatečného</w:t>
      </w:r>
      <w:r w:rsidRPr="0074415D">
        <w:rPr>
          <w:rFonts w:ascii="Calibri" w:hAnsi="Calibri"/>
          <w:sz w:val="22"/>
          <w:szCs w:val="22"/>
        </w:rPr>
        <w:t xml:space="preserve"> zajištění osobních údajů nebo podezření z neoprávněného využití osobních údajů neoprávněnou osobou. </w:t>
      </w:r>
    </w:p>
    <w:p w14:paraId="355026D5" w14:textId="77777777" w:rsidR="009B1B8C" w:rsidRPr="0074415D" w:rsidRDefault="009B1B8C" w:rsidP="00530CC5">
      <w:pPr>
        <w:pStyle w:val="Normlnweb"/>
        <w:numPr>
          <w:ilvl w:val="0"/>
          <w:numId w:val="5"/>
        </w:numPr>
        <w:tabs>
          <w:tab w:val="num" w:pos="720"/>
        </w:tabs>
        <w:spacing w:before="0" w:beforeAutospacing="0" w:after="120" w:afterAutospacing="0" w:line="276" w:lineRule="auto"/>
        <w:ind w:left="425"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14:paraId="5EEE8C79" w14:textId="77777777" w:rsidR="009B1B8C" w:rsidRPr="0074415D" w:rsidRDefault="009B1B8C" w:rsidP="00530CC5">
      <w:pPr>
        <w:pStyle w:val="Normlnweb"/>
        <w:numPr>
          <w:ilvl w:val="0"/>
          <w:numId w:val="5"/>
        </w:numPr>
        <w:tabs>
          <w:tab w:val="num" w:pos="720"/>
        </w:tabs>
        <w:spacing w:before="0" w:beforeAutospacing="0" w:after="120" w:afterAutospacing="0" w:line="276" w:lineRule="auto"/>
        <w:ind w:left="425"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08FE8A9" w14:textId="7B0DFCC1" w:rsidR="009B1B8C" w:rsidRPr="00DC0D41" w:rsidRDefault="009B1B8C" w:rsidP="00530CC5">
      <w:pPr>
        <w:pStyle w:val="Normlnweb"/>
        <w:numPr>
          <w:ilvl w:val="0"/>
          <w:numId w:val="5"/>
        </w:numPr>
        <w:tabs>
          <w:tab w:val="num" w:pos="720"/>
        </w:tabs>
        <w:spacing w:before="0" w:beforeAutospacing="0" w:after="120" w:afterAutospacing="0" w:line="276" w:lineRule="auto"/>
        <w:ind w:left="425"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14:paraId="62A6783D" w14:textId="555C9E5F" w:rsidR="00DC0D41" w:rsidRPr="0074415D" w:rsidRDefault="00DC0D41" w:rsidP="0038392F">
      <w:pPr>
        <w:pStyle w:val="Normlnweb"/>
        <w:spacing w:before="0" w:beforeAutospacing="0" w:after="0" w:afterAutospacing="0" w:line="276" w:lineRule="auto"/>
        <w:ind w:left="426"/>
        <w:jc w:val="both"/>
        <w:rPr>
          <w:rFonts w:asciiTheme="minorHAnsi" w:hAnsiTheme="minorHAnsi"/>
          <w:sz w:val="22"/>
          <w:szCs w:val="22"/>
        </w:rPr>
      </w:pPr>
    </w:p>
    <w:p w14:paraId="2BDD41AF" w14:textId="77777777" w:rsidR="009B1B8C" w:rsidRPr="00FA736B" w:rsidRDefault="009B1B8C" w:rsidP="009B1B8C">
      <w:pPr>
        <w:pStyle w:val="Zkladntextodsazen"/>
        <w:spacing w:after="0" w:line="276" w:lineRule="auto"/>
        <w:ind w:left="426"/>
        <w:jc w:val="both"/>
        <w:rPr>
          <w:rFonts w:asciiTheme="minorHAnsi" w:hAnsiTheme="minorHAnsi"/>
          <w:sz w:val="22"/>
          <w:szCs w:val="22"/>
        </w:rPr>
      </w:pPr>
    </w:p>
    <w:p w14:paraId="0CCA5BB6" w14:textId="16E1ADC0"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85A23">
        <w:rPr>
          <w:rFonts w:asciiTheme="minorHAnsi" w:hAnsiTheme="minorHAnsi"/>
          <w:b/>
          <w:sz w:val="22"/>
          <w:szCs w:val="22"/>
        </w:rPr>
        <w:t>I</w:t>
      </w:r>
      <w:r w:rsidR="00691EBF" w:rsidRPr="00FA736B">
        <w:rPr>
          <w:rFonts w:asciiTheme="minorHAnsi" w:hAnsiTheme="minorHAnsi"/>
          <w:b/>
          <w:sz w:val="22"/>
          <w:szCs w:val="22"/>
        </w:rPr>
        <w:t>.</w:t>
      </w:r>
    </w:p>
    <w:p w14:paraId="4A2D1674" w14:textId="77777777"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14:paraId="3EC348F7" w14:textId="77777777" w:rsidR="00385833" w:rsidRPr="00F7531D" w:rsidRDefault="00385833" w:rsidP="004A7155">
      <w:pPr>
        <w:pStyle w:val="Zkladntextodsazen"/>
        <w:tabs>
          <w:tab w:val="num" w:pos="720"/>
        </w:tabs>
        <w:spacing w:after="0" w:line="276" w:lineRule="auto"/>
        <w:ind w:left="360"/>
        <w:jc w:val="center"/>
        <w:rPr>
          <w:rFonts w:asciiTheme="minorHAnsi" w:hAnsiTheme="minorHAnsi"/>
          <w:b/>
          <w:sz w:val="12"/>
          <w:szCs w:val="12"/>
        </w:rPr>
      </w:pPr>
    </w:p>
    <w:p w14:paraId="64D309FD" w14:textId="77777777" w:rsidR="000E6389" w:rsidRPr="00FA736B" w:rsidRDefault="000E6389" w:rsidP="00530CC5">
      <w:pPr>
        <w:numPr>
          <w:ilvl w:val="0"/>
          <w:numId w:val="3"/>
        </w:numPr>
        <w:tabs>
          <w:tab w:val="clear" w:pos="375"/>
        </w:tabs>
        <w:spacing w:after="12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14:paraId="0F331C15" w14:textId="77777777" w:rsidR="002B137B" w:rsidRDefault="000E6389" w:rsidP="00530CC5">
      <w:pPr>
        <w:numPr>
          <w:ilvl w:val="0"/>
          <w:numId w:val="3"/>
        </w:numPr>
        <w:tabs>
          <w:tab w:val="clear" w:pos="375"/>
        </w:tabs>
        <w:spacing w:after="12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14:paraId="36C91E0F" w14:textId="77777777" w:rsidR="000E6389" w:rsidRPr="002B137B" w:rsidRDefault="000E6389" w:rsidP="00530CC5">
      <w:pPr>
        <w:numPr>
          <w:ilvl w:val="0"/>
          <w:numId w:val="3"/>
        </w:numPr>
        <w:tabs>
          <w:tab w:val="clear" w:pos="375"/>
        </w:tabs>
        <w:spacing w:after="120"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14:paraId="5C92E36A" w14:textId="16C25B0F" w:rsidR="00A8365F" w:rsidRPr="009542CE" w:rsidRDefault="002B137B" w:rsidP="00530CC5">
      <w:pPr>
        <w:numPr>
          <w:ilvl w:val="0"/>
          <w:numId w:val="3"/>
        </w:numPr>
        <w:spacing w:after="120" w:line="276" w:lineRule="auto"/>
        <w:jc w:val="both"/>
        <w:rPr>
          <w:rFonts w:asciiTheme="minorHAnsi" w:hAnsiTheme="minorHAnsi"/>
          <w:sz w:val="22"/>
          <w:szCs w:val="22"/>
        </w:rPr>
      </w:pPr>
      <w:r>
        <w:rPr>
          <w:rFonts w:asciiTheme="minorHAnsi" w:hAnsiTheme="minorHAnsi"/>
          <w:color w:val="000000"/>
          <w:sz w:val="22"/>
          <w:szCs w:val="22"/>
        </w:rPr>
        <w:t xml:space="preserve">Smlouva </w:t>
      </w:r>
      <w:r w:rsidR="00A8365F" w:rsidRPr="00F06847">
        <w:rPr>
          <w:rFonts w:asciiTheme="minorHAnsi" w:hAnsiTheme="minorHAnsi"/>
          <w:color w:val="000000"/>
          <w:sz w:val="22"/>
          <w:szCs w:val="22"/>
        </w:rPr>
        <w:t>nabude účinnosti dnem jejího uveřejnění dle zákona č. 340/2015 Sb.</w:t>
      </w:r>
      <w:r w:rsidR="00DF2333">
        <w:rPr>
          <w:rFonts w:asciiTheme="minorHAnsi" w:hAnsiTheme="minorHAnsi"/>
          <w:color w:val="000000"/>
          <w:sz w:val="22"/>
          <w:szCs w:val="22"/>
        </w:rPr>
        <w:t>, o zvláštních podmínkách účinnosti některých smluv, uveřejňování těchto smluv a o registru smluv.</w:t>
      </w:r>
    </w:p>
    <w:p w14:paraId="0A2B3BAB" w14:textId="668380B5" w:rsidR="002B137B" w:rsidRDefault="000E6389" w:rsidP="00530CC5">
      <w:pPr>
        <w:numPr>
          <w:ilvl w:val="0"/>
          <w:numId w:val="3"/>
        </w:numPr>
        <w:spacing w:after="120" w:line="276" w:lineRule="auto"/>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77C1CAF4" w14:textId="759BDB46" w:rsidR="00A8365F" w:rsidRDefault="009542CE" w:rsidP="00530CC5">
      <w:pPr>
        <w:numPr>
          <w:ilvl w:val="0"/>
          <w:numId w:val="3"/>
        </w:numPr>
        <w:spacing w:after="120" w:line="276" w:lineRule="auto"/>
        <w:jc w:val="both"/>
        <w:rPr>
          <w:rFonts w:asciiTheme="minorHAnsi" w:hAnsiTheme="minorHAnsi"/>
          <w:sz w:val="22"/>
          <w:szCs w:val="22"/>
        </w:rPr>
      </w:pPr>
      <w:r>
        <w:rPr>
          <w:rFonts w:asciiTheme="minorHAnsi" w:hAnsiTheme="minorHAnsi"/>
          <w:sz w:val="22"/>
          <w:szCs w:val="22"/>
        </w:rPr>
        <w:t>N</w:t>
      </w:r>
      <w:r w:rsidR="00A8365F" w:rsidRPr="002B137B">
        <w:rPr>
          <w:rFonts w:asciiTheme="minorHAnsi" w:hAnsiTheme="minorHAnsi"/>
          <w:sz w:val="22"/>
          <w:szCs w:val="22"/>
        </w:rPr>
        <w:t>edílnou součástí té</w:t>
      </w:r>
      <w:r w:rsidR="000F7039">
        <w:rPr>
          <w:rFonts w:asciiTheme="minorHAnsi" w:hAnsiTheme="minorHAnsi"/>
          <w:sz w:val="22"/>
          <w:szCs w:val="22"/>
        </w:rPr>
        <w:t xml:space="preserve">to smlouvy jsou: </w:t>
      </w:r>
    </w:p>
    <w:p w14:paraId="1A438F84" w14:textId="14955908" w:rsidR="00BC3825" w:rsidRDefault="00BC3825" w:rsidP="00530CC5">
      <w:pPr>
        <w:spacing w:before="120" w:line="276" w:lineRule="auto"/>
        <w:ind w:left="426"/>
        <w:jc w:val="both"/>
        <w:rPr>
          <w:rFonts w:asciiTheme="minorHAnsi" w:hAnsiTheme="minorHAnsi"/>
          <w:sz w:val="22"/>
          <w:szCs w:val="22"/>
        </w:rPr>
      </w:pPr>
      <w:r>
        <w:rPr>
          <w:rFonts w:asciiTheme="minorHAnsi" w:hAnsiTheme="minorHAnsi"/>
          <w:sz w:val="22"/>
          <w:szCs w:val="22"/>
        </w:rPr>
        <w:t>Příloha č.</w:t>
      </w:r>
      <w:r w:rsidR="007A2641">
        <w:rPr>
          <w:rFonts w:asciiTheme="minorHAnsi" w:hAnsiTheme="minorHAnsi"/>
          <w:sz w:val="22"/>
          <w:szCs w:val="22"/>
        </w:rPr>
        <w:t xml:space="preserve"> </w:t>
      </w:r>
      <w:r>
        <w:rPr>
          <w:rFonts w:asciiTheme="minorHAnsi" w:hAnsiTheme="minorHAnsi"/>
          <w:sz w:val="22"/>
          <w:szCs w:val="22"/>
        </w:rPr>
        <w:t>1 - Technická specifikace a ceník</w:t>
      </w:r>
    </w:p>
    <w:p w14:paraId="2CE585BC" w14:textId="77777777" w:rsidR="00BC3825" w:rsidRDefault="00BC3825" w:rsidP="00530CC5">
      <w:pPr>
        <w:spacing w:line="276" w:lineRule="auto"/>
        <w:ind w:left="426"/>
        <w:jc w:val="both"/>
        <w:rPr>
          <w:rFonts w:asciiTheme="minorHAnsi" w:hAnsiTheme="minorHAnsi"/>
          <w:sz w:val="22"/>
          <w:szCs w:val="22"/>
        </w:rPr>
      </w:pPr>
      <w:r>
        <w:rPr>
          <w:rFonts w:asciiTheme="minorHAnsi" w:hAnsiTheme="minorHAnsi"/>
          <w:sz w:val="22"/>
          <w:szCs w:val="22"/>
        </w:rPr>
        <w:t>Příloha č. 2 - Všeobecné obchodní podmínky</w:t>
      </w:r>
    </w:p>
    <w:p w14:paraId="7C483B69" w14:textId="4EEECA63" w:rsidR="00BC3825" w:rsidRPr="00C66A0E" w:rsidRDefault="00BC3825" w:rsidP="00530CC5">
      <w:pPr>
        <w:spacing w:line="276" w:lineRule="auto"/>
        <w:ind w:left="426"/>
        <w:jc w:val="both"/>
        <w:rPr>
          <w:rFonts w:asciiTheme="minorHAnsi" w:hAnsiTheme="minorHAnsi"/>
          <w:sz w:val="22"/>
          <w:szCs w:val="22"/>
        </w:rPr>
      </w:pPr>
      <w:r>
        <w:rPr>
          <w:rFonts w:asciiTheme="minorHAnsi" w:hAnsiTheme="minorHAnsi"/>
          <w:sz w:val="22"/>
          <w:szCs w:val="22"/>
        </w:rPr>
        <w:t xml:space="preserve">Příloha č. 3 – </w:t>
      </w:r>
      <w:r w:rsidR="00203DD7">
        <w:rPr>
          <w:rFonts w:asciiTheme="minorHAnsi" w:hAnsiTheme="minorHAnsi"/>
          <w:sz w:val="22"/>
          <w:szCs w:val="22"/>
        </w:rPr>
        <w:t>Seznam dodacích míst</w:t>
      </w:r>
    </w:p>
    <w:p w14:paraId="2BE3284E" w14:textId="2466BE0A" w:rsidR="004A7155" w:rsidRDefault="00685A23" w:rsidP="00530CC5">
      <w:pPr>
        <w:pStyle w:val="Zkladntext3"/>
        <w:spacing w:after="0" w:line="276" w:lineRule="auto"/>
        <w:ind w:left="426"/>
        <w:jc w:val="both"/>
        <w:rPr>
          <w:rFonts w:asciiTheme="minorHAnsi" w:hAnsiTheme="minorHAnsi"/>
          <w:sz w:val="22"/>
          <w:szCs w:val="22"/>
        </w:rPr>
      </w:pPr>
      <w:r>
        <w:rPr>
          <w:rFonts w:asciiTheme="minorHAnsi" w:hAnsiTheme="minorHAnsi"/>
          <w:sz w:val="22"/>
          <w:szCs w:val="22"/>
        </w:rPr>
        <w:t>Příloha č.</w:t>
      </w:r>
      <w:r w:rsidR="007A2641">
        <w:rPr>
          <w:rFonts w:asciiTheme="minorHAnsi" w:hAnsiTheme="minorHAnsi"/>
          <w:sz w:val="22"/>
          <w:szCs w:val="22"/>
        </w:rPr>
        <w:t xml:space="preserve"> </w:t>
      </w:r>
      <w:r>
        <w:rPr>
          <w:rFonts w:asciiTheme="minorHAnsi" w:hAnsiTheme="minorHAnsi"/>
          <w:sz w:val="22"/>
          <w:szCs w:val="22"/>
        </w:rPr>
        <w:t>4 – Katalog OOPP</w:t>
      </w:r>
    </w:p>
    <w:p w14:paraId="0CE539BB" w14:textId="77777777" w:rsidR="00233CAF" w:rsidRPr="00FA736B" w:rsidRDefault="00233CAF" w:rsidP="00AA26B1">
      <w:pPr>
        <w:pStyle w:val="Zkladntext3"/>
        <w:spacing w:after="0" w:line="276" w:lineRule="auto"/>
        <w:jc w:val="both"/>
        <w:rPr>
          <w:rFonts w:asciiTheme="minorHAnsi" w:hAnsiTheme="minorHAnsi"/>
          <w:sz w:val="22"/>
          <w:szCs w:val="22"/>
        </w:rPr>
      </w:pPr>
    </w:p>
    <w:p w14:paraId="448E097C" w14:textId="6B9F7AA8" w:rsidR="000318D2"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F3687B" w:rsidRPr="00FA736B">
        <w:rPr>
          <w:rFonts w:asciiTheme="minorHAnsi" w:hAnsiTheme="minorHAnsi"/>
          <w:sz w:val="22"/>
          <w:szCs w:val="22"/>
        </w:rPr>
        <w:t> </w:t>
      </w:r>
      <w:r w:rsidR="00E865B9">
        <w:rPr>
          <w:rFonts w:asciiTheme="minorHAnsi" w:hAnsiTheme="minorHAnsi"/>
          <w:sz w:val="22"/>
          <w:szCs w:val="22"/>
        </w:rPr>
        <w:t xml:space="preserve">        </w:t>
      </w:r>
      <w:r w:rsidRPr="00FA736B">
        <w:rPr>
          <w:rFonts w:asciiTheme="minorHAnsi" w:hAnsiTheme="minorHAnsi"/>
          <w:sz w:val="22"/>
          <w:szCs w:val="22"/>
        </w:rPr>
        <w:t>dne</w:t>
      </w:r>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14:paraId="180EA906" w14:textId="77777777" w:rsidR="00704EAA" w:rsidRDefault="00704EAA" w:rsidP="00AA26B1">
      <w:pPr>
        <w:pStyle w:val="Zkladntext3"/>
        <w:tabs>
          <w:tab w:val="left" w:pos="5954"/>
        </w:tabs>
        <w:spacing w:after="0" w:line="276" w:lineRule="auto"/>
        <w:jc w:val="both"/>
        <w:rPr>
          <w:rFonts w:asciiTheme="minorHAnsi" w:hAnsiTheme="minorHAnsi"/>
          <w:sz w:val="22"/>
          <w:szCs w:val="22"/>
        </w:rPr>
      </w:pPr>
    </w:p>
    <w:p w14:paraId="19993305" w14:textId="56A4C3CA" w:rsidR="00A64051" w:rsidRDefault="00A64051" w:rsidP="00AA26B1">
      <w:pPr>
        <w:pStyle w:val="Zkladntext3"/>
        <w:tabs>
          <w:tab w:val="left" w:pos="5954"/>
        </w:tabs>
        <w:spacing w:after="0" w:line="276" w:lineRule="auto"/>
        <w:jc w:val="both"/>
        <w:rPr>
          <w:rFonts w:asciiTheme="minorHAnsi" w:hAnsiTheme="minorHAnsi"/>
          <w:sz w:val="22"/>
          <w:szCs w:val="22"/>
        </w:rPr>
      </w:pPr>
    </w:p>
    <w:p w14:paraId="09F80822" w14:textId="77777777" w:rsidR="00233CAF" w:rsidRPr="00FA736B" w:rsidRDefault="00233CAF" w:rsidP="00AA26B1">
      <w:pPr>
        <w:pStyle w:val="Zkladntext3"/>
        <w:tabs>
          <w:tab w:val="left" w:pos="5954"/>
        </w:tabs>
        <w:spacing w:after="0" w:line="276" w:lineRule="auto"/>
        <w:jc w:val="both"/>
        <w:rPr>
          <w:rFonts w:asciiTheme="minorHAnsi" w:hAnsiTheme="minorHAnsi"/>
          <w:sz w:val="22"/>
          <w:szCs w:val="22"/>
        </w:rPr>
      </w:pPr>
    </w:p>
    <w:p w14:paraId="25470A2E" w14:textId="77777777"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14:paraId="315E4581" w14:textId="77777777"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14:paraId="089D2196" w14:textId="77777777" w:rsidR="00CF7041" w:rsidRPr="00FA736B" w:rsidRDefault="00CF7041" w:rsidP="00AA26B1">
      <w:pPr>
        <w:pStyle w:val="Zkladntext3"/>
        <w:spacing w:after="0" w:line="276" w:lineRule="auto"/>
        <w:jc w:val="both"/>
        <w:rPr>
          <w:rFonts w:asciiTheme="minorHAnsi" w:hAnsiTheme="minorHAnsi"/>
          <w:sz w:val="22"/>
          <w:szCs w:val="22"/>
        </w:rPr>
      </w:pPr>
    </w:p>
    <w:p w14:paraId="0F1E220E" w14:textId="77777777"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p>
    <w:p w14:paraId="120D2D29" w14:textId="77777777" w:rsidR="000F2BFE" w:rsidRPr="00FA736B"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FA736B">
        <w:rPr>
          <w:rFonts w:asciiTheme="minorHAnsi" w:hAnsiTheme="minorHAnsi"/>
          <w:sz w:val="22"/>
          <w:szCs w:val="22"/>
        </w:rPr>
        <w:tab/>
      </w:r>
      <w:r w:rsidRPr="00FA736B">
        <w:rPr>
          <w:rFonts w:asciiTheme="minorHAnsi" w:hAnsiTheme="minorHAnsi"/>
          <w:sz w:val="22"/>
          <w:szCs w:val="22"/>
        </w:rPr>
        <w:tab/>
        <w:t>za kupujícího</w:t>
      </w:r>
    </w:p>
    <w:p w14:paraId="1E8A289B" w14:textId="77777777" w:rsidR="000F2BFE" w:rsidRPr="00FA736B" w:rsidRDefault="00081C16" w:rsidP="00BA44D0">
      <w:pPr>
        <w:pStyle w:val="Zkladntext3"/>
        <w:tabs>
          <w:tab w:val="center" w:pos="7230"/>
        </w:tabs>
        <w:spacing w:after="0"/>
        <w:ind w:firstLine="284"/>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Ing. Miloš Havránek</w:t>
      </w:r>
    </w:p>
    <w:p w14:paraId="35448A51" w14:textId="77777777" w:rsidR="00D04176" w:rsidRPr="00FA736B" w:rsidRDefault="00081C16" w:rsidP="00BA44D0">
      <w:pPr>
        <w:pStyle w:val="Zkladntext3"/>
        <w:tabs>
          <w:tab w:val="center" w:pos="7230"/>
        </w:tabs>
        <w:spacing w:after="0"/>
        <w:ind w:firstLine="426"/>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generální ředitel</w:t>
      </w:r>
    </w:p>
    <w:p w14:paraId="483BF6A3" w14:textId="77777777" w:rsidR="00693A9F" w:rsidRPr="001B5796" w:rsidRDefault="00693A9F" w:rsidP="00693A9F">
      <w:pPr>
        <w:rPr>
          <w:rFonts w:asciiTheme="minorHAnsi" w:hAnsiTheme="minorHAnsi"/>
        </w:rPr>
      </w:pPr>
    </w:p>
    <w:sectPr w:rsidR="00693A9F" w:rsidRPr="001B5796" w:rsidSect="00175D6E">
      <w:headerReference w:type="even" r:id="rId8"/>
      <w:headerReference w:type="default" r:id="rId9"/>
      <w:footerReference w:type="even" r:id="rId10"/>
      <w:footerReference w:type="default" r:id="rId11"/>
      <w:headerReference w:type="first" r:id="rId12"/>
      <w:footerReference w:type="first" r:id="rId13"/>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CFA15" w14:textId="77777777" w:rsidR="00853615" w:rsidRDefault="00853615">
      <w:r>
        <w:separator/>
      </w:r>
    </w:p>
  </w:endnote>
  <w:endnote w:type="continuationSeparator" w:id="0">
    <w:p w14:paraId="709A5497" w14:textId="77777777" w:rsidR="00853615" w:rsidRDefault="0085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16BA"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7916A533"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65938FF5" w14:textId="507AB458"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356D92">
          <w:rPr>
            <w:rFonts w:asciiTheme="minorHAnsi" w:hAnsiTheme="minorHAnsi"/>
            <w:sz w:val="16"/>
            <w:szCs w:val="16"/>
          </w:rPr>
          <w:t>2</w:t>
        </w:r>
        <w:r w:rsidR="005634AC">
          <w:rPr>
            <w:rFonts w:asciiTheme="minorHAnsi" w:hAnsiTheme="minorHAnsi"/>
            <w:sz w:val="16"/>
            <w:szCs w:val="16"/>
          </w:rPr>
          <w:t>2</w:t>
        </w:r>
        <w:r w:rsidR="00DF2425">
          <w:rPr>
            <w:rFonts w:asciiTheme="minorHAnsi" w:hAnsiTheme="minorHAnsi"/>
            <w:sz w:val="16"/>
            <w:szCs w:val="16"/>
          </w:rPr>
          <w:t>/xx/3062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B422B">
          <w:rPr>
            <w:rFonts w:asciiTheme="minorHAnsi" w:hAnsiTheme="minorHAnsi"/>
            <w:noProof/>
            <w:sz w:val="16"/>
            <w:szCs w:val="16"/>
          </w:rPr>
          <w:t>2</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69069752" w14:textId="77777777" w:rsidR="002725FB" w:rsidRPr="0065281C" w:rsidRDefault="002725FB">
    <w:pPr>
      <w:pStyle w:val="Zpa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95FB" w14:textId="77777777" w:rsidR="00356D92" w:rsidRDefault="00356D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25A4" w14:textId="77777777" w:rsidR="00853615" w:rsidRDefault="00853615">
      <w:r>
        <w:separator/>
      </w:r>
    </w:p>
  </w:footnote>
  <w:footnote w:type="continuationSeparator" w:id="0">
    <w:p w14:paraId="67BEE956" w14:textId="77777777" w:rsidR="00853615" w:rsidRDefault="00853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157F" w14:textId="77777777" w:rsidR="00356D92" w:rsidRDefault="00356D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DA9B" w14:textId="77777777" w:rsidR="00356D92" w:rsidRDefault="00356D9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150B" w14:textId="77777777" w:rsidR="00356D92" w:rsidRDefault="00356D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3F50C4"/>
    <w:multiLevelType w:val="hybridMultilevel"/>
    <w:tmpl w:val="802EF930"/>
    <w:lvl w:ilvl="0" w:tplc="0405000F">
      <w:start w:val="1"/>
      <w:numFmt w:val="decimal"/>
      <w:lvlText w:val="%1."/>
      <w:lvlJc w:val="left"/>
      <w:pPr>
        <w:ind w:left="1440" w:hanging="360"/>
      </w:pPr>
      <w:rPr>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2053728978">
    <w:abstractNumId w:val="31"/>
  </w:num>
  <w:num w:numId="2" w16cid:durableId="2099713102">
    <w:abstractNumId w:val="19"/>
  </w:num>
  <w:num w:numId="3" w16cid:durableId="470901240">
    <w:abstractNumId w:val="0"/>
  </w:num>
  <w:num w:numId="4" w16cid:durableId="1681545068">
    <w:abstractNumId w:val="8"/>
  </w:num>
  <w:num w:numId="5" w16cid:durableId="911621709">
    <w:abstractNumId w:val="14"/>
  </w:num>
  <w:num w:numId="6" w16cid:durableId="627323861">
    <w:abstractNumId w:val="1"/>
  </w:num>
  <w:num w:numId="7" w16cid:durableId="1768505640">
    <w:abstractNumId w:val="26"/>
  </w:num>
  <w:num w:numId="8" w16cid:durableId="1342315367">
    <w:abstractNumId w:val="23"/>
  </w:num>
  <w:num w:numId="9" w16cid:durableId="607350073">
    <w:abstractNumId w:val="34"/>
  </w:num>
  <w:num w:numId="10" w16cid:durableId="287707835">
    <w:abstractNumId w:val="6"/>
  </w:num>
  <w:num w:numId="11" w16cid:durableId="34472100">
    <w:abstractNumId w:val="7"/>
  </w:num>
  <w:num w:numId="12" w16cid:durableId="945383757">
    <w:abstractNumId w:val="22"/>
  </w:num>
  <w:num w:numId="13" w16cid:durableId="947083971">
    <w:abstractNumId w:val="37"/>
  </w:num>
  <w:num w:numId="14" w16cid:durableId="1340624463">
    <w:abstractNumId w:val="15"/>
  </w:num>
  <w:num w:numId="15" w16cid:durableId="1206522468">
    <w:abstractNumId w:val="11"/>
  </w:num>
  <w:num w:numId="16" w16cid:durableId="1169910328">
    <w:abstractNumId w:val="38"/>
  </w:num>
  <w:num w:numId="17" w16cid:durableId="378558792">
    <w:abstractNumId w:val="20"/>
  </w:num>
  <w:num w:numId="18" w16cid:durableId="754976132">
    <w:abstractNumId w:val="4"/>
  </w:num>
  <w:num w:numId="19" w16cid:durableId="1014111867">
    <w:abstractNumId w:val="29"/>
  </w:num>
  <w:num w:numId="20" w16cid:durableId="1221675853">
    <w:abstractNumId w:val="18"/>
  </w:num>
  <w:num w:numId="21" w16cid:durableId="1726836363">
    <w:abstractNumId w:val="27"/>
  </w:num>
  <w:num w:numId="22" w16cid:durableId="1346178058">
    <w:abstractNumId w:val="28"/>
  </w:num>
  <w:num w:numId="23" w16cid:durableId="1037126537">
    <w:abstractNumId w:val="3"/>
  </w:num>
  <w:num w:numId="24" w16cid:durableId="2100444512">
    <w:abstractNumId w:val="5"/>
  </w:num>
  <w:num w:numId="25" w16cid:durableId="416753432">
    <w:abstractNumId w:val="33"/>
  </w:num>
  <w:num w:numId="26" w16cid:durableId="376510926">
    <w:abstractNumId w:val="16"/>
  </w:num>
  <w:num w:numId="27" w16cid:durableId="1730808964">
    <w:abstractNumId w:val="12"/>
  </w:num>
  <w:num w:numId="28" w16cid:durableId="1372143793">
    <w:abstractNumId w:val="36"/>
  </w:num>
  <w:num w:numId="29" w16cid:durableId="1557231219">
    <w:abstractNumId w:val="17"/>
  </w:num>
  <w:num w:numId="30" w16cid:durableId="1995912102">
    <w:abstractNumId w:val="32"/>
  </w:num>
  <w:num w:numId="31" w16cid:durableId="1361318630">
    <w:abstractNumId w:val="9"/>
  </w:num>
  <w:num w:numId="32" w16cid:durableId="1529027441">
    <w:abstractNumId w:val="10"/>
  </w:num>
  <w:num w:numId="33" w16cid:durableId="11733604">
    <w:abstractNumId w:val="13"/>
  </w:num>
  <w:num w:numId="34" w16cid:durableId="800926658">
    <w:abstractNumId w:val="25"/>
  </w:num>
  <w:num w:numId="35" w16cid:durableId="1261449466">
    <w:abstractNumId w:val="35"/>
  </w:num>
  <w:num w:numId="36" w16cid:durableId="1102458639">
    <w:abstractNumId w:val="24"/>
  </w:num>
  <w:num w:numId="37" w16cid:durableId="1109932505">
    <w:abstractNumId w:val="30"/>
  </w:num>
  <w:num w:numId="38" w16cid:durableId="1548490234">
    <w:abstractNumId w:val="2"/>
  </w:num>
  <w:num w:numId="39" w16cid:durableId="9588063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512683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122D"/>
    <w:rsid w:val="000C323D"/>
    <w:rsid w:val="000C387C"/>
    <w:rsid w:val="000C4DE4"/>
    <w:rsid w:val="000C6359"/>
    <w:rsid w:val="000E022D"/>
    <w:rsid w:val="000E526D"/>
    <w:rsid w:val="000E6389"/>
    <w:rsid w:val="000E7F97"/>
    <w:rsid w:val="000F2BFE"/>
    <w:rsid w:val="000F7039"/>
    <w:rsid w:val="001067DB"/>
    <w:rsid w:val="00110CAD"/>
    <w:rsid w:val="001145DD"/>
    <w:rsid w:val="00120EB4"/>
    <w:rsid w:val="00121875"/>
    <w:rsid w:val="0013338E"/>
    <w:rsid w:val="00141D0F"/>
    <w:rsid w:val="00150563"/>
    <w:rsid w:val="00154D7A"/>
    <w:rsid w:val="001561C5"/>
    <w:rsid w:val="0016307D"/>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3DD7"/>
    <w:rsid w:val="002052B7"/>
    <w:rsid w:val="00206C7B"/>
    <w:rsid w:val="00210BCF"/>
    <w:rsid w:val="00211DF2"/>
    <w:rsid w:val="00213A5B"/>
    <w:rsid w:val="002164D4"/>
    <w:rsid w:val="00220A64"/>
    <w:rsid w:val="00222908"/>
    <w:rsid w:val="00232AF5"/>
    <w:rsid w:val="00233CAF"/>
    <w:rsid w:val="0024182F"/>
    <w:rsid w:val="00243722"/>
    <w:rsid w:val="0024529B"/>
    <w:rsid w:val="00263C34"/>
    <w:rsid w:val="002678CD"/>
    <w:rsid w:val="002707E3"/>
    <w:rsid w:val="002725FB"/>
    <w:rsid w:val="0027282D"/>
    <w:rsid w:val="00272ADE"/>
    <w:rsid w:val="002737AC"/>
    <w:rsid w:val="002803C5"/>
    <w:rsid w:val="00294E4C"/>
    <w:rsid w:val="002974BD"/>
    <w:rsid w:val="002A7A48"/>
    <w:rsid w:val="002B137B"/>
    <w:rsid w:val="002B697C"/>
    <w:rsid w:val="002C6F08"/>
    <w:rsid w:val="002D1813"/>
    <w:rsid w:val="002D4A6B"/>
    <w:rsid w:val="002D739F"/>
    <w:rsid w:val="002D74D8"/>
    <w:rsid w:val="002E7A20"/>
    <w:rsid w:val="002F2403"/>
    <w:rsid w:val="00301302"/>
    <w:rsid w:val="00304DD9"/>
    <w:rsid w:val="0031140E"/>
    <w:rsid w:val="00311EFE"/>
    <w:rsid w:val="00316DC3"/>
    <w:rsid w:val="00320468"/>
    <w:rsid w:val="00330F35"/>
    <w:rsid w:val="0034028A"/>
    <w:rsid w:val="0034130A"/>
    <w:rsid w:val="0035494F"/>
    <w:rsid w:val="003565C2"/>
    <w:rsid w:val="00356D92"/>
    <w:rsid w:val="00361AA2"/>
    <w:rsid w:val="00363200"/>
    <w:rsid w:val="00370EB6"/>
    <w:rsid w:val="00372231"/>
    <w:rsid w:val="00374ED5"/>
    <w:rsid w:val="0038392F"/>
    <w:rsid w:val="00385833"/>
    <w:rsid w:val="003960D2"/>
    <w:rsid w:val="003B24FD"/>
    <w:rsid w:val="003B56BF"/>
    <w:rsid w:val="003C6B09"/>
    <w:rsid w:val="003D1034"/>
    <w:rsid w:val="003D389C"/>
    <w:rsid w:val="003E030E"/>
    <w:rsid w:val="003E23B9"/>
    <w:rsid w:val="003E5EC1"/>
    <w:rsid w:val="003F18F7"/>
    <w:rsid w:val="00406298"/>
    <w:rsid w:val="00411D77"/>
    <w:rsid w:val="00414861"/>
    <w:rsid w:val="00416EAD"/>
    <w:rsid w:val="00417198"/>
    <w:rsid w:val="004248BD"/>
    <w:rsid w:val="00430E95"/>
    <w:rsid w:val="004329AD"/>
    <w:rsid w:val="00433AAE"/>
    <w:rsid w:val="00442723"/>
    <w:rsid w:val="00451CC2"/>
    <w:rsid w:val="004540FE"/>
    <w:rsid w:val="00471AE1"/>
    <w:rsid w:val="004777A4"/>
    <w:rsid w:val="00485A23"/>
    <w:rsid w:val="00495975"/>
    <w:rsid w:val="004A7155"/>
    <w:rsid w:val="004B04A2"/>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0CC5"/>
    <w:rsid w:val="005364EB"/>
    <w:rsid w:val="0055144A"/>
    <w:rsid w:val="005514B6"/>
    <w:rsid w:val="005543F6"/>
    <w:rsid w:val="005634AC"/>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52982"/>
    <w:rsid w:val="00666A62"/>
    <w:rsid w:val="00675343"/>
    <w:rsid w:val="00677394"/>
    <w:rsid w:val="0068267C"/>
    <w:rsid w:val="00685A23"/>
    <w:rsid w:val="006914EF"/>
    <w:rsid w:val="00691EBF"/>
    <w:rsid w:val="00693A9F"/>
    <w:rsid w:val="00697D18"/>
    <w:rsid w:val="006C01C5"/>
    <w:rsid w:val="006C10F2"/>
    <w:rsid w:val="006C4AB2"/>
    <w:rsid w:val="006C6B5E"/>
    <w:rsid w:val="006D01E9"/>
    <w:rsid w:val="006D544D"/>
    <w:rsid w:val="006D6495"/>
    <w:rsid w:val="006E0059"/>
    <w:rsid w:val="006E4633"/>
    <w:rsid w:val="006E6826"/>
    <w:rsid w:val="00703106"/>
    <w:rsid w:val="0070384F"/>
    <w:rsid w:val="00704EAA"/>
    <w:rsid w:val="00720CA8"/>
    <w:rsid w:val="007336E5"/>
    <w:rsid w:val="00733D17"/>
    <w:rsid w:val="00734889"/>
    <w:rsid w:val="00742204"/>
    <w:rsid w:val="00755EBD"/>
    <w:rsid w:val="007638E0"/>
    <w:rsid w:val="007660F3"/>
    <w:rsid w:val="00767D4F"/>
    <w:rsid w:val="00780B76"/>
    <w:rsid w:val="00782677"/>
    <w:rsid w:val="00782AAA"/>
    <w:rsid w:val="00783A0E"/>
    <w:rsid w:val="00783B3F"/>
    <w:rsid w:val="007852D2"/>
    <w:rsid w:val="00786A96"/>
    <w:rsid w:val="007911E7"/>
    <w:rsid w:val="007946FE"/>
    <w:rsid w:val="00796F5F"/>
    <w:rsid w:val="00797AEF"/>
    <w:rsid w:val="007A2641"/>
    <w:rsid w:val="007A4796"/>
    <w:rsid w:val="007B453B"/>
    <w:rsid w:val="007C162E"/>
    <w:rsid w:val="007C2582"/>
    <w:rsid w:val="007C5712"/>
    <w:rsid w:val="007D1B6F"/>
    <w:rsid w:val="007D6195"/>
    <w:rsid w:val="007D63DA"/>
    <w:rsid w:val="007D69B7"/>
    <w:rsid w:val="007D6C7F"/>
    <w:rsid w:val="007E3AF7"/>
    <w:rsid w:val="007E3C5D"/>
    <w:rsid w:val="007E50E4"/>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2DAB"/>
    <w:rsid w:val="00853615"/>
    <w:rsid w:val="00861047"/>
    <w:rsid w:val="00861B52"/>
    <w:rsid w:val="00863367"/>
    <w:rsid w:val="00871E95"/>
    <w:rsid w:val="0087390A"/>
    <w:rsid w:val="00885773"/>
    <w:rsid w:val="00895D6F"/>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44D3"/>
    <w:rsid w:val="00935332"/>
    <w:rsid w:val="00936057"/>
    <w:rsid w:val="00937849"/>
    <w:rsid w:val="009454E5"/>
    <w:rsid w:val="00950C60"/>
    <w:rsid w:val="009542CE"/>
    <w:rsid w:val="009576BE"/>
    <w:rsid w:val="00960393"/>
    <w:rsid w:val="009669FF"/>
    <w:rsid w:val="00973894"/>
    <w:rsid w:val="00974654"/>
    <w:rsid w:val="00977B32"/>
    <w:rsid w:val="00980818"/>
    <w:rsid w:val="00981BBF"/>
    <w:rsid w:val="0098492C"/>
    <w:rsid w:val="00984AE6"/>
    <w:rsid w:val="00985DD3"/>
    <w:rsid w:val="0098639C"/>
    <w:rsid w:val="009933BE"/>
    <w:rsid w:val="00994030"/>
    <w:rsid w:val="009A650E"/>
    <w:rsid w:val="009B0D86"/>
    <w:rsid w:val="009B19EB"/>
    <w:rsid w:val="009B1B8C"/>
    <w:rsid w:val="009B7746"/>
    <w:rsid w:val="009C050C"/>
    <w:rsid w:val="009C385E"/>
    <w:rsid w:val="009D166D"/>
    <w:rsid w:val="009E40AE"/>
    <w:rsid w:val="009E56C4"/>
    <w:rsid w:val="009E7A67"/>
    <w:rsid w:val="009F2BB3"/>
    <w:rsid w:val="009F3661"/>
    <w:rsid w:val="009F6AD1"/>
    <w:rsid w:val="009F6B02"/>
    <w:rsid w:val="00A01B24"/>
    <w:rsid w:val="00A03754"/>
    <w:rsid w:val="00A12368"/>
    <w:rsid w:val="00A17371"/>
    <w:rsid w:val="00A2031E"/>
    <w:rsid w:val="00A225F5"/>
    <w:rsid w:val="00A23CB4"/>
    <w:rsid w:val="00A247AC"/>
    <w:rsid w:val="00A30AD4"/>
    <w:rsid w:val="00A434D1"/>
    <w:rsid w:val="00A43F03"/>
    <w:rsid w:val="00A474EA"/>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3825"/>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A5FB7"/>
    <w:rsid w:val="00CB364D"/>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66592"/>
    <w:rsid w:val="00D74147"/>
    <w:rsid w:val="00D84006"/>
    <w:rsid w:val="00D85E70"/>
    <w:rsid w:val="00D86FB4"/>
    <w:rsid w:val="00D91FC2"/>
    <w:rsid w:val="00D92925"/>
    <w:rsid w:val="00D962F3"/>
    <w:rsid w:val="00DA1C84"/>
    <w:rsid w:val="00DA1F4B"/>
    <w:rsid w:val="00DA2A3B"/>
    <w:rsid w:val="00DA6D22"/>
    <w:rsid w:val="00DB69E4"/>
    <w:rsid w:val="00DC0D41"/>
    <w:rsid w:val="00DC149D"/>
    <w:rsid w:val="00DC7F22"/>
    <w:rsid w:val="00DD239F"/>
    <w:rsid w:val="00DD258F"/>
    <w:rsid w:val="00DD4FEC"/>
    <w:rsid w:val="00DD505B"/>
    <w:rsid w:val="00DE2B7B"/>
    <w:rsid w:val="00DE66A9"/>
    <w:rsid w:val="00DE68CD"/>
    <w:rsid w:val="00DF1871"/>
    <w:rsid w:val="00DF2333"/>
    <w:rsid w:val="00DF2425"/>
    <w:rsid w:val="00DF3CA3"/>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B2E"/>
    <w:rsid w:val="00E81982"/>
    <w:rsid w:val="00E865B9"/>
    <w:rsid w:val="00E86975"/>
    <w:rsid w:val="00E87E5B"/>
    <w:rsid w:val="00E910FE"/>
    <w:rsid w:val="00E92E5B"/>
    <w:rsid w:val="00EA5BAB"/>
    <w:rsid w:val="00EB422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531D"/>
    <w:rsid w:val="00F77996"/>
    <w:rsid w:val="00F87CCE"/>
    <w:rsid w:val="00F87E7C"/>
    <w:rsid w:val="00F91137"/>
    <w:rsid w:val="00F913CA"/>
    <w:rsid w:val="00F9694D"/>
    <w:rsid w:val="00FA55BC"/>
    <w:rsid w:val="00FA67E2"/>
    <w:rsid w:val="00FA736B"/>
    <w:rsid w:val="00FB18FB"/>
    <w:rsid w:val="00FC0854"/>
    <w:rsid w:val="00FC0F0C"/>
    <w:rsid w:val="00FC324C"/>
    <w:rsid w:val="00FC6A74"/>
    <w:rsid w:val="00FC6E30"/>
    <w:rsid w:val="00FD141C"/>
    <w:rsid w:val="00FD6DD8"/>
    <w:rsid w:val="00FE03C5"/>
    <w:rsid w:val="00FE53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6D352B4"/>
  <w15:docId w15:val="{EC780DD7-AE4F-420B-BE2D-F67F89E9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8606">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8D1FF-FDAE-4F89-8C33-382954E1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1457</Words>
  <Characters>8536</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9</cp:revision>
  <cp:lastPrinted>2014-09-03T05:59:00Z</cp:lastPrinted>
  <dcterms:created xsi:type="dcterms:W3CDTF">2022-09-05T10:05:00Z</dcterms:created>
  <dcterms:modified xsi:type="dcterms:W3CDTF">2022-11-07T11:53:00Z</dcterms:modified>
</cp:coreProperties>
</file>