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E05E" w14:textId="77777777" w:rsidR="0037396F" w:rsidRDefault="003C3703">
      <w:pPr>
        <w:pStyle w:val="Bezriadkovania"/>
        <w:jc w:val="center"/>
        <w:rPr>
          <w:rFonts w:ascii="Times New Roman" w:hAnsi="Times New Roman"/>
          <w:sz w:val="24"/>
          <w:szCs w:val="24"/>
        </w:rPr>
      </w:pPr>
      <w:r>
        <w:rPr>
          <w:rFonts w:ascii="Times New Roman" w:hAnsi="Times New Roman"/>
          <w:sz w:val="24"/>
          <w:szCs w:val="24"/>
        </w:rPr>
        <w:t>Návrh</w:t>
      </w:r>
    </w:p>
    <w:p w14:paraId="14D14E58" w14:textId="77777777" w:rsidR="0037396F" w:rsidRDefault="003C3703">
      <w:pPr>
        <w:pStyle w:val="Bezriadkovania"/>
        <w:jc w:val="center"/>
        <w:rPr>
          <w:rFonts w:ascii="Times New Roman" w:hAnsi="Times New Roman"/>
          <w:b/>
          <w:bCs/>
          <w:sz w:val="24"/>
          <w:szCs w:val="24"/>
        </w:rPr>
      </w:pPr>
      <w:r>
        <w:rPr>
          <w:rFonts w:ascii="Times New Roman" w:hAnsi="Times New Roman"/>
          <w:b/>
          <w:bCs/>
          <w:sz w:val="24"/>
          <w:szCs w:val="24"/>
        </w:rPr>
        <w:t>ZMLUVA O DIELO č. 24/2022/</w:t>
      </w:r>
      <w:proofErr w:type="spellStart"/>
      <w:r>
        <w:rPr>
          <w:rFonts w:ascii="Times New Roman" w:hAnsi="Times New Roman"/>
          <w:b/>
          <w:bCs/>
          <w:sz w:val="24"/>
          <w:szCs w:val="24"/>
        </w:rPr>
        <w:t>SMaS</w:t>
      </w:r>
      <w:proofErr w:type="spellEnd"/>
    </w:p>
    <w:p w14:paraId="3CB73CE4" w14:textId="77777777" w:rsidR="0037396F" w:rsidRDefault="003C3703">
      <w:pPr>
        <w:pStyle w:val="Bezriadkovania"/>
        <w:jc w:val="center"/>
        <w:rPr>
          <w:rFonts w:ascii="Times New Roman" w:hAnsi="Times New Roman"/>
          <w:sz w:val="24"/>
          <w:szCs w:val="24"/>
        </w:rPr>
      </w:pPr>
      <w:r>
        <w:rPr>
          <w:rFonts w:ascii="Times New Roman" w:hAnsi="Times New Roman"/>
          <w:sz w:val="24"/>
          <w:szCs w:val="24"/>
        </w:rPr>
        <w:t>uzatvorená podľa § 536 a </w:t>
      </w:r>
      <w:proofErr w:type="spellStart"/>
      <w:r>
        <w:rPr>
          <w:rFonts w:ascii="Times New Roman" w:hAnsi="Times New Roman"/>
          <w:sz w:val="24"/>
          <w:szCs w:val="24"/>
        </w:rPr>
        <w:t>násled</w:t>
      </w:r>
      <w:proofErr w:type="spellEnd"/>
      <w:r>
        <w:rPr>
          <w:rFonts w:ascii="Times New Roman" w:hAnsi="Times New Roman"/>
          <w:sz w:val="24"/>
          <w:szCs w:val="24"/>
        </w:rPr>
        <w:t>. Obchodného zákonníka</w:t>
      </w:r>
    </w:p>
    <w:p w14:paraId="5CA7D623" w14:textId="77777777" w:rsidR="0037396F" w:rsidRDefault="003C3703">
      <w:pPr>
        <w:pStyle w:val="Bezriadkovania"/>
        <w:jc w:val="center"/>
        <w:rPr>
          <w:rFonts w:ascii="Times New Roman" w:hAnsi="Times New Roman"/>
          <w:sz w:val="24"/>
          <w:szCs w:val="24"/>
        </w:rPr>
      </w:pPr>
      <w:r>
        <w:rPr>
          <w:rFonts w:ascii="Times New Roman" w:hAnsi="Times New Roman"/>
          <w:sz w:val="24"/>
          <w:szCs w:val="24"/>
        </w:rPr>
        <w:t>medzi týmito zmluvnými stranami</w:t>
      </w:r>
    </w:p>
    <w:p w14:paraId="2DCED85B" w14:textId="77777777" w:rsidR="0037396F" w:rsidRDefault="0037396F">
      <w:pPr>
        <w:jc w:val="center"/>
        <w:rPr>
          <w:rFonts w:ascii="Times New Roman" w:hAnsi="Times New Roman"/>
          <w:sz w:val="24"/>
          <w:szCs w:val="24"/>
        </w:rPr>
      </w:pPr>
    </w:p>
    <w:p w14:paraId="734ED427" w14:textId="77777777" w:rsidR="0037396F" w:rsidRDefault="0037396F">
      <w:pPr>
        <w:rPr>
          <w:rFonts w:ascii="Times New Roman" w:hAnsi="Times New Roman"/>
          <w:sz w:val="24"/>
          <w:szCs w:val="24"/>
        </w:rPr>
      </w:pPr>
    </w:p>
    <w:p w14:paraId="322DC5BE" w14:textId="77777777" w:rsidR="0037396F" w:rsidRDefault="003C3703">
      <w:pPr>
        <w:spacing w:after="0"/>
        <w:rPr>
          <w:rFonts w:ascii="Times New Roman" w:hAnsi="Times New Roman"/>
          <w:b/>
          <w:bCs/>
          <w:sz w:val="24"/>
          <w:szCs w:val="24"/>
        </w:rPr>
      </w:pPr>
      <w:r>
        <w:rPr>
          <w:rFonts w:ascii="Times New Roman" w:hAnsi="Times New Roman"/>
          <w:b/>
          <w:bCs/>
          <w:sz w:val="24"/>
          <w:szCs w:val="24"/>
        </w:rPr>
        <w:t>Zmluvné strany:</w:t>
      </w:r>
    </w:p>
    <w:p w14:paraId="2107E151" w14:textId="77777777" w:rsidR="0037396F" w:rsidRDefault="003C3703">
      <w:pPr>
        <w:spacing w:after="0"/>
        <w:rPr>
          <w:rFonts w:ascii="Times New Roman" w:hAnsi="Times New Roman"/>
          <w:b/>
          <w:bCs/>
          <w:sz w:val="24"/>
          <w:szCs w:val="24"/>
        </w:rPr>
      </w:pPr>
      <w:r>
        <w:rPr>
          <w:rFonts w:ascii="Times New Roman" w:hAnsi="Times New Roman"/>
          <w:b/>
          <w:bCs/>
          <w:sz w:val="24"/>
          <w:szCs w:val="24"/>
        </w:rPr>
        <w:t>1. Objednávateľ:</w:t>
      </w:r>
    </w:p>
    <w:p w14:paraId="465BAB5B" w14:textId="77777777" w:rsidR="0037396F" w:rsidRDefault="003C3703">
      <w:pPr>
        <w:spacing w:after="0"/>
        <w:rPr>
          <w:rFonts w:ascii="Times New Roman" w:hAnsi="Times New Roman"/>
          <w:sz w:val="24"/>
          <w:szCs w:val="24"/>
        </w:rPr>
      </w:pPr>
      <w:r>
        <w:rPr>
          <w:rFonts w:ascii="Times New Roman" w:hAnsi="Times New Roman"/>
          <w:sz w:val="24"/>
          <w:szCs w:val="24"/>
        </w:rPr>
        <w:t>Názov: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Mesto Snina</w:t>
      </w:r>
    </w:p>
    <w:p w14:paraId="45C98E1C" w14:textId="77777777" w:rsidR="0037396F" w:rsidRDefault="003C3703">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Ul. strojárska 2060/95, 069 01 Snina</w:t>
      </w:r>
    </w:p>
    <w:p w14:paraId="605DB005" w14:textId="77777777" w:rsidR="0037396F" w:rsidRDefault="003C3703">
      <w:pPr>
        <w:spacing w:after="0"/>
        <w:rPr>
          <w:rFonts w:ascii="Times New Roman" w:hAnsi="Times New Roman"/>
          <w:sz w:val="24"/>
          <w:szCs w:val="24"/>
        </w:rPr>
      </w:pPr>
      <w:r>
        <w:rPr>
          <w:rFonts w:ascii="Times New Roman" w:hAnsi="Times New Roman"/>
          <w:sz w:val="24"/>
          <w:szCs w:val="24"/>
        </w:rPr>
        <w:t>Štatutárny orgán:</w:t>
      </w:r>
      <w:r>
        <w:rPr>
          <w:rFonts w:ascii="Times New Roman" w:hAnsi="Times New Roman"/>
          <w:sz w:val="24"/>
          <w:szCs w:val="24"/>
        </w:rPr>
        <w:tab/>
      </w:r>
      <w:r>
        <w:rPr>
          <w:rFonts w:ascii="Times New Roman" w:hAnsi="Times New Roman"/>
          <w:sz w:val="24"/>
          <w:szCs w:val="24"/>
        </w:rPr>
        <w:tab/>
        <w:t>Ing. Daniela Galandová, primátorka mesta</w:t>
      </w:r>
    </w:p>
    <w:p w14:paraId="0536A695" w14:textId="77777777" w:rsidR="0037396F" w:rsidRDefault="003C3703">
      <w:pPr>
        <w:spacing w:after="0"/>
        <w:rPr>
          <w:rFonts w:ascii="Times New Roman" w:hAnsi="Times New Roman"/>
          <w:sz w:val="24"/>
          <w:szCs w:val="24"/>
        </w:rPr>
      </w:pPr>
      <w:r>
        <w:rPr>
          <w:rFonts w:ascii="Times New Roman" w:hAnsi="Times New Roman"/>
          <w:sz w:val="24"/>
          <w:szCs w:val="24"/>
        </w:rPr>
        <w:t>IČO: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00323 560</w:t>
      </w:r>
    </w:p>
    <w:p w14:paraId="1CA151C9" w14:textId="77777777" w:rsidR="0037396F" w:rsidRDefault="003C3703">
      <w:pPr>
        <w:spacing w:after="0"/>
        <w:rPr>
          <w:rFonts w:ascii="Times New Roman" w:hAnsi="Times New Roman"/>
          <w:sz w:val="24"/>
          <w:szCs w:val="24"/>
        </w:rPr>
      </w:pPr>
      <w:r>
        <w:rPr>
          <w:rFonts w:ascii="Times New Roman" w:hAnsi="Times New Roman"/>
          <w:sz w:val="24"/>
          <w:szCs w:val="24"/>
        </w:rPr>
        <w:t>IČ DPH: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SK2020794666</w:t>
      </w:r>
    </w:p>
    <w:p w14:paraId="73CB5393" w14:textId="77777777" w:rsidR="0037396F" w:rsidRDefault="003C3703">
      <w:pPr>
        <w:spacing w:after="0"/>
        <w:rPr>
          <w:rFonts w:ascii="Times New Roman" w:hAnsi="Times New Roman"/>
          <w:sz w:val="24"/>
          <w:szCs w:val="24"/>
        </w:rPr>
      </w:pPr>
      <w:r>
        <w:rPr>
          <w:rFonts w:ascii="Times New Roman" w:hAnsi="Times New Roman"/>
          <w:sz w:val="24"/>
          <w:szCs w:val="24"/>
        </w:rPr>
        <w:t>Banka: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Prima banka Slovensko </w:t>
      </w:r>
      <w:proofErr w:type="spellStart"/>
      <w:r>
        <w:rPr>
          <w:rFonts w:ascii="Times New Roman" w:hAnsi="Times New Roman"/>
          <w:sz w:val="24"/>
          <w:szCs w:val="24"/>
        </w:rPr>
        <w:t>a.s</w:t>
      </w:r>
      <w:proofErr w:type="spellEnd"/>
      <w:r>
        <w:rPr>
          <w:rFonts w:ascii="Times New Roman" w:hAnsi="Times New Roman"/>
          <w:sz w:val="24"/>
          <w:szCs w:val="24"/>
        </w:rPr>
        <w:t>.</w:t>
      </w:r>
    </w:p>
    <w:p w14:paraId="5A521A26" w14:textId="77777777" w:rsidR="0037396F" w:rsidRDefault="003C3703">
      <w:pPr>
        <w:spacing w:after="0"/>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IBAN </w:t>
      </w:r>
      <w:r>
        <w:rPr>
          <w:rFonts w:ascii="Times New Roman" w:hAnsi="Times New Roman"/>
          <w:sz w:val="24"/>
          <w:szCs w:val="24"/>
          <w:shd w:val="clear" w:color="auto" w:fill="FFFFFF"/>
        </w:rPr>
        <w:t>SK14 5600 0000 0042 0596 3001</w:t>
      </w:r>
    </w:p>
    <w:p w14:paraId="1AC20570" w14:textId="77777777" w:rsidR="0037396F" w:rsidRDefault="003C3703">
      <w:pPr>
        <w:spacing w:after="0"/>
      </w:pPr>
      <w:r>
        <w:rPr>
          <w:rFonts w:ascii="Times New Roman" w:hAnsi="Times New Roman"/>
          <w:sz w:val="24"/>
          <w:szCs w:val="24"/>
          <w:shd w:val="clear" w:color="auto" w:fill="FFFFFF"/>
        </w:rPr>
        <w:t>Tel.:</w:t>
      </w:r>
      <w:r>
        <w:rPr>
          <w:rFonts w:ascii="Times New Roman" w:hAnsi="Times New Roman"/>
          <w:sz w:val="24"/>
          <w:szCs w:val="24"/>
          <w:shd w:val="clear" w:color="auto" w:fill="FFFFFF"/>
        </w:rPr>
        <w:tab/>
      </w:r>
      <w:r>
        <w:rPr>
          <w:rFonts w:ascii="Times New Roman" w:hAnsi="Times New Roman"/>
          <w:sz w:val="24"/>
          <w:szCs w:val="24"/>
          <w:shd w:val="clear" w:color="auto" w:fill="FFFFFF"/>
        </w:rPr>
        <w:tab/>
      </w:r>
      <w:r>
        <w:rPr>
          <w:rFonts w:ascii="Times New Roman" w:hAnsi="Times New Roman"/>
          <w:sz w:val="24"/>
          <w:szCs w:val="24"/>
          <w:shd w:val="clear" w:color="auto" w:fill="FFFFFF"/>
        </w:rPr>
        <w:tab/>
      </w:r>
      <w:r>
        <w:rPr>
          <w:rFonts w:ascii="Times New Roman" w:hAnsi="Times New Roman"/>
          <w:sz w:val="24"/>
          <w:szCs w:val="24"/>
          <w:shd w:val="clear" w:color="auto" w:fill="FFFFFF"/>
        </w:rPr>
        <w:tab/>
        <w:t>+421 918 695 138</w:t>
      </w:r>
    </w:p>
    <w:p w14:paraId="2057672A" w14:textId="77777777" w:rsidR="0037396F" w:rsidRDefault="003C3703">
      <w:pPr>
        <w:spacing w:after="0"/>
      </w:pPr>
      <w:r>
        <w:rPr>
          <w:rFonts w:ascii="Times New Roman" w:hAnsi="Times New Roman"/>
          <w:sz w:val="24"/>
          <w:szCs w:val="24"/>
        </w:rPr>
        <w:t>e-mail: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hyperlink r:id="rId8" w:history="1">
        <w:r>
          <w:rPr>
            <w:rStyle w:val="Hypertextovprepojenie"/>
            <w:rFonts w:ascii="Times New Roman" w:hAnsi="Times New Roman"/>
            <w:sz w:val="24"/>
            <w:szCs w:val="24"/>
          </w:rPr>
          <w:t>primator@snina.sk</w:t>
        </w:r>
      </w:hyperlink>
    </w:p>
    <w:p w14:paraId="541D890D" w14:textId="77777777" w:rsidR="0037396F" w:rsidRDefault="003C3703">
      <w:pPr>
        <w:spacing w:after="0"/>
        <w:rPr>
          <w:rFonts w:ascii="Times New Roman" w:hAnsi="Times New Roman"/>
          <w:sz w:val="24"/>
          <w:szCs w:val="24"/>
        </w:rPr>
      </w:pPr>
      <w:r>
        <w:rPr>
          <w:rFonts w:ascii="Times New Roman" w:hAnsi="Times New Roman"/>
          <w:sz w:val="24"/>
          <w:szCs w:val="24"/>
        </w:rPr>
        <w:t>(ďalej len „objednávateľ“)</w:t>
      </w:r>
    </w:p>
    <w:p w14:paraId="0C1FACEA" w14:textId="77777777" w:rsidR="0037396F" w:rsidRDefault="0037396F">
      <w:pPr>
        <w:spacing w:after="0"/>
        <w:rPr>
          <w:rFonts w:ascii="Times New Roman" w:hAnsi="Times New Roman"/>
          <w:sz w:val="24"/>
          <w:szCs w:val="24"/>
        </w:rPr>
      </w:pPr>
    </w:p>
    <w:p w14:paraId="363943C8" w14:textId="77777777" w:rsidR="0037396F" w:rsidRDefault="003C3703">
      <w:pPr>
        <w:spacing w:after="0"/>
        <w:rPr>
          <w:rFonts w:ascii="Times New Roman" w:hAnsi="Times New Roman"/>
          <w:b/>
          <w:bCs/>
          <w:sz w:val="24"/>
          <w:szCs w:val="24"/>
        </w:rPr>
      </w:pPr>
      <w:r>
        <w:rPr>
          <w:rFonts w:ascii="Times New Roman" w:hAnsi="Times New Roman"/>
          <w:b/>
          <w:bCs/>
          <w:sz w:val="24"/>
          <w:szCs w:val="24"/>
        </w:rPr>
        <w:t>2. Zhotoviteľ:</w:t>
      </w:r>
    </w:p>
    <w:p w14:paraId="4DEA2107" w14:textId="77777777" w:rsidR="0037396F" w:rsidRDefault="003C3703">
      <w:pPr>
        <w:spacing w:after="0"/>
        <w:jc w:val="both"/>
        <w:rPr>
          <w:rFonts w:ascii="Times New Roman" w:hAnsi="Times New Roman"/>
          <w:sz w:val="24"/>
          <w:szCs w:val="24"/>
        </w:rPr>
      </w:pPr>
      <w:r>
        <w:rPr>
          <w:rFonts w:ascii="Times New Roman" w:hAnsi="Times New Roman"/>
          <w:sz w:val="24"/>
          <w:szCs w:val="24"/>
        </w:rPr>
        <w:t>Názov:</w:t>
      </w:r>
    </w:p>
    <w:p w14:paraId="2A01ED6D" w14:textId="77777777" w:rsidR="0037396F" w:rsidRDefault="0037396F">
      <w:pPr>
        <w:spacing w:after="0"/>
        <w:jc w:val="both"/>
        <w:rPr>
          <w:rFonts w:ascii="Times New Roman" w:hAnsi="Times New Roman"/>
          <w:sz w:val="24"/>
          <w:szCs w:val="24"/>
        </w:rPr>
      </w:pPr>
    </w:p>
    <w:p w14:paraId="26FE26F2" w14:textId="77777777" w:rsidR="0037396F" w:rsidRDefault="003C3703">
      <w:pPr>
        <w:spacing w:after="0"/>
        <w:jc w:val="both"/>
        <w:rPr>
          <w:rFonts w:ascii="Times New Roman" w:hAnsi="Times New Roman"/>
          <w:sz w:val="24"/>
          <w:szCs w:val="24"/>
        </w:rPr>
      </w:pPr>
      <w:r>
        <w:rPr>
          <w:rFonts w:ascii="Times New Roman" w:hAnsi="Times New Roman"/>
          <w:sz w:val="24"/>
          <w:szCs w:val="24"/>
        </w:rPr>
        <w:t>Štatutárny orgán:</w:t>
      </w:r>
    </w:p>
    <w:p w14:paraId="7F28DC2A" w14:textId="77777777" w:rsidR="0037396F" w:rsidRDefault="003C3703">
      <w:pPr>
        <w:spacing w:after="0"/>
        <w:jc w:val="both"/>
        <w:rPr>
          <w:rFonts w:ascii="Times New Roman" w:hAnsi="Times New Roman"/>
          <w:sz w:val="24"/>
          <w:szCs w:val="24"/>
        </w:rPr>
      </w:pPr>
      <w:r>
        <w:rPr>
          <w:rFonts w:ascii="Times New Roman" w:hAnsi="Times New Roman"/>
          <w:sz w:val="24"/>
          <w:szCs w:val="24"/>
        </w:rPr>
        <w:t>IČO:</w:t>
      </w:r>
    </w:p>
    <w:p w14:paraId="5D9337AF" w14:textId="77777777" w:rsidR="0037396F" w:rsidRDefault="003C3703">
      <w:pPr>
        <w:spacing w:after="0"/>
        <w:jc w:val="both"/>
        <w:rPr>
          <w:rFonts w:ascii="Times New Roman" w:hAnsi="Times New Roman"/>
          <w:sz w:val="24"/>
          <w:szCs w:val="24"/>
        </w:rPr>
      </w:pPr>
      <w:r>
        <w:rPr>
          <w:rFonts w:ascii="Times New Roman" w:hAnsi="Times New Roman"/>
          <w:sz w:val="24"/>
          <w:szCs w:val="24"/>
        </w:rPr>
        <w:t>IČ DPH:</w:t>
      </w:r>
    </w:p>
    <w:p w14:paraId="73CC1B4C" w14:textId="77777777" w:rsidR="0037396F" w:rsidRDefault="003C3703">
      <w:pPr>
        <w:spacing w:after="0"/>
        <w:jc w:val="both"/>
        <w:rPr>
          <w:rFonts w:ascii="Times New Roman" w:hAnsi="Times New Roman"/>
          <w:sz w:val="24"/>
          <w:szCs w:val="24"/>
        </w:rPr>
      </w:pPr>
      <w:r>
        <w:rPr>
          <w:rFonts w:ascii="Times New Roman" w:hAnsi="Times New Roman"/>
          <w:sz w:val="24"/>
          <w:szCs w:val="24"/>
        </w:rPr>
        <w:t>Banka:</w:t>
      </w:r>
    </w:p>
    <w:p w14:paraId="784033EF" w14:textId="77777777" w:rsidR="0037396F" w:rsidRDefault="003C3703">
      <w:pPr>
        <w:spacing w:after="0"/>
        <w:jc w:val="both"/>
        <w:rPr>
          <w:rFonts w:ascii="Times New Roman" w:hAnsi="Times New Roman"/>
          <w:sz w:val="24"/>
          <w:szCs w:val="24"/>
        </w:rPr>
      </w:pPr>
      <w:r>
        <w:rPr>
          <w:rFonts w:ascii="Times New Roman" w:hAnsi="Times New Roman"/>
          <w:sz w:val="24"/>
          <w:szCs w:val="24"/>
        </w:rPr>
        <w:t>IBAN:</w:t>
      </w:r>
    </w:p>
    <w:p w14:paraId="52154572" w14:textId="77777777" w:rsidR="0037396F" w:rsidRDefault="003C3703">
      <w:pPr>
        <w:spacing w:after="0"/>
        <w:jc w:val="both"/>
        <w:rPr>
          <w:rFonts w:ascii="Times New Roman" w:hAnsi="Times New Roman"/>
          <w:sz w:val="24"/>
          <w:szCs w:val="24"/>
        </w:rPr>
      </w:pPr>
      <w:r>
        <w:rPr>
          <w:rFonts w:ascii="Times New Roman" w:hAnsi="Times New Roman"/>
          <w:sz w:val="24"/>
          <w:szCs w:val="24"/>
        </w:rPr>
        <w:t>Tel.:</w:t>
      </w:r>
    </w:p>
    <w:p w14:paraId="1515F65E" w14:textId="77777777" w:rsidR="0037396F" w:rsidRDefault="003C3703">
      <w:pPr>
        <w:spacing w:after="0"/>
        <w:jc w:val="both"/>
        <w:rPr>
          <w:rFonts w:ascii="Times New Roman" w:hAnsi="Times New Roman"/>
          <w:sz w:val="24"/>
          <w:szCs w:val="24"/>
        </w:rPr>
      </w:pPr>
      <w:r>
        <w:rPr>
          <w:rFonts w:ascii="Times New Roman" w:hAnsi="Times New Roman"/>
          <w:sz w:val="24"/>
          <w:szCs w:val="24"/>
        </w:rPr>
        <w:t>e-mail:</w:t>
      </w:r>
    </w:p>
    <w:p w14:paraId="0699205C" w14:textId="77777777" w:rsidR="0037396F" w:rsidRDefault="003C3703">
      <w:pPr>
        <w:spacing w:after="0"/>
        <w:rPr>
          <w:rFonts w:ascii="Times New Roman" w:hAnsi="Times New Roman"/>
          <w:sz w:val="24"/>
          <w:szCs w:val="24"/>
        </w:rPr>
      </w:pPr>
      <w:r>
        <w:rPr>
          <w:rFonts w:ascii="Times New Roman" w:hAnsi="Times New Roman"/>
          <w:sz w:val="24"/>
          <w:szCs w:val="24"/>
        </w:rPr>
        <w:t>(ďalej len „zhotoviteľ“)</w:t>
      </w:r>
    </w:p>
    <w:p w14:paraId="3B7B2358" w14:textId="77777777" w:rsidR="0037396F" w:rsidRDefault="0037396F">
      <w:pPr>
        <w:rPr>
          <w:rFonts w:ascii="Times New Roman" w:hAnsi="Times New Roman"/>
          <w:b/>
          <w:bCs/>
          <w:sz w:val="24"/>
          <w:szCs w:val="24"/>
        </w:rPr>
      </w:pPr>
    </w:p>
    <w:p w14:paraId="7E07AA1A" w14:textId="77777777" w:rsidR="0037396F" w:rsidRDefault="0037396F">
      <w:pPr>
        <w:rPr>
          <w:rFonts w:ascii="Times New Roman" w:hAnsi="Times New Roman"/>
          <w:b/>
          <w:bCs/>
          <w:sz w:val="24"/>
          <w:szCs w:val="24"/>
        </w:rPr>
      </w:pPr>
    </w:p>
    <w:p w14:paraId="07159E10" w14:textId="77777777" w:rsidR="0037396F" w:rsidRDefault="003C3703">
      <w:pPr>
        <w:spacing w:after="0"/>
        <w:jc w:val="center"/>
        <w:rPr>
          <w:rFonts w:ascii="Times New Roman" w:hAnsi="Times New Roman"/>
          <w:b/>
          <w:bCs/>
          <w:sz w:val="24"/>
          <w:szCs w:val="24"/>
        </w:rPr>
      </w:pPr>
      <w:r>
        <w:rPr>
          <w:rFonts w:ascii="Times New Roman" w:hAnsi="Times New Roman"/>
          <w:b/>
          <w:bCs/>
          <w:sz w:val="24"/>
          <w:szCs w:val="24"/>
        </w:rPr>
        <w:t>Článok I.</w:t>
      </w:r>
    </w:p>
    <w:p w14:paraId="635D6D9A" w14:textId="77777777" w:rsidR="0037396F" w:rsidRDefault="003C3703">
      <w:pPr>
        <w:spacing w:after="0"/>
        <w:jc w:val="center"/>
        <w:rPr>
          <w:rFonts w:ascii="Times New Roman" w:hAnsi="Times New Roman"/>
          <w:b/>
          <w:bCs/>
          <w:sz w:val="24"/>
          <w:szCs w:val="24"/>
        </w:rPr>
      </w:pPr>
      <w:r>
        <w:rPr>
          <w:rFonts w:ascii="Times New Roman" w:hAnsi="Times New Roman"/>
          <w:b/>
          <w:bCs/>
          <w:sz w:val="24"/>
          <w:szCs w:val="24"/>
        </w:rPr>
        <w:t>Predmet zmluvy</w:t>
      </w:r>
    </w:p>
    <w:p w14:paraId="1242AA14" w14:textId="77777777" w:rsidR="0037396F" w:rsidRDefault="0037396F">
      <w:pPr>
        <w:spacing w:after="0"/>
        <w:jc w:val="center"/>
        <w:rPr>
          <w:rFonts w:ascii="Times New Roman" w:hAnsi="Times New Roman"/>
          <w:b/>
          <w:bCs/>
          <w:sz w:val="24"/>
          <w:szCs w:val="24"/>
        </w:rPr>
      </w:pPr>
    </w:p>
    <w:p w14:paraId="228381C8"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Predmetom tejto zmluvy je realizácia „Výmeny kotla v kotolni Nemocnice Snina“ a práce s tým spojené, vrátane predpísaných skúšok a revízií, v zmysle spracovaného celkového rozpočtu (oceneného zadania/výkazu výmer), ktorý tvorí neoddeliteľnú súčasť tejto zmluvy – prílohu č. 1.</w:t>
      </w:r>
    </w:p>
    <w:p w14:paraId="2A169832" w14:textId="77777777" w:rsidR="0037396F" w:rsidRDefault="003C3703">
      <w:pPr>
        <w:ind w:left="708" w:hanging="708"/>
        <w:jc w:val="both"/>
      </w:pPr>
      <w:r>
        <w:rPr>
          <w:rFonts w:ascii="Times New Roman" w:hAnsi="Times New Roman"/>
          <w:sz w:val="24"/>
          <w:szCs w:val="24"/>
        </w:rPr>
        <w:t xml:space="preserve">2. </w:t>
      </w:r>
      <w:r>
        <w:rPr>
          <w:rFonts w:ascii="Times New Roman" w:hAnsi="Times New Roman"/>
          <w:sz w:val="24"/>
          <w:szCs w:val="24"/>
        </w:rPr>
        <w:tab/>
        <w:t xml:space="preserve">Zhotoviteľ vykoná dielo podľa bodu 1. v rozsahu podľa spracovaného celkového rozpočtu a projektovej dokumentácie Technická dokumentácia k inštalácii nového plynového kotla, ktorú vypracoval PLYNMONT PROJEKT Ing. Ivan </w:t>
      </w:r>
      <w:proofErr w:type="spellStart"/>
      <w:r>
        <w:rPr>
          <w:rFonts w:ascii="Times New Roman" w:hAnsi="Times New Roman"/>
          <w:sz w:val="24"/>
          <w:szCs w:val="24"/>
        </w:rPr>
        <w:t>Sokologorský</w:t>
      </w:r>
      <w:proofErr w:type="spellEnd"/>
      <w:r>
        <w:rPr>
          <w:rFonts w:ascii="Times New Roman" w:hAnsi="Times New Roman"/>
          <w:sz w:val="24"/>
          <w:szCs w:val="24"/>
        </w:rPr>
        <w:t>, Jilemnického 3551/58, 071 01 Michalovce v auguste 2022, v súlade s platnými technickými normami a právnymi predpismi súvisiacimi s predmetom plnenia.</w:t>
      </w:r>
    </w:p>
    <w:p w14:paraId="3FD97507"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Zhotoviteľ sa zaväzuje vykonať dielo vo vlastnom mene a na vlastnú zodpovednosť podľa podmienok dohodnutých v tejto zmluve riadne, včas a bez vád a nedorobkov a zhotovené dielo odovzdať objednávateľovi.</w:t>
      </w:r>
    </w:p>
    <w:p w14:paraId="146B7698" w14:textId="77777777" w:rsidR="0037396F" w:rsidRDefault="0037396F">
      <w:pPr>
        <w:ind w:left="708" w:hanging="708"/>
        <w:jc w:val="both"/>
        <w:rPr>
          <w:rFonts w:ascii="Times New Roman" w:hAnsi="Times New Roman"/>
          <w:sz w:val="24"/>
          <w:szCs w:val="24"/>
        </w:rPr>
      </w:pPr>
    </w:p>
    <w:p w14:paraId="79B17204" w14:textId="77777777" w:rsidR="0037396F" w:rsidRDefault="003C3703">
      <w:pPr>
        <w:spacing w:after="0"/>
        <w:jc w:val="center"/>
        <w:rPr>
          <w:rFonts w:ascii="Times New Roman" w:hAnsi="Times New Roman"/>
          <w:b/>
          <w:bCs/>
          <w:sz w:val="24"/>
          <w:szCs w:val="24"/>
        </w:rPr>
      </w:pPr>
      <w:r>
        <w:rPr>
          <w:rFonts w:ascii="Times New Roman" w:hAnsi="Times New Roman"/>
          <w:b/>
          <w:bCs/>
          <w:sz w:val="24"/>
          <w:szCs w:val="24"/>
        </w:rPr>
        <w:t xml:space="preserve">   Článok II.</w:t>
      </w:r>
      <w:r>
        <w:rPr>
          <w:rFonts w:ascii="Times New Roman" w:hAnsi="Times New Roman"/>
          <w:b/>
          <w:bCs/>
          <w:sz w:val="24"/>
          <w:szCs w:val="24"/>
        </w:rPr>
        <w:tab/>
      </w:r>
    </w:p>
    <w:p w14:paraId="27700AA0" w14:textId="77777777" w:rsidR="0037396F" w:rsidRDefault="003C3703">
      <w:pPr>
        <w:jc w:val="center"/>
        <w:rPr>
          <w:rFonts w:ascii="Times New Roman" w:hAnsi="Times New Roman"/>
          <w:b/>
          <w:bCs/>
          <w:sz w:val="24"/>
          <w:szCs w:val="24"/>
        </w:rPr>
      </w:pPr>
      <w:r>
        <w:rPr>
          <w:rFonts w:ascii="Times New Roman" w:hAnsi="Times New Roman"/>
          <w:b/>
          <w:bCs/>
          <w:sz w:val="24"/>
          <w:szCs w:val="24"/>
        </w:rPr>
        <w:t>Čas plnenia a miesto dodania</w:t>
      </w:r>
    </w:p>
    <w:p w14:paraId="105469AE" w14:textId="77777777" w:rsidR="0037396F" w:rsidRDefault="0037396F">
      <w:pPr>
        <w:jc w:val="center"/>
        <w:rPr>
          <w:rFonts w:ascii="Times New Roman" w:hAnsi="Times New Roman"/>
          <w:b/>
          <w:bCs/>
          <w:sz w:val="24"/>
          <w:szCs w:val="24"/>
        </w:rPr>
      </w:pPr>
    </w:p>
    <w:p w14:paraId="1166EB9D" w14:textId="77777777" w:rsidR="0037396F" w:rsidRDefault="003C3703">
      <w:pPr>
        <w:ind w:left="708" w:hanging="708"/>
        <w:jc w:val="both"/>
      </w:pPr>
      <w:r>
        <w:rPr>
          <w:rFonts w:ascii="Times New Roman" w:hAnsi="Times New Roman"/>
          <w:sz w:val="24"/>
          <w:szCs w:val="24"/>
        </w:rPr>
        <w:t>1.</w:t>
      </w:r>
      <w:r>
        <w:rPr>
          <w:rFonts w:ascii="Times New Roman" w:hAnsi="Times New Roman"/>
          <w:sz w:val="24"/>
          <w:szCs w:val="24"/>
        </w:rPr>
        <w:tab/>
        <w:t>Zhotoviteľ sa zaväzuje zrealizovať celé dielo v rozsahu podľa predmetu zmluvy v zmluvne stanovenom termíne:</w:t>
      </w:r>
      <w:r>
        <w:rPr>
          <w:rFonts w:ascii="Times New Roman" w:hAnsi="Times New Roman"/>
          <w:sz w:val="24"/>
          <w:szCs w:val="24"/>
        </w:rPr>
        <w:tab/>
      </w:r>
      <w:r>
        <w:rPr>
          <w:rFonts w:ascii="Times New Roman" w:hAnsi="Times New Roman"/>
          <w:b/>
          <w:bCs/>
          <w:sz w:val="24"/>
          <w:szCs w:val="24"/>
        </w:rPr>
        <w:t>do 30 dní odo dňa účinnosti tejto zmluvy.</w:t>
      </w:r>
    </w:p>
    <w:p w14:paraId="3469B0BD"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Dielo sa považuje za ukončené dňom podpísania zápisnice o odovzdaní a prevzatí diela medzi objednávateľom a zhotoviteľom.</w:t>
      </w:r>
    </w:p>
    <w:p w14:paraId="55AE202B"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Miesto dodania: Nemocnica Snina, Sládkovičova 300/3, 069 01 Snina.</w:t>
      </w:r>
    </w:p>
    <w:p w14:paraId="141505D6"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rPr>
        <w:tab/>
        <w:t>Na účely doručovania objednávok bude zhotoviteľ používať doručovanie prostredníctvom e-mailu (</w:t>
      </w:r>
      <w:proofErr w:type="spellStart"/>
      <w:r>
        <w:rPr>
          <w:rFonts w:ascii="Times New Roman" w:hAnsi="Times New Roman"/>
          <w:sz w:val="24"/>
          <w:szCs w:val="24"/>
        </w:rPr>
        <w:t>oskenovaná</w:t>
      </w:r>
      <w:proofErr w:type="spellEnd"/>
      <w:r>
        <w:rPr>
          <w:rFonts w:ascii="Times New Roman" w:hAnsi="Times New Roman"/>
          <w:sz w:val="24"/>
          <w:szCs w:val="24"/>
        </w:rPr>
        <w:t xml:space="preserve"> podpísaná objednávka). V zmysle predchádzajúcej vety, sa na účely tejto zmluvy objednávka považuje za doručenú doručením elektronickou poštou za podmienok stanovených v tejto zmluve.</w:t>
      </w:r>
    </w:p>
    <w:p w14:paraId="058DB205"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ab/>
        <w:t>Za účelom riadneho doručovania objednávok elektronickou formou sa zmluvné strany dohodli na týchto kontaktoch:</w:t>
      </w:r>
    </w:p>
    <w:p w14:paraId="27F3240A"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ab/>
        <w:t>e-mailová adresa zhotoviteľa: ........................................</w:t>
      </w:r>
    </w:p>
    <w:p w14:paraId="35BA4C48"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ab/>
        <w:t>e-mailová adresa objednávateľa: adriana.karlova@snina.sk.</w:t>
      </w:r>
    </w:p>
    <w:p w14:paraId="470D25EC" w14:textId="77777777" w:rsidR="0037396F" w:rsidRDefault="0037396F">
      <w:pPr>
        <w:ind w:left="708" w:hanging="708"/>
        <w:rPr>
          <w:rFonts w:ascii="Times New Roman" w:hAnsi="Times New Roman"/>
          <w:sz w:val="24"/>
          <w:szCs w:val="24"/>
        </w:rPr>
      </w:pPr>
    </w:p>
    <w:p w14:paraId="5E749850" w14:textId="77777777" w:rsidR="0037396F" w:rsidRDefault="003C3703">
      <w:pPr>
        <w:spacing w:after="0"/>
        <w:jc w:val="center"/>
        <w:rPr>
          <w:rFonts w:ascii="Times New Roman" w:hAnsi="Times New Roman"/>
          <w:b/>
          <w:bCs/>
          <w:sz w:val="24"/>
          <w:szCs w:val="24"/>
        </w:rPr>
      </w:pPr>
      <w:r>
        <w:rPr>
          <w:rFonts w:ascii="Times New Roman" w:hAnsi="Times New Roman"/>
          <w:b/>
          <w:bCs/>
          <w:sz w:val="24"/>
          <w:szCs w:val="24"/>
        </w:rPr>
        <w:t>Článok III.</w:t>
      </w:r>
    </w:p>
    <w:p w14:paraId="3A041D23" w14:textId="77777777" w:rsidR="0037396F" w:rsidRDefault="003C3703">
      <w:pPr>
        <w:jc w:val="center"/>
        <w:rPr>
          <w:rFonts w:ascii="Times New Roman" w:hAnsi="Times New Roman"/>
          <w:b/>
          <w:bCs/>
          <w:sz w:val="24"/>
          <w:szCs w:val="24"/>
        </w:rPr>
      </w:pPr>
      <w:r>
        <w:rPr>
          <w:rFonts w:ascii="Times New Roman" w:hAnsi="Times New Roman"/>
          <w:b/>
          <w:bCs/>
          <w:sz w:val="24"/>
          <w:szCs w:val="24"/>
        </w:rPr>
        <w:t>Cena diela</w:t>
      </w:r>
    </w:p>
    <w:p w14:paraId="4ADEAD04" w14:textId="77777777" w:rsidR="0037396F" w:rsidRDefault="0037396F">
      <w:pPr>
        <w:jc w:val="center"/>
        <w:rPr>
          <w:rFonts w:ascii="Times New Roman" w:hAnsi="Times New Roman"/>
          <w:b/>
          <w:bCs/>
          <w:sz w:val="24"/>
          <w:szCs w:val="24"/>
        </w:rPr>
      </w:pPr>
    </w:p>
    <w:p w14:paraId="5BA06278"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Cena za zhotovenie diela je stanovená v súlade so zákonom NR SR č. 18/1996 </w:t>
      </w:r>
      <w:proofErr w:type="spellStart"/>
      <w:r>
        <w:rPr>
          <w:rFonts w:ascii="Times New Roman" w:hAnsi="Times New Roman"/>
          <w:sz w:val="24"/>
          <w:szCs w:val="24"/>
        </w:rPr>
        <w:t>Z.z</w:t>
      </w:r>
      <w:proofErr w:type="spellEnd"/>
      <w:r>
        <w:rPr>
          <w:rFonts w:ascii="Times New Roman" w:hAnsi="Times New Roman"/>
          <w:sz w:val="24"/>
          <w:szCs w:val="24"/>
        </w:rPr>
        <w:t>. o cenách a jeho vykonávacích vyhlášok ako pevná, nemenná a maximálna cena diela:</w:t>
      </w:r>
    </w:p>
    <w:p w14:paraId="32EE84A3" w14:textId="77777777" w:rsidR="0037396F" w:rsidRDefault="003C3703">
      <w:pPr>
        <w:ind w:left="708" w:hanging="708"/>
      </w:pPr>
      <w:r>
        <w:rPr>
          <w:rFonts w:ascii="Times New Roman" w:hAnsi="Times New Roman"/>
          <w:sz w:val="24"/>
          <w:szCs w:val="24"/>
        </w:rPr>
        <w:tab/>
        <w:t xml:space="preserve">Cena za zhotovenie diela celkom bez DPH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 EUR</w:t>
      </w:r>
    </w:p>
    <w:p w14:paraId="03634267" w14:textId="77777777" w:rsidR="0037396F" w:rsidRDefault="003C3703">
      <w:pPr>
        <w:ind w:left="708" w:hanging="708"/>
      </w:pPr>
      <w:r>
        <w:rPr>
          <w:rFonts w:ascii="Times New Roman" w:hAnsi="Times New Roman"/>
          <w:b/>
          <w:bCs/>
          <w:sz w:val="24"/>
          <w:szCs w:val="24"/>
        </w:rPr>
        <w:tab/>
      </w:r>
      <w:r>
        <w:rPr>
          <w:rFonts w:ascii="Times New Roman" w:hAnsi="Times New Roman"/>
          <w:sz w:val="24"/>
          <w:szCs w:val="24"/>
        </w:rPr>
        <w:t>Sadzba DPH 20 % a výška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 EUR</w:t>
      </w:r>
    </w:p>
    <w:p w14:paraId="11F70D16" w14:textId="77777777" w:rsidR="0037396F" w:rsidRDefault="003C3703">
      <w:pPr>
        <w:ind w:left="708" w:hanging="708"/>
        <w:rPr>
          <w:rFonts w:ascii="Times New Roman" w:hAnsi="Times New Roman"/>
          <w:b/>
          <w:bCs/>
          <w:sz w:val="24"/>
          <w:szCs w:val="24"/>
        </w:rPr>
      </w:pPr>
      <w:r>
        <w:rPr>
          <w:rFonts w:ascii="Times New Roman" w:hAnsi="Times New Roman"/>
          <w:b/>
          <w:bCs/>
          <w:sz w:val="24"/>
          <w:szCs w:val="24"/>
        </w:rPr>
        <w:tab/>
        <w:t>Cena za zhotovenie diela celkom vrátane DPH</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EUR</w:t>
      </w:r>
    </w:p>
    <w:p w14:paraId="4DBDCA27" w14:textId="77777777" w:rsidR="0037396F" w:rsidRDefault="003C3703">
      <w:pPr>
        <w:ind w:left="708" w:hanging="708"/>
      </w:pPr>
      <w:r>
        <w:rPr>
          <w:rFonts w:ascii="Times New Roman" w:hAnsi="Times New Roman"/>
          <w:b/>
          <w:bCs/>
          <w:sz w:val="24"/>
          <w:szCs w:val="24"/>
        </w:rPr>
        <w:tab/>
      </w:r>
      <w:r>
        <w:rPr>
          <w:rFonts w:ascii="Times New Roman" w:hAnsi="Times New Roman"/>
          <w:sz w:val="24"/>
          <w:szCs w:val="24"/>
        </w:rPr>
        <w:t>(slovom: ............................................................................................................... s DPH)</w:t>
      </w:r>
    </w:p>
    <w:p w14:paraId="050106C0" w14:textId="77777777" w:rsidR="0037396F" w:rsidRDefault="003C3703">
      <w:pPr>
        <w:ind w:left="708" w:hanging="708"/>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Neoddeliteľnou súčasťou tejto zmluvy je rozpočet s výkazom výmer, ktorý je záväzný.</w:t>
      </w:r>
    </w:p>
    <w:p w14:paraId="136C994B"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K zmene ceny za predmet plnenia môže dôjsť len v prípade legislatívnych zmien v cenovej oblasti, a to pri zmene sadzieb DPH.</w:t>
      </w:r>
    </w:p>
    <w:p w14:paraId="484185CC"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Úpravu ceny pomocou pomeru indexu vývoja cien stavebných prác objednávateľ zhotoviteľovi nepriznáva.</w:t>
      </w:r>
    </w:p>
    <w:p w14:paraId="14B6BBC1"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Zhotoviteľ vyhlasuje, že cenová ponuka zhotoviteľa je k momentu podpisu tejto zmluvy kompletná a zhotoviteľ si prepočítal všetky výmery a množstvá, a do maximálnej ceny diela s odbornou starostlivosťou zahrnul všetky náklady potrebné na realizáciu diela. Zhotoviteľ nemá nárok na navýšenie ceny z dôvodu chybného výpočtu výmery z realizačnej projektovej dokumentácie.</w:t>
      </w:r>
    </w:p>
    <w:p w14:paraId="414D8A05" w14:textId="77777777" w:rsidR="0037396F" w:rsidRDefault="003C3703">
      <w:pPr>
        <w:ind w:left="708" w:hanging="708"/>
        <w:rPr>
          <w:rFonts w:ascii="Times New Roman" w:hAnsi="Times New Roman"/>
          <w:sz w:val="24"/>
          <w:szCs w:val="24"/>
        </w:rPr>
      </w:pPr>
      <w:r>
        <w:rPr>
          <w:rFonts w:ascii="Times New Roman" w:hAnsi="Times New Roman"/>
          <w:sz w:val="24"/>
          <w:szCs w:val="24"/>
        </w:rPr>
        <w:lastRenderedPageBreak/>
        <w:t>6.</w:t>
      </w:r>
      <w:r>
        <w:rPr>
          <w:rFonts w:ascii="Times New Roman" w:hAnsi="Times New Roman"/>
          <w:sz w:val="24"/>
          <w:szCs w:val="24"/>
        </w:rPr>
        <w:tab/>
        <w:t>Objednávateľ sa zaväzuje, že dokončené dielo prevezme a zaplatí za jeho zhotovenie dohodnutú cenu.</w:t>
      </w:r>
    </w:p>
    <w:p w14:paraId="56B4B06A" w14:textId="77777777" w:rsidR="0037396F" w:rsidRDefault="0037396F">
      <w:pPr>
        <w:ind w:left="708" w:hanging="708"/>
        <w:rPr>
          <w:rFonts w:ascii="Times New Roman" w:hAnsi="Times New Roman"/>
          <w:sz w:val="24"/>
          <w:szCs w:val="24"/>
        </w:rPr>
      </w:pPr>
    </w:p>
    <w:p w14:paraId="6CE0C119" w14:textId="77777777" w:rsidR="0037396F" w:rsidRDefault="003C3703">
      <w:pPr>
        <w:spacing w:after="0"/>
        <w:ind w:left="709" w:hanging="709"/>
        <w:jc w:val="center"/>
        <w:rPr>
          <w:rFonts w:ascii="Times New Roman" w:hAnsi="Times New Roman"/>
          <w:b/>
          <w:bCs/>
          <w:sz w:val="24"/>
          <w:szCs w:val="24"/>
        </w:rPr>
      </w:pPr>
      <w:r>
        <w:rPr>
          <w:rFonts w:ascii="Times New Roman" w:hAnsi="Times New Roman"/>
          <w:b/>
          <w:bCs/>
          <w:sz w:val="24"/>
          <w:szCs w:val="24"/>
        </w:rPr>
        <w:t>Článok IV.</w:t>
      </w:r>
    </w:p>
    <w:p w14:paraId="055CE02F" w14:textId="77777777" w:rsidR="0037396F" w:rsidRDefault="003C3703">
      <w:pPr>
        <w:ind w:left="708" w:hanging="708"/>
        <w:jc w:val="center"/>
        <w:rPr>
          <w:rFonts w:ascii="Times New Roman" w:hAnsi="Times New Roman"/>
          <w:b/>
          <w:bCs/>
          <w:sz w:val="24"/>
          <w:szCs w:val="24"/>
        </w:rPr>
      </w:pPr>
      <w:r>
        <w:rPr>
          <w:rFonts w:ascii="Times New Roman" w:hAnsi="Times New Roman"/>
          <w:b/>
          <w:bCs/>
          <w:sz w:val="24"/>
          <w:szCs w:val="24"/>
        </w:rPr>
        <w:t>Platobné podmienky</w:t>
      </w:r>
    </w:p>
    <w:p w14:paraId="5711278A" w14:textId="77777777" w:rsidR="0037396F" w:rsidRDefault="0037396F">
      <w:pPr>
        <w:ind w:left="708" w:hanging="708"/>
        <w:jc w:val="center"/>
        <w:rPr>
          <w:rFonts w:ascii="Times New Roman" w:hAnsi="Times New Roman"/>
          <w:b/>
          <w:bCs/>
          <w:sz w:val="24"/>
          <w:szCs w:val="24"/>
        </w:rPr>
      </w:pPr>
    </w:p>
    <w:p w14:paraId="4826C960"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Zhotoviteľ bude realizovať dielo na vlastné náklady a fakturovať do 30 dní odo dňa podpísania zápisnice o odovzdaní a prevzatí diela medzi objednávateľom a zhotoviteľom.</w:t>
      </w:r>
    </w:p>
    <w:p w14:paraId="13084577"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Faktúra musí spĺňať všetky náležitosti daňového dokladu. V prípade, že faktúra bude obsahovať nesprávne alebo neúplné údaje, objednávateľ je oprávnený ju vrátiť a zhotoviteľ je povinný faktúru podľa charakteru nedostatku opraviť, doplniť alebo vystaviť novú. V takomto prípade sa preruší lehota jej splatnosti a nová začne plynúť prevzatím nového, resp. upraveného daňového dokladu.</w:t>
      </w:r>
    </w:p>
    <w:p w14:paraId="3F5D94B0" w14:textId="77777777" w:rsidR="0037396F" w:rsidRDefault="003C3703">
      <w:pPr>
        <w:spacing w:after="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Súčasťou predloženej faktúry budú nasledujúce prílohy:</w:t>
      </w:r>
    </w:p>
    <w:p w14:paraId="041DEF18" w14:textId="77777777" w:rsidR="0037396F" w:rsidRDefault="003C3703">
      <w:pPr>
        <w:spacing w:after="0"/>
        <w:ind w:firstLine="709"/>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zisťovací protokol,</w:t>
      </w:r>
    </w:p>
    <w:p w14:paraId="0B6A2651" w14:textId="77777777" w:rsidR="0037396F" w:rsidRDefault="003C3703">
      <w:pPr>
        <w:ind w:firstLine="709"/>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súpis vykonávaných prác potvrdený objednávateľom.</w:t>
      </w:r>
    </w:p>
    <w:p w14:paraId="024CA68E" w14:textId="77777777" w:rsidR="0037396F" w:rsidRDefault="003C3703">
      <w:pPr>
        <w:pStyle w:val="Odsekzoznamu"/>
        <w:numPr>
          <w:ilvl w:val="0"/>
          <w:numId w:val="1"/>
        </w:numPr>
        <w:ind w:hanging="720"/>
        <w:rPr>
          <w:rFonts w:ascii="Times New Roman" w:hAnsi="Times New Roman"/>
          <w:sz w:val="24"/>
          <w:szCs w:val="24"/>
        </w:rPr>
      </w:pPr>
      <w:r>
        <w:rPr>
          <w:rFonts w:ascii="Times New Roman" w:hAnsi="Times New Roman"/>
          <w:sz w:val="24"/>
          <w:szCs w:val="24"/>
        </w:rPr>
        <w:t>Lehota splatnosti faktúry je 30 dní.</w:t>
      </w:r>
    </w:p>
    <w:p w14:paraId="519E40BE"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Objednávateľ si vyhradzuje právo zadržať čiastku vo výške 10 % z ceny diela do doby odstránenia všetkých vád a nedorobkov uvedených v zápise o odovzdaní a prevzatí diela (v prípade, že sa tieto vady a nedorobky vyskytnú).</w:t>
      </w:r>
    </w:p>
    <w:p w14:paraId="3F26AAD8" w14:textId="77777777" w:rsidR="0037396F" w:rsidRDefault="0037396F">
      <w:pPr>
        <w:ind w:left="708" w:hanging="708"/>
        <w:rPr>
          <w:rFonts w:ascii="Times New Roman" w:hAnsi="Times New Roman"/>
          <w:sz w:val="24"/>
          <w:szCs w:val="24"/>
        </w:rPr>
      </w:pPr>
    </w:p>
    <w:p w14:paraId="4974E793" w14:textId="77777777" w:rsidR="0037396F" w:rsidRDefault="003C3703">
      <w:pPr>
        <w:spacing w:after="0"/>
        <w:ind w:left="709" w:hanging="709"/>
        <w:jc w:val="center"/>
        <w:rPr>
          <w:rFonts w:ascii="Times New Roman" w:hAnsi="Times New Roman"/>
          <w:b/>
          <w:bCs/>
          <w:sz w:val="24"/>
          <w:szCs w:val="24"/>
        </w:rPr>
      </w:pPr>
      <w:r>
        <w:rPr>
          <w:rFonts w:ascii="Times New Roman" w:hAnsi="Times New Roman"/>
          <w:b/>
          <w:bCs/>
          <w:sz w:val="24"/>
          <w:szCs w:val="24"/>
        </w:rPr>
        <w:t>Článok V.</w:t>
      </w:r>
    </w:p>
    <w:p w14:paraId="24E4DAB4" w14:textId="77777777" w:rsidR="0037396F" w:rsidRDefault="003C3703">
      <w:pPr>
        <w:ind w:left="708" w:hanging="708"/>
        <w:jc w:val="center"/>
        <w:rPr>
          <w:rFonts w:ascii="Times New Roman" w:hAnsi="Times New Roman"/>
          <w:b/>
          <w:bCs/>
          <w:sz w:val="24"/>
          <w:szCs w:val="24"/>
        </w:rPr>
      </w:pPr>
      <w:r>
        <w:rPr>
          <w:rFonts w:ascii="Times New Roman" w:hAnsi="Times New Roman"/>
          <w:b/>
          <w:bCs/>
          <w:sz w:val="24"/>
          <w:szCs w:val="24"/>
        </w:rPr>
        <w:t xml:space="preserve">Záručná doba a zodpovednosť za vady </w:t>
      </w:r>
    </w:p>
    <w:p w14:paraId="7AA6FF3B" w14:textId="77777777" w:rsidR="0037396F" w:rsidRDefault="0037396F">
      <w:pPr>
        <w:ind w:left="708" w:hanging="708"/>
        <w:jc w:val="center"/>
        <w:rPr>
          <w:rFonts w:ascii="Times New Roman" w:hAnsi="Times New Roman"/>
          <w:b/>
          <w:bCs/>
          <w:sz w:val="24"/>
          <w:szCs w:val="24"/>
        </w:rPr>
      </w:pPr>
    </w:p>
    <w:p w14:paraId="739A8473"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Zhotoviteľ zodpovedá za to, že dielo bude zhotovené podľa technickej dokumentácie, v súlade s platnými predpismi a technickými normami a podľa podmienok tejto zmluvy a, že po ukončení bude spôsobilé k užívaniu podľa účelu.</w:t>
      </w:r>
    </w:p>
    <w:p w14:paraId="09D82019" w14:textId="77777777" w:rsidR="0037396F" w:rsidRDefault="003C3703">
      <w:pPr>
        <w:ind w:left="708" w:hanging="708"/>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Záručná doba je 36 mesiacov.</w:t>
      </w:r>
    </w:p>
    <w:p w14:paraId="43541D59"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Záručná doba začína plynúť nasledujúcim dňom po dni podpísania protokolu o odovzdaní a prevzatí diela.</w:t>
      </w:r>
    </w:p>
    <w:p w14:paraId="0CF6B700"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Zhotoviteľ sa zaväzuje, že začne s odstraňovaním všetkých vád a nedorobkov zistených pri odovzdávaní a preberaní diela bez zbytočného odkladu, spôsob a termín odstránenia dohodne s objednávateľom.</w:t>
      </w:r>
    </w:p>
    <w:p w14:paraId="6FD74267"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Zhotoviteľ sa zaväzuje, že všetky skryté vady a nedorobky, ktoré budú zistené počas záručnej doby a uplatnené objednávateľom v oprávnenej reklamácií začne odstraňovať bez zbytočného obkladu do 48 hodín.</w:t>
      </w:r>
    </w:p>
    <w:p w14:paraId="301B6D98"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Pokiaľ zhotoviteľ reklamovanú vadu neodstráni v termíne stanovenom v reklamačnom konaní, objednávateľ dá vadu odstrániť tretej osobe. Náklady na odstránenie uhradí zhotoviteľ.</w:t>
      </w:r>
    </w:p>
    <w:p w14:paraId="27482395"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lastRenderedPageBreak/>
        <w:t>7.</w:t>
      </w:r>
      <w:r>
        <w:rPr>
          <w:rFonts w:ascii="Times New Roman" w:hAnsi="Times New Roman"/>
          <w:sz w:val="24"/>
          <w:szCs w:val="24"/>
        </w:rPr>
        <w:tab/>
        <w:t>Ak sa ukáže, že vada diela je neopraviteľná, zhotoviteľ sa zaväzuje do 10 dní od zistenia tejto skutočnosti dodať a zabudovať náhradný predmet plnenia.</w:t>
      </w:r>
    </w:p>
    <w:p w14:paraId="1589C9EC"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Zmluvné strany sa dohodli pre prípad vady diela, že počas záručnej doby má objednávateľ právo požadovať a zhotoviteľ povinnosť odstrániť vady bezplatne.</w:t>
      </w:r>
    </w:p>
    <w:p w14:paraId="62141E73"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Doba od uplatnenia reklamácie vady až do vykonania opravy resp. jej odstránenia sa nezapočítava do plynutia záručnej doby, toto ustanovenie platí aj pre prípad plnenia povinnosti zhotoviteľa vyplývajúcich zo záručných záväzkov tejto zmluvy.</w:t>
      </w:r>
    </w:p>
    <w:p w14:paraId="38E11910"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Objednávateľ sa zaväzuje, že prípadnú reklamáciu vady diela uplatní bezodkladne po jej zistení písomnou formou.</w:t>
      </w:r>
    </w:p>
    <w:p w14:paraId="2E8B5B3F" w14:textId="77777777" w:rsidR="0037396F" w:rsidRDefault="0037396F">
      <w:pPr>
        <w:ind w:left="708" w:hanging="708"/>
        <w:jc w:val="both"/>
        <w:rPr>
          <w:rFonts w:ascii="Times New Roman" w:hAnsi="Times New Roman"/>
          <w:sz w:val="24"/>
          <w:szCs w:val="24"/>
        </w:rPr>
      </w:pPr>
    </w:p>
    <w:p w14:paraId="333850F6" w14:textId="77777777" w:rsidR="0037396F" w:rsidRDefault="003C3703">
      <w:pPr>
        <w:spacing w:after="0"/>
        <w:ind w:left="709" w:hanging="709"/>
        <w:jc w:val="center"/>
        <w:rPr>
          <w:rFonts w:ascii="Times New Roman" w:hAnsi="Times New Roman"/>
          <w:b/>
          <w:bCs/>
          <w:sz w:val="24"/>
          <w:szCs w:val="24"/>
        </w:rPr>
      </w:pPr>
      <w:r>
        <w:rPr>
          <w:rFonts w:ascii="Times New Roman" w:hAnsi="Times New Roman"/>
          <w:b/>
          <w:bCs/>
          <w:sz w:val="24"/>
          <w:szCs w:val="24"/>
        </w:rPr>
        <w:t>Článok VI.</w:t>
      </w:r>
    </w:p>
    <w:p w14:paraId="1286B560" w14:textId="77777777" w:rsidR="0037396F" w:rsidRDefault="003C3703">
      <w:pPr>
        <w:ind w:left="708" w:hanging="708"/>
        <w:jc w:val="center"/>
        <w:rPr>
          <w:rFonts w:ascii="Times New Roman" w:hAnsi="Times New Roman"/>
          <w:b/>
          <w:bCs/>
          <w:sz w:val="24"/>
          <w:szCs w:val="24"/>
        </w:rPr>
      </w:pPr>
      <w:r>
        <w:rPr>
          <w:rFonts w:ascii="Times New Roman" w:hAnsi="Times New Roman"/>
          <w:b/>
          <w:bCs/>
          <w:sz w:val="24"/>
          <w:szCs w:val="24"/>
        </w:rPr>
        <w:t>Spolupôsobenie objednávateľa a zhotoviteľa</w:t>
      </w:r>
    </w:p>
    <w:p w14:paraId="54E8ECB4" w14:textId="77777777" w:rsidR="0037396F" w:rsidRDefault="0037396F">
      <w:pPr>
        <w:ind w:left="708" w:hanging="708"/>
        <w:jc w:val="center"/>
        <w:rPr>
          <w:rFonts w:ascii="Times New Roman" w:hAnsi="Times New Roman"/>
          <w:b/>
          <w:bCs/>
          <w:sz w:val="24"/>
          <w:szCs w:val="24"/>
        </w:rPr>
      </w:pPr>
    </w:p>
    <w:p w14:paraId="06CDA483"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Objednávateľ odovzdá zhotoviteľovi stavenisko osobitným zápisom v termíne do 5 pracovných dní od účinnosti </w:t>
      </w:r>
      <w:proofErr w:type="spellStart"/>
      <w:r>
        <w:rPr>
          <w:rFonts w:ascii="Times New Roman" w:hAnsi="Times New Roman"/>
          <w:sz w:val="24"/>
          <w:szCs w:val="24"/>
        </w:rPr>
        <w:t>ZoD</w:t>
      </w:r>
      <w:proofErr w:type="spellEnd"/>
      <w:r>
        <w:rPr>
          <w:rFonts w:ascii="Times New Roman" w:hAnsi="Times New Roman"/>
          <w:sz w:val="24"/>
          <w:szCs w:val="24"/>
        </w:rPr>
        <w:t>.</w:t>
      </w:r>
    </w:p>
    <w:p w14:paraId="1A2CF761"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Pri odovzdaní staveniska odovzdá objednávateľ zhotoviteľovi 1x technickú dokumentáciu uvedenú v čl. I bod 2.</w:t>
      </w:r>
    </w:p>
    <w:p w14:paraId="4A1B0A25"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Objednávateľ sa zaväzuje odovzdať zhotoviteľovi stavenisko tak, že vymedzí hranice staveniska, ktoré sa zhotoviteľ zaväzuje dodržiavať. Ak vznikne potreba rozšírenia hranice staveniska, toto je možné až po predchádzajúcom súhlase objednávateľa.</w:t>
      </w:r>
    </w:p>
    <w:p w14:paraId="0A611957"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Prevádzkové, sociálne prípadne aj výrobné zariadenia staveniska si zabezpečuje zhotoviteľ. Náklady na vybudovanie, prevádzkovanie, údržbu a vypratanie zariadenia staveniska sú súčasťou zmluvnej ceny.</w:t>
      </w:r>
    </w:p>
    <w:p w14:paraId="4A15E7A9"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Zhotoviteľ zabezpečí na svoje náklady stráženie staveniska. Na stavenisko môžu vstupovať iba poverení pracovníci objednávateľa.</w:t>
      </w:r>
    </w:p>
    <w:p w14:paraId="45651C0E"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Zhotoviteľ zodpovedá za čistotu a poriadok na stavenisku a na komunikáciách, ktoré znečistí svojou činnosťou. Zhotoviteľ zodpovedá za bezpečnosť a ochranu zdravia na stavenisku.</w:t>
      </w:r>
    </w:p>
    <w:p w14:paraId="52F220DF"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Zhotoviteľ je povinný konzultovať s objednávateľom výber materiálov a zariadení, ktoré majú byť zabudované na stavbe a nie sú jednoznačne určené v projekte.</w:t>
      </w:r>
    </w:p>
    <w:p w14:paraId="2DE3F869"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Zhotoviteľ ručí za to, že zabudované materiály, dodávky a zariadenia sú nové, prvej akosti a vyhovujú platným predpisom a technickým normám. Použité materiály musia zodpovedať ustanoveniam zák. č. 133/2013 Z. z. o stavebných výrobkoch a o zmene a doplnené niektorých zákonov.</w:t>
      </w:r>
    </w:p>
    <w:p w14:paraId="1DBD8F1E" w14:textId="77777777" w:rsidR="0037396F" w:rsidRDefault="003C3703">
      <w:pPr>
        <w:ind w:left="708" w:hanging="708"/>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Zhotoviteľ je povinný viesť stavebný denník v súlade s platnými predpismi.</w:t>
      </w:r>
    </w:p>
    <w:p w14:paraId="0C282381"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Kontrola zo strany objednávateľa bude vykonávaná prostredníctvom poverenej osoby objednávateľa.</w:t>
      </w:r>
    </w:p>
    <w:p w14:paraId="7AE6C8C7"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 xml:space="preserve">Zhotoviteľ vyzve objednávateľa na skontrolovanie prác, ktoré budú v ďalšom technologickom postupe zakryté alebo sa stanú neprístupnými. Výzva musí byť objednávateľovi oznámená najmenej 3 pracovné dni vopred telefonicky a zápisom </w:t>
      </w:r>
      <w:r>
        <w:rPr>
          <w:rFonts w:ascii="Times New Roman" w:hAnsi="Times New Roman"/>
          <w:sz w:val="24"/>
          <w:szCs w:val="24"/>
        </w:rPr>
        <w:lastRenderedPageBreak/>
        <w:t xml:space="preserve">v stavenom denníku, pokiaľ nedôjde k inej dohode medzi zhotoviteľom a poverenou osobou objednávateľa. Ak sa objednávateľ na preverenie prác v určenej lehote nedostaví, je povinný uhradiť náklady dodatočného odkrytia, pokiaľ ho požaduje. Ak sa pri dodatočnom odkrytí zistí, že práce boli vykonané zjavne </w:t>
      </w:r>
      <w:proofErr w:type="spellStart"/>
      <w:r>
        <w:rPr>
          <w:rFonts w:ascii="Times New Roman" w:hAnsi="Times New Roman"/>
          <w:sz w:val="24"/>
          <w:szCs w:val="24"/>
        </w:rPr>
        <w:t>vadne</w:t>
      </w:r>
      <w:proofErr w:type="spellEnd"/>
      <w:r>
        <w:rPr>
          <w:rFonts w:ascii="Times New Roman" w:hAnsi="Times New Roman"/>
          <w:sz w:val="24"/>
          <w:szCs w:val="24"/>
        </w:rPr>
        <w:t>, nesie náklady dodatočného odkrytia zhotoviteľ.</w:t>
      </w:r>
    </w:p>
    <w:p w14:paraId="02B16DFC" w14:textId="77777777" w:rsidR="0037396F" w:rsidRDefault="003C3703">
      <w:pPr>
        <w:ind w:left="708" w:hanging="708"/>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Zhotoviteľ je povinný najneskôr do 14 dní po odovzdaní a prevzatí dokončeného diela podľa tejto zmluvy uvoľniť stavenisko.</w:t>
      </w:r>
    </w:p>
    <w:p w14:paraId="6BD52167" w14:textId="77777777" w:rsidR="0037396F" w:rsidRDefault="0037396F">
      <w:pPr>
        <w:ind w:left="708" w:hanging="708"/>
        <w:rPr>
          <w:rFonts w:ascii="Times New Roman" w:hAnsi="Times New Roman"/>
          <w:sz w:val="24"/>
          <w:szCs w:val="24"/>
        </w:rPr>
      </w:pPr>
    </w:p>
    <w:p w14:paraId="6A6F69D9" w14:textId="77777777" w:rsidR="0037396F" w:rsidRDefault="003C3703">
      <w:pPr>
        <w:spacing w:after="0"/>
        <w:ind w:left="709" w:hanging="709"/>
        <w:jc w:val="center"/>
        <w:rPr>
          <w:rFonts w:ascii="Times New Roman" w:hAnsi="Times New Roman"/>
          <w:b/>
          <w:bCs/>
          <w:sz w:val="24"/>
          <w:szCs w:val="24"/>
        </w:rPr>
      </w:pPr>
      <w:r>
        <w:rPr>
          <w:rFonts w:ascii="Times New Roman" w:hAnsi="Times New Roman"/>
          <w:b/>
          <w:bCs/>
          <w:sz w:val="24"/>
          <w:szCs w:val="24"/>
        </w:rPr>
        <w:t>Článok VII.</w:t>
      </w:r>
    </w:p>
    <w:p w14:paraId="4F3C9D4C" w14:textId="77777777" w:rsidR="0037396F" w:rsidRDefault="003C3703">
      <w:pPr>
        <w:ind w:left="708" w:hanging="708"/>
        <w:jc w:val="center"/>
        <w:rPr>
          <w:rFonts w:ascii="Times New Roman" w:hAnsi="Times New Roman"/>
          <w:b/>
          <w:bCs/>
          <w:sz w:val="24"/>
          <w:szCs w:val="24"/>
        </w:rPr>
      </w:pPr>
      <w:r>
        <w:rPr>
          <w:rFonts w:ascii="Times New Roman" w:hAnsi="Times New Roman"/>
          <w:b/>
          <w:bCs/>
          <w:sz w:val="24"/>
          <w:szCs w:val="24"/>
        </w:rPr>
        <w:t>Nebezpečenstvo škody na zhotovovanom diele</w:t>
      </w:r>
    </w:p>
    <w:p w14:paraId="636B42ED" w14:textId="77777777" w:rsidR="0037396F" w:rsidRDefault="0037396F">
      <w:pPr>
        <w:ind w:left="708" w:hanging="708"/>
        <w:jc w:val="center"/>
        <w:rPr>
          <w:rFonts w:ascii="Times New Roman" w:hAnsi="Times New Roman"/>
          <w:b/>
          <w:bCs/>
          <w:sz w:val="24"/>
          <w:szCs w:val="24"/>
        </w:rPr>
      </w:pPr>
    </w:p>
    <w:p w14:paraId="24F36188"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Za všetky škody vzniknuté na objektoch počas celej doby realizácie diela zodpovedá v plnom rozsahu zhotoviteľ diela.</w:t>
      </w:r>
    </w:p>
    <w:p w14:paraId="27F1534F"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Nebezpečenstvo škody prejde na objednávateľa až odovzdaním a prevzatím celého diela.</w:t>
      </w:r>
    </w:p>
    <w:p w14:paraId="7015BA50" w14:textId="77777777" w:rsidR="0037396F" w:rsidRDefault="0037396F">
      <w:pPr>
        <w:ind w:left="708" w:hanging="708"/>
        <w:rPr>
          <w:rFonts w:ascii="Times New Roman" w:hAnsi="Times New Roman"/>
          <w:sz w:val="24"/>
          <w:szCs w:val="24"/>
        </w:rPr>
      </w:pPr>
    </w:p>
    <w:p w14:paraId="0C998D3F" w14:textId="77777777" w:rsidR="0037396F" w:rsidRDefault="003C3703">
      <w:pPr>
        <w:spacing w:after="0"/>
        <w:ind w:left="709" w:hanging="709"/>
        <w:jc w:val="center"/>
        <w:rPr>
          <w:rFonts w:ascii="Times New Roman" w:hAnsi="Times New Roman"/>
          <w:b/>
          <w:bCs/>
          <w:sz w:val="24"/>
          <w:szCs w:val="24"/>
        </w:rPr>
      </w:pPr>
      <w:r>
        <w:rPr>
          <w:rFonts w:ascii="Times New Roman" w:hAnsi="Times New Roman"/>
          <w:b/>
          <w:bCs/>
          <w:sz w:val="24"/>
          <w:szCs w:val="24"/>
        </w:rPr>
        <w:t>Článok VIII.</w:t>
      </w:r>
    </w:p>
    <w:p w14:paraId="79CC58DD" w14:textId="77777777" w:rsidR="0037396F" w:rsidRDefault="003C3703">
      <w:pPr>
        <w:ind w:left="708" w:hanging="708"/>
        <w:jc w:val="center"/>
        <w:rPr>
          <w:rFonts w:ascii="Times New Roman" w:hAnsi="Times New Roman"/>
          <w:b/>
          <w:bCs/>
          <w:sz w:val="24"/>
          <w:szCs w:val="24"/>
        </w:rPr>
      </w:pPr>
      <w:r>
        <w:rPr>
          <w:rFonts w:ascii="Times New Roman" w:hAnsi="Times New Roman"/>
          <w:b/>
          <w:bCs/>
          <w:sz w:val="24"/>
          <w:szCs w:val="24"/>
        </w:rPr>
        <w:t>Odovzdanie ukončeného diela</w:t>
      </w:r>
    </w:p>
    <w:p w14:paraId="2F7A1238" w14:textId="77777777" w:rsidR="0037396F" w:rsidRDefault="0037396F">
      <w:pPr>
        <w:ind w:left="708" w:hanging="708"/>
        <w:jc w:val="center"/>
        <w:rPr>
          <w:rFonts w:ascii="Times New Roman" w:hAnsi="Times New Roman"/>
          <w:b/>
          <w:bCs/>
          <w:sz w:val="24"/>
          <w:szCs w:val="24"/>
        </w:rPr>
      </w:pPr>
    </w:p>
    <w:p w14:paraId="7919B29A"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Zo strany zhotoviteľa bude splnená povinnosť zhotoviteľ dielo až jeho riadnym ukončením a to bez chýb.</w:t>
      </w:r>
    </w:p>
    <w:p w14:paraId="69E5A9FD"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O ukončení stavby zhotoviteľ písomne listom upovedomí objednávateľa a vyzve ho k prevzatiu diela. Objednávateľ následne nato určí termín preberacieho konania.</w:t>
      </w:r>
    </w:p>
    <w:p w14:paraId="2AB74C6B"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Podmienkou odovzdania a prevzatia diela je úspešné vykonanie všetkých skúšok predpísaných osobitnými predpismi, záväznými normami, projektovou dokumentáciou a touto zmluvou. Doklady o týchto skúškach podmieňujú prevzatie diela.</w:t>
      </w:r>
    </w:p>
    <w:p w14:paraId="54FB61DD"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V prípade, ak počas preberacieho konania budú zistené vady a nedorobky, ktoré bránia užívaniu diela, objednávateľ dielo neprevezme a vyzve zhotoviteľa na odstránenie vád a nedorobkov. Zhotoviteľ po odstránení vád a nedorobkov opätovne upovedomí objednávateľa, že je dielo ukončené a pripravené k preberaciemu konaniu. Objednávateľ následne nato určí nový termín preberacieho konania.</w:t>
      </w:r>
    </w:p>
    <w:p w14:paraId="4AE62F94"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V prípade, že počas preberacieho konania budú zistené vady a nedorobky, ktoré nebránia užívaniu kotolne, môže objednávateľ dielo prevziať a určiť lehotu na ich odstránenie podľa povahy vád a nedorobkov. Prevzatím takéhoto diela objednávateľom, nie je však splnený záväzok zhotoviteľa. Záväzok zhotoviteľa zanikne až uspokojením nárokov, ktoré vzniknú z chybného plnenia, t.j. až odstránením všetkých vád a nedorobkov zistených pri preberacom konaní.</w:t>
      </w:r>
    </w:p>
    <w:p w14:paraId="7BBC27DD" w14:textId="77777777" w:rsidR="0037396F" w:rsidRDefault="003C3703">
      <w:pPr>
        <w:ind w:left="708" w:hanging="708"/>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Náklady spojené so zabezpečovaním dokladovej časti k preberaciemu konaniu znáša zhotoviteľ.</w:t>
      </w:r>
    </w:p>
    <w:p w14:paraId="7C524716" w14:textId="77777777" w:rsidR="0037396F" w:rsidRDefault="0037396F">
      <w:pPr>
        <w:spacing w:after="0"/>
        <w:ind w:left="709" w:hanging="709"/>
        <w:jc w:val="center"/>
        <w:rPr>
          <w:rFonts w:ascii="Times New Roman" w:hAnsi="Times New Roman"/>
          <w:b/>
          <w:bCs/>
          <w:sz w:val="24"/>
          <w:szCs w:val="24"/>
        </w:rPr>
      </w:pPr>
    </w:p>
    <w:p w14:paraId="7B7E164B" w14:textId="77777777" w:rsidR="0037396F" w:rsidRDefault="003C3703">
      <w:pPr>
        <w:spacing w:after="0"/>
        <w:ind w:left="709" w:hanging="709"/>
        <w:jc w:val="center"/>
        <w:rPr>
          <w:rFonts w:ascii="Times New Roman" w:hAnsi="Times New Roman"/>
          <w:b/>
          <w:bCs/>
          <w:sz w:val="24"/>
          <w:szCs w:val="24"/>
        </w:rPr>
      </w:pPr>
      <w:r>
        <w:rPr>
          <w:rFonts w:ascii="Times New Roman" w:hAnsi="Times New Roman"/>
          <w:b/>
          <w:bCs/>
          <w:sz w:val="24"/>
          <w:szCs w:val="24"/>
        </w:rPr>
        <w:t>Článok IX.</w:t>
      </w:r>
    </w:p>
    <w:p w14:paraId="2F2A2C77" w14:textId="77777777" w:rsidR="0037396F" w:rsidRDefault="003C3703">
      <w:pPr>
        <w:ind w:left="708" w:hanging="708"/>
        <w:jc w:val="center"/>
        <w:rPr>
          <w:rFonts w:ascii="Times New Roman" w:hAnsi="Times New Roman"/>
          <w:b/>
          <w:bCs/>
          <w:sz w:val="24"/>
          <w:szCs w:val="24"/>
        </w:rPr>
      </w:pPr>
      <w:r>
        <w:rPr>
          <w:rFonts w:ascii="Times New Roman" w:hAnsi="Times New Roman"/>
          <w:b/>
          <w:bCs/>
          <w:sz w:val="24"/>
          <w:szCs w:val="24"/>
        </w:rPr>
        <w:lastRenderedPageBreak/>
        <w:t>Zmluvné pokuty</w:t>
      </w:r>
    </w:p>
    <w:p w14:paraId="7FF89663" w14:textId="77777777" w:rsidR="0037396F" w:rsidRDefault="0037396F">
      <w:pPr>
        <w:ind w:left="708" w:hanging="708"/>
        <w:jc w:val="center"/>
        <w:rPr>
          <w:rFonts w:ascii="Times New Roman" w:hAnsi="Times New Roman"/>
          <w:b/>
          <w:bCs/>
          <w:sz w:val="24"/>
          <w:szCs w:val="24"/>
        </w:rPr>
      </w:pPr>
    </w:p>
    <w:p w14:paraId="7EAE46E7"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Za nedodržanie zmluvne dohodnutého termínu ukončenia diela z dôvodu zo strany zhotoviteľa zaplatí zhotoviteľ objednávateľovi zmluvnú pokutu vo výške 0,05 % z ceny diela za každý deň omeškania.</w:t>
      </w:r>
    </w:p>
    <w:p w14:paraId="7EE2FE54"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Za nedodržanie termínu odstránenia vád a nedorobkov, dohodnutom pri preberacom konaní, zaplatí zhotoviteľ objednávateľovi penále vo výške 0,05 % z ceny diela za každý deň omeškania.</w:t>
      </w:r>
    </w:p>
    <w:p w14:paraId="6543EACD"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Uplatnením sankčných postihov zo strany objednávateľa voči zhotoviteľovi nezaniká povinnosť zhotoviteľa uhradiť objednávateľovi všetky škody, ktoré vzniknú objednávateľovi z dôvodu nedodržania termínu ukončenia akcie, odstránenia vád a nedorobkov z preberacieho konania, reklamačných vád a iných ustanovení tejto zmluvy o dielo.</w:t>
      </w:r>
    </w:p>
    <w:p w14:paraId="7993B846" w14:textId="77777777" w:rsidR="0037396F" w:rsidRDefault="0037396F">
      <w:pPr>
        <w:ind w:left="708" w:hanging="708"/>
        <w:rPr>
          <w:rFonts w:ascii="Times New Roman" w:hAnsi="Times New Roman"/>
          <w:sz w:val="24"/>
          <w:szCs w:val="24"/>
        </w:rPr>
      </w:pPr>
    </w:p>
    <w:p w14:paraId="331154A9" w14:textId="77777777" w:rsidR="0037396F" w:rsidRDefault="003C3703">
      <w:pPr>
        <w:spacing w:after="0"/>
        <w:ind w:left="709" w:hanging="709"/>
        <w:jc w:val="center"/>
        <w:rPr>
          <w:rFonts w:ascii="Times New Roman" w:hAnsi="Times New Roman"/>
          <w:b/>
          <w:bCs/>
          <w:sz w:val="24"/>
          <w:szCs w:val="24"/>
        </w:rPr>
      </w:pPr>
      <w:r>
        <w:rPr>
          <w:rFonts w:ascii="Times New Roman" w:hAnsi="Times New Roman"/>
          <w:b/>
          <w:bCs/>
          <w:sz w:val="24"/>
          <w:szCs w:val="24"/>
        </w:rPr>
        <w:t>Článok X.</w:t>
      </w:r>
    </w:p>
    <w:p w14:paraId="3AE99B5B" w14:textId="77777777" w:rsidR="0037396F" w:rsidRDefault="003C3703">
      <w:pPr>
        <w:ind w:left="708" w:hanging="708"/>
        <w:jc w:val="center"/>
        <w:rPr>
          <w:rFonts w:ascii="Times New Roman" w:hAnsi="Times New Roman"/>
          <w:b/>
          <w:bCs/>
          <w:sz w:val="24"/>
          <w:szCs w:val="24"/>
        </w:rPr>
      </w:pPr>
      <w:r>
        <w:rPr>
          <w:rFonts w:ascii="Times New Roman" w:hAnsi="Times New Roman"/>
          <w:b/>
          <w:bCs/>
          <w:sz w:val="24"/>
          <w:szCs w:val="24"/>
        </w:rPr>
        <w:t>Vyššia moc</w:t>
      </w:r>
    </w:p>
    <w:p w14:paraId="2EF9C23C" w14:textId="77777777" w:rsidR="0037396F" w:rsidRDefault="0037396F">
      <w:pPr>
        <w:ind w:left="708" w:hanging="708"/>
        <w:jc w:val="center"/>
        <w:rPr>
          <w:rFonts w:ascii="Times New Roman" w:hAnsi="Times New Roman"/>
          <w:b/>
          <w:bCs/>
          <w:sz w:val="24"/>
          <w:szCs w:val="24"/>
        </w:rPr>
      </w:pPr>
    </w:p>
    <w:p w14:paraId="3E9D38E9"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Pre účely tejto zmluvy za vyššiu moc sa považujú prípady, ktoré nie sú závislé ani ich nemôžu ovplyvniť zmluvné strany (napr. vojna, mobilizácia, živelné pohromy atď.).</w:t>
      </w:r>
    </w:p>
    <w:p w14:paraId="309D1691"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Ak sa splnenie tejto zmluvy stane nemožným do 1 mesiaca od vyskytnutia sa vyššej moci, strana, ktorá sa bude chcieť odvolať na vyššiu moc požiada druhú stranu o úpravu zmluvy o vzťahu k predmetu, cene, a času plnenia. Ak nedôjde k dohode, má strana, ktorá sa odvolala na vyššiu moc právo odstúpiť od zmluvy. Účinky odstúpenia od zmluvy nastanú dňom dorečenia oznámenia.</w:t>
      </w:r>
    </w:p>
    <w:p w14:paraId="15777CF0" w14:textId="77777777" w:rsidR="0037396F" w:rsidRDefault="0037396F">
      <w:pPr>
        <w:ind w:left="708" w:hanging="708"/>
        <w:rPr>
          <w:rFonts w:ascii="Times New Roman" w:hAnsi="Times New Roman"/>
          <w:sz w:val="24"/>
          <w:szCs w:val="24"/>
        </w:rPr>
      </w:pPr>
    </w:p>
    <w:p w14:paraId="2400C8DF" w14:textId="77777777" w:rsidR="0037396F" w:rsidRDefault="003C3703">
      <w:pPr>
        <w:spacing w:after="0"/>
        <w:ind w:left="709" w:hanging="709"/>
        <w:jc w:val="center"/>
        <w:rPr>
          <w:rFonts w:ascii="Times New Roman" w:hAnsi="Times New Roman"/>
          <w:b/>
          <w:bCs/>
          <w:sz w:val="24"/>
          <w:szCs w:val="24"/>
        </w:rPr>
      </w:pPr>
      <w:r>
        <w:rPr>
          <w:rFonts w:ascii="Times New Roman" w:hAnsi="Times New Roman"/>
          <w:b/>
          <w:bCs/>
          <w:sz w:val="24"/>
          <w:szCs w:val="24"/>
        </w:rPr>
        <w:t>Článok XI.</w:t>
      </w:r>
    </w:p>
    <w:p w14:paraId="4D26EA01" w14:textId="77777777" w:rsidR="0037396F" w:rsidRDefault="003C3703">
      <w:pPr>
        <w:ind w:left="708" w:hanging="708"/>
        <w:jc w:val="center"/>
        <w:rPr>
          <w:rFonts w:ascii="Times New Roman" w:hAnsi="Times New Roman"/>
          <w:b/>
          <w:bCs/>
          <w:sz w:val="24"/>
          <w:szCs w:val="24"/>
        </w:rPr>
      </w:pPr>
      <w:r>
        <w:rPr>
          <w:rFonts w:ascii="Times New Roman" w:hAnsi="Times New Roman"/>
          <w:b/>
          <w:bCs/>
          <w:sz w:val="24"/>
          <w:szCs w:val="24"/>
        </w:rPr>
        <w:t>Ostatné ustanovenia</w:t>
      </w:r>
    </w:p>
    <w:p w14:paraId="68EBFDC8" w14:textId="77777777" w:rsidR="0037396F" w:rsidRDefault="0037396F">
      <w:pPr>
        <w:ind w:left="708" w:hanging="708"/>
        <w:jc w:val="center"/>
        <w:rPr>
          <w:rFonts w:ascii="Times New Roman" w:hAnsi="Times New Roman"/>
          <w:b/>
          <w:bCs/>
          <w:sz w:val="24"/>
          <w:szCs w:val="24"/>
        </w:rPr>
      </w:pPr>
    </w:p>
    <w:p w14:paraId="4073BE31"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Zhotoviteľ bude pri plnení predmetu tejto zmluvy postupovať s odbornou starostlivosťou. Zaväzuje sa dodržiavať všeobecne záväzné predpisy a technické normy. Zhotoviteľ sa bude riadiť pokynmi objednávateľa, zápismi a dohodami oprávnených pracovníkov zmluvných strán rozhodnutiami a vyjadreniami dotknutých orgánov štátnej správy.</w:t>
      </w:r>
    </w:p>
    <w:p w14:paraId="33544427"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Ak dohody uzatvorené podľa bodu 1. majú vplyv na predmet alebo termín splnenia záväzku musí byť súčasťou tejto dohody aj spôsob úpravy záväzku. Takáto dohoda je podkladom pre vypracovanie dodatku k tejto zmluve.</w:t>
      </w:r>
    </w:p>
    <w:p w14:paraId="42C76AA7"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Realizácia stavebných prác a pracovný čas zhotoviteľa stavby bude konzultovaný a prispôsobený požiadavkám prevádzky nemocnice.</w:t>
      </w:r>
    </w:p>
    <w:p w14:paraId="77536461" w14:textId="77777777" w:rsidR="0037396F" w:rsidRDefault="0037396F">
      <w:pPr>
        <w:ind w:left="708" w:hanging="708"/>
        <w:rPr>
          <w:rFonts w:ascii="Times New Roman" w:hAnsi="Times New Roman"/>
          <w:sz w:val="24"/>
          <w:szCs w:val="24"/>
        </w:rPr>
      </w:pPr>
    </w:p>
    <w:p w14:paraId="553EC3AA" w14:textId="77777777" w:rsidR="0037396F" w:rsidRDefault="003C3703">
      <w:pPr>
        <w:spacing w:after="0"/>
        <w:ind w:left="709" w:hanging="709"/>
        <w:jc w:val="center"/>
        <w:rPr>
          <w:rFonts w:ascii="Times New Roman" w:hAnsi="Times New Roman"/>
          <w:b/>
          <w:bCs/>
          <w:sz w:val="24"/>
          <w:szCs w:val="24"/>
        </w:rPr>
      </w:pPr>
      <w:r>
        <w:rPr>
          <w:rFonts w:ascii="Times New Roman" w:hAnsi="Times New Roman"/>
          <w:b/>
          <w:bCs/>
          <w:sz w:val="24"/>
          <w:szCs w:val="24"/>
        </w:rPr>
        <w:t>Článok XII.</w:t>
      </w:r>
    </w:p>
    <w:p w14:paraId="63E53649" w14:textId="77777777" w:rsidR="0037396F" w:rsidRDefault="003C3703">
      <w:pPr>
        <w:ind w:left="708" w:hanging="708"/>
        <w:jc w:val="center"/>
        <w:rPr>
          <w:rFonts w:ascii="Times New Roman" w:hAnsi="Times New Roman"/>
          <w:b/>
          <w:bCs/>
          <w:sz w:val="24"/>
          <w:szCs w:val="24"/>
        </w:rPr>
      </w:pPr>
      <w:r>
        <w:rPr>
          <w:rFonts w:ascii="Times New Roman" w:hAnsi="Times New Roman"/>
          <w:b/>
          <w:bCs/>
          <w:sz w:val="24"/>
          <w:szCs w:val="24"/>
        </w:rPr>
        <w:lastRenderedPageBreak/>
        <w:t>Odstúpenie od zmluvy</w:t>
      </w:r>
    </w:p>
    <w:p w14:paraId="6B606D14" w14:textId="77777777" w:rsidR="0037396F" w:rsidRDefault="0037396F">
      <w:pPr>
        <w:ind w:left="708" w:hanging="708"/>
        <w:jc w:val="center"/>
        <w:rPr>
          <w:rFonts w:ascii="Times New Roman" w:hAnsi="Times New Roman"/>
          <w:b/>
          <w:bCs/>
          <w:sz w:val="24"/>
          <w:szCs w:val="24"/>
        </w:rPr>
      </w:pPr>
    </w:p>
    <w:p w14:paraId="6D457AF2"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Zhotoviteľ nesme z vlastného podnetu zastaviť práce a opustiť stavenisko, v opačnom prípade znáša všetky následky a škody s tým spojené, nakoľko sa to považuje za porušenie zmluvných podmienok.</w:t>
      </w:r>
    </w:p>
    <w:p w14:paraId="1D8A784C" w14:textId="77777777" w:rsidR="0037396F" w:rsidRDefault="003C3703">
      <w:pPr>
        <w:spacing w:after="0"/>
        <w:ind w:left="709" w:hanging="709"/>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Objednávateľ môže odstúpiť od zmluvy so zhotoviteľom v týchto prípadoch:</w:t>
      </w:r>
    </w:p>
    <w:p w14:paraId="6435C21D" w14:textId="77777777" w:rsidR="0037396F" w:rsidRDefault="003C3703">
      <w:pPr>
        <w:pStyle w:val="Odsekzoznamu"/>
        <w:numPr>
          <w:ilvl w:val="0"/>
          <w:numId w:val="2"/>
        </w:numPr>
        <w:spacing w:after="0"/>
        <w:rPr>
          <w:rFonts w:ascii="Times New Roman" w:hAnsi="Times New Roman"/>
          <w:sz w:val="24"/>
          <w:szCs w:val="24"/>
        </w:rPr>
      </w:pPr>
      <w:r>
        <w:rPr>
          <w:rFonts w:ascii="Times New Roman" w:hAnsi="Times New Roman"/>
          <w:sz w:val="24"/>
          <w:szCs w:val="24"/>
        </w:rPr>
        <w:t>keď zhotoviteľ do 7 dní od prevzatia staveniska nezačne s realizáciou diela,</w:t>
      </w:r>
    </w:p>
    <w:p w14:paraId="7D64CFD0" w14:textId="77777777" w:rsidR="0037396F" w:rsidRDefault="003C3703">
      <w:pPr>
        <w:pStyle w:val="Odsekzoznamu"/>
        <w:numPr>
          <w:ilvl w:val="0"/>
          <w:numId w:val="2"/>
        </w:numPr>
        <w:spacing w:after="0"/>
        <w:rPr>
          <w:rFonts w:ascii="Times New Roman" w:hAnsi="Times New Roman"/>
          <w:sz w:val="24"/>
          <w:szCs w:val="24"/>
        </w:rPr>
      </w:pPr>
      <w:r>
        <w:rPr>
          <w:rFonts w:ascii="Times New Roman" w:hAnsi="Times New Roman"/>
          <w:sz w:val="24"/>
          <w:szCs w:val="24"/>
        </w:rPr>
        <w:t>bol na majetok zhotoviteľa vyhlásený konkurz,</w:t>
      </w:r>
    </w:p>
    <w:p w14:paraId="1F855361" w14:textId="77777777" w:rsidR="0037396F" w:rsidRDefault="003C3703">
      <w:pPr>
        <w:pStyle w:val="Odsekzoznamu"/>
        <w:numPr>
          <w:ilvl w:val="0"/>
          <w:numId w:val="2"/>
        </w:numPr>
        <w:spacing w:after="0"/>
        <w:jc w:val="both"/>
        <w:rPr>
          <w:rFonts w:ascii="Times New Roman" w:hAnsi="Times New Roman"/>
          <w:sz w:val="24"/>
          <w:szCs w:val="24"/>
        </w:rPr>
      </w:pPr>
      <w:r>
        <w:rPr>
          <w:rFonts w:ascii="Times New Roman" w:hAnsi="Times New Roman"/>
          <w:sz w:val="24"/>
          <w:szCs w:val="24"/>
        </w:rPr>
        <w:t>bolo proti zhotoviteľovi začaté konkurzné konanie alebo vyrovnávacie konanie, zamietnutý návrh na vyhlásenia konkurzu pre nedostatok majetku,</w:t>
      </w:r>
    </w:p>
    <w:p w14:paraId="58DC6A9B" w14:textId="77777777" w:rsidR="0037396F" w:rsidRDefault="003C3703">
      <w:pPr>
        <w:pStyle w:val="Odsekzoznamu"/>
        <w:numPr>
          <w:ilvl w:val="0"/>
          <w:numId w:val="2"/>
        </w:numPr>
        <w:spacing w:after="0"/>
        <w:jc w:val="both"/>
        <w:rPr>
          <w:rFonts w:ascii="Times New Roman" w:hAnsi="Times New Roman"/>
          <w:sz w:val="24"/>
          <w:szCs w:val="24"/>
        </w:rPr>
      </w:pPr>
      <w:r>
        <w:rPr>
          <w:rFonts w:ascii="Times New Roman" w:hAnsi="Times New Roman"/>
          <w:sz w:val="24"/>
          <w:szCs w:val="24"/>
        </w:rPr>
        <w:t>zhotoviteľ je v likvidácii,</w:t>
      </w:r>
    </w:p>
    <w:p w14:paraId="1AF2A942" w14:textId="77777777" w:rsidR="0037396F" w:rsidRDefault="003C3703">
      <w:pPr>
        <w:pStyle w:val="Odsekzoznamu"/>
        <w:numPr>
          <w:ilvl w:val="0"/>
          <w:numId w:val="2"/>
        </w:numPr>
        <w:spacing w:after="0"/>
        <w:jc w:val="both"/>
        <w:rPr>
          <w:rFonts w:ascii="Times New Roman" w:hAnsi="Times New Roman"/>
          <w:sz w:val="24"/>
          <w:szCs w:val="24"/>
        </w:rPr>
      </w:pPr>
      <w:r>
        <w:rPr>
          <w:rFonts w:ascii="Times New Roman" w:hAnsi="Times New Roman"/>
          <w:sz w:val="24"/>
          <w:szCs w:val="24"/>
        </w:rPr>
        <w:t>keď sa situácia zhotoviteľa pozmení do takej miery, že technické alebo finančné záruky, ktoré ponúka nie sú zlučiteľné s povahou a dôležitosťou prác a dodávok jemu zverených,</w:t>
      </w:r>
    </w:p>
    <w:p w14:paraId="6A54007F" w14:textId="77777777" w:rsidR="0037396F" w:rsidRDefault="003C3703">
      <w:pPr>
        <w:pStyle w:val="Odsekzoznamu"/>
        <w:numPr>
          <w:ilvl w:val="0"/>
          <w:numId w:val="2"/>
        </w:numPr>
        <w:spacing w:after="0"/>
        <w:jc w:val="both"/>
        <w:rPr>
          <w:rFonts w:ascii="Times New Roman" w:hAnsi="Times New Roman"/>
          <w:sz w:val="24"/>
          <w:szCs w:val="24"/>
        </w:rPr>
      </w:pPr>
      <w:r>
        <w:rPr>
          <w:rFonts w:ascii="Times New Roman" w:hAnsi="Times New Roman"/>
          <w:sz w:val="24"/>
          <w:szCs w:val="24"/>
        </w:rPr>
        <w:t>ak bude zhotoviteľ postupovať pri výkone prác aj napriek upozorneniam a výzvam zo strany objednávateľa tak, že to bude nasvedčovať tomu, že zmluvný termín dokončenia diela pre okolnosti na strane zhotoviteľa nebude dodržaný,</w:t>
      </w:r>
    </w:p>
    <w:p w14:paraId="33A3F8D4" w14:textId="77777777" w:rsidR="0037396F" w:rsidRDefault="003C3703">
      <w:pPr>
        <w:pStyle w:val="Odsekzoznamu"/>
        <w:numPr>
          <w:ilvl w:val="0"/>
          <w:numId w:val="2"/>
        </w:numPr>
        <w:ind w:left="1423" w:hanging="357"/>
        <w:jc w:val="both"/>
        <w:rPr>
          <w:rFonts w:ascii="Times New Roman" w:hAnsi="Times New Roman"/>
          <w:sz w:val="24"/>
          <w:szCs w:val="24"/>
        </w:rPr>
      </w:pPr>
      <w:r>
        <w:rPr>
          <w:rFonts w:ascii="Times New Roman" w:hAnsi="Times New Roman"/>
          <w:sz w:val="24"/>
          <w:szCs w:val="24"/>
        </w:rPr>
        <w:t>ak aj napriek upozorneniam zo strany objednávateľa bude zhotoviteľ preukázateľne vykonávať stavebné práce chybne, t.j. v rozpore s podmienkami dohodnutými v tejto zmluve, alebo technologickými postupmi, alebo platnými STN.</w:t>
      </w:r>
    </w:p>
    <w:p w14:paraId="348DBE0C"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Zhotoviteľovi v týchto prípadoch nevzniká nárok na náhradu škody s výnimkou už vykonaných prác.</w:t>
      </w:r>
    </w:p>
    <w:p w14:paraId="3CC0B4D1"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V prípade, že zhotoviteľ odstúpi od zmluvy z dôvodov ležiacich na strane objednávateľa, objednávateľ sa zaväzuje uskutočnené práce na zmluvnom diele zaplatiť v plnej výške a odkúpiť od zhotoviteľa tovar zaobstaraný pre zmluvné dielo. Jeho hodnotu zhotoviteľ preukáže faktúrou dodávok tovaru.</w:t>
      </w:r>
    </w:p>
    <w:p w14:paraId="47E58354" w14:textId="77777777" w:rsidR="0037396F" w:rsidRDefault="0037396F">
      <w:pPr>
        <w:rPr>
          <w:rFonts w:ascii="Times New Roman" w:hAnsi="Times New Roman"/>
          <w:sz w:val="24"/>
          <w:szCs w:val="24"/>
        </w:rPr>
      </w:pPr>
    </w:p>
    <w:p w14:paraId="4AEBF958" w14:textId="77777777" w:rsidR="0037396F" w:rsidRDefault="003C3703">
      <w:pPr>
        <w:spacing w:after="0"/>
        <w:ind w:left="709" w:hanging="709"/>
        <w:jc w:val="center"/>
        <w:rPr>
          <w:rFonts w:ascii="Times New Roman" w:hAnsi="Times New Roman"/>
          <w:b/>
          <w:bCs/>
          <w:sz w:val="24"/>
          <w:szCs w:val="24"/>
        </w:rPr>
      </w:pPr>
      <w:r>
        <w:rPr>
          <w:rFonts w:ascii="Times New Roman" w:hAnsi="Times New Roman"/>
          <w:b/>
          <w:bCs/>
          <w:sz w:val="24"/>
          <w:szCs w:val="24"/>
        </w:rPr>
        <w:t>Článok XIII.</w:t>
      </w:r>
    </w:p>
    <w:p w14:paraId="59C977EA" w14:textId="77777777" w:rsidR="0037396F" w:rsidRDefault="003C3703">
      <w:pPr>
        <w:ind w:left="708" w:hanging="708"/>
        <w:jc w:val="center"/>
        <w:rPr>
          <w:rFonts w:ascii="Times New Roman" w:hAnsi="Times New Roman"/>
          <w:b/>
          <w:bCs/>
          <w:sz w:val="24"/>
          <w:szCs w:val="24"/>
        </w:rPr>
      </w:pPr>
      <w:r>
        <w:rPr>
          <w:rFonts w:ascii="Times New Roman" w:hAnsi="Times New Roman"/>
          <w:b/>
          <w:bCs/>
          <w:sz w:val="24"/>
          <w:szCs w:val="24"/>
        </w:rPr>
        <w:t>Uzatváranie dodatkov</w:t>
      </w:r>
    </w:p>
    <w:p w14:paraId="210A28C5" w14:textId="77777777" w:rsidR="0037396F" w:rsidRDefault="0037396F">
      <w:pPr>
        <w:ind w:left="708" w:hanging="708"/>
        <w:jc w:val="center"/>
        <w:rPr>
          <w:rFonts w:ascii="Times New Roman" w:hAnsi="Times New Roman"/>
          <w:b/>
          <w:bCs/>
          <w:sz w:val="24"/>
          <w:szCs w:val="24"/>
        </w:rPr>
      </w:pPr>
    </w:p>
    <w:p w14:paraId="1DCAE276"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Zmluvu možno zmeniť počas jej trvania bez nového verejného obstarávania len v súlade s </w:t>
      </w:r>
      <w:proofErr w:type="spellStart"/>
      <w:r>
        <w:rPr>
          <w:rFonts w:ascii="Times New Roman" w:hAnsi="Times New Roman"/>
          <w:sz w:val="24"/>
          <w:szCs w:val="24"/>
        </w:rPr>
        <w:t>ust</w:t>
      </w:r>
      <w:proofErr w:type="spellEnd"/>
      <w:r>
        <w:rPr>
          <w:rFonts w:ascii="Times New Roman" w:hAnsi="Times New Roman"/>
          <w:sz w:val="24"/>
          <w:szCs w:val="24"/>
        </w:rPr>
        <w:t>. § 18 zákona č. 343/2015 Z. z. o verejnom obstarávaní a o zmene a doplnení niektorých zákonov.</w:t>
      </w:r>
    </w:p>
    <w:p w14:paraId="0B5E9AFE"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Meniť alebo dopĺňať text tejto zmluvy je možné len formou písomných dodatkov, ktoré budú platné ak budú riadne potvrdené a podpísané oprávnenými zástupcami oboch zmluvných strán.</w:t>
      </w:r>
    </w:p>
    <w:p w14:paraId="476CB8BF" w14:textId="77777777" w:rsidR="0037396F" w:rsidRDefault="003C3703">
      <w:pPr>
        <w:ind w:left="708" w:hanging="708"/>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K návrhom dodatkov k tejto zmluve sa zmluvne strany zaväzujú vyjadriť písomne v termíne 7 pracovných dní od doručenia návrhu dodatku druhej strane. Po tú istú dobu je týmto návrhom viazaná strana, ktorá ho podala. Ak nedôjde k dohode o znené dodatku k zmluve, oprávňuje to obe strany, aby ktorákoľvek z nich požiadala súd o rozhodnutie.</w:t>
      </w:r>
    </w:p>
    <w:p w14:paraId="30F85340" w14:textId="77777777" w:rsidR="0037396F" w:rsidRDefault="0037396F">
      <w:pPr>
        <w:rPr>
          <w:rFonts w:ascii="Times New Roman" w:hAnsi="Times New Roman"/>
          <w:sz w:val="24"/>
          <w:szCs w:val="24"/>
        </w:rPr>
      </w:pPr>
    </w:p>
    <w:p w14:paraId="419E8C40" w14:textId="77777777" w:rsidR="0037396F" w:rsidRDefault="003C3703">
      <w:pPr>
        <w:spacing w:after="0"/>
        <w:ind w:left="709" w:hanging="709"/>
        <w:jc w:val="center"/>
        <w:rPr>
          <w:rFonts w:ascii="Times New Roman" w:hAnsi="Times New Roman"/>
          <w:b/>
          <w:bCs/>
          <w:sz w:val="24"/>
          <w:szCs w:val="24"/>
        </w:rPr>
      </w:pPr>
      <w:r>
        <w:rPr>
          <w:rFonts w:ascii="Times New Roman" w:hAnsi="Times New Roman"/>
          <w:b/>
          <w:bCs/>
          <w:sz w:val="24"/>
          <w:szCs w:val="24"/>
        </w:rPr>
        <w:lastRenderedPageBreak/>
        <w:t>Článok XIV.</w:t>
      </w:r>
    </w:p>
    <w:p w14:paraId="7A775075" w14:textId="77777777" w:rsidR="0037396F" w:rsidRDefault="003C3703">
      <w:pPr>
        <w:ind w:left="708" w:hanging="708"/>
        <w:jc w:val="center"/>
        <w:rPr>
          <w:rFonts w:ascii="Times New Roman" w:hAnsi="Times New Roman"/>
          <w:b/>
          <w:bCs/>
          <w:sz w:val="24"/>
          <w:szCs w:val="24"/>
        </w:rPr>
      </w:pPr>
      <w:r>
        <w:rPr>
          <w:rFonts w:ascii="Times New Roman" w:hAnsi="Times New Roman"/>
          <w:b/>
          <w:bCs/>
          <w:sz w:val="24"/>
          <w:szCs w:val="24"/>
        </w:rPr>
        <w:t>Záverečné ustanovenia</w:t>
      </w:r>
    </w:p>
    <w:p w14:paraId="4E569735" w14:textId="77777777" w:rsidR="0037396F" w:rsidRDefault="0037396F">
      <w:pPr>
        <w:ind w:left="708" w:hanging="708"/>
        <w:jc w:val="center"/>
        <w:rPr>
          <w:rFonts w:ascii="Times New Roman" w:hAnsi="Times New Roman"/>
          <w:b/>
          <w:bCs/>
          <w:sz w:val="24"/>
          <w:szCs w:val="24"/>
        </w:rPr>
      </w:pPr>
    </w:p>
    <w:p w14:paraId="6AF3AC16" w14:textId="77777777" w:rsidR="0037396F" w:rsidRDefault="003C3703">
      <w:pPr>
        <w:ind w:left="708" w:hanging="708"/>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Pre všetky konania neupravené touto zmluvou, ktoré pri realizácii stavby môžu nastať, platia ustanovenia všeobecne platných právnych predpisov a Obchodného zákonníka.</w:t>
      </w:r>
    </w:p>
    <w:p w14:paraId="211DAE0C" w14:textId="77777777" w:rsidR="0037396F" w:rsidRDefault="003C3703">
      <w:pPr>
        <w:ind w:left="708" w:hanging="708"/>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ab/>
        <w:t>Táto zmluva je vypracovaná v piatich vyhotoveniach, z ktorých zhotoviteľ prevezme dve vyhotovenia a objednávateľ tri vyhotovenia.</w:t>
      </w:r>
    </w:p>
    <w:p w14:paraId="0AAAC520" w14:textId="77777777" w:rsidR="0037396F" w:rsidRDefault="003C3703">
      <w:pPr>
        <w:ind w:left="708" w:hanging="708"/>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Táto zmluva nadobúda platnosť dňom podpisu oboma zmluvnými stranami a účinnosť v zmysle ustanovenia § 47a ods. 1 Občianskeho zákonníka dňom nasledujúcim po dni zverejnenia na internetovej stránke objednávateľa.</w:t>
      </w:r>
    </w:p>
    <w:p w14:paraId="54590A08" w14:textId="77777777" w:rsidR="0037396F" w:rsidRDefault="0037396F">
      <w:pPr>
        <w:ind w:left="708" w:hanging="708"/>
        <w:rPr>
          <w:rFonts w:ascii="Times New Roman" w:hAnsi="Times New Roman"/>
          <w:sz w:val="24"/>
          <w:szCs w:val="24"/>
        </w:rPr>
      </w:pPr>
    </w:p>
    <w:p w14:paraId="76E2B197" w14:textId="77777777" w:rsidR="0037396F" w:rsidRDefault="0037396F">
      <w:pPr>
        <w:ind w:left="708" w:hanging="708"/>
        <w:rPr>
          <w:rFonts w:ascii="Times New Roman" w:hAnsi="Times New Roman"/>
          <w:sz w:val="24"/>
          <w:szCs w:val="24"/>
        </w:rPr>
      </w:pPr>
    </w:p>
    <w:p w14:paraId="71C3E224" w14:textId="77777777" w:rsidR="0037396F" w:rsidRDefault="003C3703">
      <w:pPr>
        <w:ind w:left="708" w:hanging="708"/>
        <w:rPr>
          <w:rFonts w:ascii="Times New Roman" w:hAnsi="Times New Roman"/>
          <w:sz w:val="24"/>
          <w:szCs w:val="24"/>
        </w:rPr>
      </w:pPr>
      <w:r>
        <w:rPr>
          <w:rFonts w:ascii="Times New Roman" w:hAnsi="Times New Roman"/>
          <w:sz w:val="24"/>
          <w:szCs w:val="24"/>
        </w:rPr>
        <w:t>V Snine, dňa.................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 ............................, dňa ..................</w:t>
      </w:r>
    </w:p>
    <w:p w14:paraId="02C77BB0" w14:textId="77777777" w:rsidR="0037396F" w:rsidRDefault="0037396F">
      <w:pPr>
        <w:ind w:left="708" w:hanging="708"/>
        <w:rPr>
          <w:rFonts w:ascii="Times New Roman" w:hAnsi="Times New Roman"/>
          <w:sz w:val="24"/>
          <w:szCs w:val="24"/>
        </w:rPr>
      </w:pPr>
    </w:p>
    <w:p w14:paraId="39E0C51D" w14:textId="77777777" w:rsidR="0037396F" w:rsidRDefault="0037396F">
      <w:pPr>
        <w:ind w:left="708" w:hanging="708"/>
        <w:rPr>
          <w:rFonts w:ascii="Times New Roman" w:hAnsi="Times New Roman"/>
          <w:sz w:val="24"/>
          <w:szCs w:val="24"/>
        </w:rPr>
      </w:pPr>
    </w:p>
    <w:p w14:paraId="7EF6A986" w14:textId="77777777" w:rsidR="0037396F" w:rsidRDefault="0037396F">
      <w:pPr>
        <w:ind w:left="708" w:hanging="708"/>
        <w:rPr>
          <w:rFonts w:ascii="Times New Roman" w:hAnsi="Times New Roman"/>
          <w:sz w:val="24"/>
          <w:szCs w:val="24"/>
        </w:rPr>
      </w:pPr>
    </w:p>
    <w:p w14:paraId="57D26F2B" w14:textId="77777777" w:rsidR="0037396F" w:rsidRDefault="003C3703">
      <w:pPr>
        <w:ind w:left="708" w:hanging="708"/>
        <w:rPr>
          <w:rFonts w:ascii="Times New Roman" w:hAnsi="Times New Roman"/>
          <w:sz w:val="24"/>
          <w:szCs w:val="24"/>
        </w:rPr>
      </w:pPr>
      <w:r>
        <w:rPr>
          <w:rFonts w:ascii="Times New Roman" w:hAnsi="Times New Roman"/>
          <w:sz w:val="24"/>
          <w:szCs w:val="24"/>
        </w:rPr>
        <w:t xml:space="preserve">Za objednávateľa: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Za zhotoviteľa</w:t>
      </w:r>
      <w:r>
        <w:rPr>
          <w:rFonts w:ascii="Times New Roman" w:hAnsi="Times New Roman"/>
          <w:sz w:val="24"/>
          <w:szCs w:val="24"/>
        </w:rPr>
        <w:tab/>
        <w:t>:</w:t>
      </w:r>
    </w:p>
    <w:p w14:paraId="3EFF9744" w14:textId="77777777" w:rsidR="0037396F" w:rsidRDefault="0037396F">
      <w:pPr>
        <w:ind w:left="708" w:hanging="708"/>
        <w:rPr>
          <w:rFonts w:ascii="Times New Roman" w:hAnsi="Times New Roman"/>
          <w:sz w:val="24"/>
          <w:szCs w:val="24"/>
        </w:rPr>
      </w:pPr>
    </w:p>
    <w:p w14:paraId="6E5AF2F4" w14:textId="77777777" w:rsidR="0037396F" w:rsidRDefault="003C3703">
      <w:pPr>
        <w:ind w:left="708" w:hanging="708"/>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2276005" w14:textId="77777777" w:rsidR="0037396F" w:rsidRDefault="003C3703">
      <w:pPr>
        <w:spacing w:after="0"/>
        <w:ind w:left="709" w:hanging="709"/>
        <w:rPr>
          <w:rFonts w:ascii="Times New Roman" w:hAnsi="Times New Roman"/>
          <w:sz w:val="24"/>
          <w:szCs w:val="24"/>
        </w:rPr>
      </w:pPr>
      <w:r>
        <w:rPr>
          <w:rFonts w:ascii="Times New Roman" w:hAnsi="Times New Roman"/>
          <w:sz w:val="24"/>
          <w:szCs w:val="24"/>
        </w:rPr>
        <w:t xml:space="preserve">   Ing. Daniela Galandová</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2B9B7084" w14:textId="77777777" w:rsidR="0037396F" w:rsidRDefault="003C3703">
      <w:pPr>
        <w:spacing w:after="0"/>
        <w:ind w:left="709" w:hanging="709"/>
        <w:rPr>
          <w:rFonts w:ascii="Times New Roman" w:hAnsi="Times New Roman"/>
          <w:sz w:val="24"/>
          <w:szCs w:val="24"/>
        </w:rPr>
      </w:pPr>
      <w:r>
        <w:rPr>
          <w:rFonts w:ascii="Times New Roman" w:hAnsi="Times New Roman"/>
          <w:sz w:val="24"/>
          <w:szCs w:val="24"/>
        </w:rPr>
        <w:t xml:space="preserve">       primátorka mesta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0538437C" w14:textId="77777777" w:rsidR="0037396F" w:rsidRDefault="0037396F">
      <w:pPr>
        <w:ind w:left="708" w:hanging="708"/>
        <w:rPr>
          <w:rFonts w:ascii="Times New Roman" w:hAnsi="Times New Roman"/>
          <w:sz w:val="24"/>
          <w:szCs w:val="24"/>
        </w:rPr>
      </w:pPr>
    </w:p>
    <w:p w14:paraId="5A81A31E" w14:textId="77777777" w:rsidR="0037396F" w:rsidRDefault="0037396F">
      <w:pPr>
        <w:ind w:left="708" w:hanging="708"/>
        <w:rPr>
          <w:rFonts w:ascii="Times New Roman" w:hAnsi="Times New Roman"/>
          <w:sz w:val="24"/>
          <w:szCs w:val="24"/>
        </w:rPr>
      </w:pPr>
    </w:p>
    <w:p w14:paraId="3A5BA325" w14:textId="77777777" w:rsidR="0037396F" w:rsidRDefault="0037396F">
      <w:pPr>
        <w:ind w:left="708" w:hanging="708"/>
        <w:rPr>
          <w:rFonts w:ascii="Times New Roman" w:hAnsi="Times New Roman"/>
          <w:sz w:val="24"/>
          <w:szCs w:val="24"/>
        </w:rPr>
      </w:pPr>
    </w:p>
    <w:p w14:paraId="688E95D6" w14:textId="77777777" w:rsidR="0037396F" w:rsidRDefault="003C3703">
      <w:pPr>
        <w:spacing w:after="0"/>
        <w:ind w:left="708" w:hanging="708"/>
        <w:rPr>
          <w:rFonts w:ascii="Times New Roman" w:hAnsi="Times New Roman"/>
          <w:sz w:val="20"/>
          <w:szCs w:val="20"/>
          <w:u w:val="single"/>
        </w:rPr>
      </w:pPr>
      <w:r>
        <w:rPr>
          <w:rFonts w:ascii="Times New Roman" w:hAnsi="Times New Roman"/>
          <w:sz w:val="20"/>
          <w:szCs w:val="20"/>
          <w:u w:val="single"/>
        </w:rPr>
        <w:t>Prílohy:</w:t>
      </w:r>
    </w:p>
    <w:p w14:paraId="411712F3" w14:textId="77777777" w:rsidR="0037396F" w:rsidRDefault="003C3703">
      <w:pPr>
        <w:pStyle w:val="Odsekzoznamu"/>
        <w:numPr>
          <w:ilvl w:val="0"/>
          <w:numId w:val="3"/>
        </w:numPr>
        <w:spacing w:after="0"/>
        <w:rPr>
          <w:rFonts w:ascii="Times New Roman" w:hAnsi="Times New Roman"/>
          <w:sz w:val="20"/>
          <w:szCs w:val="20"/>
        </w:rPr>
      </w:pPr>
      <w:r>
        <w:rPr>
          <w:rFonts w:ascii="Times New Roman" w:hAnsi="Times New Roman"/>
          <w:sz w:val="20"/>
          <w:szCs w:val="20"/>
        </w:rPr>
        <w:t>výkaz a výmer</w:t>
      </w:r>
    </w:p>
    <w:p w14:paraId="2D3ED6CF" w14:textId="77777777" w:rsidR="0037396F" w:rsidRDefault="0037396F">
      <w:pPr>
        <w:ind w:left="708" w:hanging="708"/>
        <w:rPr>
          <w:rFonts w:ascii="Times New Roman" w:hAnsi="Times New Roman"/>
          <w:sz w:val="24"/>
          <w:szCs w:val="24"/>
        </w:rPr>
      </w:pPr>
    </w:p>
    <w:p w14:paraId="5EC39791" w14:textId="77777777" w:rsidR="0037396F" w:rsidRDefault="0037396F">
      <w:pPr>
        <w:pageBreakBefore/>
        <w:suppressAutoHyphens w:val="0"/>
        <w:rPr>
          <w:rFonts w:ascii="Times New Roman" w:hAnsi="Times New Roman"/>
          <w:b/>
          <w:bCs/>
          <w:sz w:val="24"/>
          <w:szCs w:val="24"/>
        </w:rPr>
      </w:pPr>
    </w:p>
    <w:p w14:paraId="109A83C0" w14:textId="77777777" w:rsidR="0037396F" w:rsidRDefault="003C3703">
      <w:pPr>
        <w:ind w:left="708" w:hanging="708"/>
        <w:jc w:val="both"/>
        <w:rPr>
          <w:rFonts w:ascii="Times New Roman" w:hAnsi="Times New Roman"/>
          <w:b/>
          <w:bCs/>
          <w:sz w:val="24"/>
          <w:szCs w:val="24"/>
        </w:rPr>
      </w:pPr>
      <w:r>
        <w:rPr>
          <w:rFonts w:ascii="Times New Roman" w:hAnsi="Times New Roman"/>
          <w:b/>
          <w:bCs/>
          <w:sz w:val="24"/>
          <w:szCs w:val="24"/>
        </w:rPr>
        <w:t>Príloha:</w:t>
      </w:r>
    </w:p>
    <w:p w14:paraId="53BAD70A" w14:textId="77777777" w:rsidR="0037396F" w:rsidRDefault="0037396F">
      <w:pPr>
        <w:ind w:left="708" w:hanging="708"/>
        <w:jc w:val="both"/>
        <w:rPr>
          <w:rFonts w:ascii="Times New Roman" w:hAnsi="Times New Roman"/>
          <w:b/>
          <w:bCs/>
          <w:sz w:val="24"/>
          <w:szCs w:val="24"/>
        </w:rPr>
      </w:pPr>
    </w:p>
    <w:sectPr w:rsidR="0037396F">
      <w:footerReference w:type="default" r:id="rId9"/>
      <w:pgSz w:w="11906" w:h="16838"/>
      <w:pgMar w:top="1417" w:right="1417" w:bottom="1417" w:left="1417" w:header="708" w:footer="4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629E9" w14:textId="77777777" w:rsidR="00E565D9" w:rsidRDefault="00E565D9">
      <w:pPr>
        <w:spacing w:after="0"/>
      </w:pPr>
      <w:r>
        <w:separator/>
      </w:r>
    </w:p>
  </w:endnote>
  <w:endnote w:type="continuationSeparator" w:id="0">
    <w:p w14:paraId="7AD84034" w14:textId="77777777" w:rsidR="00E565D9" w:rsidRDefault="00E565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2359A" w14:textId="77777777" w:rsidR="000170A8" w:rsidRDefault="003C3703">
    <w:pPr>
      <w:pStyle w:val="Pta"/>
      <w:jc w:val="right"/>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p>
  <w:p w14:paraId="724F43FC" w14:textId="77777777" w:rsidR="000170A8" w:rsidRDefault="00E565D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889AD" w14:textId="77777777" w:rsidR="00E565D9" w:rsidRDefault="00E565D9">
      <w:pPr>
        <w:spacing w:after="0"/>
      </w:pPr>
      <w:r>
        <w:rPr>
          <w:color w:val="000000"/>
        </w:rPr>
        <w:separator/>
      </w:r>
    </w:p>
  </w:footnote>
  <w:footnote w:type="continuationSeparator" w:id="0">
    <w:p w14:paraId="01E363F1" w14:textId="77777777" w:rsidR="00E565D9" w:rsidRDefault="00E565D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91DAB"/>
    <w:multiLevelType w:val="multilevel"/>
    <w:tmpl w:val="9F5C1494"/>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B83A81"/>
    <w:multiLevelType w:val="multilevel"/>
    <w:tmpl w:val="6C02FBF2"/>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7DC3477"/>
    <w:multiLevelType w:val="multilevel"/>
    <w:tmpl w:val="103C523A"/>
    <w:lvl w:ilvl="0">
      <w:numFmt w:val="bullet"/>
      <w:lvlText w:val=""/>
      <w:lvlJc w:val="left"/>
      <w:pPr>
        <w:ind w:left="1425" w:hanging="360"/>
      </w:pPr>
      <w:rPr>
        <w:rFonts w:ascii="Symbol" w:hAnsi="Symbol"/>
      </w:rPr>
    </w:lvl>
    <w:lvl w:ilvl="1">
      <w:numFmt w:val="bullet"/>
      <w:lvlText w:val="o"/>
      <w:lvlJc w:val="left"/>
      <w:pPr>
        <w:ind w:left="2145" w:hanging="360"/>
      </w:pPr>
      <w:rPr>
        <w:rFonts w:ascii="Courier New" w:hAnsi="Courier New" w:cs="Courier New"/>
      </w:rPr>
    </w:lvl>
    <w:lvl w:ilvl="2">
      <w:numFmt w:val="bullet"/>
      <w:lvlText w:val=""/>
      <w:lvlJc w:val="left"/>
      <w:pPr>
        <w:ind w:left="2865" w:hanging="360"/>
      </w:pPr>
      <w:rPr>
        <w:rFonts w:ascii="Wingdings" w:hAnsi="Wingdings"/>
      </w:rPr>
    </w:lvl>
    <w:lvl w:ilvl="3">
      <w:numFmt w:val="bullet"/>
      <w:lvlText w:val=""/>
      <w:lvlJc w:val="left"/>
      <w:pPr>
        <w:ind w:left="3585" w:hanging="360"/>
      </w:pPr>
      <w:rPr>
        <w:rFonts w:ascii="Symbol" w:hAnsi="Symbol"/>
      </w:rPr>
    </w:lvl>
    <w:lvl w:ilvl="4">
      <w:numFmt w:val="bullet"/>
      <w:lvlText w:val="o"/>
      <w:lvlJc w:val="left"/>
      <w:pPr>
        <w:ind w:left="4305" w:hanging="360"/>
      </w:pPr>
      <w:rPr>
        <w:rFonts w:ascii="Courier New" w:hAnsi="Courier New" w:cs="Courier New"/>
      </w:rPr>
    </w:lvl>
    <w:lvl w:ilvl="5">
      <w:numFmt w:val="bullet"/>
      <w:lvlText w:val=""/>
      <w:lvlJc w:val="left"/>
      <w:pPr>
        <w:ind w:left="5025" w:hanging="360"/>
      </w:pPr>
      <w:rPr>
        <w:rFonts w:ascii="Wingdings" w:hAnsi="Wingdings"/>
      </w:rPr>
    </w:lvl>
    <w:lvl w:ilvl="6">
      <w:numFmt w:val="bullet"/>
      <w:lvlText w:val=""/>
      <w:lvlJc w:val="left"/>
      <w:pPr>
        <w:ind w:left="5745" w:hanging="360"/>
      </w:pPr>
      <w:rPr>
        <w:rFonts w:ascii="Symbol" w:hAnsi="Symbol"/>
      </w:rPr>
    </w:lvl>
    <w:lvl w:ilvl="7">
      <w:numFmt w:val="bullet"/>
      <w:lvlText w:val="o"/>
      <w:lvlJc w:val="left"/>
      <w:pPr>
        <w:ind w:left="6465" w:hanging="360"/>
      </w:pPr>
      <w:rPr>
        <w:rFonts w:ascii="Courier New" w:hAnsi="Courier New" w:cs="Courier New"/>
      </w:rPr>
    </w:lvl>
    <w:lvl w:ilvl="8">
      <w:numFmt w:val="bullet"/>
      <w:lvlText w:val=""/>
      <w:lvlJc w:val="left"/>
      <w:pPr>
        <w:ind w:left="7185" w:hanging="360"/>
      </w:pPr>
      <w:rPr>
        <w:rFonts w:ascii="Wingdings" w:hAnsi="Wingdings"/>
      </w:rPr>
    </w:lvl>
  </w:abstractNum>
  <w:num w:numId="1" w16cid:durableId="1720058297">
    <w:abstractNumId w:val="0"/>
  </w:num>
  <w:num w:numId="2" w16cid:durableId="1739088458">
    <w:abstractNumId w:val="2"/>
  </w:num>
  <w:num w:numId="3" w16cid:durableId="213388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5D9"/>
    <w:rsid w:val="0037396F"/>
    <w:rsid w:val="003C3703"/>
    <w:rsid w:val="00B913AC"/>
    <w:rsid w:val="00E565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0DF1D"/>
  <w15:docId w15:val="{1E3FE417-2C01-4AEC-8D48-949F958A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k-SK"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pPr>
      <w:suppressAutoHyphens/>
      <w:spacing w:after="0"/>
    </w:pPr>
  </w:style>
  <w:style w:type="character" w:styleId="Hypertextovprepojenie">
    <w:name w:val="Hyperlink"/>
    <w:basedOn w:val="Predvolenpsmoodseku"/>
    <w:rPr>
      <w:color w:val="0563C1"/>
      <w:u w:val="single"/>
    </w:rPr>
  </w:style>
  <w:style w:type="character" w:styleId="Nevyrieenzmienka">
    <w:name w:val="Unresolved Mention"/>
    <w:basedOn w:val="Predvolenpsmoodseku"/>
    <w:rPr>
      <w:color w:val="605E5C"/>
      <w:shd w:val="clear" w:color="auto" w:fill="E1DFDD"/>
    </w:rPr>
  </w:style>
  <w:style w:type="paragraph" w:styleId="Hlavika">
    <w:name w:val="header"/>
    <w:basedOn w:val="Normlny"/>
    <w:pPr>
      <w:tabs>
        <w:tab w:val="center" w:pos="4536"/>
        <w:tab w:val="right" w:pos="9072"/>
      </w:tabs>
      <w:spacing w:after="0"/>
    </w:pPr>
  </w:style>
  <w:style w:type="character" w:customStyle="1" w:styleId="HlavikaChar">
    <w:name w:val="Hlavička Char"/>
    <w:basedOn w:val="Predvolenpsmoodseku"/>
  </w:style>
  <w:style w:type="paragraph" w:styleId="Pta">
    <w:name w:val="footer"/>
    <w:basedOn w:val="Normlny"/>
    <w:pPr>
      <w:tabs>
        <w:tab w:val="center" w:pos="4536"/>
        <w:tab w:val="right" w:pos="9072"/>
      </w:tabs>
      <w:spacing w:after="0"/>
    </w:pPr>
  </w:style>
  <w:style w:type="character" w:customStyle="1" w:styleId="PtaChar">
    <w:name w:val="Päta Char"/>
    <w:basedOn w:val="Predvolenpsmoodseku"/>
  </w:style>
  <w:style w:type="paragraph" w:styleId="Odsekzoznamu">
    <w:name w:val="List Paragraph"/>
    <w:basedOn w:val="Normlny"/>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rimator@snin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ana.cokynova\OneDrive%20-%20Mesto%20Snina,%20Mestsk&#253;%20&#250;rad\Pracovn&#225;%20plocha\VO%20V&#253;mena%20kotla\Pr&#237;loha%20&#269;.%204%20N&#225;vrh%20Zmluvy%20o%20dielo.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38DE8-B644-4CE9-BA22-E4F85B21D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Príloha č. 4 Návrh Zmluvy o dielo</Template>
  <TotalTime>3</TotalTime>
  <Pages>9</Pages>
  <Words>2361</Words>
  <Characters>13458</Characters>
  <Application>Microsoft Office Word</Application>
  <DocSecurity>0</DocSecurity>
  <Lines>112</Lines>
  <Paragraphs>31</Paragraphs>
  <ScaleCrop>false</ScaleCrop>
  <Company/>
  <LinksUpToDate>false</LinksUpToDate>
  <CharactersWithSpaces>15788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Čokynová Ivana, Ing.</dc:creator>
  <dc:description/>
  <cp:lastModifiedBy>Oddelenie OSR</cp:lastModifiedBy>
  <cp:revision>1</cp:revision>
  <cp:lastPrinted>2022-11-09T10:29:00Z</cp:lastPrinted>
  <dcterms:created xsi:type="dcterms:W3CDTF">2022-11-09T10:29:00Z</dcterms:created>
  <dcterms:modified xsi:type="dcterms:W3CDTF">2022-11-09T10:32:00Z</dcterms:modified>
</cp:coreProperties>
</file>