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1671BE48" w:rsidR="00211616" w:rsidRPr="00F01A58" w:rsidRDefault="00211616" w:rsidP="00D5415E">
      <w:pPr>
        <w:pStyle w:val="Default"/>
        <w:rPr>
          <w:rFonts w:asciiTheme="majorHAnsi" w:hAnsiTheme="majorHAnsi"/>
          <w:sz w:val="22"/>
          <w:szCs w:val="22"/>
          <w:lang w:val="hu-HU"/>
        </w:rPr>
      </w:pPr>
    </w:p>
    <w:p w14:paraId="59A09C34" w14:textId="55A8447D" w:rsidR="00211616" w:rsidRPr="00D5415E" w:rsidRDefault="007C6875" w:rsidP="00D5415E">
      <w:pPr>
        <w:pStyle w:val="Default"/>
        <w:jc w:val="center"/>
        <w:rPr>
          <w:rFonts w:asciiTheme="majorHAnsi" w:hAnsiTheme="majorHAnsi"/>
          <w:sz w:val="22"/>
          <w:szCs w:val="22"/>
        </w:rPr>
      </w:pPr>
      <w:r>
        <w:rPr>
          <w:rFonts w:asciiTheme="majorHAnsi" w:hAnsiTheme="majorHAnsi"/>
          <w:b/>
          <w:bCs/>
          <w:sz w:val="22"/>
          <w:szCs w:val="22"/>
        </w:rPr>
        <w:t>K</w:t>
      </w:r>
      <w:r w:rsidR="00667C45">
        <w:rPr>
          <w:rFonts w:asciiTheme="majorHAnsi" w:hAnsiTheme="majorHAnsi"/>
          <w:b/>
          <w:bCs/>
          <w:sz w:val="22"/>
          <w:szCs w:val="22"/>
        </w:rPr>
        <w:t>úpn</w:t>
      </w:r>
      <w:r>
        <w:rPr>
          <w:rFonts w:asciiTheme="majorHAnsi" w:hAnsiTheme="majorHAnsi"/>
          <w:b/>
          <w:bCs/>
          <w:sz w:val="22"/>
          <w:szCs w:val="22"/>
        </w:rPr>
        <w:t>a</w:t>
      </w:r>
      <w:r w:rsidR="00667C45">
        <w:rPr>
          <w:rFonts w:asciiTheme="majorHAnsi" w:hAnsiTheme="majorHAnsi"/>
          <w:b/>
          <w:bCs/>
          <w:sz w:val="22"/>
          <w:szCs w:val="22"/>
        </w:rPr>
        <w:t xml:space="preserve"> zmluv</w:t>
      </w:r>
      <w:r>
        <w:rPr>
          <w:rFonts w:asciiTheme="majorHAnsi" w:hAnsiTheme="majorHAnsi"/>
          <w:b/>
          <w:bCs/>
          <w:sz w:val="22"/>
          <w:szCs w:val="22"/>
        </w:rPr>
        <w:t>a</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7DA18E90"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BD6BEE">
        <w:rPr>
          <w:rFonts w:asciiTheme="majorHAnsi" w:hAnsiTheme="majorHAnsi"/>
        </w:rPr>
        <w:t xml:space="preserve">Macko </w:t>
      </w:r>
      <w:proofErr w:type="spellStart"/>
      <w:r w:rsidR="00BD6BEE">
        <w:rPr>
          <w:rFonts w:asciiTheme="majorHAnsi" w:hAnsiTheme="majorHAnsi"/>
        </w:rPr>
        <w:t>family</w:t>
      </w:r>
      <w:proofErr w:type="spellEnd"/>
      <w:r w:rsidR="00BD6BEE">
        <w:rPr>
          <w:rFonts w:asciiTheme="majorHAnsi" w:hAnsiTheme="majorHAnsi"/>
        </w:rPr>
        <w:t xml:space="preserve"> s.r.o.</w:t>
      </w:r>
      <w:r w:rsidRPr="00E42B90">
        <w:rPr>
          <w:rFonts w:asciiTheme="majorHAnsi" w:hAnsiTheme="majorHAnsi"/>
        </w:rPr>
        <w:t xml:space="preserve">    </w:t>
      </w:r>
    </w:p>
    <w:p w14:paraId="5943BA04" w14:textId="59152AF1" w:rsidR="00E42B90" w:rsidRPr="00E42B90" w:rsidRDefault="00E42B90" w:rsidP="00034B52">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BD6BEE">
        <w:rPr>
          <w:rFonts w:asciiTheme="majorHAnsi" w:hAnsiTheme="majorHAnsi"/>
        </w:rPr>
        <w:t>184 Lesenice 991 08</w:t>
      </w:r>
    </w:p>
    <w:p w14:paraId="16441002" w14:textId="35E371AA" w:rsidR="00E42B90" w:rsidRP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BD6BEE">
        <w:rPr>
          <w:rFonts w:asciiTheme="majorHAnsi" w:hAnsiTheme="majorHAnsi"/>
        </w:rPr>
        <w:t>Macko Alexander</w:t>
      </w:r>
    </w:p>
    <w:p w14:paraId="4C26ED6D" w14:textId="4CE3A6B8" w:rsidR="00E42B90" w:rsidRPr="00BD6BEE"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BD6BEE" w:rsidRPr="00BD6BEE">
        <w:rPr>
          <w:rFonts w:asciiTheme="majorHAnsi" w:hAnsiTheme="majorHAnsi" w:cs="Times New Roman"/>
        </w:rPr>
        <w:t>45299820</w:t>
      </w:r>
    </w:p>
    <w:p w14:paraId="0C6F3A21" w14:textId="15CB7420" w:rsidR="00E42B90" w:rsidRPr="00BD6BEE" w:rsidRDefault="00E42B90" w:rsidP="00BE215A">
      <w:pPr>
        <w:tabs>
          <w:tab w:val="left" w:pos="2835"/>
        </w:tabs>
        <w:jc w:val="both"/>
        <w:rPr>
          <w:rFonts w:asciiTheme="majorHAnsi" w:hAnsiTheme="majorHAnsi"/>
        </w:rPr>
      </w:pPr>
      <w:r w:rsidRPr="00BD6BEE">
        <w:rPr>
          <w:rFonts w:asciiTheme="majorHAnsi" w:hAnsiTheme="majorHAnsi"/>
        </w:rPr>
        <w:t xml:space="preserve">DIČ:   </w:t>
      </w:r>
      <w:r w:rsidRPr="00BD6BEE">
        <w:rPr>
          <w:rFonts w:asciiTheme="majorHAnsi" w:hAnsiTheme="majorHAnsi"/>
        </w:rPr>
        <w:tab/>
      </w:r>
      <w:r w:rsidR="00DD5C5A" w:rsidRPr="00BD6BEE">
        <w:rPr>
          <w:rFonts w:asciiTheme="majorHAnsi" w:hAnsiTheme="majorHAnsi"/>
        </w:rPr>
        <w:tab/>
      </w:r>
      <w:r w:rsidR="00BD6BEE" w:rsidRPr="00BD6BEE">
        <w:rPr>
          <w:rFonts w:asciiTheme="majorHAnsi" w:hAnsiTheme="majorHAnsi"/>
          <w:bCs/>
          <w:color w:val="000000"/>
        </w:rPr>
        <w:t>2022921670</w:t>
      </w:r>
    </w:p>
    <w:p w14:paraId="2215BB10" w14:textId="31930714" w:rsidR="00E42B90" w:rsidRPr="00BD6BEE" w:rsidRDefault="00E42B90" w:rsidP="00BE215A">
      <w:pPr>
        <w:tabs>
          <w:tab w:val="left" w:pos="2835"/>
        </w:tabs>
        <w:jc w:val="both"/>
        <w:rPr>
          <w:rFonts w:asciiTheme="majorHAnsi" w:hAnsiTheme="majorHAnsi"/>
        </w:rPr>
      </w:pPr>
      <w:r w:rsidRPr="00BD6BEE">
        <w:rPr>
          <w:rFonts w:asciiTheme="majorHAnsi" w:hAnsiTheme="majorHAnsi"/>
        </w:rPr>
        <w:t>IČ DPH</w:t>
      </w:r>
      <w:r w:rsidRPr="00BD6BEE">
        <w:rPr>
          <w:rFonts w:asciiTheme="majorHAnsi" w:hAnsiTheme="majorHAnsi"/>
        </w:rPr>
        <w:tab/>
      </w:r>
      <w:r w:rsidR="00DD5C5A" w:rsidRPr="00BD6BEE">
        <w:rPr>
          <w:rFonts w:asciiTheme="majorHAnsi" w:hAnsiTheme="majorHAnsi"/>
        </w:rPr>
        <w:tab/>
        <w:t>SK</w:t>
      </w:r>
      <w:r w:rsidR="00BD6BEE" w:rsidRPr="00BD6BEE">
        <w:rPr>
          <w:rFonts w:asciiTheme="majorHAnsi" w:hAnsiTheme="majorHAnsi"/>
          <w:bCs/>
          <w:color w:val="000000"/>
        </w:rPr>
        <w:t>2022921670</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0B681FD4"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Tel:       </w:t>
      </w:r>
      <w:r w:rsidRPr="00E42B90">
        <w:rPr>
          <w:rFonts w:asciiTheme="majorHAnsi" w:hAnsiTheme="majorHAnsi"/>
        </w:rPr>
        <w:tab/>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F55F80"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2CE091BF"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5F5186">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5C25A422"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A24F4F" w:rsidRPr="002C271D">
        <w:rPr>
          <w:rFonts w:asciiTheme="majorHAnsi" w:hAnsiTheme="majorHAnsi"/>
        </w:rPr>
        <w:t>poľnohospodársk</w:t>
      </w:r>
      <w:r w:rsidR="00DD5C5A">
        <w:rPr>
          <w:rFonts w:asciiTheme="majorHAnsi" w:hAnsiTheme="majorHAnsi"/>
        </w:rPr>
        <w:t>eho</w:t>
      </w:r>
      <w:r w:rsidR="00A24F4F" w:rsidRPr="002C271D">
        <w:rPr>
          <w:rFonts w:asciiTheme="majorHAnsi" w:hAnsiTheme="majorHAnsi"/>
        </w:rPr>
        <w:t xml:space="preserve"> stroj</w:t>
      </w:r>
      <w:r w:rsidR="00DD5C5A">
        <w:rPr>
          <w:rFonts w:asciiTheme="majorHAnsi" w:hAnsiTheme="majorHAnsi"/>
        </w:rPr>
        <w:t>a</w:t>
      </w:r>
      <w:r w:rsidR="0020602B">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7CD6B87F" w14:textId="7F6BEA2D" w:rsidR="0020602B" w:rsidRDefault="00D5415E" w:rsidP="00A24F4F">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D653B2">
        <w:rPr>
          <w:rFonts w:asciiTheme="majorHAnsi" w:hAnsiTheme="majorHAnsi"/>
          <w:color w:val="auto"/>
          <w:sz w:val="22"/>
          <w:szCs w:val="22"/>
        </w:rPr>
        <w:t>poľnohospodársk</w:t>
      </w:r>
      <w:r w:rsidR="00DD5C5A">
        <w:rPr>
          <w:rFonts w:asciiTheme="majorHAnsi" w:hAnsiTheme="majorHAnsi"/>
          <w:color w:val="auto"/>
          <w:sz w:val="22"/>
          <w:szCs w:val="22"/>
        </w:rPr>
        <w:t>eho</w:t>
      </w:r>
      <w:r w:rsidR="00D653B2">
        <w:rPr>
          <w:rFonts w:asciiTheme="majorHAnsi" w:hAnsiTheme="majorHAnsi"/>
          <w:color w:val="auto"/>
          <w:sz w:val="22"/>
          <w:szCs w:val="22"/>
        </w:rPr>
        <w:t xml:space="preserve"> stroj</w:t>
      </w:r>
      <w:r w:rsidR="00DD5C5A">
        <w:rPr>
          <w:rFonts w:asciiTheme="majorHAnsi" w:hAnsiTheme="majorHAnsi"/>
          <w:color w:val="auto"/>
          <w:sz w:val="22"/>
          <w:szCs w:val="22"/>
        </w:rPr>
        <w:t>a</w:t>
      </w:r>
      <w:r w:rsidR="00602035">
        <w:rPr>
          <w:rFonts w:asciiTheme="majorHAnsi" w:hAnsiTheme="majorHAnsi"/>
          <w:color w:val="auto"/>
          <w:sz w:val="22"/>
          <w:szCs w:val="22"/>
        </w:rPr>
        <w:t>.</w:t>
      </w:r>
    </w:p>
    <w:p w14:paraId="029BB81F" w14:textId="77777777" w:rsidR="009B3763" w:rsidRDefault="009B3763" w:rsidP="00D5415E">
      <w:pPr>
        <w:tabs>
          <w:tab w:val="left" w:pos="567"/>
        </w:tabs>
        <w:jc w:val="both"/>
        <w:rPr>
          <w:rFonts w:asciiTheme="majorHAnsi" w:hAnsiTheme="majorHAnsi"/>
        </w:rPr>
      </w:pPr>
    </w:p>
    <w:p w14:paraId="2AF32E31" w14:textId="1A4FE09A" w:rsidR="009B3763" w:rsidRPr="00D5415E" w:rsidRDefault="00A24F4F" w:rsidP="009B3763">
      <w:pPr>
        <w:tabs>
          <w:tab w:val="left" w:pos="567"/>
        </w:tabs>
        <w:jc w:val="both"/>
        <w:rPr>
          <w:rFonts w:asciiTheme="majorHAnsi" w:hAnsiTheme="majorHAnsi"/>
          <w:color w:val="FF0000"/>
        </w:rPr>
      </w:pPr>
      <w:r>
        <w:rPr>
          <w:rFonts w:asciiTheme="majorHAnsi" w:hAnsiTheme="majorHAnsi"/>
        </w:rPr>
        <w:t>3</w:t>
      </w:r>
      <w:r w:rsidR="009B3763" w:rsidRPr="002C271D">
        <w:rPr>
          <w:rFonts w:asciiTheme="majorHAnsi" w:hAnsiTheme="majorHAnsi"/>
        </w:rPr>
        <w:t xml:space="preserve">. </w:t>
      </w:r>
      <w:r w:rsidRPr="002C271D">
        <w:rPr>
          <w:rFonts w:asciiTheme="majorHAnsi" w:hAnsiTheme="majorHAnsi"/>
        </w:rPr>
        <w:t>Požadované technické parametre sú uvedené v prílohe č. 1 k tejto Zmluve.</w:t>
      </w:r>
      <w:r>
        <w:rPr>
          <w:rFonts w:asciiTheme="majorHAnsi" w:hAnsiTheme="majorHAnsi"/>
          <w:color w:val="FF0000"/>
        </w:rPr>
        <w:t xml:space="preserve"> </w:t>
      </w:r>
    </w:p>
    <w:p w14:paraId="4E3FD8BB" w14:textId="77777777" w:rsidR="009B3763" w:rsidRPr="00D5415E" w:rsidRDefault="009B3763" w:rsidP="009B3763">
      <w:pPr>
        <w:tabs>
          <w:tab w:val="left" w:pos="567"/>
        </w:tabs>
        <w:jc w:val="left"/>
        <w:rPr>
          <w:rFonts w:asciiTheme="majorHAnsi" w:hAnsiTheme="majorHAnsi"/>
          <w:color w:val="FF0000"/>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108995F4" w:rsidR="00264BA8" w:rsidRPr="002C271D" w:rsidRDefault="00D5415E" w:rsidP="00D5415E">
      <w:pPr>
        <w:pStyle w:val="Default"/>
        <w:jc w:val="both"/>
        <w:rPr>
          <w:rFonts w:asciiTheme="majorHAnsi" w:hAnsiTheme="majorHAnsi"/>
          <w:color w:val="auto"/>
          <w:sz w:val="22"/>
          <w:szCs w:val="22"/>
        </w:rPr>
      </w:pPr>
      <w:r>
        <w:rPr>
          <w:rFonts w:asciiTheme="majorHAnsi" w:hAnsiTheme="majorHAnsi"/>
          <w:sz w:val="22"/>
          <w:szCs w:val="22"/>
        </w:rPr>
        <w:t>1.</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D653B2">
        <w:rPr>
          <w:rFonts w:asciiTheme="majorHAnsi" w:hAnsiTheme="majorHAnsi"/>
          <w:color w:val="auto"/>
          <w:sz w:val="22"/>
          <w:szCs w:val="22"/>
        </w:rPr>
        <w:t>poľnohospodársk</w:t>
      </w:r>
      <w:r w:rsidR="004A5D69">
        <w:rPr>
          <w:rFonts w:asciiTheme="majorHAnsi" w:hAnsiTheme="majorHAnsi"/>
          <w:color w:val="auto"/>
          <w:sz w:val="22"/>
          <w:szCs w:val="22"/>
        </w:rPr>
        <w:t xml:space="preserve">eho stroja – </w:t>
      </w:r>
      <w:r w:rsidR="00401162">
        <w:rPr>
          <w:rFonts w:asciiTheme="majorHAnsi" w:hAnsiTheme="majorHAnsi"/>
          <w:color w:val="auto"/>
          <w:sz w:val="22"/>
          <w:szCs w:val="22"/>
        </w:rPr>
        <w:t>postrekovača</w:t>
      </w:r>
      <w:r w:rsidR="0020602B" w:rsidRPr="002C271D">
        <w:rPr>
          <w:rFonts w:asciiTheme="majorHAnsi" w:hAnsiTheme="majorHAnsi"/>
          <w:color w:val="auto"/>
          <w:sz w:val="22"/>
          <w:szCs w:val="22"/>
        </w:rPr>
        <w:t>.</w:t>
      </w:r>
    </w:p>
    <w:p w14:paraId="4610318F" w14:textId="77777777" w:rsidR="00264BA8" w:rsidRPr="00D5415E" w:rsidRDefault="00264BA8" w:rsidP="00D5415E">
      <w:pPr>
        <w:tabs>
          <w:tab w:val="left" w:pos="567"/>
        </w:tabs>
        <w:jc w:val="both"/>
        <w:rPr>
          <w:rFonts w:asciiTheme="majorHAnsi" w:hAnsiTheme="majorHAnsi"/>
        </w:rPr>
      </w:pPr>
    </w:p>
    <w:p w14:paraId="764A2319" w14:textId="6A03B7DB"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A24F4F">
        <w:rPr>
          <w:rFonts w:asciiTheme="majorHAnsi" w:hAnsiTheme="majorHAnsi"/>
        </w:rPr>
        <w:t xml:space="preserve">dodanie </w:t>
      </w:r>
      <w:r w:rsidR="004A5D69">
        <w:rPr>
          <w:rFonts w:asciiTheme="majorHAnsi" w:hAnsiTheme="majorHAnsi"/>
        </w:rPr>
        <w:t>postrekovača</w:t>
      </w:r>
      <w:r w:rsidR="00A24F4F">
        <w:rPr>
          <w:rFonts w:asciiTheme="majorHAnsi" w:hAnsiTheme="majorHAnsi"/>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26097AE4" w14:textId="77777777" w:rsidR="00857A21" w:rsidRDefault="00857A21" w:rsidP="00D5415E">
      <w:pPr>
        <w:tabs>
          <w:tab w:val="left" w:pos="567"/>
        </w:tabs>
        <w:jc w:val="left"/>
        <w:rPr>
          <w:rFonts w:asciiTheme="majorHAnsi" w:hAnsiTheme="majorHAnsi"/>
        </w:rPr>
      </w:pP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4503C696"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86BF0">
        <w:rPr>
          <w:rFonts w:asciiTheme="majorHAnsi" w:hAnsiTheme="majorHAnsi"/>
          <w:color w:val="auto"/>
          <w:sz w:val="22"/>
          <w:szCs w:val="22"/>
        </w:rPr>
        <w:t>dodáva</w:t>
      </w:r>
      <w:r w:rsidR="00211616" w:rsidRPr="00D5415E">
        <w:rPr>
          <w:rFonts w:asciiTheme="majorHAnsi" w:hAnsiTheme="majorHAnsi"/>
          <w:color w:val="auto"/>
          <w:sz w:val="22"/>
          <w:szCs w:val="22"/>
        </w:rPr>
        <w:t xml:space="preserve">teľom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09D87646"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486BF0">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54B4CB03" w:rsidR="00211616" w:rsidRPr="00792E85" w:rsidRDefault="00211616" w:rsidP="005E06E1">
      <w:pPr>
        <w:pStyle w:val="Default"/>
        <w:jc w:val="both"/>
        <w:rPr>
          <w:rFonts w:asciiTheme="majorHAnsi" w:hAnsiTheme="majorHAnsi"/>
          <w:color w:val="auto"/>
          <w:sz w:val="22"/>
          <w:szCs w:val="22"/>
        </w:rPr>
      </w:pPr>
      <w:r w:rsidRPr="00792E85">
        <w:rPr>
          <w:rFonts w:asciiTheme="majorHAnsi" w:hAnsiTheme="majorHAnsi"/>
          <w:b/>
          <w:bCs/>
          <w:color w:val="auto"/>
          <w:sz w:val="22"/>
          <w:szCs w:val="22"/>
        </w:rPr>
        <w:t>Termín začatia</w:t>
      </w:r>
      <w:r w:rsidR="002C271D" w:rsidRPr="00792E85">
        <w:rPr>
          <w:rFonts w:asciiTheme="majorHAnsi" w:hAnsiTheme="majorHAnsi"/>
          <w:b/>
          <w:bCs/>
          <w:color w:val="auto"/>
          <w:sz w:val="22"/>
          <w:szCs w:val="22"/>
        </w:rPr>
        <w:t xml:space="preserve"> dodania:</w:t>
      </w:r>
      <w:r w:rsidR="00DD5C5A" w:rsidRPr="00792E85">
        <w:rPr>
          <w:rFonts w:asciiTheme="majorHAnsi" w:hAnsiTheme="majorHAnsi"/>
          <w:b/>
          <w:bCs/>
          <w:color w:val="auto"/>
          <w:sz w:val="22"/>
          <w:szCs w:val="22"/>
        </w:rPr>
        <w:t xml:space="preserve"> </w:t>
      </w:r>
      <w:r w:rsidR="00B861CD" w:rsidRPr="00792E85">
        <w:rPr>
          <w:rFonts w:asciiTheme="majorHAnsi" w:hAnsiTheme="majorHAnsi"/>
          <w:color w:val="auto"/>
          <w:sz w:val="22"/>
          <w:szCs w:val="22"/>
        </w:rPr>
        <w:t>deň po nadobudnutí účinnosti zmluvy</w:t>
      </w:r>
    </w:p>
    <w:p w14:paraId="749386F6" w14:textId="0ECD25C3" w:rsidR="00211616" w:rsidRPr="00792E85" w:rsidRDefault="00211616" w:rsidP="005E06E1">
      <w:pPr>
        <w:pStyle w:val="Default"/>
        <w:jc w:val="both"/>
        <w:rPr>
          <w:rFonts w:asciiTheme="majorHAnsi" w:hAnsiTheme="majorHAnsi"/>
          <w:b/>
          <w:bCs/>
          <w:color w:val="auto"/>
          <w:sz w:val="22"/>
          <w:szCs w:val="22"/>
        </w:rPr>
      </w:pPr>
      <w:r w:rsidRPr="00792E85">
        <w:rPr>
          <w:rFonts w:asciiTheme="majorHAnsi" w:hAnsiTheme="majorHAnsi"/>
          <w:b/>
          <w:bCs/>
          <w:color w:val="auto"/>
          <w:sz w:val="22"/>
          <w:szCs w:val="22"/>
        </w:rPr>
        <w:t>Termín dokončenia</w:t>
      </w:r>
      <w:r w:rsidR="002C271D" w:rsidRPr="00792E85">
        <w:rPr>
          <w:rFonts w:asciiTheme="majorHAnsi" w:hAnsiTheme="majorHAnsi"/>
          <w:color w:val="auto"/>
          <w:sz w:val="22"/>
          <w:szCs w:val="22"/>
        </w:rPr>
        <w:t xml:space="preserve"> </w:t>
      </w:r>
      <w:r w:rsidR="002C271D" w:rsidRPr="00792E85">
        <w:rPr>
          <w:rFonts w:asciiTheme="majorHAnsi" w:hAnsiTheme="majorHAnsi"/>
          <w:b/>
          <w:bCs/>
          <w:color w:val="auto"/>
          <w:sz w:val="22"/>
          <w:szCs w:val="22"/>
        </w:rPr>
        <w:t>dodania:</w:t>
      </w:r>
      <w:r w:rsidR="00DD5C5A" w:rsidRPr="00792E85">
        <w:rPr>
          <w:rFonts w:asciiTheme="majorHAnsi" w:hAnsiTheme="majorHAnsi"/>
          <w:b/>
          <w:bCs/>
          <w:color w:val="auto"/>
          <w:sz w:val="22"/>
          <w:szCs w:val="22"/>
        </w:rPr>
        <w:t xml:space="preserve"> </w:t>
      </w:r>
      <w:r w:rsidR="00B861CD" w:rsidRPr="00792E85">
        <w:rPr>
          <w:rFonts w:asciiTheme="majorHAnsi" w:hAnsiTheme="majorHAnsi"/>
          <w:color w:val="auto"/>
          <w:sz w:val="22"/>
          <w:szCs w:val="22"/>
        </w:rPr>
        <w:t>najneskôr do 3</w:t>
      </w:r>
      <w:r w:rsidR="00792E85">
        <w:rPr>
          <w:rFonts w:asciiTheme="majorHAnsi" w:hAnsiTheme="majorHAnsi"/>
          <w:color w:val="auto"/>
          <w:sz w:val="22"/>
          <w:szCs w:val="22"/>
        </w:rPr>
        <w:t>1</w:t>
      </w:r>
      <w:r w:rsidR="00B861CD" w:rsidRPr="00792E85">
        <w:rPr>
          <w:rFonts w:asciiTheme="majorHAnsi" w:hAnsiTheme="majorHAnsi"/>
          <w:color w:val="auto"/>
          <w:sz w:val="22"/>
          <w:szCs w:val="22"/>
        </w:rPr>
        <w:t>.05.2025</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5CBF7355"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 xml:space="preserve">vo forme zmluvnej pokuty v zmysle čl. </w:t>
      </w:r>
      <w:r w:rsidR="00486BF0">
        <w:rPr>
          <w:rFonts w:asciiTheme="majorHAnsi" w:hAnsiTheme="majorHAnsi"/>
          <w:color w:val="auto"/>
          <w:sz w:val="22"/>
          <w:szCs w:val="22"/>
        </w:rPr>
        <w:t>I</w:t>
      </w:r>
      <w:r w:rsidRPr="00D5415E">
        <w:rPr>
          <w:rFonts w:asciiTheme="majorHAnsi" w:hAnsiTheme="majorHAnsi"/>
          <w:color w:val="auto"/>
          <w:sz w:val="22"/>
          <w:szCs w:val="22"/>
        </w:rPr>
        <w:t>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6017B5A5"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7C6EE055"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86BF0">
        <w:rPr>
          <w:rFonts w:asciiTheme="majorHAnsi" w:hAnsiTheme="majorHAnsi"/>
          <w:color w:val="auto"/>
          <w:sz w:val="22"/>
          <w:szCs w:val="22"/>
        </w:rPr>
        <w:t>dodáva</w:t>
      </w:r>
      <w:r w:rsidRPr="00D5415E">
        <w:rPr>
          <w:rFonts w:asciiTheme="majorHAnsi" w:hAnsiTheme="majorHAnsi"/>
          <w:color w:val="auto"/>
          <w:sz w:val="22"/>
          <w:szCs w:val="22"/>
        </w:rPr>
        <w:t>teľa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F55F80">
        <w:rPr>
          <w:rFonts w:asciiTheme="majorHAnsi" w:hAnsiTheme="majorHAnsi"/>
          <w:color w:val="auto"/>
          <w:sz w:val="22"/>
          <w:szCs w:val="22"/>
        </w:rPr>
        <w:t>1</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77777777" w:rsidR="00211616" w:rsidRPr="00D5415E" w:rsidRDefault="00211616" w:rsidP="003F269A">
      <w:pPr>
        <w:pStyle w:val="Default"/>
        <w:jc w:val="both"/>
        <w:rPr>
          <w:rFonts w:asciiTheme="majorHAnsi" w:hAnsiTheme="majorHAnsi"/>
          <w:color w:val="auto"/>
          <w:sz w:val="22"/>
          <w:szCs w:val="22"/>
        </w:rPr>
      </w:pPr>
    </w:p>
    <w:p w14:paraId="45A1A394" w14:textId="798A4693"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2C271D">
        <w:rPr>
          <w:rFonts w:asciiTheme="majorHAnsi" w:hAnsiTheme="majorHAnsi"/>
          <w:b/>
          <w:bCs/>
          <w:color w:val="auto"/>
          <w:sz w:val="22"/>
          <w:szCs w:val="22"/>
        </w:rPr>
        <w:t>strojov</w:t>
      </w:r>
      <w:r w:rsidRPr="00D5415E">
        <w:rPr>
          <w:rFonts w:asciiTheme="majorHAnsi" w:hAnsiTheme="majorHAnsi"/>
          <w:b/>
          <w:bCs/>
          <w:color w:val="auto"/>
          <w:sz w:val="22"/>
          <w:szCs w:val="22"/>
        </w:rPr>
        <w:t xml:space="preserve"> bez DPH:</w:t>
      </w:r>
      <w:r w:rsidR="003F269A">
        <w:rPr>
          <w:rFonts w:asciiTheme="majorHAnsi" w:hAnsiTheme="majorHAnsi"/>
          <w:b/>
          <w:bCs/>
          <w:color w:val="auto"/>
          <w:sz w:val="22"/>
          <w:szCs w:val="22"/>
        </w:rPr>
        <w:t xml:space="preserve"> </w:t>
      </w:r>
      <w:r w:rsidR="003F269A" w:rsidRPr="002C271D">
        <w:rPr>
          <w:rFonts w:asciiTheme="majorHAnsi" w:hAnsiTheme="majorHAnsi"/>
          <w:b/>
          <w:bCs/>
          <w:color w:val="auto"/>
          <w:sz w:val="22"/>
          <w:szCs w:val="22"/>
        </w:rPr>
        <w:t>.......................€</w:t>
      </w:r>
    </w:p>
    <w:p w14:paraId="650D3430" w14:textId="77777777"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469803F5" w14:textId="0C1D1B78"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2C271D" w:rsidRPr="002C271D">
        <w:rPr>
          <w:rFonts w:asciiTheme="majorHAnsi" w:hAnsiTheme="majorHAnsi"/>
          <w:b/>
          <w:bCs/>
          <w:color w:val="auto"/>
          <w:sz w:val="22"/>
          <w:szCs w:val="22"/>
        </w:rPr>
        <w:t>strojov</w:t>
      </w:r>
      <w:r w:rsidRPr="002C271D">
        <w:rPr>
          <w:rFonts w:asciiTheme="majorHAnsi" w:hAnsiTheme="majorHAnsi"/>
          <w:b/>
          <w:bCs/>
          <w:color w:val="auto"/>
          <w:sz w:val="22"/>
          <w:szCs w:val="22"/>
        </w:rPr>
        <w:t xml:space="preserve"> s DPH: </w:t>
      </w:r>
      <w:r w:rsidR="003F269A" w:rsidRPr="002C271D">
        <w:rPr>
          <w:rFonts w:asciiTheme="majorHAnsi" w:hAnsiTheme="majorHAnsi"/>
          <w:b/>
          <w:bCs/>
          <w:color w:val="auto"/>
          <w:sz w:val="22"/>
          <w:szCs w:val="22"/>
        </w:rPr>
        <w:t xml:space="preserve">    ............................€</w:t>
      </w:r>
    </w:p>
    <w:p w14:paraId="50DCA4C5" w14:textId="77777777" w:rsidR="00211616" w:rsidRPr="002C271D"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3BAA0072" w14:textId="77777777" w:rsidR="003F269A" w:rsidRPr="00D5415E" w:rsidRDefault="003F269A"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296B9EE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xml:space="preserve">. Faktúry budú obsahovať všetky náležitosti </w:t>
      </w:r>
      <w:r w:rsidR="00F30D82">
        <w:rPr>
          <w:rFonts w:asciiTheme="majorHAnsi" w:hAnsiTheme="majorHAnsi"/>
        </w:rPr>
        <w:t>daňového dokladu v súlade so z</w:t>
      </w:r>
      <w:r w:rsidR="005260D5" w:rsidRPr="00D5415E">
        <w:rPr>
          <w:rFonts w:asciiTheme="majorHAnsi" w:hAnsiTheme="majorHAnsi"/>
        </w:rPr>
        <w:t>ákon</w:t>
      </w:r>
      <w:r w:rsidR="00F30D82">
        <w:rPr>
          <w:rFonts w:asciiTheme="majorHAnsi" w:hAnsiTheme="majorHAnsi"/>
        </w:rPr>
        <w:t xml:space="preserve">om 222/2004 Z. z. o dani z pridanej hodnoty </w:t>
      </w:r>
      <w:r w:rsidR="005260D5" w:rsidRPr="00D5415E">
        <w:rPr>
          <w:rFonts w:asciiTheme="majorHAnsi" w:hAnsiTheme="majorHAnsi"/>
        </w:rPr>
        <w:t>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06F884E2"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486BF0">
        <w:rPr>
          <w:rFonts w:asciiTheme="majorHAnsi" w:hAnsiTheme="majorHAnsi"/>
        </w:rPr>
        <w:t>Dodáva</w:t>
      </w:r>
      <w:r w:rsidRPr="00D5415E">
        <w:rPr>
          <w:rFonts w:asciiTheme="majorHAnsi" w:hAnsiTheme="majorHAnsi"/>
        </w:rPr>
        <w:t>teľa,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30BDFF0A"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označenie peňažného ústavu a číslo účtu </w:t>
      </w:r>
      <w:r w:rsidR="00486BF0">
        <w:rPr>
          <w:rFonts w:asciiTheme="majorHAnsi" w:hAnsiTheme="majorHAnsi"/>
        </w:rPr>
        <w:t>Dodáva</w:t>
      </w:r>
      <w:r w:rsidRPr="00D5415E">
        <w:rPr>
          <w:rFonts w:asciiTheme="majorHAnsi" w:hAnsiTheme="majorHAnsi"/>
        </w:rPr>
        <w:t>teľa,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1E606613" w:rsidR="005260D5" w:rsidRPr="00486BF0" w:rsidRDefault="005260D5" w:rsidP="00A33399">
      <w:pPr>
        <w:numPr>
          <w:ilvl w:val="0"/>
          <w:numId w:val="24"/>
        </w:numPr>
        <w:jc w:val="both"/>
        <w:rPr>
          <w:rFonts w:asciiTheme="majorHAnsi" w:hAnsiTheme="majorHAnsi"/>
        </w:rPr>
      </w:pPr>
      <w:r w:rsidRPr="00486BF0">
        <w:rPr>
          <w:rFonts w:asciiTheme="majorHAnsi" w:hAnsiTheme="majorHAnsi"/>
        </w:rPr>
        <w:t xml:space="preserve">názov projektu </w:t>
      </w:r>
      <w:r w:rsidR="002C271D" w:rsidRPr="00486BF0">
        <w:rPr>
          <w:rFonts w:asciiTheme="majorHAnsi" w:hAnsiTheme="majorHAnsi"/>
        </w:rPr>
        <w:t>„</w:t>
      </w:r>
      <w:r w:rsidR="00AC7071" w:rsidRPr="00486BF0">
        <w:rPr>
          <w:rFonts w:asciiTheme="majorHAnsi" w:hAnsiTheme="majorHAnsi"/>
        </w:rPr>
        <w:t xml:space="preserve">Zvýšenie technickej vybavenosti spoločnosti Macko </w:t>
      </w:r>
      <w:proofErr w:type="spellStart"/>
      <w:r w:rsidR="00AC7071" w:rsidRPr="00486BF0">
        <w:rPr>
          <w:rFonts w:asciiTheme="majorHAnsi" w:hAnsiTheme="majorHAnsi"/>
        </w:rPr>
        <w:t>family</w:t>
      </w:r>
      <w:proofErr w:type="spellEnd"/>
      <w:r w:rsidR="00AC7071" w:rsidRPr="00486BF0">
        <w:rPr>
          <w:rFonts w:asciiTheme="majorHAnsi" w:hAnsiTheme="majorHAnsi"/>
        </w:rPr>
        <w:t xml:space="preserve"> s.r.o.“</w:t>
      </w:r>
    </w:p>
    <w:p w14:paraId="1AB9E351" w14:textId="2B847D46"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odtlačok pečiatky a podpis zástupcu oprávneného konať v mene </w:t>
      </w:r>
      <w:r w:rsidR="00486BF0">
        <w:rPr>
          <w:rFonts w:asciiTheme="majorHAnsi" w:hAnsiTheme="majorHAnsi"/>
        </w:rPr>
        <w:t>Dodáva</w:t>
      </w:r>
      <w:r w:rsidRPr="00D5415E">
        <w:rPr>
          <w:rFonts w:asciiTheme="majorHAnsi" w:hAnsiTheme="majorHAnsi"/>
        </w:rPr>
        <w:t>teľa.</w:t>
      </w:r>
    </w:p>
    <w:p w14:paraId="6852614E" w14:textId="77777777" w:rsidR="005260D5" w:rsidRPr="00D5415E" w:rsidRDefault="005260D5" w:rsidP="00A33399">
      <w:pPr>
        <w:ind w:left="1080"/>
        <w:jc w:val="both"/>
        <w:rPr>
          <w:rFonts w:asciiTheme="majorHAnsi" w:hAnsiTheme="majorHAnsi"/>
        </w:rPr>
      </w:pPr>
    </w:p>
    <w:p w14:paraId="358D63ED" w14:textId="52127A22" w:rsidR="00A33399" w:rsidRPr="00D5415E"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do </w:t>
      </w:r>
      <w:r w:rsidR="00B861CD" w:rsidRPr="00792E85">
        <w:rPr>
          <w:rFonts w:asciiTheme="majorHAnsi" w:hAnsiTheme="majorHAnsi"/>
          <w:color w:val="auto"/>
          <w:sz w:val="22"/>
          <w:szCs w:val="22"/>
        </w:rPr>
        <w:t>30</w:t>
      </w:r>
      <w:r w:rsidRPr="00792E85">
        <w:rPr>
          <w:rFonts w:asciiTheme="majorHAnsi" w:hAnsiTheme="majorHAnsi"/>
          <w:color w:val="auto"/>
          <w:sz w:val="22"/>
          <w:szCs w:val="22"/>
        </w:rPr>
        <w:t xml:space="preserve"> dní odo dňa doručenia faktúry </w:t>
      </w:r>
      <w:r>
        <w:rPr>
          <w:rFonts w:asciiTheme="majorHAnsi" w:hAnsiTheme="majorHAnsi"/>
          <w:color w:val="auto"/>
          <w:sz w:val="22"/>
          <w:szCs w:val="22"/>
        </w:rPr>
        <w:t>O</w:t>
      </w:r>
      <w:r w:rsidR="00211616" w:rsidRPr="00D5415E">
        <w:rPr>
          <w:rFonts w:asciiTheme="majorHAnsi" w:hAnsiTheme="majorHAnsi"/>
          <w:color w:val="auto"/>
          <w:sz w:val="22"/>
          <w:szCs w:val="22"/>
        </w:rPr>
        <w:t>bjednávateľovi.</w:t>
      </w: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75F7BDDB" w14:textId="1F22916D"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405A957C"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1E0725">
        <w:rPr>
          <w:rFonts w:asciiTheme="majorHAnsi" w:hAnsiTheme="majorHAnsi"/>
          <w:b/>
          <w:bCs/>
          <w:color w:val="auto"/>
          <w:sz w:val="22"/>
          <w:szCs w:val="22"/>
        </w:rPr>
        <w:t>12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0465A84C" w14:textId="77777777" w:rsidR="00211616" w:rsidRPr="00D5415E" w:rsidRDefault="00211616" w:rsidP="00D5415E">
      <w:pPr>
        <w:pStyle w:val="Default"/>
        <w:rPr>
          <w:rFonts w:asciiTheme="majorHAnsi" w:hAnsiTheme="majorHAnsi"/>
          <w:color w:val="auto"/>
          <w:sz w:val="22"/>
          <w:szCs w:val="22"/>
        </w:rPr>
      </w:pPr>
    </w:p>
    <w:p w14:paraId="7502E0C1" w14:textId="77777777" w:rsidR="00211616" w:rsidRPr="00D5415E" w:rsidRDefault="00211616"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1C511246" w14:textId="683516E3" w:rsidR="006C62CE" w:rsidRDefault="006C62CE" w:rsidP="006C62CE">
      <w:pPr>
        <w:pStyle w:val="Default"/>
        <w:jc w:val="both"/>
        <w:rPr>
          <w:rFonts w:asciiTheme="majorHAnsi" w:hAnsiTheme="majorHAnsi"/>
          <w:color w:val="auto"/>
          <w:sz w:val="22"/>
          <w:szCs w:val="22"/>
        </w:rPr>
      </w:pPr>
      <w:r>
        <w:rPr>
          <w:rFonts w:asciiTheme="majorHAnsi" w:hAnsiTheme="majorHAnsi"/>
          <w:color w:val="auto"/>
          <w:sz w:val="22"/>
          <w:szCs w:val="22"/>
        </w:rPr>
        <w:t>1.</w:t>
      </w:r>
      <w:r w:rsidR="00363896" w:rsidRPr="00363896">
        <w:rPr>
          <w:rFonts w:asciiTheme="majorHAnsi" w:hAnsiTheme="majorHAnsi"/>
          <w:color w:val="auto"/>
          <w:sz w:val="22"/>
          <w:szCs w:val="22"/>
        </w:rPr>
        <w:t>Začatie realizácie zákazky je podmienené doručením písomnej objednávky obstarávateľom dodávateľovi.</w:t>
      </w:r>
    </w:p>
    <w:p w14:paraId="57BBF76D" w14:textId="77777777" w:rsidR="00792E85" w:rsidRPr="00D5415E" w:rsidRDefault="00792E85" w:rsidP="006C62CE">
      <w:pPr>
        <w:pStyle w:val="Default"/>
        <w:jc w:val="both"/>
        <w:rPr>
          <w:rFonts w:asciiTheme="majorHAnsi" w:hAnsiTheme="majorHAnsi"/>
          <w:color w:val="auto"/>
          <w:sz w:val="22"/>
          <w:szCs w:val="22"/>
        </w:rPr>
      </w:pPr>
    </w:p>
    <w:p w14:paraId="2B3399C5" w14:textId="038A797C"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C59CEE5"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20FA9EB6" w14:textId="77777777" w:rsidR="00211616" w:rsidRDefault="00211616" w:rsidP="003A392A">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4936AF33" w14:textId="745BCE39" w:rsidR="00792E85"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010357D9" w14:textId="77777777" w:rsidR="001A6A5B" w:rsidRPr="00363896" w:rsidRDefault="001A6A5B" w:rsidP="00363896">
      <w:pPr>
        <w:pStyle w:val="Default"/>
        <w:spacing w:after="147"/>
        <w:jc w:val="both"/>
        <w:rPr>
          <w:rFonts w:asciiTheme="majorHAnsi" w:hAnsiTheme="majorHAnsi"/>
          <w:color w:val="auto"/>
          <w:sz w:val="22"/>
          <w:szCs w:val="22"/>
        </w:rPr>
      </w:pPr>
    </w:p>
    <w:p w14:paraId="3CA94673" w14:textId="73864AD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68CEB235" w:rsidR="00EF1FFF" w:rsidRDefault="00EF1FFF" w:rsidP="00EF1FFF">
      <w:pPr>
        <w:pStyle w:val="Default"/>
        <w:rPr>
          <w:rFonts w:asciiTheme="majorHAnsi" w:hAnsiTheme="majorHAnsi"/>
          <w:color w:val="auto"/>
          <w:sz w:val="22"/>
          <w:szCs w:val="22"/>
        </w:rPr>
      </w:pPr>
    </w:p>
    <w:p w14:paraId="5C977F48" w14:textId="55A88118" w:rsidR="00F30D82" w:rsidRDefault="00F30D82" w:rsidP="00F30D82">
      <w:pPr>
        <w:pStyle w:val="Default"/>
        <w:jc w:val="center"/>
        <w:rPr>
          <w:rFonts w:asciiTheme="majorHAnsi" w:hAnsiTheme="majorHAnsi"/>
          <w:b/>
          <w:bCs/>
          <w:color w:val="auto"/>
          <w:sz w:val="22"/>
          <w:szCs w:val="22"/>
        </w:rPr>
      </w:pPr>
      <w:r>
        <w:rPr>
          <w:rFonts w:asciiTheme="majorHAnsi" w:hAnsiTheme="majorHAnsi"/>
          <w:b/>
          <w:bCs/>
          <w:color w:val="auto"/>
          <w:sz w:val="22"/>
          <w:szCs w:val="22"/>
        </w:rPr>
        <w:t>Čl. XI.</w:t>
      </w:r>
    </w:p>
    <w:p w14:paraId="3C6D5ACC" w14:textId="21218F10" w:rsidR="00F30D82" w:rsidRDefault="00F30D82" w:rsidP="00F30D82">
      <w:pPr>
        <w:pStyle w:val="Default"/>
        <w:jc w:val="center"/>
        <w:rPr>
          <w:rFonts w:asciiTheme="majorHAnsi" w:hAnsiTheme="majorHAnsi"/>
          <w:b/>
          <w:bCs/>
          <w:color w:val="auto"/>
          <w:sz w:val="22"/>
          <w:szCs w:val="22"/>
        </w:rPr>
      </w:pPr>
      <w:r>
        <w:rPr>
          <w:rFonts w:asciiTheme="majorHAnsi" w:hAnsiTheme="majorHAnsi"/>
          <w:b/>
          <w:bCs/>
          <w:color w:val="auto"/>
          <w:sz w:val="22"/>
          <w:szCs w:val="22"/>
        </w:rPr>
        <w:t>Subdodávatelia a pravidlá pre zmenu subdodávateľov</w:t>
      </w:r>
    </w:p>
    <w:p w14:paraId="1F7A1CA0" w14:textId="4D356824" w:rsidR="00F30D82" w:rsidRDefault="0053700C" w:rsidP="00785C52">
      <w:pPr>
        <w:pStyle w:val="Default"/>
        <w:jc w:val="both"/>
        <w:rPr>
          <w:rFonts w:asciiTheme="majorHAnsi" w:hAnsiTheme="majorHAnsi"/>
          <w:color w:val="auto"/>
          <w:sz w:val="22"/>
          <w:szCs w:val="22"/>
        </w:rPr>
      </w:pPr>
      <w:r>
        <w:rPr>
          <w:rFonts w:asciiTheme="majorHAnsi" w:hAnsiTheme="majorHAnsi"/>
          <w:color w:val="auto"/>
          <w:sz w:val="22"/>
          <w:szCs w:val="22"/>
        </w:rPr>
        <w:t>1.Predávajúci sa zaväzuje uviesť údaje o všetkých známych subdodávateľoch v štruktúre podľa prílohy č. 2 zmluvy.</w:t>
      </w:r>
    </w:p>
    <w:p w14:paraId="74B6B636" w14:textId="578294C0" w:rsidR="0053700C" w:rsidRDefault="0053700C" w:rsidP="00785C52">
      <w:pPr>
        <w:pStyle w:val="Default"/>
        <w:jc w:val="both"/>
        <w:rPr>
          <w:rFonts w:asciiTheme="majorHAnsi" w:hAnsiTheme="majorHAnsi"/>
          <w:color w:val="auto"/>
          <w:sz w:val="22"/>
          <w:szCs w:val="22"/>
        </w:rPr>
      </w:pPr>
      <w:r>
        <w:rPr>
          <w:rFonts w:asciiTheme="majorHAnsi" w:hAnsiTheme="majorHAnsi"/>
          <w:color w:val="auto"/>
          <w:sz w:val="22"/>
          <w:szCs w:val="22"/>
        </w:rPr>
        <w:t>2. Predávajúci je povinný oznámiť kupujúcemu bezodkladne akúkoľvek zmenu  údajov o s</w:t>
      </w:r>
      <w:r w:rsidR="00785C52">
        <w:rPr>
          <w:rFonts w:asciiTheme="majorHAnsi" w:hAnsiTheme="majorHAnsi"/>
          <w:color w:val="auto"/>
          <w:sz w:val="22"/>
          <w:szCs w:val="22"/>
        </w:rPr>
        <w:t>u</w:t>
      </w:r>
      <w:r>
        <w:rPr>
          <w:rFonts w:asciiTheme="majorHAnsi" w:hAnsiTheme="majorHAnsi"/>
          <w:color w:val="auto"/>
          <w:sz w:val="22"/>
          <w:szCs w:val="22"/>
        </w:rPr>
        <w:t xml:space="preserve">bdodávateľovi </w:t>
      </w:r>
      <w:r w:rsidR="00785C52">
        <w:rPr>
          <w:rFonts w:asciiTheme="majorHAnsi" w:hAnsiTheme="majorHAnsi"/>
          <w:color w:val="auto"/>
          <w:sz w:val="22"/>
          <w:szCs w:val="22"/>
        </w:rPr>
        <w:t>alebo subdodávateľoch uvedených v prílohe č. 2 zmluvy.</w:t>
      </w:r>
    </w:p>
    <w:p w14:paraId="479175A6" w14:textId="5C3F1822" w:rsidR="00785C52" w:rsidRDefault="00785C52" w:rsidP="00785C52">
      <w:pPr>
        <w:pStyle w:val="Default"/>
        <w:jc w:val="both"/>
        <w:rPr>
          <w:rFonts w:asciiTheme="majorHAnsi" w:hAnsiTheme="majorHAnsi"/>
          <w:color w:val="auto"/>
          <w:sz w:val="22"/>
          <w:szCs w:val="22"/>
        </w:rPr>
      </w:pPr>
      <w:r>
        <w:rPr>
          <w:rFonts w:asciiTheme="majorHAnsi" w:hAnsiTheme="majorHAnsi"/>
          <w:color w:val="auto"/>
          <w:sz w:val="22"/>
          <w:szCs w:val="22"/>
        </w:rPr>
        <w:t xml:space="preserve">3. 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 </w:t>
      </w:r>
    </w:p>
    <w:p w14:paraId="7B8DB1D4" w14:textId="77777777" w:rsidR="00785C52" w:rsidRPr="0053700C" w:rsidRDefault="00785C52" w:rsidP="00785C52">
      <w:pPr>
        <w:pStyle w:val="Default"/>
        <w:jc w:val="both"/>
        <w:rPr>
          <w:rFonts w:asciiTheme="majorHAnsi" w:hAnsiTheme="majorHAnsi"/>
          <w:color w:val="auto"/>
          <w:sz w:val="22"/>
          <w:szCs w:val="22"/>
        </w:rPr>
      </w:pPr>
    </w:p>
    <w:p w14:paraId="700F7123" w14:textId="2ADDF7F2"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F30D82">
        <w:rPr>
          <w:rFonts w:asciiTheme="majorHAnsi" w:hAnsiTheme="majorHAnsi"/>
          <w:b/>
          <w:bCs/>
          <w:color w:val="auto"/>
          <w:sz w:val="22"/>
          <w:szCs w:val="22"/>
        </w:rPr>
        <w:t>I</w:t>
      </w:r>
      <w:r w:rsidRPr="00D5415E">
        <w:rPr>
          <w:rFonts w:asciiTheme="majorHAnsi" w:hAnsiTheme="majorHAnsi"/>
          <w:b/>
          <w:bCs/>
          <w:color w:val="auto"/>
          <w:sz w:val="22"/>
          <w:szCs w:val="22"/>
        </w:rPr>
        <w:t>I.</w:t>
      </w:r>
    </w:p>
    <w:p w14:paraId="1B743B10" w14:textId="207DB7B6"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w:t>
      </w:r>
      <w:r w:rsidR="00F30D82">
        <w:rPr>
          <w:rFonts w:asciiTheme="majorHAnsi" w:hAnsiTheme="majorHAnsi"/>
          <w:b/>
          <w:bCs/>
          <w:color w:val="auto"/>
          <w:sz w:val="22"/>
          <w:szCs w:val="22"/>
        </w:rPr>
        <w:t>a</w:t>
      </w:r>
      <w:r w:rsidRPr="00D5415E">
        <w:rPr>
          <w:rFonts w:asciiTheme="majorHAnsi" w:hAnsiTheme="majorHAnsi"/>
          <w:b/>
          <w:bCs/>
          <w:color w:val="auto"/>
          <w:sz w:val="22"/>
          <w:szCs w:val="22"/>
        </w:rPr>
        <w:t>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40C5C2BA" w14:textId="1619F46D" w:rsidR="00E6654E" w:rsidRDefault="00F61DF5" w:rsidP="00EF1FFF">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4A1053">
        <w:rPr>
          <w:rFonts w:asciiTheme="majorHAnsi" w:hAnsiTheme="majorHAnsi"/>
          <w:color w:val="auto"/>
          <w:sz w:val="22"/>
          <w:szCs w:val="22"/>
        </w:rPr>
        <w:t>Zmluvné strany súhlasia, že o</w:t>
      </w:r>
      <w:r w:rsidR="00B2327E" w:rsidRPr="00B2327E">
        <w:rPr>
          <w:rFonts w:asciiTheme="majorHAnsi" w:hAnsiTheme="majorHAnsi"/>
          <w:color w:val="auto"/>
          <w:sz w:val="22"/>
          <w:szCs w:val="22"/>
        </w:rPr>
        <w:t>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r w:rsidR="004A1053">
        <w:rPr>
          <w:rFonts w:asciiTheme="majorHAnsi" w:hAnsiTheme="majorHAnsi"/>
          <w:color w:val="auto"/>
          <w:sz w:val="22"/>
          <w:szCs w:val="22"/>
        </w:rPr>
        <w:t xml:space="preserve"> Uvedenú povinnosť musia obsahovať aj zmluvy so subdodávateľmi </w:t>
      </w:r>
      <w:proofErr w:type="spellStart"/>
      <w:r w:rsidR="004A1053">
        <w:rPr>
          <w:rFonts w:asciiTheme="majorHAnsi" w:hAnsiTheme="majorHAnsi"/>
          <w:color w:val="auto"/>
          <w:sz w:val="22"/>
          <w:szCs w:val="22"/>
        </w:rPr>
        <w:t>zazmluvneného</w:t>
      </w:r>
      <w:proofErr w:type="spellEnd"/>
      <w:r w:rsidR="004A1053">
        <w:rPr>
          <w:rFonts w:asciiTheme="majorHAnsi" w:hAnsiTheme="majorHAnsi"/>
          <w:color w:val="auto"/>
          <w:sz w:val="22"/>
          <w:szCs w:val="22"/>
        </w:rPr>
        <w:t xml:space="preserve"> víťazného dodávateľa.</w:t>
      </w:r>
    </w:p>
    <w:p w14:paraId="025DAC9F" w14:textId="5EB407BB" w:rsidR="004A5D69" w:rsidRDefault="004A5D69" w:rsidP="00EF1FFF">
      <w:pPr>
        <w:pStyle w:val="Default"/>
        <w:jc w:val="both"/>
        <w:rPr>
          <w:rFonts w:asciiTheme="majorHAnsi" w:hAnsiTheme="majorHAnsi"/>
          <w:color w:val="auto"/>
          <w:sz w:val="22"/>
          <w:szCs w:val="22"/>
        </w:rPr>
      </w:pPr>
    </w:p>
    <w:p w14:paraId="03486882" w14:textId="710D4F48" w:rsidR="00363896" w:rsidRPr="00D5415E" w:rsidRDefault="00363896" w:rsidP="00EF1FFF">
      <w:pPr>
        <w:pStyle w:val="Default"/>
        <w:tabs>
          <w:tab w:val="left" w:pos="5244"/>
        </w:tabs>
        <w:rPr>
          <w:rFonts w:asciiTheme="majorHAnsi" w:hAnsiTheme="majorHAnsi"/>
          <w:color w:val="auto"/>
          <w:sz w:val="22"/>
          <w:szCs w:val="22"/>
        </w:rPr>
      </w:pPr>
    </w:p>
    <w:p w14:paraId="5FE1B25A" w14:textId="11FD8ED2"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F30D82">
        <w:rPr>
          <w:rFonts w:asciiTheme="majorHAnsi" w:hAnsiTheme="majorHAnsi"/>
          <w:b/>
          <w:bCs/>
          <w:color w:val="auto"/>
          <w:sz w:val="22"/>
          <w:szCs w:val="22"/>
        </w:rPr>
        <w:t>I</w:t>
      </w:r>
      <w:r w:rsidRPr="00D5415E">
        <w:rPr>
          <w:rFonts w:asciiTheme="majorHAnsi" w:hAnsiTheme="majorHAnsi"/>
          <w:b/>
          <w:bCs/>
          <w:color w:val="auto"/>
          <w:sz w:val="22"/>
          <w:szCs w:val="22"/>
        </w:rPr>
        <w:t>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6F575F5E"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486BF0">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40620637" w:rsidR="00211616"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0B954EF7" w14:textId="5450BD2A" w:rsidR="00AD5268" w:rsidRPr="00D5415E" w:rsidRDefault="00AD5268" w:rsidP="00EF1FFF">
      <w:pPr>
        <w:pStyle w:val="Default"/>
        <w:spacing w:after="147"/>
        <w:jc w:val="both"/>
        <w:rPr>
          <w:rFonts w:asciiTheme="majorHAnsi" w:hAnsiTheme="majorHAnsi"/>
          <w:color w:val="auto"/>
          <w:sz w:val="22"/>
          <w:szCs w:val="22"/>
        </w:rPr>
      </w:pPr>
      <w:r>
        <w:rPr>
          <w:rFonts w:asciiTheme="majorHAnsi" w:hAnsiTheme="majorHAnsi"/>
          <w:color w:val="auto"/>
          <w:sz w:val="22"/>
          <w:szCs w:val="22"/>
        </w:rPr>
        <w:t xml:space="preserve">3. </w:t>
      </w:r>
      <w:r w:rsidRPr="00AD5268">
        <w:rPr>
          <w:rFonts w:asciiTheme="majorHAnsi" w:hAnsiTheme="majorHAnsi"/>
          <w:color w:val="auto"/>
          <w:sz w:val="22"/>
          <w:szCs w:val="22"/>
        </w:rPr>
        <w:t>Keďže na financovanie predmetu kúpy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w:t>
      </w:r>
    </w:p>
    <w:p w14:paraId="7910EBA1" w14:textId="1A482891" w:rsidR="00211616" w:rsidRPr="00D5415E" w:rsidRDefault="00AD5268" w:rsidP="00EF1FFF">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211616" w:rsidRPr="00EF1FFF">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00211616"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00211616"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00211616" w:rsidRPr="00D5415E">
        <w:rPr>
          <w:rFonts w:asciiTheme="majorHAnsi" w:hAnsiTheme="majorHAnsi"/>
          <w:color w:val="auto"/>
          <w:sz w:val="22"/>
          <w:szCs w:val="22"/>
        </w:rPr>
        <w:t>bjednávateľovi vzniknú v zmysle príslušných ustanovení Obchodného zákonníka.</w:t>
      </w:r>
    </w:p>
    <w:p w14:paraId="192C7D38" w14:textId="55EC6740" w:rsidR="00211616" w:rsidRPr="00D5415E" w:rsidRDefault="00AD5268" w:rsidP="00EF1FFF">
      <w:pPr>
        <w:pStyle w:val="Default"/>
        <w:spacing w:after="147"/>
        <w:jc w:val="both"/>
        <w:rPr>
          <w:rFonts w:asciiTheme="majorHAnsi" w:hAnsiTheme="majorHAnsi"/>
          <w:color w:val="auto"/>
          <w:sz w:val="22"/>
          <w:szCs w:val="22"/>
        </w:rPr>
      </w:pPr>
      <w:r>
        <w:rPr>
          <w:rFonts w:asciiTheme="majorHAnsi" w:hAnsiTheme="majorHAnsi"/>
          <w:bCs/>
          <w:color w:val="auto"/>
          <w:sz w:val="22"/>
          <w:szCs w:val="22"/>
        </w:rPr>
        <w:t>5</w:t>
      </w:r>
      <w:r w:rsidR="00211616" w:rsidRPr="00EF1FFF">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77777777" w:rsidR="00211616" w:rsidRPr="00D5415E" w:rsidRDefault="00211616" w:rsidP="00D5415E">
      <w:pPr>
        <w:pStyle w:val="Default"/>
        <w:rPr>
          <w:rFonts w:asciiTheme="majorHAnsi" w:hAnsiTheme="majorHAnsi"/>
          <w:color w:val="auto"/>
          <w:sz w:val="22"/>
          <w:szCs w:val="22"/>
        </w:rPr>
      </w:pPr>
    </w:p>
    <w:p w14:paraId="2785A282" w14:textId="79BFFF0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F30D82">
        <w:rPr>
          <w:rFonts w:asciiTheme="majorHAnsi" w:hAnsiTheme="majorHAnsi"/>
          <w:b/>
          <w:bCs/>
          <w:color w:val="auto"/>
          <w:sz w:val="22"/>
          <w:szCs w:val="22"/>
        </w:rPr>
        <w:t>IV</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4D689011"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w:t>
      </w:r>
      <w:r w:rsidRPr="00D5415E">
        <w:rPr>
          <w:rFonts w:asciiTheme="majorHAnsi" w:hAnsiTheme="majorHAnsi"/>
          <w:color w:val="auto"/>
          <w:sz w:val="22"/>
          <w:szCs w:val="22"/>
        </w:rPr>
        <w:t>dňom jej podpisu oprávnenými zástupcami zmluvných strán</w:t>
      </w:r>
      <w:r w:rsidR="00BD6BEE">
        <w:rPr>
          <w:rFonts w:asciiTheme="majorHAnsi" w:hAnsiTheme="majorHAnsi"/>
          <w:color w:val="auto"/>
          <w:sz w:val="22"/>
          <w:szCs w:val="22"/>
        </w:rPr>
        <w:t xml:space="preserve"> a účinnosť </w:t>
      </w:r>
      <w:r w:rsidR="00EC4CFF">
        <w:rPr>
          <w:rFonts w:asciiTheme="majorHAnsi" w:hAnsiTheme="majorHAnsi"/>
          <w:color w:val="auto"/>
          <w:sz w:val="22"/>
          <w:szCs w:val="22"/>
        </w:rPr>
        <w:t xml:space="preserve">po </w:t>
      </w:r>
      <w:r w:rsidR="00EC4CFF" w:rsidRPr="00EC4CFF">
        <w:rPr>
          <w:rFonts w:asciiTheme="majorHAnsi" w:hAnsiTheme="majorHAnsi"/>
          <w:color w:val="auto"/>
          <w:sz w:val="22"/>
          <w:szCs w:val="22"/>
        </w:rPr>
        <w:t>obdržaní kladného stanoviska k procesu verejného obstarávania poskytovateľom finančných prostriedkov.</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35107E7F"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1</w:t>
      </w:r>
      <w:r w:rsidR="007C6875">
        <w:rPr>
          <w:rFonts w:asciiTheme="majorHAnsi" w:hAnsiTheme="majorHAnsi"/>
          <w:b/>
          <w:bCs/>
          <w:color w:val="auto"/>
          <w:sz w:val="22"/>
          <w:szCs w:val="22"/>
        </w:rPr>
        <w:t xml:space="preserve"> </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T</w:t>
      </w:r>
      <w:r w:rsidR="00F61DF5">
        <w:rPr>
          <w:rFonts w:asciiTheme="majorHAnsi" w:hAnsiTheme="majorHAnsi"/>
          <w:b/>
          <w:bCs/>
          <w:color w:val="auto"/>
          <w:sz w:val="22"/>
          <w:szCs w:val="22"/>
        </w:rPr>
        <w:t>echnick</w:t>
      </w:r>
      <w:r w:rsidR="007C6875">
        <w:rPr>
          <w:rFonts w:asciiTheme="majorHAnsi" w:hAnsiTheme="majorHAnsi"/>
          <w:b/>
          <w:bCs/>
          <w:color w:val="auto"/>
          <w:sz w:val="22"/>
          <w:szCs w:val="22"/>
        </w:rPr>
        <w:t>é</w:t>
      </w:r>
      <w:r w:rsidR="00F61DF5">
        <w:rPr>
          <w:rFonts w:asciiTheme="majorHAnsi" w:hAnsiTheme="majorHAnsi"/>
          <w:b/>
          <w:bCs/>
          <w:color w:val="auto"/>
          <w:sz w:val="22"/>
          <w:szCs w:val="22"/>
        </w:rPr>
        <w:t xml:space="preserve"> </w:t>
      </w:r>
      <w:proofErr w:type="spellStart"/>
      <w:r w:rsidR="007C6875">
        <w:rPr>
          <w:rFonts w:asciiTheme="majorHAnsi" w:hAnsiTheme="majorHAnsi"/>
          <w:b/>
          <w:bCs/>
          <w:color w:val="auto"/>
          <w:sz w:val="22"/>
          <w:szCs w:val="22"/>
        </w:rPr>
        <w:t>parametre</w:t>
      </w:r>
      <w:r w:rsidR="004A5D69">
        <w:rPr>
          <w:rFonts w:asciiTheme="majorHAnsi" w:hAnsiTheme="majorHAnsi"/>
          <w:b/>
          <w:bCs/>
          <w:color w:val="auto"/>
          <w:sz w:val="22"/>
          <w:szCs w:val="22"/>
        </w:rPr>
        <w:t>_Obstaranie</w:t>
      </w:r>
      <w:proofErr w:type="spellEnd"/>
      <w:r w:rsidR="004A5D69">
        <w:rPr>
          <w:rFonts w:asciiTheme="majorHAnsi" w:hAnsiTheme="majorHAnsi"/>
          <w:b/>
          <w:bCs/>
          <w:color w:val="auto"/>
          <w:sz w:val="22"/>
          <w:szCs w:val="22"/>
        </w:rPr>
        <w:t xml:space="preserve"> </w:t>
      </w:r>
      <w:r w:rsidR="00BD6BEE">
        <w:rPr>
          <w:rFonts w:asciiTheme="majorHAnsi" w:hAnsiTheme="majorHAnsi"/>
          <w:b/>
          <w:bCs/>
          <w:color w:val="auto"/>
          <w:sz w:val="22"/>
          <w:szCs w:val="22"/>
        </w:rPr>
        <w:t>postrekovača</w:t>
      </w:r>
      <w:r w:rsidR="00EF5489">
        <w:rPr>
          <w:rFonts w:asciiTheme="majorHAnsi" w:hAnsiTheme="majorHAnsi"/>
          <w:b/>
          <w:bCs/>
          <w:color w:val="auto"/>
          <w:sz w:val="22"/>
          <w:szCs w:val="22"/>
        </w:rPr>
        <w:t xml:space="preserve"> </w:t>
      </w:r>
      <w:r w:rsidR="00EF5489">
        <w:rPr>
          <w:rFonts w:asciiTheme="majorHAnsi" w:hAnsiTheme="majorHAnsi"/>
          <w:color w:val="auto"/>
          <w:sz w:val="22"/>
          <w:szCs w:val="22"/>
        </w:rPr>
        <w:t>a </w:t>
      </w:r>
      <w:r w:rsidR="00EF5489">
        <w:rPr>
          <w:rFonts w:asciiTheme="majorHAnsi" w:hAnsiTheme="majorHAnsi"/>
          <w:b/>
          <w:bCs/>
          <w:color w:val="auto"/>
          <w:sz w:val="22"/>
          <w:szCs w:val="22"/>
        </w:rPr>
        <w:t>Príloha 2 – Zoznam subdodávateľov.</w:t>
      </w:r>
    </w:p>
    <w:p w14:paraId="1860FE67" w14:textId="33C9B2C2"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vateľ dostane jeden rovnopis a</w:t>
      </w:r>
      <w:r w:rsidR="00486BF0">
        <w:rPr>
          <w:rFonts w:asciiTheme="majorHAnsi" w:hAnsiTheme="majorHAnsi"/>
          <w:color w:val="auto"/>
          <w:sz w:val="22"/>
          <w:szCs w:val="22"/>
        </w:rPr>
        <w:t> Dodáva</w:t>
      </w:r>
      <w:r w:rsidRPr="00D5415E">
        <w:rPr>
          <w:rFonts w:asciiTheme="majorHAnsi" w:hAnsiTheme="majorHAnsi"/>
          <w:color w:val="auto"/>
          <w:sz w:val="22"/>
          <w:szCs w:val="22"/>
        </w:rPr>
        <w:t>teľ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6BA18BD5" w14:textId="2F7E5753" w:rsidR="00363896" w:rsidRDefault="00363896" w:rsidP="00D5415E">
      <w:pPr>
        <w:pStyle w:val="Default"/>
        <w:rPr>
          <w:rFonts w:asciiTheme="majorHAnsi" w:hAnsiTheme="majorHAnsi"/>
          <w:color w:val="auto"/>
          <w:sz w:val="22"/>
          <w:szCs w:val="22"/>
        </w:rPr>
      </w:pPr>
    </w:p>
    <w:p w14:paraId="1CE8E931" w14:textId="77777777" w:rsidR="00363896" w:rsidRPr="00D5415E"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77F3B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2F19A4D3" w14:textId="60A47517" w:rsidR="00E42B90" w:rsidRDefault="00E42B90" w:rsidP="00D5415E">
      <w:pPr>
        <w:jc w:val="left"/>
        <w:rPr>
          <w:rFonts w:asciiTheme="majorHAnsi" w:hAnsiTheme="majorHAnsi"/>
        </w:rPr>
      </w:pPr>
    </w:p>
    <w:p w14:paraId="202CECD1" w14:textId="7685D242" w:rsidR="00EF5489" w:rsidRDefault="00EF5489" w:rsidP="00D5415E">
      <w:pPr>
        <w:jc w:val="left"/>
        <w:rPr>
          <w:rFonts w:asciiTheme="majorHAnsi" w:hAnsiTheme="majorHAnsi"/>
        </w:rPr>
      </w:pPr>
    </w:p>
    <w:p w14:paraId="06E020FF" w14:textId="5F5E8338" w:rsidR="00EF5489" w:rsidRDefault="00EF5489" w:rsidP="00D5415E">
      <w:pPr>
        <w:jc w:val="left"/>
        <w:rPr>
          <w:rFonts w:asciiTheme="majorHAnsi" w:hAnsiTheme="majorHAnsi"/>
        </w:rPr>
      </w:pPr>
    </w:p>
    <w:p w14:paraId="47DCD81B" w14:textId="7E5B58B3" w:rsidR="00EF5489" w:rsidRDefault="00EF5489" w:rsidP="00D5415E">
      <w:pPr>
        <w:jc w:val="left"/>
        <w:rPr>
          <w:rFonts w:asciiTheme="majorHAnsi" w:hAnsiTheme="majorHAnsi"/>
        </w:rPr>
      </w:pPr>
    </w:p>
    <w:p w14:paraId="1166C384" w14:textId="2807C4D7" w:rsidR="00EF5489" w:rsidRDefault="00EF5489" w:rsidP="00D5415E">
      <w:pPr>
        <w:jc w:val="left"/>
        <w:rPr>
          <w:rFonts w:asciiTheme="majorHAnsi" w:hAnsiTheme="majorHAnsi"/>
        </w:rPr>
      </w:pPr>
    </w:p>
    <w:p w14:paraId="4D173BE7" w14:textId="0F61F7EB" w:rsidR="000D24E9" w:rsidRDefault="000D24E9" w:rsidP="00D5415E">
      <w:pPr>
        <w:jc w:val="left"/>
        <w:rPr>
          <w:rFonts w:asciiTheme="majorHAnsi" w:hAnsiTheme="majorHAnsi"/>
        </w:rPr>
      </w:pPr>
    </w:p>
    <w:p w14:paraId="3C70B489" w14:textId="4ACAAE28" w:rsidR="000D24E9" w:rsidRDefault="000D24E9" w:rsidP="00D5415E">
      <w:pPr>
        <w:jc w:val="left"/>
        <w:rPr>
          <w:rFonts w:asciiTheme="majorHAnsi" w:hAnsiTheme="majorHAnsi"/>
        </w:rPr>
      </w:pPr>
    </w:p>
    <w:p w14:paraId="5C880BD2" w14:textId="77777777" w:rsidR="000D24E9" w:rsidRDefault="000D24E9" w:rsidP="00D5415E">
      <w:pPr>
        <w:jc w:val="left"/>
        <w:rPr>
          <w:rFonts w:asciiTheme="majorHAnsi" w:hAnsiTheme="majorHAnsi"/>
        </w:rPr>
      </w:pPr>
    </w:p>
    <w:p w14:paraId="16E323E7" w14:textId="77777777" w:rsidR="00F13D6F" w:rsidRDefault="00F13D6F" w:rsidP="00D5415E">
      <w:pPr>
        <w:jc w:val="left"/>
        <w:rPr>
          <w:rFonts w:asciiTheme="majorHAnsi" w:hAnsiTheme="majorHAnsi"/>
        </w:rPr>
      </w:pPr>
    </w:p>
    <w:p w14:paraId="4D451276" w14:textId="6DE206DD" w:rsidR="00EF5489" w:rsidRDefault="00EF5489" w:rsidP="00D5415E">
      <w:pPr>
        <w:jc w:val="left"/>
        <w:rPr>
          <w:rFonts w:asciiTheme="majorHAnsi" w:hAnsiTheme="majorHAnsi"/>
        </w:rPr>
      </w:pPr>
    </w:p>
    <w:p w14:paraId="72BA8342" w14:textId="1687A3DC"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t>Príloha 2 - Zoznam subdodávateľov</w:t>
      </w:r>
    </w:p>
    <w:p w14:paraId="784A8118" w14:textId="77777777" w:rsidR="00EF5489" w:rsidRDefault="00EF5489"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071"/>
        <w:gridCol w:w="2722"/>
        <w:gridCol w:w="3031"/>
        <w:gridCol w:w="1149"/>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77777777" w:rsidR="00EF5489" w:rsidRDefault="00EF5489" w:rsidP="00EF5489">
      <w:pPr>
        <w:autoSpaceDE w:val="0"/>
        <w:rPr>
          <w:rFonts w:ascii="Franklin Gothic Book" w:eastAsia="Batang" w:hAnsi="Franklin Gothic Book"/>
          <w:lang w:bidi="he-IL"/>
        </w:rPr>
      </w:pPr>
    </w:p>
    <w:p w14:paraId="70390361" w14:textId="77777777" w:rsidR="00EF5489" w:rsidRDefault="00EF5489" w:rsidP="00EF5489">
      <w:pPr>
        <w:jc w:val="both"/>
        <w:rPr>
          <w:rFonts w:ascii="Franklin Gothic Book"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77777777" w:rsidR="00EF5489" w:rsidRDefault="00EF5489" w:rsidP="00EF5489">
      <w:pPr>
        <w:jc w:val="both"/>
        <w:rPr>
          <w:rFonts w:ascii="Franklin Gothic Book" w:hAnsi="Franklin Gothic Book"/>
        </w:rPr>
      </w:pPr>
    </w:p>
    <w:p w14:paraId="7A358EF7" w14:textId="3B22EDDE" w:rsidR="00EF5489" w:rsidRDefault="00486BF0" w:rsidP="00EF5489">
      <w:pPr>
        <w:jc w:val="both"/>
        <w:rPr>
          <w:rFonts w:ascii="Franklin Gothic Book" w:hAnsi="Franklin Gothic Book"/>
        </w:rPr>
      </w:pPr>
      <w:r>
        <w:rPr>
          <w:rFonts w:ascii="Franklin Gothic Book" w:hAnsi="Franklin Gothic Book"/>
        </w:rPr>
        <w:t>Dodáva</w:t>
      </w:r>
      <w:r w:rsidR="00EF5489">
        <w:rPr>
          <w:rFonts w:ascii="Franklin Gothic Book" w:hAnsi="Franklin Gothic Book"/>
        </w:rPr>
        <w:t>teľ:</w:t>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1A6A5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altName w:val="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3C43D98"/>
    <w:multiLevelType w:val="hybridMultilevel"/>
    <w:tmpl w:val="0DE20B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C12EA"/>
    <w:multiLevelType w:val="hybridMultilevel"/>
    <w:tmpl w:val="44363718"/>
    <w:lvl w:ilvl="0" w:tplc="21F414AA">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2034AF"/>
    <w:multiLevelType w:val="hybridMultilevel"/>
    <w:tmpl w:val="E67CB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482418"/>
    <w:multiLevelType w:val="hybridMultilevel"/>
    <w:tmpl w:val="39FE1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D780D"/>
    <w:multiLevelType w:val="hybridMultilevel"/>
    <w:tmpl w:val="E618DD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5"/>
  </w:num>
  <w:num w:numId="4" w16cid:durableId="131481344">
    <w:abstractNumId w:val="29"/>
  </w:num>
  <w:num w:numId="5" w16cid:durableId="1311132927">
    <w:abstractNumId w:val="31"/>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2"/>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6"/>
  </w:num>
  <w:num w:numId="25" w16cid:durableId="40374279">
    <w:abstractNumId w:val="32"/>
  </w:num>
  <w:num w:numId="26" w16cid:durableId="1990936924">
    <w:abstractNumId w:val="18"/>
  </w:num>
  <w:num w:numId="27" w16cid:durableId="954211206">
    <w:abstractNumId w:val="21"/>
  </w:num>
  <w:num w:numId="28" w16cid:durableId="1730617989">
    <w:abstractNumId w:val="27"/>
  </w:num>
  <w:num w:numId="29" w16cid:durableId="864909135">
    <w:abstractNumId w:val="23"/>
  </w:num>
  <w:num w:numId="30" w16cid:durableId="690569080">
    <w:abstractNumId w:val="24"/>
  </w:num>
  <w:num w:numId="31" w16cid:durableId="1656760155">
    <w:abstractNumId w:val="20"/>
  </w:num>
  <w:num w:numId="32" w16cid:durableId="717901184">
    <w:abstractNumId w:val="28"/>
  </w:num>
  <w:num w:numId="33" w16cid:durableId="259263478">
    <w:abstractNumId w:val="30"/>
  </w:num>
  <w:num w:numId="34" w16cid:durableId="9454247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31E80"/>
    <w:rsid w:val="00034B52"/>
    <w:rsid w:val="000A0C3C"/>
    <w:rsid w:val="000D24E9"/>
    <w:rsid w:val="001338FB"/>
    <w:rsid w:val="001A6A5B"/>
    <w:rsid w:val="001E0725"/>
    <w:rsid w:val="0020602B"/>
    <w:rsid w:val="00211616"/>
    <w:rsid w:val="00264BA8"/>
    <w:rsid w:val="002C271D"/>
    <w:rsid w:val="002F212F"/>
    <w:rsid w:val="00361EDB"/>
    <w:rsid w:val="00363896"/>
    <w:rsid w:val="003A392A"/>
    <w:rsid w:val="003F269A"/>
    <w:rsid w:val="00401162"/>
    <w:rsid w:val="00427EB3"/>
    <w:rsid w:val="00486BF0"/>
    <w:rsid w:val="004A1053"/>
    <w:rsid w:val="004A5D69"/>
    <w:rsid w:val="004B7A86"/>
    <w:rsid w:val="005260D5"/>
    <w:rsid w:val="0053700C"/>
    <w:rsid w:val="005B180D"/>
    <w:rsid w:val="005E06E1"/>
    <w:rsid w:val="005E2046"/>
    <w:rsid w:val="005E45A8"/>
    <w:rsid w:val="005F5186"/>
    <w:rsid w:val="00602035"/>
    <w:rsid w:val="00635C2C"/>
    <w:rsid w:val="006618F5"/>
    <w:rsid w:val="00667C45"/>
    <w:rsid w:val="006A0332"/>
    <w:rsid w:val="006C62CE"/>
    <w:rsid w:val="006F2419"/>
    <w:rsid w:val="00785C52"/>
    <w:rsid w:val="00792E85"/>
    <w:rsid w:val="007A5F32"/>
    <w:rsid w:val="007C6875"/>
    <w:rsid w:val="007D273D"/>
    <w:rsid w:val="00857A21"/>
    <w:rsid w:val="008D205E"/>
    <w:rsid w:val="00966AA3"/>
    <w:rsid w:val="009A6FBF"/>
    <w:rsid w:val="009B3763"/>
    <w:rsid w:val="009D5745"/>
    <w:rsid w:val="00A24F4F"/>
    <w:rsid w:val="00A33399"/>
    <w:rsid w:val="00A34001"/>
    <w:rsid w:val="00A60FB3"/>
    <w:rsid w:val="00AA7BCA"/>
    <w:rsid w:val="00AC7071"/>
    <w:rsid w:val="00AD5268"/>
    <w:rsid w:val="00B2327E"/>
    <w:rsid w:val="00B861CD"/>
    <w:rsid w:val="00BD6BEE"/>
    <w:rsid w:val="00BE215A"/>
    <w:rsid w:val="00C06D48"/>
    <w:rsid w:val="00CB7DCE"/>
    <w:rsid w:val="00CE5853"/>
    <w:rsid w:val="00D5415E"/>
    <w:rsid w:val="00D653B2"/>
    <w:rsid w:val="00D7264D"/>
    <w:rsid w:val="00D7470D"/>
    <w:rsid w:val="00DB541B"/>
    <w:rsid w:val="00DD5C5A"/>
    <w:rsid w:val="00DF4475"/>
    <w:rsid w:val="00E22CB0"/>
    <w:rsid w:val="00E42B90"/>
    <w:rsid w:val="00E63651"/>
    <w:rsid w:val="00E6654E"/>
    <w:rsid w:val="00EA2565"/>
    <w:rsid w:val="00EC4CFF"/>
    <w:rsid w:val="00EF1FFF"/>
    <w:rsid w:val="00EF5489"/>
    <w:rsid w:val="00F01A58"/>
    <w:rsid w:val="00F13D6F"/>
    <w:rsid w:val="00F15FFF"/>
    <w:rsid w:val="00F30D82"/>
    <w:rsid w:val="00F55F80"/>
    <w:rsid w:val="00F61DF5"/>
    <w:rsid w:val="00F958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1922</Words>
  <Characters>13268</Characters>
  <Application>Microsoft Office Word</Application>
  <DocSecurity>0</DocSecurity>
  <Lines>110</Lines>
  <Paragraphs>30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RS.BV</cp:lastModifiedBy>
  <cp:revision>24</cp:revision>
  <cp:lastPrinted>2021-04-15T07:38:00Z</cp:lastPrinted>
  <dcterms:created xsi:type="dcterms:W3CDTF">2022-08-26T06:47:00Z</dcterms:created>
  <dcterms:modified xsi:type="dcterms:W3CDTF">2022-11-09T11:50:00Z</dcterms:modified>
</cp:coreProperties>
</file>