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EFF8" w14:textId="135F8E6E" w:rsidR="000D2F93" w:rsidRPr="00C70440" w:rsidRDefault="000D2F93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7044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Otázka č. 1</w:t>
      </w:r>
    </w:p>
    <w:p w14:paraId="357BA44F" w14:textId="3D4FD8F4" w:rsidR="00134922" w:rsidRPr="00C70440" w:rsidRDefault="0013492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Zmluva o dielo</w:t>
      </w:r>
      <w:r w:rsidRPr="00C7044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Článok 5.</w:t>
      </w:r>
      <w:r w:rsidRPr="00C7044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Prevod vlastníctva a nebezpečenstva škody</w:t>
      </w:r>
      <w:r w:rsidRPr="00C7044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7044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bod 5.1. Zhotoviteľ vyhlasuje, že je vlastníkom vecí, z ktorých sa má dielo zhotoviť a dodaných zariadení a je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opravnený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 nimi nakladať a nie sú zaťažené právami tretích osôb.</w:t>
      </w:r>
      <w:r w:rsidRPr="00C7044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7044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Uvedené ustanovenie nie je v súlade so súťažnými podkladmi, nakoľko proces zabezpečenia celej dodávky zariadení má určitý časový a fakturačný harmonogram u všetkých čiastkových dodávateľov jednotlivých komponentov (komponenty sú vlastníctvom tretích strán až do úhrady celého komponentu odberateľom), z ktorých bude dielo pozostávať, a teda nie je možné aby dodávateľ prehlásil pri podpise Zmluvy o dielo, že je vlastníkom všetkých vecí z ktorých sa má Dielo zhotoviť.</w:t>
      </w:r>
      <w:r w:rsidRPr="00C7044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7044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Zhotoviteľ v čase uzatvorenia Zmluvy o dielo nebude vlastníkom vecí, z ktorých sa má dielo zhotoviť a nebude ani vlastníkom dodávaných zariadení, pričom s poukazom na celý proces resp. postup vykonania tohto diela nie je ani možné, aby zhotoviteľ bol v čase uzatvorenia zmluvy o dielo vlastníkom týchto vecí a zariadení.</w:t>
      </w:r>
    </w:p>
    <w:p w14:paraId="3F13974C" w14:textId="34154082" w:rsidR="00134922" w:rsidRPr="00C70440" w:rsidRDefault="0039137E">
      <w:pP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C7044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Odpoveď č. 1</w:t>
      </w:r>
    </w:p>
    <w:p w14:paraId="165BAA5C" w14:textId="26F7885C" w:rsidR="0039137E" w:rsidRPr="00C70440" w:rsidRDefault="0039137E">
      <w:pP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Vysvetlenie je zapracovane v Zmluve o</w:t>
      </w:r>
      <w:r w:rsidR="00C70440"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 </w:t>
      </w:r>
      <w:r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dielo</w:t>
      </w:r>
      <w:r w:rsidR="00C70440"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– oprava 1</w:t>
      </w:r>
    </w:p>
    <w:p w14:paraId="3675E97F" w14:textId="77777777" w:rsidR="00C70440" w:rsidRDefault="00C70440">
      <w:pPr>
        <w:rPr>
          <w:rFonts w:ascii="Times New Roman" w:hAnsi="Times New Roman" w:cs="Times New Roman"/>
          <w:sz w:val="24"/>
          <w:szCs w:val="24"/>
        </w:rPr>
      </w:pPr>
    </w:p>
    <w:p w14:paraId="5C359228" w14:textId="013702E0" w:rsidR="00134922" w:rsidRPr="00C70440" w:rsidRDefault="00B31FB2">
      <w:pPr>
        <w:rPr>
          <w:rFonts w:ascii="Times New Roman" w:hAnsi="Times New Roman" w:cs="Times New Roman"/>
          <w:sz w:val="24"/>
          <w:szCs w:val="24"/>
        </w:rPr>
      </w:pPr>
      <w:r w:rsidRPr="00C70440">
        <w:rPr>
          <w:rFonts w:ascii="Times New Roman" w:hAnsi="Times New Roman" w:cs="Times New Roman"/>
          <w:sz w:val="24"/>
          <w:szCs w:val="24"/>
        </w:rPr>
        <w:t>Nezodpovedané otázky z vysvetlenia č. 4</w:t>
      </w:r>
    </w:p>
    <w:p w14:paraId="7E44E64E" w14:textId="77777777" w:rsidR="00BC17C1" w:rsidRPr="00C70440" w:rsidRDefault="00BC17C1" w:rsidP="00BC17C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7044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Odpoveď č. 9</w:t>
      </w:r>
    </w:p>
    <w:p w14:paraId="34443E51" w14:textId="77777777" w:rsidR="00BC17C1" w:rsidRPr="00C70440" w:rsidRDefault="00BC17C1" w:rsidP="00BC17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0440">
        <w:rPr>
          <w:rFonts w:ascii="Times New Roman" w:hAnsi="Times New Roman" w:cs="Times New Roman"/>
          <w:sz w:val="24"/>
          <w:szCs w:val="24"/>
          <w:shd w:val="clear" w:color="auto" w:fill="FFFFFF"/>
        </w:rPr>
        <w:t>Zmluva o dielo a jej bod 4.8 vychádza zo špecifikácie predmetu zákazky. Vyhlasovateľ doplnil bod 4.8.</w:t>
      </w:r>
    </w:p>
    <w:p w14:paraId="6653E46B" w14:textId="53842906" w:rsidR="00BC17C1" w:rsidRPr="00C70440" w:rsidRDefault="00BC17C1" w:rsidP="00BC17C1">
      <w:pP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bookmarkStart w:id="0" w:name="_Hlk121594800"/>
      <w:r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Vysvetlenie je zapracovane v Zmluve o</w:t>
      </w:r>
      <w:r w:rsidR="00C70440"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 </w:t>
      </w:r>
      <w:r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dielo</w:t>
      </w:r>
      <w:r w:rsidR="00C70440"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– oprava 1</w:t>
      </w:r>
    </w:p>
    <w:p w14:paraId="03C91306" w14:textId="77777777" w:rsidR="002218C4" w:rsidRPr="00C70440" w:rsidRDefault="002218C4" w:rsidP="002218C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7044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Otázka č. 13</w:t>
      </w:r>
    </w:p>
    <w:p w14:paraId="6A63C4C2" w14:textId="15F4BB90" w:rsidR="002218C4" w:rsidRPr="00C70440" w:rsidRDefault="002218C4" w:rsidP="002218C4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článok 4.8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Zmluvné strany sa dohodli, že Cena bude uhradená v častiach v zmysle harmonogramu vykonávania diela podľa prílohy č. 3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nasledovne... Body c),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a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cb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tohto článku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sú v nesúlade s harmonogramom (článok 8 ŠPZ) ako aj s prílohou č. 3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Máme za to, že podmienky uvedené v harmonograme (článok 8 ŠPZ) a v prílohe č. 3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sú stanovené správne, žiadame o zosúladenie v zmysle harmonogramu. Takisto si v tejto súvislosti dovoľujeme uviesť článok 23 VI, prvá veta, v ktorej sa uvádza že „...Uzavretá Zmluva o dielo nesmie byť v rozpore so súťažnými podmienkami...“ čo v tomto prípade nie je splnené.</w:t>
      </w:r>
    </w:p>
    <w:bookmarkEnd w:id="0"/>
    <w:p w14:paraId="235C3792" w14:textId="52CFA64E" w:rsidR="00585FC0" w:rsidRPr="00C70440" w:rsidRDefault="00433275" w:rsidP="00585FC0">
      <w:pP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Vysvetlenie je zapracovane v Zmluve o</w:t>
      </w:r>
      <w:r w:rsid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 </w:t>
      </w:r>
      <w:r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dielo</w:t>
      </w:r>
      <w:r w:rsid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– oprava 1</w:t>
      </w:r>
    </w:p>
    <w:p w14:paraId="193631E4" w14:textId="77777777" w:rsidR="00C05323" w:rsidRPr="00C70440" w:rsidRDefault="00C05323" w:rsidP="00C05323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7044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Otázka č. 14</w:t>
      </w:r>
    </w:p>
    <w:p w14:paraId="073DCDFF" w14:textId="77777777" w:rsidR="002218C4" w:rsidRPr="00C70440" w:rsidRDefault="00C05323" w:rsidP="002218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články 4.12, 4.12.1 a 4.12.2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Zmluvné strany sa dohodli, že Zhotoviteľ je povinný najneskôr v deň vystavenia priebežnej faktúry podľa písm. c bodu 4.8 tohto článku </w:t>
      </w:r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zmluvy...vystaviť v prospech Objednávateľa neodvolateľnú a nepodmienenú bankovú záruku za splnenie časti kontraktu (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performance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guarantee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podľa písm. c) bodu 4.8 tohto článku zmluvy vo výške celkovo 50% ceny diela... Články 4.12, 4.12.1 a 4.12.2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sú v nesúlade s harmonogramom (článok 8 ŠPZ, posledný odsek, strana 35/37), v ktorom sú podmienky vystavenia bankovej záruky odlišné. Máme za to, že podmienky uvedené v harmonograme (článok 8 ŠPZ, posledný odsek, strana 35/37) a v prílohe č. 3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sú stanovené správne, žiadame o zosúladenie v zmysle harmonogramu.</w:t>
      </w:r>
      <w:r w:rsidRPr="00C70440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4370AD56" w14:textId="1331CD8F" w:rsidR="002218C4" w:rsidRPr="00C70440" w:rsidRDefault="002218C4" w:rsidP="002218C4">
      <w:pP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Vysvetlenie je zapracovane v Zmluve o</w:t>
      </w:r>
      <w:r w:rsid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 </w:t>
      </w:r>
      <w:r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dielo</w:t>
      </w:r>
      <w:r w:rsid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– oprava 1</w:t>
      </w:r>
    </w:p>
    <w:p w14:paraId="7BAC28AA" w14:textId="77777777" w:rsidR="005F6274" w:rsidRPr="00C70440" w:rsidRDefault="005F6274" w:rsidP="005F6274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7044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Otázka č. 16</w:t>
      </w:r>
    </w:p>
    <w:p w14:paraId="20F65730" w14:textId="474ED161" w:rsidR="005F6274" w:rsidRPr="00C70440" w:rsidRDefault="005F6274" w:rsidP="005F627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článok 7.9 </w:t>
      </w:r>
      <w:proofErr w:type="spellStart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Zmluvné strany sa dohodli, že Zhotoviteľ je povinný poskytnúť Objednávateľovi ním zvolené záručné plnenie.</w:t>
      </w:r>
      <w:r w:rsidRPr="00C7044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704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Žiadame o presnú špecifikáciu pojmu „ním zvolené záručné plnenie“.</w:t>
      </w:r>
    </w:p>
    <w:p w14:paraId="257B8BFB" w14:textId="4BD4DEB3" w:rsidR="005F6274" w:rsidRPr="00C70440" w:rsidRDefault="005F6274" w:rsidP="005F6274">
      <w:pP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Vysvetlenie je zapracovane v Zmluve o</w:t>
      </w:r>
      <w:r w:rsid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 </w:t>
      </w:r>
      <w:r w:rsidRP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dielo</w:t>
      </w:r>
      <w:r w:rsidR="00C7044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– oprava 1</w:t>
      </w:r>
    </w:p>
    <w:p w14:paraId="52F4D6F2" w14:textId="77777777" w:rsidR="00B31FB2" w:rsidRPr="00C70440" w:rsidRDefault="00B31FB2">
      <w:pPr>
        <w:rPr>
          <w:rFonts w:ascii="Times New Roman" w:hAnsi="Times New Roman" w:cs="Times New Roman"/>
          <w:sz w:val="24"/>
          <w:szCs w:val="24"/>
        </w:rPr>
      </w:pPr>
    </w:p>
    <w:sectPr w:rsidR="00B31FB2" w:rsidRPr="00C7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22"/>
    <w:rsid w:val="000D2F93"/>
    <w:rsid w:val="00134922"/>
    <w:rsid w:val="002218C4"/>
    <w:rsid w:val="0039137E"/>
    <w:rsid w:val="00393DA1"/>
    <w:rsid w:val="00433275"/>
    <w:rsid w:val="00585FC0"/>
    <w:rsid w:val="005F6274"/>
    <w:rsid w:val="00B31FB2"/>
    <w:rsid w:val="00BC17C1"/>
    <w:rsid w:val="00BF02C2"/>
    <w:rsid w:val="00C05323"/>
    <w:rsid w:val="00C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5559"/>
  <w15:chartTrackingRefBased/>
  <w15:docId w15:val="{E088A932-13E5-479A-BADC-DE8DA4FA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Janka Kavčiaková</dc:creator>
  <cp:keywords/>
  <dc:description/>
  <cp:lastModifiedBy>Ing. Janka Kavčiaková</cp:lastModifiedBy>
  <cp:revision>2</cp:revision>
  <dcterms:created xsi:type="dcterms:W3CDTF">2022-12-10T19:03:00Z</dcterms:created>
  <dcterms:modified xsi:type="dcterms:W3CDTF">2022-12-10T19:03:00Z</dcterms:modified>
</cp:coreProperties>
</file>