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5E5C" w14:textId="57FC88A6" w:rsidR="008D4C84" w:rsidRPr="00E636F1" w:rsidRDefault="001B3FC3">
      <w:r>
        <w:t>Vysvetlenie č. 6</w:t>
      </w:r>
    </w:p>
    <w:p w14:paraId="447F3414" w14:textId="77777777" w:rsidR="008D4C84" w:rsidRPr="00E636F1" w:rsidRDefault="008D4C84"/>
    <w:p w14:paraId="2037F987" w14:textId="29228F94" w:rsidR="008D4C84" w:rsidRPr="00E636F1" w:rsidRDefault="001B3FC3" w:rsidP="008D4C84">
      <w:pPr>
        <w:rPr>
          <w:b/>
          <w:bCs/>
        </w:rPr>
      </w:pPr>
      <w:r w:rsidRPr="00E636F1">
        <w:rPr>
          <w:b/>
          <w:bCs/>
        </w:rPr>
        <w:t>Otázka č. 1</w:t>
      </w:r>
    </w:p>
    <w:p w14:paraId="1E6C8670" w14:textId="77777777" w:rsidR="008D4C84" w:rsidRPr="00E636F1" w:rsidRDefault="008D4C84" w:rsidP="008D4C84">
      <w:pPr>
        <w:rPr>
          <w:rFonts w:ascii="Open Sans" w:hAnsi="Open Sans" w:cs="Open Sans"/>
          <w:sz w:val="20"/>
          <w:szCs w:val="20"/>
          <w:shd w:val="clear" w:color="auto" w:fill="FFFFFF"/>
        </w:rPr>
      </w:pPr>
      <w:r w:rsidRPr="00E636F1">
        <w:br/>
      </w:r>
      <w:r w:rsidRPr="00E636F1">
        <w:rPr>
          <w:rFonts w:ascii="Open Sans" w:hAnsi="Open Sans" w:cs="Open Sans"/>
          <w:sz w:val="20"/>
          <w:szCs w:val="20"/>
          <w:shd w:val="clear" w:color="auto" w:fill="FFFFFF"/>
        </w:rPr>
        <w:t>1. Súťažné podmienky, časť všeobecné informácie, článok 16 (strana 10/17):</w:t>
      </w:r>
      <w:r w:rsidRPr="00E636F1">
        <w:rPr>
          <w:rFonts w:ascii="Open Sans" w:hAnsi="Open Sans" w:cs="Open Sans"/>
          <w:sz w:val="20"/>
          <w:szCs w:val="20"/>
        </w:rPr>
        <w:br/>
      </w:r>
      <w:r w:rsidRPr="00E636F1">
        <w:rPr>
          <w:rFonts w:ascii="Open Sans" w:hAnsi="Open Sans" w:cs="Open Sans"/>
          <w:sz w:val="20"/>
          <w:szCs w:val="20"/>
          <w:shd w:val="clear" w:color="auto" w:fill="FFFFFF"/>
        </w:rPr>
        <w:t>„Lehota viazanosti ponúk je 6 mesiacov od uplynutia lehoty na predkladanie ponúk“</w:t>
      </w:r>
      <w:r w:rsidRPr="00E636F1">
        <w:rPr>
          <w:rFonts w:ascii="Open Sans" w:hAnsi="Open Sans" w:cs="Open Sans"/>
          <w:sz w:val="20"/>
          <w:szCs w:val="20"/>
        </w:rPr>
        <w:br/>
      </w:r>
      <w:r w:rsidRPr="00E636F1">
        <w:rPr>
          <w:rFonts w:ascii="Open Sans" w:hAnsi="Open Sans" w:cs="Open Sans"/>
          <w:sz w:val="20"/>
          <w:szCs w:val="20"/>
          <w:shd w:val="clear" w:color="auto" w:fill="FFFFFF"/>
        </w:rPr>
        <w:t>Vzhľadom na krátkosť harmonogramu (odovzdanie a prevzatie mechanických a strojných častí najneskôr do 27.12.2023) a nutnosť čo najskôr potvrdiť s dodávateľom objednávku mechanických a strojných častí, navrhujeme zmenu lehoty viazanosti ponuky na fixný termín a to najneskôr do 30.01.2023.</w:t>
      </w:r>
      <w:r w:rsidRPr="00E636F1">
        <w:rPr>
          <w:rFonts w:ascii="Open Sans" w:hAnsi="Open Sans" w:cs="Open Sans"/>
          <w:sz w:val="20"/>
          <w:szCs w:val="20"/>
        </w:rPr>
        <w:br/>
      </w:r>
      <w:r w:rsidRPr="00E636F1">
        <w:rPr>
          <w:rFonts w:ascii="Open Sans" w:hAnsi="Open Sans" w:cs="Open Sans"/>
          <w:sz w:val="20"/>
          <w:szCs w:val="20"/>
          <w:shd w:val="clear" w:color="auto" w:fill="FFFFFF"/>
        </w:rPr>
        <w:t>V nadväznosti na to navrhujeme upraviť aj článok 13 písmeno b), posledný odsek: platnosť bankovej záruky končí dňom 30.01.2023</w:t>
      </w:r>
    </w:p>
    <w:p w14:paraId="446E3AB9" w14:textId="79D8CDE4" w:rsidR="008D4C84" w:rsidRPr="00E636F1" w:rsidRDefault="008D4C84" w:rsidP="008D4C84"/>
    <w:p w14:paraId="0D5FA203" w14:textId="40B9F62A" w:rsidR="002F7CA4" w:rsidRPr="00E636F1" w:rsidRDefault="002F7CA4" w:rsidP="008D4C84">
      <w:pPr>
        <w:rPr>
          <w:b/>
          <w:bCs/>
        </w:rPr>
      </w:pPr>
      <w:r w:rsidRPr="00E636F1">
        <w:rPr>
          <w:b/>
          <w:bCs/>
        </w:rPr>
        <w:t>Odpoveď č. 1</w:t>
      </w:r>
    </w:p>
    <w:p w14:paraId="189DD3F3" w14:textId="77777777" w:rsidR="002F7CA4" w:rsidRPr="00E636F1" w:rsidRDefault="002F7CA4" w:rsidP="008D4C84"/>
    <w:p w14:paraId="53CFA259" w14:textId="4FA02403" w:rsidR="008D4C84" w:rsidRPr="00E636F1" w:rsidRDefault="002F7CA4" w:rsidP="002F7CA4">
      <w:pPr>
        <w:jc w:val="both"/>
      </w:pPr>
      <w:r w:rsidRPr="00E636F1">
        <w:t>Vyhlasovateľ</w:t>
      </w:r>
      <w:r w:rsidR="008D4C84" w:rsidRPr="00E636F1">
        <w:t xml:space="preserve"> realizuje </w:t>
      </w:r>
      <w:r w:rsidRPr="00E636F1">
        <w:t>obstaranie predmetu zákazky</w:t>
      </w:r>
      <w:r w:rsidR="008D4C84" w:rsidRPr="00E636F1">
        <w:t xml:space="preserve"> </w:t>
      </w:r>
      <w:r w:rsidRPr="00E636F1">
        <w:t>prostredníctvom</w:t>
      </w:r>
      <w:r w:rsidR="008D4C84" w:rsidRPr="00E636F1">
        <w:t xml:space="preserve"> podporu z E</w:t>
      </w:r>
      <w:r w:rsidR="009B3CE5" w:rsidRPr="00E636F1">
        <w:t>Ú</w:t>
      </w:r>
      <w:r w:rsidR="008D4C84" w:rsidRPr="00E636F1">
        <w:t xml:space="preserve"> fondov. Jednou zo </w:t>
      </w:r>
      <w:r w:rsidRPr="00E636F1">
        <w:t>zásadných</w:t>
      </w:r>
      <w:r w:rsidR="008D4C84" w:rsidRPr="00E636F1">
        <w:t xml:space="preserve"> </w:t>
      </w:r>
      <w:r w:rsidRPr="00E636F1">
        <w:t>náležitosti</w:t>
      </w:r>
      <w:r w:rsidR="008D4C84" w:rsidRPr="00E636F1">
        <w:t xml:space="preserve"> je proces kontroly </w:t>
      </w:r>
      <w:r w:rsidR="009B3CE5" w:rsidRPr="00E636F1">
        <w:t xml:space="preserve">celého priebehu/procesu obstarávania </w:t>
      </w:r>
      <w:r w:rsidR="00377A69" w:rsidRPr="00E636F1">
        <w:t>výber</w:t>
      </w:r>
      <w:r w:rsidRPr="00E636F1">
        <w:t>ových</w:t>
      </w:r>
      <w:r w:rsidR="008D4C84" w:rsidRPr="00E636F1">
        <w:t xml:space="preserve"> </w:t>
      </w:r>
      <w:r w:rsidRPr="00E636F1">
        <w:t>konaní</w:t>
      </w:r>
      <w:r w:rsidR="008D4C84" w:rsidRPr="00E636F1">
        <w:t>. Z </w:t>
      </w:r>
      <w:r w:rsidRPr="00E636F1">
        <w:t>uvedeného</w:t>
      </w:r>
      <w:r w:rsidR="008D4C84" w:rsidRPr="00E636F1">
        <w:t xml:space="preserve"> a s </w:t>
      </w:r>
      <w:r w:rsidRPr="00E636F1">
        <w:t>dostatočnou</w:t>
      </w:r>
      <w:r w:rsidR="008D4C84" w:rsidRPr="00E636F1">
        <w:t xml:space="preserve"> </w:t>
      </w:r>
      <w:r w:rsidRPr="00E636F1">
        <w:t>časovou</w:t>
      </w:r>
      <w:r w:rsidR="008D4C84" w:rsidRPr="00E636F1">
        <w:t xml:space="preserve"> rezervou je potrebn</w:t>
      </w:r>
      <w:r w:rsidRPr="00E636F1">
        <w:t>é</w:t>
      </w:r>
      <w:r w:rsidR="008D4C84" w:rsidRPr="00E636F1">
        <w:t xml:space="preserve"> ma</w:t>
      </w:r>
      <w:r w:rsidRPr="00E636F1">
        <w:t>ť</w:t>
      </w:r>
      <w:r w:rsidR="008D4C84" w:rsidRPr="00E636F1">
        <w:t xml:space="preserve"> </w:t>
      </w:r>
      <w:r w:rsidRPr="00E636F1">
        <w:t>platnosť</w:t>
      </w:r>
      <w:r w:rsidR="008D4C84" w:rsidRPr="00E636F1">
        <w:t xml:space="preserve"> ponuky po dobu 6 mesiacov</w:t>
      </w:r>
      <w:r w:rsidR="007416BA" w:rsidRPr="00E636F1">
        <w:t xml:space="preserve"> </w:t>
      </w:r>
      <w:proofErr w:type="spellStart"/>
      <w:r w:rsidR="00377A69" w:rsidRPr="00E636F1">
        <w:t>t.j</w:t>
      </w:r>
      <w:proofErr w:type="spellEnd"/>
      <w:r w:rsidR="00377A69" w:rsidRPr="00E636F1">
        <w:t xml:space="preserve">. po dobu, kedy je navrhovateľ viazaný svojou ponukou. </w:t>
      </w:r>
      <w:r w:rsidR="00E00EBA" w:rsidRPr="00E636F1">
        <w:t>Po podpise zmluvného vzťahu prestáva táto lehota plynúť.</w:t>
      </w:r>
    </w:p>
    <w:p w14:paraId="5F9413AF" w14:textId="407254D5" w:rsidR="008D4C84" w:rsidRPr="00E636F1" w:rsidRDefault="008D4C84" w:rsidP="008D4C84"/>
    <w:p w14:paraId="7D2D34AF" w14:textId="6411D395" w:rsidR="002F7CA4" w:rsidRPr="00E636F1" w:rsidRDefault="002F7CA4" w:rsidP="008D4C84">
      <w:pPr>
        <w:rPr>
          <w:b/>
          <w:bCs/>
        </w:rPr>
      </w:pPr>
      <w:r w:rsidRPr="00E636F1">
        <w:rPr>
          <w:b/>
          <w:bCs/>
        </w:rPr>
        <w:t>Otázka č. 2</w:t>
      </w:r>
    </w:p>
    <w:p w14:paraId="4EC41B3B" w14:textId="77777777" w:rsidR="008D4C84" w:rsidRPr="00E636F1" w:rsidRDefault="008D4C84" w:rsidP="008D4C84">
      <w:pPr>
        <w:spacing w:after="240"/>
        <w:rPr>
          <w:rFonts w:ascii="Open Sans" w:hAnsi="Open Sans" w:cs="Open Sans"/>
          <w:sz w:val="20"/>
          <w:szCs w:val="20"/>
        </w:rPr>
      </w:pPr>
      <w:r w:rsidRPr="00E636F1">
        <w:rPr>
          <w:rFonts w:ascii="Open Sans" w:hAnsi="Open Sans" w:cs="Open Sans"/>
          <w:sz w:val="20"/>
          <w:szCs w:val="20"/>
          <w:shd w:val="clear" w:color="auto" w:fill="FFFFFF"/>
        </w:rPr>
        <w:t>2. Návrh Zmluvy o dielo, článok 4.8, prvá veta + Návrh Zmluvy o dielo, článok 4.12:</w:t>
      </w:r>
      <w:r w:rsidRPr="00E636F1">
        <w:rPr>
          <w:rFonts w:ascii="Open Sans" w:hAnsi="Open Sans" w:cs="Open Sans"/>
          <w:sz w:val="20"/>
          <w:szCs w:val="20"/>
        </w:rPr>
        <w:br/>
      </w:r>
      <w:r w:rsidRPr="00E636F1">
        <w:rPr>
          <w:rFonts w:ascii="Open Sans" w:hAnsi="Open Sans" w:cs="Open Sans"/>
          <w:sz w:val="20"/>
          <w:szCs w:val="20"/>
        </w:rPr>
        <w:br/>
      </w:r>
      <w:r w:rsidRPr="00E636F1">
        <w:rPr>
          <w:rFonts w:ascii="Open Sans" w:hAnsi="Open Sans" w:cs="Open Sans"/>
          <w:sz w:val="20"/>
          <w:szCs w:val="20"/>
          <w:shd w:val="clear" w:color="auto" w:fill="FFFFFF"/>
        </w:rPr>
        <w:t xml:space="preserve">Písmená c), </w:t>
      </w:r>
      <w:proofErr w:type="spellStart"/>
      <w:r w:rsidRPr="00E636F1">
        <w:rPr>
          <w:rFonts w:ascii="Open Sans" w:hAnsi="Open Sans" w:cs="Open Sans"/>
          <w:sz w:val="20"/>
          <w:szCs w:val="20"/>
          <w:shd w:val="clear" w:color="auto" w:fill="FFFFFF"/>
        </w:rPr>
        <w:t>ca</w:t>
      </w:r>
      <w:proofErr w:type="spellEnd"/>
      <w:r w:rsidRPr="00E636F1">
        <w:rPr>
          <w:rFonts w:ascii="Open Sans" w:hAnsi="Open Sans" w:cs="Open Sans"/>
          <w:sz w:val="20"/>
          <w:szCs w:val="20"/>
          <w:shd w:val="clear" w:color="auto" w:fill="FFFFFF"/>
        </w:rPr>
        <w:t xml:space="preserve">) a </w:t>
      </w:r>
      <w:proofErr w:type="spellStart"/>
      <w:r w:rsidRPr="00E636F1">
        <w:rPr>
          <w:rFonts w:ascii="Open Sans" w:hAnsi="Open Sans" w:cs="Open Sans"/>
          <w:sz w:val="20"/>
          <w:szCs w:val="20"/>
          <w:shd w:val="clear" w:color="auto" w:fill="FFFFFF"/>
        </w:rPr>
        <w:t>cb</w:t>
      </w:r>
      <w:proofErr w:type="spellEnd"/>
      <w:r w:rsidRPr="00E636F1">
        <w:rPr>
          <w:rFonts w:ascii="Open Sans" w:hAnsi="Open Sans" w:cs="Open Sans"/>
          <w:sz w:val="20"/>
          <w:szCs w:val="20"/>
          <w:shd w:val="clear" w:color="auto" w:fill="FFFFFF"/>
        </w:rPr>
        <w:t>) článku 4.8 ako aj článok 4.12 Návrhu Zmluvy o dielo sú v nesúlade s Harmonogramom (článok 8 Zadávacej špecifikácie PZ) ako aj s prílohou č. 3 Zmluvy.</w:t>
      </w:r>
      <w:r w:rsidRPr="00E636F1">
        <w:rPr>
          <w:rFonts w:ascii="Open Sans" w:hAnsi="Open Sans" w:cs="Open Sans"/>
          <w:sz w:val="20"/>
          <w:szCs w:val="20"/>
        </w:rPr>
        <w:br/>
      </w:r>
      <w:r w:rsidRPr="00E636F1">
        <w:rPr>
          <w:rFonts w:ascii="Open Sans" w:hAnsi="Open Sans" w:cs="Open Sans"/>
          <w:sz w:val="20"/>
          <w:szCs w:val="20"/>
          <w:shd w:val="clear" w:color="auto" w:fill="FFFFFF"/>
        </w:rPr>
        <w:t>Rozpor je v tom, že zmluva požaduje aby Zhotoviteľ najprv zložil bankovú záruku vo výške 50% a potom mu bude v dvoch splátkach po 25% uvoľnená ak splní požadované míľniky.</w:t>
      </w:r>
      <w:r w:rsidRPr="00E636F1">
        <w:rPr>
          <w:rFonts w:ascii="Open Sans" w:hAnsi="Open Sans" w:cs="Open Sans"/>
          <w:sz w:val="20"/>
          <w:szCs w:val="20"/>
        </w:rPr>
        <w:br/>
      </w:r>
      <w:r w:rsidRPr="00E636F1">
        <w:rPr>
          <w:rFonts w:ascii="Open Sans" w:hAnsi="Open Sans" w:cs="Open Sans"/>
          <w:sz w:val="20"/>
          <w:szCs w:val="20"/>
          <w:shd w:val="clear" w:color="auto" w:fill="FFFFFF"/>
        </w:rPr>
        <w:t>Na rozdiel od toho v Harmonograme (článok 8 Zadávacej špecifikácie PZ) sa uvádza, že posledná splátka 50% bude uhradená Zhotoviteľovi proti protokolu o prevzatí technológie pri Dodávke mechanických a strojných častí zariadení na lokalitu, a iba v prípade ak úspešný uchádzač nezrealizuje Odovzdanie a prevzatie diela a uvedenie do prevádzky... do 31.12.2023, tak je povinný vystaviť k 31.12.2023 2 bankové záruky po 25%</w:t>
      </w:r>
      <w:r w:rsidRPr="00E636F1">
        <w:rPr>
          <w:rFonts w:ascii="Open Sans" w:hAnsi="Open Sans" w:cs="Open Sans"/>
          <w:sz w:val="20"/>
          <w:szCs w:val="20"/>
        </w:rPr>
        <w:br/>
      </w:r>
      <w:r w:rsidRPr="00E636F1">
        <w:rPr>
          <w:rFonts w:ascii="Open Sans" w:hAnsi="Open Sans" w:cs="Open Sans"/>
          <w:sz w:val="20"/>
          <w:szCs w:val="20"/>
          <w:shd w:val="clear" w:color="auto" w:fill="FFFFFF"/>
        </w:rPr>
        <w:t>Máme za to, že podmienky uvedené v Harmonograme (článok 8 ŠPZ) a v prílohe č. 3 Zmluvy o dielo sú stanovené správne, žiadame o zosúladenie v zmysle Harmonogramu.</w:t>
      </w:r>
    </w:p>
    <w:p w14:paraId="58A9318A" w14:textId="77777777" w:rsidR="002F7CA4" w:rsidRPr="00E636F1" w:rsidRDefault="002F7CA4" w:rsidP="008D4C84"/>
    <w:p w14:paraId="066B9AC1" w14:textId="5FD9321D" w:rsidR="002F7CA4" w:rsidRPr="00E636F1" w:rsidRDefault="002F7CA4" w:rsidP="008D4C84">
      <w:pPr>
        <w:rPr>
          <w:b/>
          <w:bCs/>
        </w:rPr>
      </w:pPr>
      <w:r w:rsidRPr="00E636F1">
        <w:rPr>
          <w:b/>
          <w:bCs/>
        </w:rPr>
        <w:t>Odpoveď č. 2</w:t>
      </w:r>
    </w:p>
    <w:p w14:paraId="54558D89" w14:textId="424EA9B2" w:rsidR="008D4C84" w:rsidRPr="00E636F1" w:rsidRDefault="00637FF5" w:rsidP="008D4C84">
      <w:r w:rsidRPr="00E636F1">
        <w:t>Vyhlasovateľ</w:t>
      </w:r>
      <w:r w:rsidR="008D4C84" w:rsidRPr="00E636F1">
        <w:t xml:space="preserve"> m</w:t>
      </w:r>
      <w:r w:rsidRPr="00E636F1">
        <w:t>á</w:t>
      </w:r>
      <w:r w:rsidR="008D4C84" w:rsidRPr="00E636F1">
        <w:t xml:space="preserve"> za to, </w:t>
      </w:r>
      <w:r w:rsidRPr="00E636F1">
        <w:t>že</w:t>
      </w:r>
      <w:r w:rsidR="008D4C84" w:rsidRPr="00E636F1">
        <w:t xml:space="preserve"> uveden</w:t>
      </w:r>
      <w:r w:rsidRPr="00E636F1">
        <w:t>é</w:t>
      </w:r>
      <w:r w:rsidR="008D4C84" w:rsidRPr="00E636F1">
        <w:t xml:space="preserve"> podmienky </w:t>
      </w:r>
      <w:r w:rsidRPr="00E636F1">
        <w:t>sú</w:t>
      </w:r>
      <w:r w:rsidR="008D4C84" w:rsidRPr="00E636F1">
        <w:t xml:space="preserve"> v </w:t>
      </w:r>
      <w:r w:rsidRPr="00E636F1">
        <w:t>súlade</w:t>
      </w:r>
      <w:r w:rsidR="008D4C84" w:rsidRPr="00E636F1">
        <w:t xml:space="preserve"> s OPZ a </w:t>
      </w:r>
      <w:r w:rsidR="00B671FC" w:rsidRPr="00E636F1">
        <w:t>vyhlasovateľ</w:t>
      </w:r>
      <w:r w:rsidR="008D4C84" w:rsidRPr="00E636F1">
        <w:t xml:space="preserve"> m</w:t>
      </w:r>
      <w:r w:rsidR="00B671FC" w:rsidRPr="00E636F1">
        <w:t>á</w:t>
      </w:r>
      <w:r w:rsidR="008D4C84" w:rsidRPr="00E636F1">
        <w:t xml:space="preserve"> </w:t>
      </w:r>
      <w:r w:rsidR="00B671FC" w:rsidRPr="00E636F1">
        <w:t>maximálnu</w:t>
      </w:r>
      <w:r w:rsidR="008D4C84" w:rsidRPr="00E636F1">
        <w:t xml:space="preserve"> snahu </w:t>
      </w:r>
      <w:r w:rsidR="00B671FC" w:rsidRPr="00E636F1">
        <w:t>zrealizovať</w:t>
      </w:r>
      <w:r w:rsidR="008D4C84" w:rsidRPr="00E636F1">
        <w:t xml:space="preserve"> dod</w:t>
      </w:r>
      <w:r w:rsidR="00B671FC" w:rsidRPr="00E636F1">
        <w:t>á</w:t>
      </w:r>
      <w:r w:rsidR="008D4C84" w:rsidRPr="00E636F1">
        <w:t xml:space="preserve">vku </w:t>
      </w:r>
      <w:r w:rsidR="00B671FC" w:rsidRPr="00E636F1">
        <w:t>technológií</w:t>
      </w:r>
      <w:r w:rsidR="008D4C84" w:rsidRPr="00E636F1">
        <w:t xml:space="preserve"> v priebehu roku 2023 a</w:t>
      </w:r>
      <w:r w:rsidR="006E7FDF" w:rsidRPr="00E636F1">
        <w:t xml:space="preserve"> súčasne </w:t>
      </w:r>
      <w:r w:rsidR="00B671FC" w:rsidRPr="00E636F1">
        <w:t>poskytnúť</w:t>
      </w:r>
      <w:r w:rsidR="008D4C84" w:rsidRPr="00E636F1">
        <w:t xml:space="preserve"> </w:t>
      </w:r>
      <w:r w:rsidR="00B671FC" w:rsidRPr="00E636F1">
        <w:t>maximálnu</w:t>
      </w:r>
      <w:r w:rsidR="008D4C84" w:rsidRPr="00E636F1">
        <w:t xml:space="preserve"> </w:t>
      </w:r>
      <w:r w:rsidR="00B671FC" w:rsidRPr="00E636F1">
        <w:t>súčinnosť</w:t>
      </w:r>
      <w:r w:rsidR="008D4C84" w:rsidRPr="00E636F1">
        <w:t xml:space="preserve"> </w:t>
      </w:r>
      <w:r w:rsidR="00B671FC" w:rsidRPr="00E636F1">
        <w:t>dodávateľovi.</w:t>
      </w:r>
      <w:r w:rsidR="00EA74BD" w:rsidRPr="00E636F1">
        <w:t xml:space="preserve"> </w:t>
      </w:r>
    </w:p>
    <w:p w14:paraId="71239835" w14:textId="043E5BA3" w:rsidR="008D4C84" w:rsidRPr="00E636F1" w:rsidRDefault="008D4C84" w:rsidP="008D4C84"/>
    <w:p w14:paraId="674E4100" w14:textId="32A3F2BD" w:rsidR="006C018C" w:rsidRPr="00E636F1" w:rsidRDefault="006C018C" w:rsidP="008D4C84">
      <w:pPr>
        <w:rPr>
          <w:b/>
          <w:bCs/>
        </w:rPr>
      </w:pPr>
      <w:r w:rsidRPr="00E636F1">
        <w:rPr>
          <w:b/>
          <w:bCs/>
        </w:rPr>
        <w:t>Otázka č. 3</w:t>
      </w:r>
    </w:p>
    <w:p w14:paraId="7D93287B" w14:textId="79E4BDA9" w:rsidR="008D4C84" w:rsidRPr="00E636F1" w:rsidRDefault="008D4C84" w:rsidP="008D4C84">
      <w:pPr>
        <w:spacing w:after="240"/>
        <w:rPr>
          <w:rFonts w:ascii="Open Sans" w:hAnsi="Open Sans" w:cs="Open Sans"/>
          <w:sz w:val="20"/>
          <w:szCs w:val="20"/>
        </w:rPr>
      </w:pPr>
      <w:r w:rsidRPr="00E636F1">
        <w:rPr>
          <w:rFonts w:ascii="Open Sans" w:hAnsi="Open Sans" w:cs="Open Sans"/>
          <w:sz w:val="20"/>
          <w:szCs w:val="20"/>
          <w:shd w:val="clear" w:color="auto" w:fill="FFFFFF"/>
        </w:rPr>
        <w:t>3. V návrhu Zmluvy o dielo v článkoch 7 a 14 ako aj v článku 3 OVS sa uvádza záručná doba diela 5 rokov (60 mesiacov).</w:t>
      </w:r>
      <w:r w:rsidRPr="00E636F1">
        <w:rPr>
          <w:rFonts w:ascii="Open Sans" w:hAnsi="Open Sans" w:cs="Open Sans"/>
          <w:sz w:val="20"/>
          <w:szCs w:val="20"/>
        </w:rPr>
        <w:br/>
      </w:r>
      <w:r w:rsidRPr="00E636F1">
        <w:rPr>
          <w:rFonts w:ascii="Open Sans" w:hAnsi="Open Sans" w:cs="Open Sans"/>
          <w:sz w:val="20"/>
          <w:szCs w:val="20"/>
        </w:rPr>
        <w:br/>
      </w:r>
      <w:r w:rsidRPr="00E636F1">
        <w:rPr>
          <w:rFonts w:ascii="Open Sans" w:hAnsi="Open Sans" w:cs="Open Sans"/>
          <w:sz w:val="20"/>
          <w:szCs w:val="20"/>
          <w:shd w:val="clear" w:color="auto" w:fill="FFFFFF"/>
        </w:rPr>
        <w:t>Žiadame o zosúladenie v zmysle článku 2.6 Zmluvy tak, aby záručná doba na mechanické a strojové časti Diela bola 1 rok, a súčasne platil záväzok Zhotoviteľa po dokončení inštalácie, montáže a odovzdaní Diela a Diela zabezpečiť a/alebo poskytnúť potrebné a nevyhnutné servisné služby na Diele minimálne počas nasledujúcich 5 rokov po jeho odovzdaní</w:t>
      </w:r>
      <w:r w:rsidR="006B347E" w:rsidRPr="00E636F1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6FC3A0E3" w14:textId="3309E301" w:rsidR="006C018C" w:rsidRPr="00E636F1" w:rsidRDefault="006C018C" w:rsidP="008D4C84">
      <w:pPr>
        <w:rPr>
          <w:b/>
          <w:bCs/>
        </w:rPr>
      </w:pPr>
      <w:r w:rsidRPr="00E636F1">
        <w:rPr>
          <w:b/>
          <w:bCs/>
        </w:rPr>
        <w:t xml:space="preserve">Odpoveď č. </w:t>
      </w:r>
      <w:r w:rsidR="000430F6" w:rsidRPr="00E636F1">
        <w:rPr>
          <w:b/>
          <w:bCs/>
        </w:rPr>
        <w:t>3</w:t>
      </w:r>
    </w:p>
    <w:p w14:paraId="1184E103" w14:textId="5C5DB77A" w:rsidR="008D4C84" w:rsidRPr="00E636F1" w:rsidRDefault="008D4C84" w:rsidP="008D4C84">
      <w:r w:rsidRPr="00E636F1">
        <w:t xml:space="preserve">Jednou zo </w:t>
      </w:r>
      <w:r w:rsidR="00EA74BD" w:rsidRPr="00E636F1">
        <w:t>základných</w:t>
      </w:r>
      <w:r w:rsidRPr="00E636F1">
        <w:t xml:space="preserve"> podmienok je </w:t>
      </w:r>
      <w:r w:rsidR="00EA74BD" w:rsidRPr="00E636F1">
        <w:t>realizácia</w:t>
      </w:r>
      <w:r w:rsidRPr="00E636F1">
        <w:t xml:space="preserve"> diela a jeho </w:t>
      </w:r>
      <w:r w:rsidR="00EA74BD" w:rsidRPr="00E636F1">
        <w:t>bezporuchová</w:t>
      </w:r>
      <w:r w:rsidRPr="00E636F1">
        <w:t xml:space="preserve"> </w:t>
      </w:r>
      <w:r w:rsidR="00EA74BD" w:rsidRPr="00E636F1">
        <w:t>prevádzka</w:t>
      </w:r>
      <w:r w:rsidRPr="00E636F1">
        <w:t xml:space="preserve"> po dobu 5 rokov. Z </w:t>
      </w:r>
      <w:r w:rsidR="00EA74BD" w:rsidRPr="00E636F1">
        <w:t>uvedeného</w:t>
      </w:r>
      <w:r w:rsidRPr="00E636F1">
        <w:t xml:space="preserve"> </w:t>
      </w:r>
      <w:r w:rsidR="00EA74BD" w:rsidRPr="00E636F1">
        <w:t>dôvodu</w:t>
      </w:r>
      <w:r w:rsidRPr="00E636F1">
        <w:t xml:space="preserve"> </w:t>
      </w:r>
      <w:r w:rsidR="00EA74BD" w:rsidRPr="00E636F1">
        <w:t>požaduje</w:t>
      </w:r>
      <w:r w:rsidRPr="00E636F1">
        <w:t xml:space="preserve"> </w:t>
      </w:r>
      <w:r w:rsidR="00EA74BD" w:rsidRPr="00E636F1">
        <w:t>vyhlasovateľ</w:t>
      </w:r>
      <w:r w:rsidRPr="00E636F1">
        <w:t xml:space="preserve"> </w:t>
      </w:r>
      <w:r w:rsidR="00EA74BD" w:rsidRPr="00E636F1">
        <w:t>záručnú</w:t>
      </w:r>
      <w:r w:rsidRPr="00E636F1">
        <w:t xml:space="preserve"> dobu 5 rokov</w:t>
      </w:r>
      <w:r w:rsidR="006B347E" w:rsidRPr="00E636F1">
        <w:t xml:space="preserve"> od odovzdania diela. </w:t>
      </w:r>
    </w:p>
    <w:p w14:paraId="31B8D9FA" w14:textId="1254B1D8" w:rsidR="008D4C84" w:rsidRPr="00E636F1" w:rsidRDefault="008D4C84" w:rsidP="008D4C84"/>
    <w:p w14:paraId="56375BDF" w14:textId="1D565F87" w:rsidR="006B347E" w:rsidRPr="00E636F1" w:rsidRDefault="006B347E" w:rsidP="008D4C84">
      <w:pPr>
        <w:rPr>
          <w:b/>
          <w:bCs/>
        </w:rPr>
      </w:pPr>
      <w:r w:rsidRPr="00E636F1">
        <w:rPr>
          <w:b/>
          <w:bCs/>
        </w:rPr>
        <w:t xml:space="preserve">Otázka č. </w:t>
      </w:r>
      <w:r w:rsidR="000430F6" w:rsidRPr="00E636F1">
        <w:rPr>
          <w:b/>
          <w:bCs/>
        </w:rPr>
        <w:t>4</w:t>
      </w:r>
    </w:p>
    <w:p w14:paraId="1B8F13E7" w14:textId="3C1ADB40" w:rsidR="008D4C84" w:rsidRPr="00E636F1" w:rsidRDefault="008D4C84" w:rsidP="008D4C84">
      <w:pPr>
        <w:rPr>
          <w:rFonts w:ascii="Open Sans" w:hAnsi="Open Sans" w:cs="Open Sans"/>
          <w:sz w:val="20"/>
          <w:szCs w:val="20"/>
          <w:shd w:val="clear" w:color="auto" w:fill="FFFFFF"/>
        </w:rPr>
      </w:pPr>
      <w:r w:rsidRPr="00E636F1">
        <w:rPr>
          <w:rFonts w:ascii="Open Sans" w:hAnsi="Open Sans" w:cs="Open Sans"/>
          <w:sz w:val="20"/>
          <w:szCs w:val="20"/>
          <w:shd w:val="clear" w:color="auto" w:fill="FFFFFF"/>
        </w:rPr>
        <w:t>4. Súťažné podmienky, časť všeobecné informácie, článok 10, písmeno m) strana 8/17:</w:t>
      </w:r>
      <w:r w:rsidRPr="00E636F1">
        <w:rPr>
          <w:rFonts w:ascii="Open Sans" w:hAnsi="Open Sans" w:cs="Open Sans"/>
          <w:sz w:val="20"/>
          <w:szCs w:val="20"/>
        </w:rPr>
        <w:br/>
      </w:r>
      <w:r w:rsidRPr="00E636F1">
        <w:rPr>
          <w:rFonts w:ascii="Open Sans" w:hAnsi="Open Sans" w:cs="Open Sans"/>
          <w:sz w:val="20"/>
          <w:szCs w:val="20"/>
          <w:shd w:val="clear" w:color="auto" w:fill="FFFFFF"/>
        </w:rPr>
        <w:t>Otázka pôvodná:</w:t>
      </w:r>
      <w:r w:rsidRPr="00E636F1">
        <w:rPr>
          <w:rFonts w:ascii="Open Sans" w:hAnsi="Open Sans" w:cs="Open Sans"/>
          <w:sz w:val="20"/>
          <w:szCs w:val="20"/>
        </w:rPr>
        <w:br/>
      </w:r>
      <w:r w:rsidRPr="00E636F1">
        <w:rPr>
          <w:rFonts w:ascii="Open Sans" w:hAnsi="Open Sans" w:cs="Open Sans"/>
          <w:sz w:val="20"/>
          <w:szCs w:val="20"/>
          <w:shd w:val="clear" w:color="auto" w:fill="FFFFFF"/>
        </w:rPr>
        <w:t>Ostatné vyhlásenia resp. potvrdenia požadované v Špecifikácii predmetu zákazky - Opis predmetu zákazky. Žiadame špecifikovať aké potvrdenia.</w:t>
      </w:r>
      <w:r w:rsidRPr="00E636F1">
        <w:rPr>
          <w:rFonts w:ascii="Open Sans" w:hAnsi="Open Sans" w:cs="Open Sans"/>
          <w:sz w:val="20"/>
          <w:szCs w:val="20"/>
        </w:rPr>
        <w:br/>
      </w:r>
      <w:r w:rsidRPr="00E636F1">
        <w:rPr>
          <w:rFonts w:ascii="Open Sans" w:hAnsi="Open Sans" w:cs="Open Sans"/>
          <w:sz w:val="20"/>
          <w:szCs w:val="20"/>
          <w:shd w:val="clear" w:color="auto" w:fill="FFFFFF"/>
        </w:rPr>
        <w:t>Opakovaná otázka:</w:t>
      </w:r>
      <w:r w:rsidRPr="00E636F1">
        <w:rPr>
          <w:rFonts w:ascii="Open Sans" w:hAnsi="Open Sans" w:cs="Open Sans"/>
          <w:sz w:val="20"/>
          <w:szCs w:val="20"/>
        </w:rPr>
        <w:br/>
      </w:r>
      <w:r w:rsidRPr="00E636F1">
        <w:rPr>
          <w:rFonts w:ascii="Open Sans" w:hAnsi="Open Sans" w:cs="Open Sans"/>
          <w:sz w:val="20"/>
          <w:szCs w:val="20"/>
          <w:shd w:val="clear" w:color="auto" w:fill="FFFFFF"/>
        </w:rPr>
        <w:t>Pre vylúčenie akýchkoľvek pochybností opakovane žiadame taxatívne vymenovať všetky „ostatné vyhlásenia resp. potvrdenia“ požadované v Špecifikácii predmetu zákazky - Opis predmetu zákazky.</w:t>
      </w:r>
    </w:p>
    <w:p w14:paraId="6D5A0196" w14:textId="77777777" w:rsidR="000430F6" w:rsidRPr="00E636F1" w:rsidRDefault="000430F6" w:rsidP="008D4C84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AFB54B7" w14:textId="3A0A66E9" w:rsidR="008D4C84" w:rsidRPr="00E636F1" w:rsidRDefault="000430F6" w:rsidP="008D4C84">
      <w:pPr>
        <w:rPr>
          <w:b/>
          <w:bCs/>
        </w:rPr>
      </w:pPr>
      <w:r w:rsidRPr="00E636F1">
        <w:rPr>
          <w:b/>
          <w:bCs/>
        </w:rPr>
        <w:t>Odpoveď č. 5</w:t>
      </w:r>
    </w:p>
    <w:p w14:paraId="099AD342" w14:textId="77777777" w:rsidR="000430F6" w:rsidRPr="00E636F1" w:rsidRDefault="000430F6" w:rsidP="008D4C84"/>
    <w:p w14:paraId="76EDDB7A" w14:textId="598981CE" w:rsidR="008D4C84" w:rsidRPr="00E636F1" w:rsidRDefault="000430F6" w:rsidP="00A95786">
      <w:pPr>
        <w:jc w:val="both"/>
      </w:pPr>
      <w:r w:rsidRPr="00E636F1">
        <w:t>Potenciálny</w:t>
      </w:r>
      <w:r w:rsidR="008D4C84" w:rsidRPr="00E636F1">
        <w:t xml:space="preserve"> </w:t>
      </w:r>
      <w:r w:rsidRPr="00E636F1">
        <w:t>uchádzač</w:t>
      </w:r>
      <w:r w:rsidR="008D4C84" w:rsidRPr="00E636F1">
        <w:t xml:space="preserve"> je </w:t>
      </w:r>
      <w:r w:rsidRPr="00E636F1">
        <w:t>zodpovedný</w:t>
      </w:r>
      <w:r w:rsidR="008D4C84" w:rsidRPr="00E636F1">
        <w:t xml:space="preserve"> za </w:t>
      </w:r>
      <w:r w:rsidRPr="00E636F1">
        <w:t>prípravu</w:t>
      </w:r>
      <w:r w:rsidR="008D4C84" w:rsidRPr="00E636F1">
        <w:t xml:space="preserve"> a </w:t>
      </w:r>
      <w:r w:rsidRPr="00E636F1">
        <w:t>návrh</w:t>
      </w:r>
      <w:r w:rsidR="008D4C84" w:rsidRPr="00E636F1">
        <w:t xml:space="preserve"> </w:t>
      </w:r>
      <w:r w:rsidRPr="00E636F1">
        <w:t>riešenia</w:t>
      </w:r>
      <w:r w:rsidR="008D4C84" w:rsidRPr="00E636F1">
        <w:t xml:space="preserve"> </w:t>
      </w:r>
      <w:r w:rsidRPr="00E636F1">
        <w:t>predpokladaného</w:t>
      </w:r>
      <w:r w:rsidR="008D4C84" w:rsidRPr="00E636F1">
        <w:t xml:space="preserve"> diela. Jeho </w:t>
      </w:r>
      <w:r w:rsidRPr="00E636F1">
        <w:t>súčasťou</w:t>
      </w:r>
      <w:r w:rsidR="008D4C84" w:rsidRPr="00E636F1">
        <w:t xml:space="preserve"> </w:t>
      </w:r>
      <w:r w:rsidRPr="00E636F1">
        <w:t>sú</w:t>
      </w:r>
      <w:r w:rsidR="008D4C84" w:rsidRPr="00E636F1">
        <w:t xml:space="preserve"> </w:t>
      </w:r>
      <w:r w:rsidRPr="00E636F1">
        <w:t>jednotlivé</w:t>
      </w:r>
      <w:r w:rsidR="008D4C84" w:rsidRPr="00E636F1">
        <w:t xml:space="preserve"> strojne komponenty, </w:t>
      </w:r>
      <w:r w:rsidRPr="00E636F1">
        <w:t>ktoré</w:t>
      </w:r>
      <w:r w:rsidR="008D4C84" w:rsidRPr="00E636F1">
        <w:t xml:space="preserve"> navrhuje vo svojom </w:t>
      </w:r>
      <w:r w:rsidRPr="00E636F1">
        <w:t>riešení</w:t>
      </w:r>
      <w:r w:rsidR="008D4C84" w:rsidRPr="00E636F1">
        <w:t xml:space="preserve">. </w:t>
      </w:r>
      <w:r w:rsidRPr="00E636F1">
        <w:t>Nakoľko</w:t>
      </w:r>
      <w:r w:rsidR="008D4C84" w:rsidRPr="00E636F1">
        <w:t xml:space="preserve"> </w:t>
      </w:r>
      <w:r w:rsidRPr="00E636F1">
        <w:t>vyhlasovateľ</w:t>
      </w:r>
      <w:r w:rsidR="008D4C84" w:rsidRPr="00E636F1">
        <w:t xml:space="preserve"> </w:t>
      </w:r>
      <w:r w:rsidRPr="00E636F1">
        <w:t>nepozná</w:t>
      </w:r>
      <w:r w:rsidR="008D4C84" w:rsidRPr="00E636F1">
        <w:t xml:space="preserve"> navrhovane </w:t>
      </w:r>
      <w:r w:rsidRPr="00E636F1">
        <w:t>riešenie</w:t>
      </w:r>
      <w:r w:rsidR="008D4C84" w:rsidRPr="00E636F1">
        <w:t xml:space="preserve">, nie je </w:t>
      </w:r>
      <w:r w:rsidRPr="00E636F1">
        <w:t>schopný</w:t>
      </w:r>
      <w:r w:rsidR="008D4C84" w:rsidRPr="00E636F1">
        <w:t xml:space="preserve"> </w:t>
      </w:r>
      <w:r w:rsidRPr="00E636F1">
        <w:t>definovať</w:t>
      </w:r>
      <w:r w:rsidR="008D4C84" w:rsidRPr="00E636F1">
        <w:t xml:space="preserve"> potrebne </w:t>
      </w:r>
      <w:r w:rsidRPr="00E636F1">
        <w:t>technické</w:t>
      </w:r>
      <w:r w:rsidR="008D4C84" w:rsidRPr="00E636F1">
        <w:t xml:space="preserve"> a </w:t>
      </w:r>
      <w:r w:rsidRPr="00E636F1">
        <w:t>vyhlásenia</w:t>
      </w:r>
      <w:r w:rsidR="008D4C84" w:rsidRPr="00E636F1">
        <w:t xml:space="preserve"> a potvrdenia </w:t>
      </w:r>
      <w:r w:rsidRPr="00E636F1">
        <w:t>sú</w:t>
      </w:r>
      <w:r w:rsidR="008D4C84" w:rsidRPr="00E636F1">
        <w:t xml:space="preserve"> potrebn</w:t>
      </w:r>
      <w:r w:rsidRPr="00E636F1">
        <w:t>é</w:t>
      </w:r>
      <w:r w:rsidR="00AF4EDD" w:rsidRPr="00E636F1">
        <w:t xml:space="preserve"> na preukázanie splnenia požiadaviek vyhlasovateľ na predmet zákazky</w:t>
      </w:r>
      <w:r w:rsidR="008D4C84" w:rsidRPr="00E636F1">
        <w:t xml:space="preserve">. Od jeho </w:t>
      </w:r>
      <w:r w:rsidRPr="00E636F1">
        <w:t>riešenia</w:t>
      </w:r>
      <w:r w:rsidR="008D4C84" w:rsidRPr="00E636F1">
        <w:t xml:space="preserve"> (</w:t>
      </w:r>
      <w:r w:rsidR="00BD1259" w:rsidRPr="00E636F1">
        <w:t>návrh</w:t>
      </w:r>
      <w:r w:rsidR="008D4C84" w:rsidRPr="00E636F1">
        <w:t xml:space="preserve"> </w:t>
      </w:r>
      <w:r w:rsidR="00BD1259" w:rsidRPr="00E636F1">
        <w:t xml:space="preserve">technického riešenia predmetu zákazky) </w:t>
      </w:r>
      <w:r w:rsidR="008D4C84" w:rsidRPr="00E636F1">
        <w:t xml:space="preserve"> je </w:t>
      </w:r>
      <w:r w:rsidRPr="00E636F1">
        <w:t>možne</w:t>
      </w:r>
      <w:r w:rsidR="008D4C84" w:rsidRPr="00E636F1">
        <w:t xml:space="preserve"> </w:t>
      </w:r>
      <w:r w:rsidRPr="00E636F1">
        <w:t>odvodiť</w:t>
      </w:r>
      <w:r w:rsidR="008D4C84" w:rsidRPr="00E636F1">
        <w:t xml:space="preserve"> </w:t>
      </w:r>
      <w:r w:rsidR="00BC009A" w:rsidRPr="00E636F1">
        <w:t xml:space="preserve">rozsah a obsah </w:t>
      </w:r>
      <w:r w:rsidR="008D4C84" w:rsidRPr="00E636F1">
        <w:t xml:space="preserve">podkladov, </w:t>
      </w:r>
      <w:r w:rsidRPr="00E636F1">
        <w:t>ktoré</w:t>
      </w:r>
      <w:r w:rsidR="008D4C84" w:rsidRPr="00E636F1">
        <w:t xml:space="preserve"> bude komisia </w:t>
      </w:r>
      <w:r w:rsidRPr="00E636F1">
        <w:t>vyhlasovateľa</w:t>
      </w:r>
      <w:r w:rsidR="008D4C84" w:rsidRPr="00E636F1">
        <w:t xml:space="preserve"> </w:t>
      </w:r>
      <w:r w:rsidRPr="00E636F1">
        <w:t>posudzovať</w:t>
      </w:r>
      <w:r w:rsidR="008D4C84" w:rsidRPr="00E636F1">
        <w:t xml:space="preserve">. </w:t>
      </w:r>
      <w:r w:rsidR="009D3A05" w:rsidRPr="00E636F1">
        <w:t xml:space="preserve">Ak na základe predložených dokladov a dokumentov komisia nevie posúdiť splnenie požiadaviek  </w:t>
      </w:r>
      <w:r w:rsidR="00C614E7" w:rsidRPr="00E636F1">
        <w:t xml:space="preserve">predmetu zákazky </w:t>
      </w:r>
      <w:r w:rsidR="009D3A05" w:rsidRPr="00E636F1">
        <w:t xml:space="preserve">požadovaných v Súťažných podmienkach </w:t>
      </w:r>
      <w:r w:rsidR="008D4C84" w:rsidRPr="00E636F1">
        <w:t xml:space="preserve"> je </w:t>
      </w:r>
      <w:r w:rsidRPr="00E636F1">
        <w:t>možne</w:t>
      </w:r>
      <w:r w:rsidR="008D4C84" w:rsidRPr="00E636F1">
        <w:t xml:space="preserve"> si </w:t>
      </w:r>
      <w:r w:rsidR="009D3A05" w:rsidRPr="00E636F1">
        <w:t xml:space="preserve">vyžiadať </w:t>
      </w:r>
      <w:r w:rsidR="00BC009A" w:rsidRPr="00E636F1">
        <w:t>vysvetlenie už predložených dokladov</w:t>
      </w:r>
      <w:r w:rsidR="008D4C84" w:rsidRPr="00E636F1">
        <w:t xml:space="preserve">, </w:t>
      </w:r>
      <w:r w:rsidRPr="00E636F1">
        <w:t>ktoré</w:t>
      </w:r>
      <w:r w:rsidR="008D4C84" w:rsidRPr="00E636F1">
        <w:t xml:space="preserve"> potvrdia </w:t>
      </w:r>
      <w:r w:rsidRPr="00E636F1">
        <w:t>súlad</w:t>
      </w:r>
      <w:r w:rsidR="008D4C84" w:rsidRPr="00E636F1">
        <w:t xml:space="preserve"> </w:t>
      </w:r>
      <w:r w:rsidR="00C614E7" w:rsidRPr="00E636F1">
        <w:t xml:space="preserve">a požiadavkami  a súčasne </w:t>
      </w:r>
      <w:r w:rsidR="008D4C84" w:rsidRPr="00E636F1">
        <w:t>s </w:t>
      </w:r>
      <w:r w:rsidRPr="00E636F1">
        <w:t>legislatívou</w:t>
      </w:r>
      <w:r w:rsidR="008D4C84" w:rsidRPr="00E636F1">
        <w:t xml:space="preserve"> platnou v SR.</w:t>
      </w:r>
    </w:p>
    <w:p w14:paraId="1E09BFD9" w14:textId="77777777" w:rsidR="008D4C84" w:rsidRPr="00E636F1" w:rsidRDefault="008D4C84" w:rsidP="008D4C84">
      <w:pPr>
        <w:rPr>
          <w:highlight w:val="yellow"/>
        </w:rPr>
      </w:pPr>
    </w:p>
    <w:p w14:paraId="7711AA4A" w14:textId="003BB6DE" w:rsidR="008D4C84" w:rsidRPr="00E636F1" w:rsidRDefault="008D4C84" w:rsidP="008D4C84">
      <w:r w:rsidRPr="00E636F1">
        <w:t xml:space="preserve">Ako </w:t>
      </w:r>
      <w:r w:rsidR="000430F6" w:rsidRPr="00E636F1">
        <w:t>príklad</w:t>
      </w:r>
      <w:r w:rsidR="00A95786" w:rsidRPr="00E636F1">
        <w:t xml:space="preserve"> uvádzame</w:t>
      </w:r>
      <w:r w:rsidRPr="00E636F1">
        <w:t>:</w:t>
      </w:r>
    </w:p>
    <w:p w14:paraId="64448B2F" w14:textId="7B3B32C5" w:rsidR="008D4C84" w:rsidRPr="00E636F1" w:rsidRDefault="000430F6" w:rsidP="008F7338">
      <w:pPr>
        <w:jc w:val="both"/>
      </w:pPr>
      <w:r w:rsidRPr="00E636F1">
        <w:t>Riešenie</w:t>
      </w:r>
      <w:r w:rsidR="008D4C84" w:rsidRPr="00E636F1">
        <w:t xml:space="preserve"> </w:t>
      </w:r>
      <w:r w:rsidRPr="00E636F1">
        <w:t>medzi skladových</w:t>
      </w:r>
      <w:r w:rsidR="008D4C84" w:rsidRPr="00E636F1">
        <w:t xml:space="preserve"> </w:t>
      </w:r>
      <w:r w:rsidRPr="00E636F1">
        <w:t>zásobníkov</w:t>
      </w:r>
      <w:r w:rsidR="008D4C84" w:rsidRPr="00E636F1">
        <w:t xml:space="preserve"> je viazan</w:t>
      </w:r>
      <w:r w:rsidRPr="00E636F1">
        <w:t>é</w:t>
      </w:r>
      <w:r w:rsidR="008D4C84" w:rsidRPr="00E636F1">
        <w:t xml:space="preserve"> na </w:t>
      </w:r>
      <w:r w:rsidRPr="00E636F1">
        <w:t>možnosť</w:t>
      </w:r>
      <w:r w:rsidR="008D4C84" w:rsidRPr="00E636F1">
        <w:t xml:space="preserve"> posunu v </w:t>
      </w:r>
      <w:r w:rsidRPr="00E636F1">
        <w:t>areáli</w:t>
      </w:r>
      <w:r w:rsidR="008D4C84" w:rsidRPr="00E636F1">
        <w:t xml:space="preserve"> EMPARK. Pre tieto potreby je </w:t>
      </w:r>
      <w:r w:rsidRPr="00E636F1">
        <w:t>možne</w:t>
      </w:r>
      <w:r w:rsidR="008D4C84" w:rsidRPr="00E636F1">
        <w:t xml:space="preserve"> </w:t>
      </w:r>
      <w:r w:rsidRPr="00E636F1">
        <w:t>predpokladať</w:t>
      </w:r>
      <w:r w:rsidR="008D4C84" w:rsidRPr="00E636F1">
        <w:t xml:space="preserve">, </w:t>
      </w:r>
      <w:r w:rsidRPr="00E636F1">
        <w:t>že</w:t>
      </w:r>
      <w:r w:rsidR="008D4C84" w:rsidRPr="00E636F1">
        <w:t xml:space="preserve"> bude </w:t>
      </w:r>
      <w:r w:rsidRPr="00E636F1">
        <w:t>spĺňať</w:t>
      </w:r>
      <w:r w:rsidR="008D4C84" w:rsidRPr="00E636F1">
        <w:t xml:space="preserve"> ADR normy pre technické plyny ako aj smernicu TPED 2010/35 EU.</w:t>
      </w:r>
      <w:r w:rsidR="008D4C84" w:rsidRPr="00E636F1">
        <w:rPr>
          <w:b/>
          <w:bCs/>
        </w:rPr>
        <w:t xml:space="preserve"> </w:t>
      </w:r>
      <w:r w:rsidR="008D4C84" w:rsidRPr="00E636F1">
        <w:t xml:space="preserve">Avšak rozsah </w:t>
      </w:r>
      <w:r w:rsidRPr="00E636F1">
        <w:t>certifikácia</w:t>
      </w:r>
      <w:r w:rsidR="008D4C84" w:rsidRPr="00E636F1">
        <w:t xml:space="preserve"> / </w:t>
      </w:r>
      <w:r w:rsidRPr="00E636F1">
        <w:t>vyhlásenie</w:t>
      </w:r>
      <w:r w:rsidR="008D4C84" w:rsidRPr="00E636F1">
        <w:t xml:space="preserve"> o zhode je </w:t>
      </w:r>
      <w:r w:rsidRPr="00E636F1">
        <w:t>závisle</w:t>
      </w:r>
      <w:r w:rsidR="008D4C84" w:rsidRPr="00E636F1">
        <w:t xml:space="preserve"> od </w:t>
      </w:r>
      <w:r w:rsidRPr="00E636F1">
        <w:t>uchádzačovho</w:t>
      </w:r>
      <w:r w:rsidR="008D4C84" w:rsidRPr="00E636F1">
        <w:t xml:space="preserve"> </w:t>
      </w:r>
      <w:r w:rsidRPr="00E636F1">
        <w:t>riešenia</w:t>
      </w:r>
      <w:r w:rsidR="008D4C84" w:rsidRPr="00E636F1">
        <w:t xml:space="preserve"> a </w:t>
      </w:r>
      <w:r w:rsidRPr="00E636F1">
        <w:t>vyhlasova</w:t>
      </w:r>
      <w:r w:rsidR="00F22246" w:rsidRPr="00E636F1">
        <w:t>teľ</w:t>
      </w:r>
      <w:r w:rsidR="008D4C84" w:rsidRPr="00E636F1">
        <w:t xml:space="preserve"> </w:t>
      </w:r>
      <w:r w:rsidRPr="00E636F1">
        <w:t>očakáva</w:t>
      </w:r>
      <w:r w:rsidR="008D4C84" w:rsidRPr="00E636F1">
        <w:t xml:space="preserve"> plnenie </w:t>
      </w:r>
      <w:r w:rsidRPr="00E636F1">
        <w:t>legislatívnych</w:t>
      </w:r>
      <w:r w:rsidR="008D4C84" w:rsidRPr="00E636F1">
        <w:t xml:space="preserve"> predpisov a noriem ako aj </w:t>
      </w:r>
      <w:r w:rsidRPr="00E636F1">
        <w:t>jednotlivých</w:t>
      </w:r>
      <w:r w:rsidR="008D4C84" w:rsidRPr="00E636F1">
        <w:t xml:space="preserve"> </w:t>
      </w:r>
      <w:r w:rsidRPr="00E636F1">
        <w:t>časti</w:t>
      </w:r>
      <w:r w:rsidR="008D4C84" w:rsidRPr="00E636F1">
        <w:t xml:space="preserve"> </w:t>
      </w:r>
      <w:r w:rsidR="00F22246" w:rsidRPr="00E636F1">
        <w:t xml:space="preserve">opisu predmetu zákazky. </w:t>
      </w:r>
      <w:r w:rsidRPr="00E636F1">
        <w:t>Čiže</w:t>
      </w:r>
      <w:r w:rsidR="008D4C84" w:rsidRPr="00E636F1">
        <w:t xml:space="preserve"> aj v </w:t>
      </w:r>
      <w:r w:rsidRPr="00E636F1">
        <w:t>prípade</w:t>
      </w:r>
      <w:r w:rsidR="008D4C84" w:rsidRPr="00E636F1">
        <w:t xml:space="preserve"> tohto </w:t>
      </w:r>
      <w:r w:rsidRPr="00E636F1">
        <w:t>riešenia</w:t>
      </w:r>
      <w:r w:rsidR="008D4C84" w:rsidRPr="00E636F1">
        <w:t xml:space="preserve"> vieme len </w:t>
      </w:r>
      <w:r w:rsidRPr="00E636F1">
        <w:t>čiastočne</w:t>
      </w:r>
      <w:r w:rsidR="008D4C84" w:rsidRPr="00E636F1">
        <w:t xml:space="preserve"> </w:t>
      </w:r>
      <w:r w:rsidRPr="00E636F1">
        <w:t>definovať</w:t>
      </w:r>
      <w:r w:rsidR="008D4C84" w:rsidRPr="00E636F1">
        <w:t xml:space="preserve"> potrebn</w:t>
      </w:r>
      <w:r w:rsidR="00F22246" w:rsidRPr="00E636F1">
        <w:t>é</w:t>
      </w:r>
      <w:r w:rsidR="008D4C84" w:rsidRPr="00E636F1">
        <w:t xml:space="preserve"> </w:t>
      </w:r>
      <w:r w:rsidRPr="00E636F1">
        <w:t>certifikácie</w:t>
      </w:r>
      <w:r w:rsidR="008D4C84" w:rsidRPr="00E636F1">
        <w:t xml:space="preserve">. </w:t>
      </w:r>
    </w:p>
    <w:p w14:paraId="1D46E9B7" w14:textId="77777777" w:rsidR="00B44ABA" w:rsidRPr="00E636F1" w:rsidRDefault="008F7338" w:rsidP="008F7338">
      <w:pPr>
        <w:rPr>
          <w:rFonts w:ascii="Open Sans" w:hAnsi="Open Sans" w:cs="Open Sans"/>
          <w:b/>
          <w:bCs/>
          <w:sz w:val="20"/>
          <w:szCs w:val="20"/>
        </w:rPr>
      </w:pPr>
      <w:r w:rsidRPr="00E636F1">
        <w:rPr>
          <w:rFonts w:ascii="Open Sans" w:hAnsi="Open Sans" w:cs="Open Sans"/>
          <w:sz w:val="20"/>
          <w:szCs w:val="20"/>
        </w:rPr>
        <w:t>Tým, že vyhlasovateľ umožnil predložiť ekvivalentné riešenie k požadovanému predmetu zákazky</w:t>
      </w:r>
      <w:r w:rsidR="00B44ABA" w:rsidRPr="00E636F1">
        <w:rPr>
          <w:rFonts w:ascii="Open Sans" w:hAnsi="Open Sans" w:cs="Open Sans"/>
          <w:sz w:val="20"/>
          <w:szCs w:val="20"/>
        </w:rPr>
        <w:t>,</w:t>
      </w:r>
      <w:r w:rsidRPr="00E636F1">
        <w:rPr>
          <w:rFonts w:ascii="Open Sans" w:hAnsi="Open Sans" w:cs="Open Sans"/>
          <w:sz w:val="20"/>
          <w:szCs w:val="20"/>
        </w:rPr>
        <w:t xml:space="preserve"> musí umožniť predložiť aj také doklady/dokumenty , ktoré umožnia navrhovateľovi preukázať splnenie požiadaviek na predmet zákazky.  </w:t>
      </w:r>
      <w:r w:rsidR="008D4C84" w:rsidRPr="00E636F1">
        <w:rPr>
          <w:rFonts w:ascii="Open Sans" w:hAnsi="Open Sans" w:cs="Open Sans"/>
          <w:sz w:val="20"/>
          <w:szCs w:val="20"/>
        </w:rPr>
        <w:br/>
      </w:r>
    </w:p>
    <w:p w14:paraId="349C6484" w14:textId="67A9B311" w:rsidR="008D4C84" w:rsidRPr="00E636F1" w:rsidRDefault="00B44ABA" w:rsidP="008F7338">
      <w:pPr>
        <w:rPr>
          <w:rFonts w:ascii="Open Sans" w:hAnsi="Open Sans" w:cs="Open Sans"/>
          <w:sz w:val="20"/>
          <w:szCs w:val="20"/>
          <w:shd w:val="clear" w:color="auto" w:fill="FFFFFF"/>
        </w:rPr>
      </w:pPr>
      <w:r w:rsidRPr="00E636F1">
        <w:rPr>
          <w:rFonts w:ascii="Open Sans" w:hAnsi="Open Sans" w:cs="Open Sans"/>
          <w:b/>
          <w:bCs/>
          <w:sz w:val="20"/>
          <w:szCs w:val="20"/>
        </w:rPr>
        <w:t>Otázka č. 5</w:t>
      </w:r>
      <w:r w:rsidR="008D4C84" w:rsidRPr="00E636F1">
        <w:rPr>
          <w:rFonts w:ascii="Open Sans" w:hAnsi="Open Sans" w:cs="Open Sans"/>
          <w:sz w:val="20"/>
          <w:szCs w:val="20"/>
        </w:rPr>
        <w:br/>
      </w:r>
      <w:r w:rsidR="008D4C84" w:rsidRPr="00E636F1">
        <w:rPr>
          <w:rFonts w:ascii="Open Sans" w:hAnsi="Open Sans" w:cs="Open Sans"/>
          <w:sz w:val="20"/>
          <w:szCs w:val="20"/>
          <w:shd w:val="clear" w:color="auto" w:fill="FFFFFF"/>
        </w:rPr>
        <w:t>5. V Opise predmetu zákazky, časť 8 (Harmonogram), odsek 9 sa uvádza:</w:t>
      </w:r>
      <w:r w:rsidR="008D4C84" w:rsidRPr="00E636F1">
        <w:rPr>
          <w:rFonts w:ascii="Open Sans" w:hAnsi="Open Sans" w:cs="Open Sans"/>
          <w:sz w:val="20"/>
          <w:szCs w:val="20"/>
        </w:rPr>
        <w:br/>
      </w:r>
      <w:r w:rsidR="008D4C84" w:rsidRPr="00E636F1">
        <w:rPr>
          <w:rFonts w:ascii="Open Sans" w:hAnsi="Open Sans" w:cs="Open Sans"/>
          <w:sz w:val="20"/>
          <w:szCs w:val="20"/>
        </w:rPr>
        <w:br/>
      </w:r>
      <w:r w:rsidR="008D4C84" w:rsidRPr="00E636F1">
        <w:rPr>
          <w:rFonts w:ascii="Open Sans" w:hAnsi="Open Sans" w:cs="Open Sans"/>
          <w:sz w:val="20"/>
          <w:szCs w:val="20"/>
          <w:shd w:val="clear" w:color="auto" w:fill="FFFFFF"/>
        </w:rPr>
        <w:t>„V prípade, že úspešný uchádzač nezrealizuje Odovzdanie/prevzatie diela a uvedenie do prevádzky podľa vyššie uvedeného opisu diela do 31.12.2023, tak je povinný vystaviť k 31.12.2023 dve bankové záruky na objednávateľa v nasledovnej výške...“</w:t>
      </w:r>
      <w:r w:rsidR="008D4C84" w:rsidRPr="00E636F1">
        <w:rPr>
          <w:rFonts w:ascii="Open Sans" w:hAnsi="Open Sans" w:cs="Open Sans"/>
          <w:sz w:val="20"/>
          <w:szCs w:val="20"/>
        </w:rPr>
        <w:br/>
      </w:r>
      <w:r w:rsidR="008D4C84" w:rsidRPr="00E636F1">
        <w:rPr>
          <w:rFonts w:ascii="Open Sans" w:hAnsi="Open Sans" w:cs="Open Sans"/>
          <w:sz w:val="20"/>
          <w:szCs w:val="20"/>
          <w:shd w:val="clear" w:color="auto" w:fill="FFFFFF"/>
        </w:rPr>
        <w:t>Otázka:</w:t>
      </w:r>
      <w:r w:rsidR="008D4C84" w:rsidRPr="00E636F1">
        <w:rPr>
          <w:rFonts w:ascii="Open Sans" w:hAnsi="Open Sans" w:cs="Open Sans"/>
          <w:sz w:val="20"/>
          <w:szCs w:val="20"/>
        </w:rPr>
        <w:br/>
      </w:r>
      <w:r w:rsidR="008D4C84" w:rsidRPr="00E636F1">
        <w:rPr>
          <w:rFonts w:ascii="Open Sans" w:hAnsi="Open Sans" w:cs="Open Sans"/>
          <w:sz w:val="20"/>
          <w:szCs w:val="20"/>
          <w:shd w:val="clear" w:color="auto" w:fill="FFFFFF"/>
        </w:rPr>
        <w:t>Splnenie vyššie uvedenej požiadavky na úspešného uchádzača (Zhotoviteľa) priamo závisí od včasného splnenia povinnosti zo strany objednávateľa, t. j. zabezpečenia právoplatného územného a stavebného povolenia, ako aj zabezpečenia stavebnej pripravenosti, bez ktorých nebude možné inštaláciu, montáž a testovanie diela zabezpečiť. Zhotoviteľ je tak vystavený riziku, že z dôvodu pochybenia tretej strany nebude schopný plniť termíny požadované v Harmonograme, a napriek tomu mu nebude banková záruka uvoľnená.</w:t>
      </w:r>
      <w:r w:rsidR="008D4C84" w:rsidRPr="00E636F1">
        <w:rPr>
          <w:rFonts w:ascii="Open Sans" w:hAnsi="Open Sans" w:cs="Open Sans"/>
          <w:sz w:val="20"/>
          <w:szCs w:val="20"/>
        </w:rPr>
        <w:br/>
      </w:r>
      <w:r w:rsidR="008D4C84" w:rsidRPr="00E636F1">
        <w:rPr>
          <w:rFonts w:ascii="Open Sans" w:hAnsi="Open Sans" w:cs="Open Sans"/>
          <w:sz w:val="20"/>
          <w:szCs w:val="20"/>
          <w:shd w:val="clear" w:color="auto" w:fill="FFFFFF"/>
        </w:rPr>
        <w:t>Rovnaký problém môže nastať aj pri uvoľňovaní druhej bankovej záruky, keď je takisto uvedenie diela do prevádzky podmienené plnením zo strany Navrhovateľa a to najmä dodaním: právoplatného územného rozhodnutia, stavebného povolenia a realizáciou potrebnej stavebnej pripravenosti.</w:t>
      </w:r>
      <w:r w:rsidR="008D4C84" w:rsidRPr="00E636F1">
        <w:rPr>
          <w:rFonts w:ascii="Open Sans" w:hAnsi="Open Sans" w:cs="Open Sans"/>
          <w:sz w:val="20"/>
          <w:szCs w:val="20"/>
        </w:rPr>
        <w:br/>
      </w:r>
      <w:r w:rsidR="008D4C84" w:rsidRPr="00E636F1">
        <w:rPr>
          <w:rFonts w:ascii="Open Sans" w:hAnsi="Open Sans" w:cs="Open Sans"/>
          <w:sz w:val="20"/>
          <w:szCs w:val="20"/>
        </w:rPr>
        <w:br/>
      </w:r>
      <w:r w:rsidR="008D4C84" w:rsidRPr="00E636F1">
        <w:rPr>
          <w:rFonts w:ascii="Open Sans" w:hAnsi="Open Sans" w:cs="Open Sans"/>
          <w:sz w:val="20"/>
          <w:szCs w:val="20"/>
          <w:shd w:val="clear" w:color="auto" w:fill="FFFFFF"/>
        </w:rPr>
        <w:t>Návrh:</w:t>
      </w:r>
      <w:r w:rsidR="008D4C84" w:rsidRPr="00E636F1">
        <w:rPr>
          <w:rFonts w:ascii="Open Sans" w:hAnsi="Open Sans" w:cs="Open Sans"/>
          <w:sz w:val="20"/>
          <w:szCs w:val="20"/>
        </w:rPr>
        <w:br/>
      </w:r>
      <w:r w:rsidR="008D4C84" w:rsidRPr="00E636F1">
        <w:rPr>
          <w:rFonts w:ascii="Open Sans" w:hAnsi="Open Sans" w:cs="Open Sans"/>
          <w:sz w:val="20"/>
          <w:szCs w:val="20"/>
          <w:shd w:val="clear" w:color="auto" w:fill="FFFFFF"/>
        </w:rPr>
        <w:t>Navrhujeme doplniť, aby úspešnému uchádzačovi bola posledná banková záruka uvoľnená aj v prípade, že nedôjde k inštalácii a odovzdaniu/prevzatiu diela z dôvodov na strane Objednávateľa.</w:t>
      </w:r>
    </w:p>
    <w:p w14:paraId="404F649F" w14:textId="77777777" w:rsidR="00725EE8" w:rsidRPr="00E636F1" w:rsidRDefault="00725EE8" w:rsidP="008D4C84">
      <w:pPr>
        <w:rPr>
          <w:b/>
          <w:bCs/>
        </w:rPr>
      </w:pPr>
    </w:p>
    <w:p w14:paraId="6EC8D8A4" w14:textId="540AE065" w:rsidR="008D4C84" w:rsidRPr="00E636F1" w:rsidRDefault="00725EE8" w:rsidP="008D4C84">
      <w:pPr>
        <w:rPr>
          <w:b/>
          <w:bCs/>
        </w:rPr>
      </w:pPr>
      <w:r w:rsidRPr="00E636F1">
        <w:rPr>
          <w:b/>
          <w:bCs/>
        </w:rPr>
        <w:t>Odpoveď č. 5</w:t>
      </w:r>
    </w:p>
    <w:p w14:paraId="0B2111DD" w14:textId="77777777" w:rsidR="00725EE8" w:rsidRPr="00E636F1" w:rsidRDefault="00725EE8" w:rsidP="008D4C84"/>
    <w:p w14:paraId="7AA6D69B" w14:textId="77777777" w:rsidR="00FD2FCA" w:rsidRPr="00E636F1" w:rsidRDefault="008D4C84" w:rsidP="008D4C84">
      <w:r w:rsidRPr="00E636F1">
        <w:t xml:space="preserve">V bode </w:t>
      </w:r>
      <w:r w:rsidR="00D64168" w:rsidRPr="00E636F1">
        <w:t>3.4</w:t>
      </w:r>
      <w:r w:rsidRPr="00E636F1">
        <w:t xml:space="preserve"> </w:t>
      </w:r>
      <w:proofErr w:type="spellStart"/>
      <w:r w:rsidRPr="00E636F1">
        <w:t>ZoD</w:t>
      </w:r>
      <w:proofErr w:type="spellEnd"/>
      <w:r w:rsidRPr="00E636F1">
        <w:t xml:space="preserve"> </w:t>
      </w:r>
    </w:p>
    <w:p w14:paraId="2A2C10BA" w14:textId="1AF536A4" w:rsidR="008D4C84" w:rsidRPr="00E636F1" w:rsidRDefault="00FD2FCA" w:rsidP="008D4C84">
      <w:r w:rsidRPr="00E636F1">
        <w:rPr>
          <w:rFonts w:ascii="Open Sans" w:hAnsi="Open Sans" w:cs="Open Sans"/>
          <w:i/>
          <w:sz w:val="20"/>
          <w:szCs w:val="20"/>
          <w:shd w:val="clear" w:color="auto" w:fill="FFFFFF"/>
        </w:rPr>
        <w:t>(V prípade, ak Zhotoviteľ nemôže plniť v dôsledku preukázateľného omeškania Objednávateľa, Zhotoviteľ nie je v omeškaní. V prípade, ak omeškanie Objednávateľa podľa prvej vety tohto odseku Zmluvy je preukázateľne v príčinnej súvislosti s predchádzajúcim omeškaním alebo predchádzajúcim neplnením Zhotoviteľa riadne a včas podľa podmienok Zmluvy, Zhotoviteľ sa dostáva do následného omeškania a zodpovedá za takéto následné omeškanie v celom rozsahu)</w:t>
      </w:r>
      <w:r w:rsidRPr="00E636F1">
        <w:rPr>
          <w:rFonts w:ascii="Arial" w:hAnsi="Arial" w:cs="Arial"/>
        </w:rPr>
        <w:t xml:space="preserve"> </w:t>
      </w:r>
      <w:r w:rsidR="008D4C84" w:rsidRPr="00E636F1">
        <w:t xml:space="preserve">sa jasne definuje, </w:t>
      </w:r>
      <w:r w:rsidR="00725EE8" w:rsidRPr="00E636F1">
        <w:t>že</w:t>
      </w:r>
      <w:r w:rsidR="008D4C84" w:rsidRPr="00E636F1">
        <w:t xml:space="preserve"> v </w:t>
      </w:r>
      <w:r w:rsidR="00725EE8" w:rsidRPr="00E636F1">
        <w:t>prípade</w:t>
      </w:r>
      <w:r w:rsidR="008D4C84" w:rsidRPr="00E636F1">
        <w:t xml:space="preserve"> ak </w:t>
      </w:r>
      <w:r w:rsidR="00725EE8" w:rsidRPr="00E636F1">
        <w:t>vznikajú</w:t>
      </w:r>
      <w:r w:rsidR="008D4C84" w:rsidRPr="00E636F1">
        <w:t xml:space="preserve"> </w:t>
      </w:r>
      <w:r w:rsidR="00725EE8" w:rsidRPr="00E636F1">
        <w:t>prekážky</w:t>
      </w:r>
      <w:r w:rsidR="008D4C84" w:rsidRPr="00E636F1">
        <w:t xml:space="preserve"> na strane </w:t>
      </w:r>
      <w:r w:rsidR="00725EE8" w:rsidRPr="00E636F1">
        <w:t>vyhlasovateľa</w:t>
      </w:r>
      <w:r w:rsidR="008D4C84" w:rsidRPr="00E636F1">
        <w:t xml:space="preserve">, tak </w:t>
      </w:r>
      <w:r w:rsidR="00725EE8" w:rsidRPr="00E636F1">
        <w:t>dodávateľovi</w:t>
      </w:r>
      <w:r w:rsidR="008D4C84" w:rsidRPr="00E636F1">
        <w:t xml:space="preserve"> neplynie lehota dodania. M</w:t>
      </w:r>
      <w:r w:rsidR="00725EE8" w:rsidRPr="00E636F1">
        <w:t>á</w:t>
      </w:r>
      <w:r w:rsidR="008D4C84" w:rsidRPr="00E636F1">
        <w:t xml:space="preserve">me za to, </w:t>
      </w:r>
      <w:r w:rsidR="00725EE8" w:rsidRPr="00E636F1">
        <w:t>že</w:t>
      </w:r>
      <w:r w:rsidR="008D4C84" w:rsidRPr="00E636F1">
        <w:t xml:space="preserve"> nesplnenie </w:t>
      </w:r>
      <w:proofErr w:type="spellStart"/>
      <w:r w:rsidR="008D4C84" w:rsidRPr="00E636F1">
        <w:t>legislativno</w:t>
      </w:r>
      <w:proofErr w:type="spellEnd"/>
      <w:r w:rsidR="008D4C84" w:rsidRPr="00E636F1">
        <w:t>-technick</w:t>
      </w:r>
      <w:r w:rsidR="00725EE8" w:rsidRPr="00E636F1">
        <w:t>ý</w:t>
      </w:r>
      <w:r w:rsidR="008D4C84" w:rsidRPr="00E636F1">
        <w:t>ch predpokladov (</w:t>
      </w:r>
      <w:r w:rsidR="00725EE8" w:rsidRPr="00E636F1">
        <w:t>vyššie</w:t>
      </w:r>
      <w:r w:rsidR="008D4C84" w:rsidRPr="00E636F1">
        <w:t xml:space="preserve"> menovane) na strane </w:t>
      </w:r>
      <w:r w:rsidR="00725EE8" w:rsidRPr="00E636F1">
        <w:t>vyhlasovateľa</w:t>
      </w:r>
      <w:r w:rsidR="008D4C84" w:rsidRPr="00E636F1">
        <w:t xml:space="preserve"> </w:t>
      </w:r>
      <w:r w:rsidR="00725EE8" w:rsidRPr="00E636F1">
        <w:t>majú</w:t>
      </w:r>
      <w:r w:rsidR="008D4C84" w:rsidRPr="00E636F1">
        <w:t xml:space="preserve"> tuto podobu. Z </w:t>
      </w:r>
      <w:r w:rsidR="00725EE8" w:rsidRPr="00E636F1">
        <w:t>uvedeného</w:t>
      </w:r>
      <w:r w:rsidR="008D4C84" w:rsidRPr="00E636F1">
        <w:t xml:space="preserve"> </w:t>
      </w:r>
      <w:r w:rsidR="00725EE8" w:rsidRPr="00E636F1">
        <w:t>dôvodu</w:t>
      </w:r>
      <w:r w:rsidR="008D4C84" w:rsidRPr="00E636F1">
        <w:t xml:space="preserve"> nie je potrebne </w:t>
      </w:r>
      <w:r w:rsidR="00725EE8" w:rsidRPr="00E636F1">
        <w:t>upravovať</w:t>
      </w:r>
      <w:r w:rsidR="008D4C84" w:rsidRPr="00E636F1">
        <w:t xml:space="preserve"> podklady </w:t>
      </w:r>
      <w:r w:rsidR="00725EE8" w:rsidRPr="00E636F1">
        <w:t>obstarávania</w:t>
      </w:r>
      <w:r w:rsidR="008D4C84" w:rsidRPr="00E636F1">
        <w:t>.</w:t>
      </w:r>
    </w:p>
    <w:p w14:paraId="3BCF5EC2" w14:textId="79ECCA30" w:rsidR="006F147E" w:rsidRPr="00E636F1" w:rsidRDefault="006F147E">
      <w:r w:rsidRPr="00E636F1">
        <w:t xml:space="preserve">Je v záujme vyhlasovateľ </w:t>
      </w:r>
      <w:r w:rsidR="006C3F67" w:rsidRPr="00E636F1">
        <w:t xml:space="preserve">poskytnúť maximálnu súčinnosť o včasné odovzdanie diela </w:t>
      </w:r>
      <w:r w:rsidR="00DD6D1E" w:rsidRPr="00E636F1">
        <w:t xml:space="preserve">avšak musí mať </w:t>
      </w:r>
      <w:r w:rsidR="002A021C" w:rsidRPr="00E636F1">
        <w:t xml:space="preserve">k dispozícii </w:t>
      </w:r>
      <w:r w:rsidR="00DD6D1E" w:rsidRPr="00E636F1">
        <w:t>inštitút viažuci sa na odovzdanie diela</w:t>
      </w:r>
      <w:r w:rsidR="002A021C" w:rsidRPr="00E636F1">
        <w:t>.</w:t>
      </w:r>
    </w:p>
    <w:p w14:paraId="605C3893" w14:textId="77777777" w:rsidR="006F147E" w:rsidRPr="00E636F1" w:rsidRDefault="006F147E"/>
    <w:p w14:paraId="2AC5273D" w14:textId="77777777" w:rsidR="006F147E" w:rsidRPr="00E636F1" w:rsidRDefault="006F147E"/>
    <w:p w14:paraId="75857F20" w14:textId="6859A46F" w:rsidR="00BF02C2" w:rsidRDefault="00BF02C2"/>
    <w:sectPr w:rsidR="00BF0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D1"/>
    <w:rsid w:val="000430F6"/>
    <w:rsid w:val="00063BBE"/>
    <w:rsid w:val="00092C42"/>
    <w:rsid w:val="001B3FC3"/>
    <w:rsid w:val="002A021C"/>
    <w:rsid w:val="002F7CA4"/>
    <w:rsid w:val="00377A69"/>
    <w:rsid w:val="004E2AD1"/>
    <w:rsid w:val="00637FF5"/>
    <w:rsid w:val="006B347E"/>
    <w:rsid w:val="006C018C"/>
    <w:rsid w:val="006C3F67"/>
    <w:rsid w:val="006E7FDF"/>
    <w:rsid w:val="006F147E"/>
    <w:rsid w:val="00725EE8"/>
    <w:rsid w:val="007416BA"/>
    <w:rsid w:val="0086075F"/>
    <w:rsid w:val="008D4C84"/>
    <w:rsid w:val="008F7338"/>
    <w:rsid w:val="00915CA8"/>
    <w:rsid w:val="009B3CE5"/>
    <w:rsid w:val="009D3A05"/>
    <w:rsid w:val="00A95786"/>
    <w:rsid w:val="00AF4EDD"/>
    <w:rsid w:val="00B44ABA"/>
    <w:rsid w:val="00B671FC"/>
    <w:rsid w:val="00BC009A"/>
    <w:rsid w:val="00BD1259"/>
    <w:rsid w:val="00BF02C2"/>
    <w:rsid w:val="00C614E7"/>
    <w:rsid w:val="00CF29BC"/>
    <w:rsid w:val="00D45F43"/>
    <w:rsid w:val="00D64168"/>
    <w:rsid w:val="00DD6D1E"/>
    <w:rsid w:val="00E00EBA"/>
    <w:rsid w:val="00E636F1"/>
    <w:rsid w:val="00EA74BD"/>
    <w:rsid w:val="00F22246"/>
    <w:rsid w:val="00FD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2FC14"/>
  <w15:chartTrackingRefBased/>
  <w15:docId w15:val="{5A192EFF-AB40-4749-8345-0A891490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C8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1078</Words>
  <Characters>6149</Characters>
  <Application>Microsoft Office Word</Application>
  <DocSecurity>4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Janka Kavčiaková</dc:creator>
  <cp:keywords/>
  <dc:description/>
  <cp:lastModifiedBy>Ing. Janka Kavčiaková</cp:lastModifiedBy>
  <cp:revision>7</cp:revision>
  <dcterms:created xsi:type="dcterms:W3CDTF">2022-12-14T22:21:00Z</dcterms:created>
  <dcterms:modified xsi:type="dcterms:W3CDTF">2022-12-14T22:24:00Z</dcterms:modified>
</cp:coreProperties>
</file>