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5E" w:rsidRPr="00182B5E" w:rsidRDefault="00182B5E" w:rsidP="00182B5E">
      <w:pPr>
        <w:keepNext/>
        <w:spacing w:after="0" w:line="360" w:lineRule="auto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  <w:bookmarkStart w:id="0" w:name="_Toc104363786"/>
      <w:r w:rsidRPr="00182B5E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>Príloha č. 3 Súťažných podkladov</w:t>
      </w:r>
      <w:bookmarkEnd w:id="0"/>
    </w:p>
    <w:p w:rsidR="00182B5E" w:rsidRPr="00182B5E" w:rsidRDefault="00182B5E" w:rsidP="00182B5E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182B5E">
        <w:rPr>
          <w:rFonts w:ascii="Arial" w:eastAsia="Times New Roman" w:hAnsi="Arial" w:cs="Arial"/>
          <w:b/>
          <w:sz w:val="28"/>
          <w:szCs w:val="28"/>
          <w:lang w:eastAsia="sk-SK"/>
        </w:rPr>
        <w:t>Čestné vyhlásenie uchádzača o podmienkach súťaže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1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Zastúpený: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Ján </w:t>
            </w:r>
            <w:proofErr w:type="spellStart"/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Marhefka</w:t>
            </w:r>
            <w:proofErr w:type="spellEnd"/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- generálny riaditeľ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36038351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2020087982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SK2020087982</w:t>
            </w:r>
          </w:p>
        </w:tc>
      </w:tr>
    </w:tbl>
    <w:p w:rsidR="00182B5E" w:rsidRPr="00182B5E" w:rsidRDefault="00182B5E" w:rsidP="00182B5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182B5E" w:rsidRPr="00182B5E" w:rsidRDefault="00182B5E" w:rsidP="00182B5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Ako uchádzač, ktorý predkladá ponuku vo verejnom obstarávaní na predmet zákazky s názvom: </w:t>
      </w:r>
      <w:r w:rsidR="005F7890" w:rsidRPr="005F7890">
        <w:rPr>
          <w:rFonts w:ascii="Arial" w:eastAsia="Times New Roman" w:hAnsi="Arial" w:cs="Times New Roman"/>
          <w:sz w:val="20"/>
          <w:szCs w:val="20"/>
          <w:lang w:eastAsia="sk-SK"/>
        </w:rPr>
        <w:t xml:space="preserve">Lesná cesta </w:t>
      </w:r>
      <w:proofErr w:type="spellStart"/>
      <w:r w:rsidR="005F7890" w:rsidRPr="005F7890">
        <w:rPr>
          <w:rFonts w:ascii="Arial" w:eastAsia="Times New Roman" w:hAnsi="Arial" w:cs="Times New Roman"/>
          <w:sz w:val="20"/>
          <w:szCs w:val="20"/>
          <w:lang w:eastAsia="sk-SK"/>
        </w:rPr>
        <w:t>Hanuščák</w:t>
      </w:r>
      <w:proofErr w:type="spellEnd"/>
      <w:r w:rsidR="005F7890" w:rsidRPr="005F7890">
        <w:rPr>
          <w:rFonts w:ascii="Arial" w:eastAsia="Times New Roman" w:hAnsi="Arial" w:cs="Times New Roman"/>
          <w:sz w:val="20"/>
          <w:szCs w:val="20"/>
          <w:lang w:eastAsia="sk-SK"/>
        </w:rPr>
        <w:t xml:space="preserve"> lúka - prestavba</w:t>
      </w:r>
      <w:bookmarkStart w:id="2" w:name="_GoBack"/>
      <w:bookmarkEnd w:id="2"/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týmto čestne vyhlasujem, že</w:t>
      </w:r>
      <w:bookmarkEnd w:id="1"/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súhlasím s podmienkami určenými verejným obstarávateľom, ktoré sú uvedené </w:t>
      </w:r>
      <w:r w:rsidRPr="00182B5E">
        <w:rPr>
          <w:rFonts w:ascii="Arial" w:eastAsia="Times New Roman" w:hAnsi="Arial" w:cs="Arial"/>
          <w:sz w:val="20"/>
          <w:szCs w:val="20"/>
          <w:lang w:eastAsia="sk-SK"/>
        </w:rPr>
        <w:t xml:space="preserve">vo Výzve na predkladanie ponúk </w:t>
      </w: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 v súťažných podkladoch</w:t>
      </w:r>
    </w:p>
    <w:p w:rsidR="00182B5E" w:rsidRPr="00182B5E" w:rsidRDefault="00182B5E" w:rsidP="00182B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všetky informácie a údaje, doklady a dokumenty, vyhlásenia predložené v ponuke, ako aj v tomto vyhlásení sú pravdivé a úplné</w:t>
      </w:r>
    </w:p>
    <w:p w:rsidR="00182B5E" w:rsidRPr="00182B5E" w:rsidRDefault="00182B5E" w:rsidP="00182B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predkladám len jednu ponuku:</w:t>
      </w:r>
    </w:p>
    <w:p w:rsidR="00182B5E" w:rsidRPr="00182B5E" w:rsidRDefault="005F7890" w:rsidP="00182B5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B5E" w:rsidRPr="00182B5E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182B5E" w:rsidRPr="00182B5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182B5E"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ktorú som vypracoval sám</w:t>
      </w:r>
    </w:p>
    <w:p w:rsidR="00182B5E" w:rsidRPr="00182B5E" w:rsidRDefault="005F7890" w:rsidP="00182B5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B5E" w:rsidRPr="00182B5E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182B5E" w:rsidRPr="00182B5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182B5E"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182B5E" w:rsidRPr="00182B5E" w:rsidTr="00A737D7">
        <w:trPr>
          <w:trHeight w:val="381"/>
        </w:trPr>
        <w:tc>
          <w:tcPr>
            <w:tcW w:w="2333" w:type="pct"/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rPr>
          <w:trHeight w:val="381"/>
        </w:trPr>
        <w:tc>
          <w:tcPr>
            <w:tcW w:w="2333" w:type="pct"/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rPr>
          <w:trHeight w:val="364"/>
        </w:trPr>
        <w:tc>
          <w:tcPr>
            <w:tcW w:w="2333" w:type="pct"/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rPr>
          <w:trHeight w:val="381"/>
        </w:trPr>
        <w:tc>
          <w:tcPr>
            <w:tcW w:w="2333" w:type="pct"/>
            <w:shd w:val="clear" w:color="auto" w:fill="auto"/>
          </w:tcPr>
          <w:p w:rsidR="00182B5E" w:rsidRPr="00182B5E" w:rsidRDefault="00182B5E" w:rsidP="00182B5E">
            <w:pPr>
              <w:widowControl w:val="0"/>
              <w:spacing w:after="0" w:line="240" w:lineRule="auto"/>
              <w:ind w:firstLine="179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006E61" w:rsidRPr="00182B5E" w:rsidRDefault="00006E61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sz w:val="20"/>
          <w:szCs w:val="20"/>
          <w:lang w:eastAsia="sk-SK"/>
        </w:rPr>
        <w:t xml:space="preserve">na realizácii zmluvy o dielo uzavretej na základe výsledku procesu verejného obstarávania sa budú podieľať subdodávatelia: </w:t>
      </w:r>
      <w:r w:rsidRPr="00182B5E">
        <w:rPr>
          <w:rFonts w:ascii="Arial" w:eastAsia="Times New Roman" w:hAnsi="Arial" w:cs="Arial"/>
          <w:b/>
          <w:sz w:val="20"/>
          <w:szCs w:val="20"/>
          <w:lang w:eastAsia="sk-SK"/>
        </w:rPr>
        <w:t>áno / nie</w:t>
      </w:r>
      <w:r w:rsidRPr="00182B5E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sz w:val="20"/>
          <w:szCs w:val="20"/>
          <w:lang w:eastAsia="sk-SK"/>
        </w:rPr>
        <w:t>a že každý subdodávateľ spĺňa podmienky podľa § 32, ods.1 ZVO.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182B5E" w:rsidRPr="00182B5E" w:rsidTr="00A737D7">
        <w:tc>
          <w:tcPr>
            <w:tcW w:w="0" w:type="auto"/>
            <w:vAlign w:val="center"/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lastRenderedPageBreak/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Objem predpokladaných subdodávok v EUR bez DPH</w:t>
            </w:r>
          </w:p>
        </w:tc>
      </w:tr>
      <w:tr w:rsidR="00182B5E" w:rsidRPr="00182B5E" w:rsidTr="00A737D7"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0" w:type="auto"/>
            <w:gridSpan w:val="3"/>
            <w:vAlign w:val="center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182B5E" w:rsidRP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:rsidR="00182B5E" w:rsidRP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182B5E" w:rsidRPr="00182B5E" w:rsidTr="00A737D7">
        <w:tc>
          <w:tcPr>
            <w:tcW w:w="2500" w:type="pct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štatutárny zástupca uchádzača</w:t>
            </w:r>
          </w:p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  <w:r w:rsidRPr="00182B5E">
        <w:rPr>
          <w:rFonts w:ascii="Arial" w:eastAsia="Times New Roman" w:hAnsi="Arial" w:cs="Arial"/>
          <w:noProof/>
          <w:szCs w:val="20"/>
          <w:lang w:eastAsia="sk-SK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A9B1678" wp14:editId="7AB9B815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E3ADB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182B5E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182B5E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182B5E">
        <w:rPr>
          <w:rFonts w:ascii="Arial" w:eastAsia="Times New Roman" w:hAnsi="Arial" w:cs="Arial"/>
          <w:sz w:val="16"/>
          <w:szCs w:val="16"/>
          <w:lang w:eastAsia="sk-SK"/>
        </w:rPr>
        <w:t>uchádzač zaškrtne políčko, podľa toho akým spôsobom bola ponuka vypracovaná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k-SK"/>
        </w:rPr>
      </w:pPr>
      <w:r w:rsidRPr="00182B5E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2</w:t>
      </w:r>
      <w:r w:rsidRPr="00182B5E">
        <w:rPr>
          <w:rFonts w:ascii="Arial" w:eastAsia="Times New Roman" w:hAnsi="Arial" w:cs="Arial"/>
          <w:sz w:val="16"/>
          <w:szCs w:val="16"/>
          <w:lang w:eastAsia="sk-SK"/>
        </w:rPr>
        <w:t xml:space="preserve"> uchádzač vyplní identifikačné údaje osoby, ktorej služby využil podľa § 49 ods. 5 zákona, ak sa vzťahuje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182B5E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3</w:t>
      </w:r>
      <w:r w:rsidRPr="00182B5E"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  <w:proofErr w:type="spellStart"/>
      <w:r w:rsidRPr="00182B5E">
        <w:rPr>
          <w:rFonts w:ascii="Arial" w:eastAsia="Times New Roman" w:hAnsi="Arial" w:cs="Arial"/>
          <w:sz w:val="16"/>
          <w:szCs w:val="16"/>
          <w:lang w:eastAsia="sk-SK"/>
        </w:rPr>
        <w:t>nehodiace</w:t>
      </w:r>
      <w:proofErr w:type="spellEnd"/>
      <w:r w:rsidRPr="00182B5E">
        <w:rPr>
          <w:rFonts w:ascii="Arial" w:eastAsia="Times New Roman" w:hAnsi="Arial" w:cs="Arial"/>
          <w:sz w:val="16"/>
          <w:szCs w:val="16"/>
          <w:lang w:eastAsia="sk-SK"/>
        </w:rPr>
        <w:t xml:space="preserve"> sa prečiarkne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Times New Roman"/>
          <w:szCs w:val="24"/>
          <w:lang w:eastAsia="sk-SK"/>
        </w:rPr>
      </w:pPr>
    </w:p>
    <w:p w:rsidR="001144F8" w:rsidRDefault="001144F8"/>
    <w:sectPr w:rsidR="001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E"/>
    <w:rsid w:val="00006E61"/>
    <w:rsid w:val="001144F8"/>
    <w:rsid w:val="00182B5E"/>
    <w:rsid w:val="005F7890"/>
    <w:rsid w:val="00B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0145-7F90-432D-8EA2-6430F820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Maros</dc:creator>
  <cp:keywords/>
  <dc:description/>
  <cp:lastModifiedBy>Lazorik, Martin</cp:lastModifiedBy>
  <cp:revision>4</cp:revision>
  <dcterms:created xsi:type="dcterms:W3CDTF">2022-05-25T09:06:00Z</dcterms:created>
  <dcterms:modified xsi:type="dcterms:W3CDTF">2022-12-01T09:06:00Z</dcterms:modified>
</cp:coreProperties>
</file>