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316B1" w:rsidRPr="00E316B1" w:rsidRDefault="00E316B1" w:rsidP="00E316B1">
      <w:pPr>
        <w:pStyle w:val="Nadpis3"/>
      </w:pPr>
      <w:bookmarkStart w:id="0" w:name="_Toc120693815"/>
      <w:r w:rsidRPr="00E316B1">
        <w:t>Príloha č. 1</w:t>
      </w:r>
      <w:bookmarkEnd w:id="0"/>
    </w:p>
    <w:p w:rsidR="00E316B1" w:rsidRDefault="00E316B1" w:rsidP="00E316B1">
      <w:pPr>
        <w:jc w:val="center"/>
        <w:rPr>
          <w:rFonts w:ascii="Arial" w:hAnsi="Arial" w:cs="Arial"/>
          <w:b/>
          <w:sz w:val="22"/>
          <w:szCs w:val="22"/>
        </w:rPr>
      </w:pPr>
    </w:p>
    <w:p w:rsidR="00E316B1" w:rsidRDefault="00E316B1" w:rsidP="00E316B1">
      <w:pPr>
        <w:rPr>
          <w:rFonts w:ascii="Arial" w:hAnsi="Arial" w:cs="Arial"/>
          <w:b/>
          <w:sz w:val="22"/>
          <w:szCs w:val="22"/>
        </w:rPr>
      </w:pPr>
    </w:p>
    <w:p w:rsidR="00E316B1" w:rsidRDefault="00E316B1" w:rsidP="00E316B1">
      <w:pPr>
        <w:jc w:val="center"/>
        <w:rPr>
          <w:rFonts w:ascii="Arial" w:hAnsi="Arial" w:cs="Arial"/>
          <w:b/>
          <w:shd w:val="clear" w:color="auto" w:fill="FFFFFF"/>
        </w:rPr>
      </w:pPr>
      <w:r w:rsidRPr="00C65602">
        <w:rPr>
          <w:rFonts w:ascii="Arial" w:hAnsi="Arial" w:cs="Arial"/>
          <w:b/>
          <w:shd w:val="clear" w:color="auto" w:fill="FFFFFF"/>
        </w:rPr>
        <w:t>Čestné vyhlásenie</w:t>
      </w:r>
    </w:p>
    <w:p w:rsidR="00E316B1" w:rsidRPr="00107B1E" w:rsidRDefault="00E316B1" w:rsidP="00E316B1">
      <w:pPr>
        <w:jc w:val="center"/>
        <w:rPr>
          <w:rFonts w:ascii="Arial" w:hAnsi="Arial" w:cs="Arial"/>
          <w:b/>
          <w:shd w:val="clear" w:color="auto" w:fill="FFFFFF"/>
        </w:rPr>
      </w:pPr>
      <w:r w:rsidRPr="00107B1E">
        <w:rPr>
          <w:rFonts w:ascii="Arial" w:hAnsi="Arial" w:cs="Arial"/>
          <w:b/>
          <w:shd w:val="clear" w:color="auto" w:fill="FFFFFF"/>
        </w:rPr>
        <w:t xml:space="preserve"> o</w:t>
      </w:r>
      <w:r>
        <w:rPr>
          <w:rFonts w:ascii="Arial" w:hAnsi="Arial" w:cs="Arial"/>
          <w:b/>
          <w:shd w:val="clear" w:color="auto" w:fill="FFFFFF"/>
        </w:rPr>
        <w:t> </w:t>
      </w:r>
      <w:r w:rsidRPr="00107B1E">
        <w:rPr>
          <w:rFonts w:ascii="Arial" w:hAnsi="Arial" w:cs="Arial"/>
          <w:b/>
          <w:shd w:val="clear" w:color="auto" w:fill="FFFFFF"/>
        </w:rPr>
        <w:t>súhlase s</w:t>
      </w:r>
      <w:r>
        <w:rPr>
          <w:rFonts w:ascii="Arial" w:hAnsi="Arial" w:cs="Arial"/>
          <w:b/>
          <w:shd w:val="clear" w:color="auto" w:fill="FFFFFF"/>
        </w:rPr>
        <w:t> </w:t>
      </w:r>
      <w:r w:rsidRPr="00107B1E">
        <w:rPr>
          <w:rFonts w:ascii="Arial" w:hAnsi="Arial" w:cs="Arial"/>
          <w:b/>
          <w:shd w:val="clear" w:color="auto" w:fill="FFFFFF"/>
        </w:rPr>
        <w:t>podmienkami súťaže, pravdivosti a</w:t>
      </w:r>
      <w:r>
        <w:rPr>
          <w:rFonts w:ascii="Arial" w:hAnsi="Arial" w:cs="Arial"/>
          <w:b/>
          <w:shd w:val="clear" w:color="auto" w:fill="FFFFFF"/>
        </w:rPr>
        <w:t> </w:t>
      </w:r>
      <w:r w:rsidRPr="00107B1E">
        <w:rPr>
          <w:rFonts w:ascii="Arial" w:hAnsi="Arial" w:cs="Arial"/>
          <w:b/>
          <w:shd w:val="clear" w:color="auto" w:fill="FFFFFF"/>
        </w:rPr>
        <w:t>úplnosti dokladov</w:t>
      </w:r>
    </w:p>
    <w:p w:rsidR="00E316B1" w:rsidRPr="00107B1E" w:rsidRDefault="00E316B1" w:rsidP="00E316B1">
      <w:pPr>
        <w:jc w:val="center"/>
        <w:rPr>
          <w:rFonts w:ascii="Arial" w:hAnsi="Arial" w:cs="Arial"/>
          <w:b/>
          <w:sz w:val="22"/>
          <w:szCs w:val="22"/>
        </w:rPr>
      </w:pPr>
    </w:p>
    <w:p w:rsidR="00E316B1" w:rsidRPr="00107B1E" w:rsidRDefault="00E316B1" w:rsidP="00E316B1">
      <w:pPr>
        <w:jc w:val="center"/>
        <w:rPr>
          <w:rFonts w:ascii="Arial" w:hAnsi="Arial" w:cs="Arial"/>
          <w:sz w:val="20"/>
          <w:szCs w:val="20"/>
        </w:rPr>
      </w:pPr>
      <w:bookmarkStart w:id="1" w:name="_Hlk116284097"/>
      <w:r w:rsidRPr="00107B1E">
        <w:rPr>
          <w:rFonts w:ascii="Arial" w:hAnsi="Arial" w:cs="Arial"/>
          <w:sz w:val="20"/>
          <w:szCs w:val="20"/>
        </w:rPr>
        <w:t xml:space="preserve">Zákazka na </w:t>
      </w:r>
      <w:r>
        <w:rPr>
          <w:rFonts w:ascii="Arial" w:hAnsi="Arial" w:cs="Arial"/>
          <w:sz w:val="20"/>
          <w:szCs w:val="20"/>
        </w:rPr>
        <w:t>poskytnutie služby a dodanie tovaru na</w:t>
      </w:r>
      <w:r w:rsidRPr="00107B1E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nad</w:t>
      </w:r>
      <w:r w:rsidRPr="00107B1E">
        <w:rPr>
          <w:rFonts w:ascii="Arial" w:hAnsi="Arial" w:cs="Arial"/>
          <w:sz w:val="20"/>
          <w:szCs w:val="20"/>
        </w:rPr>
        <w:t>limitný postup podľa</w:t>
      </w:r>
      <w:r>
        <w:rPr>
          <w:rFonts w:ascii="Arial" w:hAnsi="Arial" w:cs="Arial"/>
          <w:sz w:val="20"/>
          <w:szCs w:val="20"/>
        </w:rPr>
        <w:t xml:space="preserve"> </w:t>
      </w:r>
      <w:r w:rsidRPr="00D15BF4">
        <w:rPr>
          <w:rFonts w:ascii="Arial" w:hAnsi="Arial" w:cs="Arial"/>
          <w:sz w:val="20"/>
          <w:szCs w:val="20"/>
        </w:rPr>
        <w:t>§ 66</w:t>
      </w:r>
      <w:r>
        <w:rPr>
          <w:rFonts w:ascii="Arial" w:hAnsi="Arial" w:cs="Arial"/>
          <w:sz w:val="20"/>
          <w:szCs w:val="20"/>
        </w:rPr>
        <w:t xml:space="preserve"> </w:t>
      </w:r>
      <w:r w:rsidRPr="00107B1E">
        <w:rPr>
          <w:rFonts w:ascii="Arial" w:hAnsi="Arial" w:cs="Arial"/>
          <w:sz w:val="20"/>
          <w:szCs w:val="20"/>
        </w:rPr>
        <w:t xml:space="preserve">zákona č. 343/2015 </w:t>
      </w:r>
      <w:proofErr w:type="spellStart"/>
      <w:r w:rsidRPr="00107B1E">
        <w:rPr>
          <w:rFonts w:ascii="Arial" w:hAnsi="Arial" w:cs="Arial"/>
          <w:sz w:val="20"/>
          <w:szCs w:val="20"/>
        </w:rPr>
        <w:t>Z</w:t>
      </w:r>
      <w:r>
        <w:rPr>
          <w:rFonts w:ascii="Arial" w:hAnsi="Arial" w:cs="Arial"/>
          <w:sz w:val="20"/>
          <w:szCs w:val="20"/>
        </w:rPr>
        <w:t>.</w:t>
      </w:r>
      <w:r w:rsidRPr="00107B1E">
        <w:rPr>
          <w:rFonts w:ascii="Arial" w:hAnsi="Arial" w:cs="Arial"/>
          <w:sz w:val="20"/>
          <w:szCs w:val="20"/>
        </w:rPr>
        <w:t>z</w:t>
      </w:r>
      <w:proofErr w:type="spellEnd"/>
      <w:r w:rsidRPr="00107B1E">
        <w:rPr>
          <w:rFonts w:ascii="Arial" w:hAnsi="Arial" w:cs="Arial"/>
          <w:sz w:val="20"/>
          <w:szCs w:val="20"/>
        </w:rPr>
        <w:t>. o</w:t>
      </w:r>
      <w:r>
        <w:rPr>
          <w:rFonts w:ascii="Arial" w:hAnsi="Arial" w:cs="Arial"/>
          <w:sz w:val="20"/>
          <w:szCs w:val="20"/>
        </w:rPr>
        <w:t> </w:t>
      </w:r>
      <w:r w:rsidRPr="00107B1E">
        <w:rPr>
          <w:rFonts w:ascii="Arial" w:hAnsi="Arial" w:cs="Arial"/>
          <w:sz w:val="20"/>
          <w:szCs w:val="20"/>
        </w:rPr>
        <w:t>verejnom</w:t>
      </w:r>
      <w:r>
        <w:rPr>
          <w:rFonts w:ascii="Arial" w:hAnsi="Arial" w:cs="Arial"/>
          <w:sz w:val="20"/>
          <w:szCs w:val="20"/>
        </w:rPr>
        <w:t xml:space="preserve"> </w:t>
      </w:r>
      <w:r w:rsidRPr="00107B1E">
        <w:rPr>
          <w:rFonts w:ascii="Arial" w:hAnsi="Arial" w:cs="Arial"/>
          <w:sz w:val="20"/>
          <w:szCs w:val="20"/>
        </w:rPr>
        <w:t>obstarávaní a</w:t>
      </w:r>
      <w:r>
        <w:rPr>
          <w:rFonts w:ascii="Arial" w:hAnsi="Arial" w:cs="Arial"/>
          <w:sz w:val="20"/>
          <w:szCs w:val="20"/>
        </w:rPr>
        <w:t> </w:t>
      </w:r>
      <w:r w:rsidRPr="00107B1E">
        <w:rPr>
          <w:rFonts w:ascii="Arial" w:hAnsi="Arial" w:cs="Arial"/>
          <w:sz w:val="20"/>
          <w:szCs w:val="20"/>
        </w:rPr>
        <w:t>o</w:t>
      </w:r>
      <w:r>
        <w:rPr>
          <w:rFonts w:ascii="Arial" w:hAnsi="Arial" w:cs="Arial"/>
          <w:sz w:val="20"/>
          <w:szCs w:val="20"/>
        </w:rPr>
        <w:t> </w:t>
      </w:r>
      <w:r w:rsidRPr="00107B1E">
        <w:rPr>
          <w:rFonts w:ascii="Arial" w:hAnsi="Arial" w:cs="Arial"/>
          <w:sz w:val="20"/>
          <w:szCs w:val="20"/>
        </w:rPr>
        <w:t>zmene a</w:t>
      </w:r>
      <w:r>
        <w:rPr>
          <w:rFonts w:ascii="Arial" w:hAnsi="Arial" w:cs="Arial"/>
          <w:sz w:val="20"/>
          <w:szCs w:val="20"/>
        </w:rPr>
        <w:t> </w:t>
      </w:r>
      <w:r w:rsidRPr="00107B1E">
        <w:rPr>
          <w:rFonts w:ascii="Arial" w:hAnsi="Arial" w:cs="Arial"/>
          <w:sz w:val="20"/>
          <w:szCs w:val="20"/>
        </w:rPr>
        <w:t>doplnení niektorých zákonov,</w:t>
      </w:r>
    </w:p>
    <w:bookmarkEnd w:id="1"/>
    <w:p w:rsidR="00E316B1" w:rsidRPr="00107B1E" w:rsidRDefault="00E316B1" w:rsidP="00E316B1">
      <w:pPr>
        <w:jc w:val="center"/>
        <w:rPr>
          <w:rFonts w:ascii="Arial" w:hAnsi="Arial" w:cs="Arial"/>
          <w:sz w:val="20"/>
          <w:szCs w:val="20"/>
        </w:rPr>
      </w:pPr>
    </w:p>
    <w:p w:rsidR="00E316B1" w:rsidRPr="00C0051B" w:rsidRDefault="00E316B1" w:rsidP="00E316B1">
      <w:pPr>
        <w:pStyle w:val="Zkladn"/>
        <w:jc w:val="center"/>
        <w:rPr>
          <w:sz w:val="24"/>
          <w:szCs w:val="24"/>
        </w:rPr>
      </w:pPr>
      <w:r w:rsidRPr="006D47E8">
        <w:rPr>
          <w:b/>
          <w:sz w:val="24"/>
          <w:szCs w:val="24"/>
        </w:rPr>
        <w:t>Manažment údajov mesta Liptovský Mikuláš</w:t>
      </w:r>
      <w:r w:rsidRPr="00C0051B">
        <w:rPr>
          <w:sz w:val="24"/>
          <w:szCs w:val="24"/>
        </w:rPr>
        <w:br/>
      </w:r>
    </w:p>
    <w:p w:rsidR="00E316B1" w:rsidRPr="00F5044B" w:rsidRDefault="00E316B1" w:rsidP="00E316B1">
      <w:pPr>
        <w:pStyle w:val="Zkladn"/>
        <w:jc w:val="center"/>
        <w:rPr>
          <w:b/>
          <w:sz w:val="24"/>
          <w:szCs w:val="24"/>
        </w:rPr>
      </w:pPr>
    </w:p>
    <w:p w:rsidR="00E316B1" w:rsidRPr="00107B1E" w:rsidRDefault="00E316B1" w:rsidP="00E316B1">
      <w:pPr>
        <w:spacing w:line="480" w:lineRule="auto"/>
        <w:jc w:val="both"/>
        <w:rPr>
          <w:rFonts w:ascii="Arial" w:hAnsi="Arial" w:cs="Arial"/>
          <w:sz w:val="20"/>
          <w:szCs w:val="20"/>
        </w:rPr>
      </w:pPr>
      <w:r w:rsidRPr="00107B1E">
        <w:rPr>
          <w:rFonts w:ascii="Arial" w:hAnsi="Arial" w:cs="Arial"/>
          <w:sz w:val="20"/>
          <w:szCs w:val="20"/>
        </w:rPr>
        <w:t>................................(doplniť názov uchádzača)......................................................................................., zastúpený.................................doplniť meno a</w:t>
      </w:r>
      <w:r>
        <w:rPr>
          <w:rFonts w:ascii="Arial" w:hAnsi="Arial" w:cs="Arial"/>
          <w:sz w:val="20"/>
          <w:szCs w:val="20"/>
        </w:rPr>
        <w:t> </w:t>
      </w:r>
      <w:r w:rsidRPr="00107B1E">
        <w:rPr>
          <w:rFonts w:ascii="Arial" w:hAnsi="Arial" w:cs="Arial"/>
          <w:sz w:val="20"/>
          <w:szCs w:val="20"/>
        </w:rPr>
        <w:t>priezvisko štatutárneho zástupcu.................................... ako uchádzač, ktorý predložil ponuku v</w:t>
      </w:r>
      <w:r>
        <w:rPr>
          <w:rFonts w:ascii="Arial" w:hAnsi="Arial" w:cs="Arial"/>
          <w:sz w:val="20"/>
          <w:szCs w:val="20"/>
        </w:rPr>
        <w:t> </w:t>
      </w:r>
      <w:r w:rsidRPr="00107B1E">
        <w:rPr>
          <w:rFonts w:ascii="Arial" w:hAnsi="Arial" w:cs="Arial"/>
          <w:sz w:val="20"/>
          <w:szCs w:val="20"/>
        </w:rPr>
        <w:t xml:space="preserve">rámci postupu zadávania </w:t>
      </w:r>
      <w:r>
        <w:rPr>
          <w:rFonts w:ascii="Arial" w:hAnsi="Arial" w:cs="Arial"/>
          <w:sz w:val="20"/>
          <w:szCs w:val="20"/>
        </w:rPr>
        <w:t>nad</w:t>
      </w:r>
      <w:r w:rsidRPr="00107B1E">
        <w:rPr>
          <w:rFonts w:ascii="Arial" w:hAnsi="Arial" w:cs="Arial"/>
          <w:sz w:val="20"/>
          <w:szCs w:val="20"/>
        </w:rPr>
        <w:t xml:space="preserve">limitnej zákazky (ďalej len </w:t>
      </w:r>
      <w:r w:rsidRPr="00107B1E">
        <w:rPr>
          <w:rFonts w:ascii="Arial" w:hAnsi="Arial" w:cs="Arial"/>
          <w:b/>
          <w:sz w:val="20"/>
          <w:szCs w:val="20"/>
        </w:rPr>
        <w:t>„súťaž“</w:t>
      </w:r>
      <w:r w:rsidRPr="00107B1E">
        <w:rPr>
          <w:rFonts w:ascii="Arial" w:hAnsi="Arial" w:cs="Arial"/>
          <w:sz w:val="20"/>
          <w:szCs w:val="20"/>
        </w:rPr>
        <w:t xml:space="preserve">) vyhláseného na obstaranie vyššie uvedeného predmetu zákazky (ďalej len </w:t>
      </w:r>
      <w:r w:rsidRPr="00107B1E">
        <w:rPr>
          <w:rFonts w:ascii="Arial" w:hAnsi="Arial" w:cs="Arial"/>
          <w:b/>
          <w:sz w:val="20"/>
          <w:szCs w:val="20"/>
        </w:rPr>
        <w:t>„zákazka“</w:t>
      </w:r>
      <w:r w:rsidRPr="00107B1E">
        <w:rPr>
          <w:rFonts w:ascii="Arial" w:hAnsi="Arial" w:cs="Arial"/>
          <w:sz w:val="20"/>
          <w:szCs w:val="20"/>
        </w:rPr>
        <w:t xml:space="preserve">) </w:t>
      </w:r>
      <w:r>
        <w:rPr>
          <w:rFonts w:ascii="Arial" w:hAnsi="Arial" w:cs="Arial"/>
          <w:sz w:val="20"/>
          <w:szCs w:val="20"/>
        </w:rPr>
        <w:t>Oznámením o vyhlásení verejného obstarávania</w:t>
      </w:r>
      <w:r w:rsidRPr="00107B1E">
        <w:rPr>
          <w:rFonts w:ascii="Arial" w:hAnsi="Arial" w:cs="Arial"/>
          <w:sz w:val="20"/>
          <w:szCs w:val="20"/>
        </w:rPr>
        <w:t xml:space="preserve"> uverejn</w:t>
      </w:r>
      <w:r>
        <w:rPr>
          <w:rFonts w:ascii="Arial" w:hAnsi="Arial" w:cs="Arial"/>
          <w:sz w:val="20"/>
          <w:szCs w:val="20"/>
        </w:rPr>
        <w:t>eného</w:t>
      </w:r>
      <w:r w:rsidRPr="00107B1E">
        <w:rPr>
          <w:rFonts w:ascii="Arial" w:hAnsi="Arial" w:cs="Arial"/>
          <w:sz w:val="20"/>
          <w:szCs w:val="20"/>
        </w:rPr>
        <w:t xml:space="preserve"> vo Vestníku verejného obstarávania č......................... zo dňa ............................ pod číslom ...................................., týmto</w:t>
      </w:r>
    </w:p>
    <w:p w:rsidR="00E316B1" w:rsidRPr="00107B1E" w:rsidRDefault="00E316B1" w:rsidP="00E316B1">
      <w:pPr>
        <w:jc w:val="center"/>
        <w:rPr>
          <w:rFonts w:ascii="Arial" w:hAnsi="Arial" w:cs="Arial"/>
          <w:b/>
          <w:sz w:val="20"/>
          <w:szCs w:val="20"/>
        </w:rPr>
      </w:pPr>
      <w:r w:rsidRPr="00107B1E">
        <w:rPr>
          <w:rFonts w:ascii="Arial" w:hAnsi="Arial" w:cs="Arial"/>
          <w:b/>
          <w:sz w:val="20"/>
          <w:szCs w:val="20"/>
        </w:rPr>
        <w:t>čestne vyhlasujem, že</w:t>
      </w:r>
    </w:p>
    <w:p w:rsidR="00E316B1" w:rsidRPr="00107B1E" w:rsidRDefault="00E316B1" w:rsidP="00E316B1">
      <w:pPr>
        <w:rPr>
          <w:rFonts w:ascii="Arial" w:hAnsi="Arial" w:cs="Arial"/>
          <w:sz w:val="20"/>
          <w:szCs w:val="20"/>
        </w:rPr>
      </w:pPr>
    </w:p>
    <w:p w:rsidR="00E316B1" w:rsidRPr="00107B1E" w:rsidRDefault="00E316B1" w:rsidP="00E316B1">
      <w:pPr>
        <w:spacing w:after="1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s</w:t>
      </w:r>
      <w:r w:rsidRPr="00107B1E">
        <w:rPr>
          <w:rFonts w:ascii="Arial" w:hAnsi="Arial" w:cs="Arial"/>
          <w:sz w:val="20"/>
          <w:szCs w:val="20"/>
        </w:rPr>
        <w:t>úhlasíme s</w:t>
      </w:r>
      <w:r>
        <w:rPr>
          <w:rFonts w:ascii="Arial" w:hAnsi="Arial" w:cs="Arial"/>
          <w:sz w:val="20"/>
          <w:szCs w:val="20"/>
        </w:rPr>
        <w:t> </w:t>
      </w:r>
      <w:r w:rsidRPr="00107B1E">
        <w:rPr>
          <w:rFonts w:ascii="Arial" w:hAnsi="Arial" w:cs="Arial"/>
          <w:sz w:val="20"/>
          <w:szCs w:val="20"/>
        </w:rPr>
        <w:t xml:space="preserve">podmienkami verejného obstarávania na </w:t>
      </w:r>
      <w:r>
        <w:rPr>
          <w:rFonts w:ascii="Arial" w:hAnsi="Arial" w:cs="Arial"/>
          <w:sz w:val="20"/>
          <w:szCs w:val="20"/>
        </w:rPr>
        <w:t xml:space="preserve">uvedený </w:t>
      </w:r>
      <w:r w:rsidRPr="00107B1E">
        <w:rPr>
          <w:rFonts w:ascii="Arial" w:hAnsi="Arial" w:cs="Arial"/>
          <w:sz w:val="20"/>
          <w:szCs w:val="20"/>
        </w:rPr>
        <w:t>predmet zákazky, ktoré určil verejný obstarávateľ, že súhlasíme s</w:t>
      </w:r>
      <w:r>
        <w:rPr>
          <w:rFonts w:ascii="Arial" w:hAnsi="Arial" w:cs="Arial"/>
          <w:sz w:val="20"/>
          <w:szCs w:val="20"/>
        </w:rPr>
        <w:t> </w:t>
      </w:r>
      <w:r w:rsidRPr="00107B1E">
        <w:rPr>
          <w:rFonts w:ascii="Arial" w:hAnsi="Arial" w:cs="Arial"/>
          <w:sz w:val="20"/>
          <w:szCs w:val="20"/>
        </w:rPr>
        <w:t>obchodnými podmienkami uskutočnenia predmetu zákazky uvedenými v</w:t>
      </w:r>
      <w:r>
        <w:rPr>
          <w:rFonts w:ascii="Arial" w:hAnsi="Arial" w:cs="Arial"/>
          <w:sz w:val="20"/>
          <w:szCs w:val="20"/>
        </w:rPr>
        <w:t> </w:t>
      </w:r>
      <w:r w:rsidRPr="00107B1E">
        <w:rPr>
          <w:rFonts w:ascii="Arial" w:hAnsi="Arial" w:cs="Arial"/>
          <w:sz w:val="20"/>
          <w:szCs w:val="20"/>
        </w:rPr>
        <w:t>Časti B. – „Opis predmetu zákazky“, C – „Spôsob určenia ceny“, F –„Obchodné podmienky uskutočnenia predmetu zákazky“ týchto SP.</w:t>
      </w:r>
    </w:p>
    <w:p w:rsidR="00E316B1" w:rsidRPr="00107B1E" w:rsidRDefault="00E316B1" w:rsidP="00E316B1">
      <w:pPr>
        <w:spacing w:after="1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v</w:t>
      </w:r>
      <w:r w:rsidRPr="00107B1E">
        <w:rPr>
          <w:rFonts w:ascii="Arial" w:hAnsi="Arial" w:cs="Arial"/>
          <w:sz w:val="20"/>
          <w:szCs w:val="20"/>
        </w:rPr>
        <w:t>šetky predložené doklady a</w:t>
      </w:r>
      <w:r>
        <w:rPr>
          <w:rFonts w:ascii="Arial" w:hAnsi="Arial" w:cs="Arial"/>
          <w:sz w:val="20"/>
          <w:szCs w:val="20"/>
        </w:rPr>
        <w:t> </w:t>
      </w:r>
      <w:r w:rsidRPr="00107B1E">
        <w:rPr>
          <w:rFonts w:ascii="Arial" w:hAnsi="Arial" w:cs="Arial"/>
          <w:sz w:val="20"/>
          <w:szCs w:val="20"/>
        </w:rPr>
        <w:t>údaje uvedené v</w:t>
      </w:r>
      <w:r>
        <w:rPr>
          <w:rFonts w:ascii="Arial" w:hAnsi="Arial" w:cs="Arial"/>
          <w:sz w:val="20"/>
          <w:szCs w:val="20"/>
        </w:rPr>
        <w:t> </w:t>
      </w:r>
      <w:r w:rsidRPr="00107B1E">
        <w:rPr>
          <w:rFonts w:ascii="Arial" w:hAnsi="Arial" w:cs="Arial"/>
          <w:sz w:val="20"/>
          <w:szCs w:val="20"/>
        </w:rPr>
        <w:t>ponuke sú pravdivé a</w:t>
      </w:r>
      <w:r>
        <w:rPr>
          <w:rFonts w:ascii="Arial" w:hAnsi="Arial" w:cs="Arial"/>
          <w:sz w:val="20"/>
          <w:szCs w:val="20"/>
        </w:rPr>
        <w:t> </w:t>
      </w:r>
      <w:r w:rsidRPr="00107B1E">
        <w:rPr>
          <w:rFonts w:ascii="Arial" w:hAnsi="Arial" w:cs="Arial"/>
          <w:sz w:val="20"/>
          <w:szCs w:val="20"/>
        </w:rPr>
        <w:t>úplné.</w:t>
      </w:r>
    </w:p>
    <w:p w:rsidR="00E316B1" w:rsidRPr="00107B1E" w:rsidRDefault="00E316B1" w:rsidP="00E316B1">
      <w:pPr>
        <w:spacing w:after="1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</w:t>
      </w:r>
      <w:r w:rsidRPr="00107B1E">
        <w:rPr>
          <w:rFonts w:ascii="Arial" w:hAnsi="Arial" w:cs="Arial"/>
          <w:sz w:val="20"/>
          <w:szCs w:val="20"/>
        </w:rPr>
        <w:t xml:space="preserve">všetkému, čo bolo </w:t>
      </w:r>
      <w:r>
        <w:rPr>
          <w:rFonts w:ascii="Arial" w:hAnsi="Arial" w:cs="Arial"/>
          <w:sz w:val="20"/>
          <w:szCs w:val="20"/>
        </w:rPr>
        <w:t>v Oznámení</w:t>
      </w:r>
      <w:r w:rsidRPr="00107B1E">
        <w:rPr>
          <w:rFonts w:ascii="Arial" w:hAnsi="Arial" w:cs="Arial"/>
          <w:sz w:val="20"/>
          <w:szCs w:val="20"/>
        </w:rPr>
        <w:t>, súťažných a</w:t>
      </w:r>
      <w:r>
        <w:rPr>
          <w:rFonts w:ascii="Arial" w:hAnsi="Arial" w:cs="Arial"/>
          <w:sz w:val="20"/>
          <w:szCs w:val="20"/>
        </w:rPr>
        <w:t> </w:t>
      </w:r>
      <w:r w:rsidRPr="00107B1E">
        <w:rPr>
          <w:rFonts w:ascii="Arial" w:hAnsi="Arial" w:cs="Arial"/>
          <w:sz w:val="20"/>
          <w:szCs w:val="20"/>
        </w:rPr>
        <w:t xml:space="preserve">zmluvných podmienkach sme porozumeli; na to, čo nám nebolo jasné sme využili možnosť </w:t>
      </w:r>
      <w:r>
        <w:rPr>
          <w:rFonts w:ascii="Arial" w:hAnsi="Arial" w:cs="Arial"/>
          <w:sz w:val="20"/>
          <w:szCs w:val="20"/>
        </w:rPr>
        <w:t>vysvetľovania</w:t>
      </w:r>
      <w:r w:rsidRPr="00107B1E">
        <w:rPr>
          <w:rFonts w:ascii="Arial" w:hAnsi="Arial" w:cs="Arial"/>
          <w:sz w:val="20"/>
          <w:szCs w:val="20"/>
        </w:rPr>
        <w:t>, a</w:t>
      </w:r>
      <w:r>
        <w:rPr>
          <w:rFonts w:ascii="Arial" w:hAnsi="Arial" w:cs="Arial"/>
          <w:sz w:val="20"/>
          <w:szCs w:val="20"/>
        </w:rPr>
        <w:t> </w:t>
      </w:r>
      <w:r w:rsidRPr="00107B1E">
        <w:rPr>
          <w:rFonts w:ascii="Arial" w:hAnsi="Arial" w:cs="Arial"/>
          <w:sz w:val="20"/>
          <w:szCs w:val="20"/>
        </w:rPr>
        <w:t>sme si vedomí, že ak naša ponuka nebude obsahovať všetky náležitosti požadované verejným obstarávateľom, bude zo súťaže vylúčená.</w:t>
      </w:r>
    </w:p>
    <w:p w:rsidR="00E316B1" w:rsidRPr="00107B1E" w:rsidRDefault="00E316B1" w:rsidP="00E316B1">
      <w:pPr>
        <w:spacing w:after="1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n</w:t>
      </w:r>
      <w:r w:rsidRPr="00107B1E">
        <w:rPr>
          <w:rFonts w:ascii="Arial" w:hAnsi="Arial" w:cs="Arial"/>
          <w:sz w:val="20"/>
          <w:szCs w:val="20"/>
        </w:rPr>
        <w:t>emáme uložený zákaz účasti vo verejnom obstarávaní potvrdený konečným rozhodnutím v</w:t>
      </w:r>
      <w:r>
        <w:rPr>
          <w:rFonts w:ascii="Arial" w:hAnsi="Arial" w:cs="Arial"/>
          <w:sz w:val="20"/>
          <w:szCs w:val="20"/>
        </w:rPr>
        <w:t> </w:t>
      </w:r>
      <w:r w:rsidRPr="00107B1E">
        <w:rPr>
          <w:rFonts w:ascii="Arial" w:hAnsi="Arial" w:cs="Arial"/>
          <w:sz w:val="20"/>
          <w:szCs w:val="20"/>
        </w:rPr>
        <w:t>Slovenskej republike alebo v</w:t>
      </w:r>
      <w:r>
        <w:rPr>
          <w:rFonts w:ascii="Arial" w:hAnsi="Arial" w:cs="Arial"/>
          <w:sz w:val="20"/>
          <w:szCs w:val="20"/>
        </w:rPr>
        <w:t> </w:t>
      </w:r>
      <w:r w:rsidRPr="00107B1E">
        <w:rPr>
          <w:rFonts w:ascii="Arial" w:hAnsi="Arial" w:cs="Arial"/>
          <w:sz w:val="20"/>
          <w:szCs w:val="20"/>
        </w:rPr>
        <w:t>štáte sídla, miesta podnikania alebo obvyklého pobytu,</w:t>
      </w:r>
    </w:p>
    <w:p w:rsidR="00E316B1" w:rsidRPr="00107B1E" w:rsidRDefault="00E316B1" w:rsidP="00E316B1">
      <w:pPr>
        <w:spacing w:after="1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n</w:t>
      </w:r>
      <w:r w:rsidRPr="00107B1E">
        <w:rPr>
          <w:rFonts w:ascii="Arial" w:hAnsi="Arial" w:cs="Arial"/>
          <w:sz w:val="20"/>
          <w:szCs w:val="20"/>
        </w:rPr>
        <w:t>edopustili sme sa v</w:t>
      </w:r>
      <w:r>
        <w:rPr>
          <w:rFonts w:ascii="Arial" w:hAnsi="Arial" w:cs="Arial"/>
          <w:sz w:val="20"/>
          <w:szCs w:val="20"/>
        </w:rPr>
        <w:t> </w:t>
      </w:r>
      <w:r w:rsidRPr="00107B1E">
        <w:rPr>
          <w:rFonts w:ascii="Arial" w:hAnsi="Arial" w:cs="Arial"/>
          <w:sz w:val="20"/>
          <w:szCs w:val="20"/>
        </w:rPr>
        <w:t>predchádzajúcich troch rokoch od vyhlásenia alebo preukázateľného začatia verejného obstarávania závažného porušenia povinností v</w:t>
      </w:r>
      <w:r>
        <w:rPr>
          <w:rFonts w:ascii="Arial" w:hAnsi="Arial" w:cs="Arial"/>
          <w:sz w:val="20"/>
          <w:szCs w:val="20"/>
        </w:rPr>
        <w:t> </w:t>
      </w:r>
      <w:r w:rsidRPr="00107B1E">
        <w:rPr>
          <w:rFonts w:ascii="Arial" w:hAnsi="Arial" w:cs="Arial"/>
          <w:sz w:val="20"/>
          <w:szCs w:val="20"/>
        </w:rPr>
        <w:t>oblasti ochrany životného prostredia, sociálneho práva alebo pracovného práva podľa osobitných predpisov, za ktoré mi bola právoplatne uložená sankcia,</w:t>
      </w:r>
    </w:p>
    <w:p w:rsidR="00E316B1" w:rsidRPr="00107B1E" w:rsidRDefault="00E316B1" w:rsidP="00E316B1">
      <w:pPr>
        <w:spacing w:after="1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n</w:t>
      </w:r>
      <w:r w:rsidRPr="00107B1E">
        <w:rPr>
          <w:rFonts w:ascii="Arial" w:hAnsi="Arial" w:cs="Arial"/>
          <w:sz w:val="20"/>
          <w:szCs w:val="20"/>
        </w:rPr>
        <w:t>edopustili sme sa v</w:t>
      </w:r>
      <w:r>
        <w:rPr>
          <w:rFonts w:ascii="Arial" w:hAnsi="Arial" w:cs="Arial"/>
          <w:sz w:val="20"/>
          <w:szCs w:val="20"/>
        </w:rPr>
        <w:t> </w:t>
      </w:r>
      <w:r w:rsidRPr="00107B1E">
        <w:rPr>
          <w:rFonts w:ascii="Arial" w:hAnsi="Arial" w:cs="Arial"/>
          <w:sz w:val="20"/>
          <w:szCs w:val="20"/>
        </w:rPr>
        <w:t>predchádzajúcich troch rokoch od vyhlásenia alebo preukázateľného začatia verejného obstarávania závažného porušenia profesijných povinností.</w:t>
      </w:r>
    </w:p>
    <w:p w:rsidR="00E316B1" w:rsidRPr="00107B1E" w:rsidRDefault="00E316B1" w:rsidP="00E316B1">
      <w:pPr>
        <w:spacing w:after="1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</w:t>
      </w:r>
      <w:r w:rsidRPr="00107B1E">
        <w:rPr>
          <w:rFonts w:ascii="Arial" w:hAnsi="Arial" w:cs="Arial"/>
          <w:sz w:val="20"/>
          <w:szCs w:val="20"/>
        </w:rPr>
        <w:t>dávame písomný súhlas k</w:t>
      </w:r>
      <w:r>
        <w:rPr>
          <w:rFonts w:ascii="Arial" w:hAnsi="Arial" w:cs="Arial"/>
          <w:sz w:val="20"/>
          <w:szCs w:val="20"/>
        </w:rPr>
        <w:t> </w:t>
      </w:r>
      <w:r w:rsidRPr="00107B1E">
        <w:rPr>
          <w:rFonts w:ascii="Arial" w:hAnsi="Arial" w:cs="Arial"/>
          <w:sz w:val="20"/>
          <w:szCs w:val="20"/>
        </w:rPr>
        <w:t>tomu, že doklady, ktoré poskytujeme v</w:t>
      </w:r>
      <w:r>
        <w:rPr>
          <w:rFonts w:ascii="Arial" w:hAnsi="Arial" w:cs="Arial"/>
          <w:sz w:val="20"/>
          <w:szCs w:val="20"/>
        </w:rPr>
        <w:t> </w:t>
      </w:r>
      <w:r w:rsidRPr="00107B1E">
        <w:rPr>
          <w:rFonts w:ascii="Arial" w:hAnsi="Arial" w:cs="Arial"/>
          <w:sz w:val="20"/>
          <w:szCs w:val="20"/>
        </w:rPr>
        <w:t>súvislosti s</w:t>
      </w:r>
      <w:r>
        <w:rPr>
          <w:rFonts w:ascii="Arial" w:hAnsi="Arial" w:cs="Arial"/>
          <w:sz w:val="20"/>
          <w:szCs w:val="20"/>
        </w:rPr>
        <w:t> </w:t>
      </w:r>
      <w:r w:rsidRPr="00107B1E">
        <w:rPr>
          <w:rFonts w:ascii="Arial" w:hAnsi="Arial" w:cs="Arial"/>
          <w:sz w:val="20"/>
          <w:szCs w:val="20"/>
        </w:rPr>
        <w:t>týmto verejným obstarávaním, môže verejný obstarávateľ spracovávať podľa zákona o</w:t>
      </w:r>
      <w:r>
        <w:rPr>
          <w:rFonts w:ascii="Arial" w:hAnsi="Arial" w:cs="Arial"/>
          <w:sz w:val="20"/>
          <w:szCs w:val="20"/>
        </w:rPr>
        <w:t> </w:t>
      </w:r>
      <w:r w:rsidRPr="00107B1E">
        <w:rPr>
          <w:rFonts w:ascii="Arial" w:hAnsi="Arial" w:cs="Arial"/>
          <w:sz w:val="20"/>
          <w:szCs w:val="20"/>
        </w:rPr>
        <w:t>ochrane osobných údajov v</w:t>
      </w:r>
      <w:r>
        <w:rPr>
          <w:rFonts w:ascii="Arial" w:hAnsi="Arial" w:cs="Arial"/>
          <w:sz w:val="20"/>
          <w:szCs w:val="20"/>
        </w:rPr>
        <w:t> </w:t>
      </w:r>
      <w:r w:rsidRPr="00107B1E">
        <w:rPr>
          <w:rFonts w:ascii="Arial" w:hAnsi="Arial" w:cs="Arial"/>
          <w:sz w:val="20"/>
          <w:szCs w:val="20"/>
        </w:rPr>
        <w:t>znení neskorších predpisov.</w:t>
      </w:r>
    </w:p>
    <w:p w:rsidR="00E316B1" w:rsidRPr="00107B1E" w:rsidRDefault="00E316B1" w:rsidP="00E316B1">
      <w:pPr>
        <w:spacing w:after="120"/>
        <w:jc w:val="both"/>
        <w:rPr>
          <w:rFonts w:ascii="Arial" w:hAnsi="Arial" w:cs="Arial"/>
          <w:sz w:val="20"/>
          <w:szCs w:val="20"/>
        </w:rPr>
      </w:pPr>
      <w:r w:rsidRPr="00107B1E">
        <w:rPr>
          <w:rFonts w:ascii="Arial" w:hAnsi="Arial" w:cs="Arial"/>
          <w:sz w:val="20"/>
          <w:szCs w:val="20"/>
        </w:rPr>
        <w:t>Vyhlasujeme, že dávame písomný súhlas k</w:t>
      </w:r>
      <w:r>
        <w:rPr>
          <w:rFonts w:ascii="Arial" w:hAnsi="Arial" w:cs="Arial"/>
          <w:sz w:val="20"/>
          <w:szCs w:val="20"/>
        </w:rPr>
        <w:t> </w:t>
      </w:r>
      <w:r w:rsidRPr="00107B1E">
        <w:rPr>
          <w:rFonts w:ascii="Arial" w:hAnsi="Arial" w:cs="Arial"/>
          <w:sz w:val="20"/>
          <w:szCs w:val="20"/>
        </w:rPr>
        <w:t>tomu, aby „kópia“ našej ponuky bola poskytnutá Úradu pre verejné obstarávani</w:t>
      </w:r>
      <w:r>
        <w:rPr>
          <w:rFonts w:ascii="Arial" w:hAnsi="Arial" w:cs="Arial"/>
          <w:sz w:val="20"/>
          <w:szCs w:val="20"/>
        </w:rPr>
        <w:t>e</w:t>
      </w:r>
      <w:r w:rsidRPr="00107B1E">
        <w:rPr>
          <w:rFonts w:ascii="Arial" w:hAnsi="Arial" w:cs="Arial"/>
          <w:sz w:val="20"/>
          <w:szCs w:val="20"/>
        </w:rPr>
        <w:t>.</w:t>
      </w:r>
    </w:p>
    <w:p w:rsidR="00E316B1" w:rsidRPr="00107B1E" w:rsidRDefault="00E316B1" w:rsidP="00E316B1">
      <w:pPr>
        <w:spacing w:after="120"/>
        <w:jc w:val="both"/>
        <w:rPr>
          <w:rFonts w:ascii="Arial" w:hAnsi="Arial" w:cs="Arial"/>
          <w:sz w:val="20"/>
          <w:szCs w:val="20"/>
        </w:rPr>
      </w:pPr>
    </w:p>
    <w:p w:rsidR="00E316B1" w:rsidRPr="00107B1E" w:rsidRDefault="00E316B1" w:rsidP="00E316B1">
      <w:pPr>
        <w:spacing w:after="120"/>
        <w:jc w:val="both"/>
        <w:rPr>
          <w:rFonts w:ascii="Arial" w:hAnsi="Arial" w:cs="Arial"/>
          <w:sz w:val="20"/>
          <w:szCs w:val="20"/>
        </w:rPr>
      </w:pPr>
      <w:r w:rsidRPr="00107B1E">
        <w:rPr>
          <w:rFonts w:ascii="Arial" w:hAnsi="Arial" w:cs="Arial"/>
          <w:sz w:val="20"/>
          <w:szCs w:val="20"/>
        </w:rPr>
        <w:t>V ..................................... dňa .................................</w:t>
      </w:r>
    </w:p>
    <w:p w:rsidR="00E316B1" w:rsidRDefault="00E316B1" w:rsidP="00E316B1">
      <w:pPr>
        <w:spacing w:after="120"/>
        <w:jc w:val="both"/>
        <w:rPr>
          <w:rFonts w:ascii="Arial" w:hAnsi="Arial" w:cs="Arial"/>
          <w:sz w:val="20"/>
          <w:szCs w:val="20"/>
        </w:rPr>
      </w:pPr>
    </w:p>
    <w:p w:rsidR="00E316B1" w:rsidRPr="00107B1E" w:rsidRDefault="00E316B1" w:rsidP="00E316B1">
      <w:pPr>
        <w:spacing w:after="1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___________________________________________</w:t>
      </w:r>
    </w:p>
    <w:p w:rsidR="0072305F" w:rsidRPr="00E316B1" w:rsidRDefault="00E316B1" w:rsidP="00E316B1">
      <w:pPr>
        <w:spacing w:after="120"/>
        <w:jc w:val="both"/>
        <w:rPr>
          <w:rFonts w:ascii="Arial" w:hAnsi="Arial" w:cs="Arial"/>
          <w:sz w:val="20"/>
          <w:szCs w:val="20"/>
        </w:rPr>
      </w:pPr>
      <w:r w:rsidRPr="00107B1E">
        <w:rPr>
          <w:rFonts w:ascii="Arial" w:hAnsi="Arial" w:cs="Arial"/>
          <w:sz w:val="20"/>
          <w:szCs w:val="20"/>
        </w:rPr>
        <w:t>meno a</w:t>
      </w:r>
      <w:r>
        <w:rPr>
          <w:rFonts w:ascii="Arial" w:hAnsi="Arial" w:cs="Arial"/>
          <w:sz w:val="20"/>
          <w:szCs w:val="20"/>
        </w:rPr>
        <w:t> </w:t>
      </w:r>
      <w:r w:rsidRPr="00107B1E">
        <w:rPr>
          <w:rFonts w:ascii="Arial" w:hAnsi="Arial" w:cs="Arial"/>
          <w:sz w:val="20"/>
          <w:szCs w:val="20"/>
        </w:rPr>
        <w:t>priezvisko štatutárneho zástupcu, podpis</w:t>
      </w:r>
    </w:p>
    <w:sectPr w:rsidR="0072305F" w:rsidRPr="00E316B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Humnst777 BT">
    <w:altName w:val="Tahoma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Futura Bk">
    <w:altName w:val="Times New Roman"/>
    <w:charset w:val="00"/>
    <w:family w:val="swiss"/>
    <w:pitch w:val="variable"/>
    <w:sig w:usb0="00000003" w:usb1="5000204A" w:usb2="00000000" w:usb3="00000000" w:csb0="0000009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EEL1 Aval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Palton EE">
    <w:panose1 w:val="00000000000000000000"/>
    <w:charset w:val="02"/>
    <w:family w:val="swiss"/>
    <w:notTrueType/>
    <w:pitch w:val="variable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MyriadPro-Cond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ordiaUPC">
    <w:charset w:val="DE"/>
    <w:family w:val="swiss"/>
    <w:pitch w:val="variable"/>
    <w:sig w:usb0="81000003" w:usb1="00000000" w:usb2="00000000" w:usb3="00000000" w:csb0="0001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Albertus">
    <w:altName w:val="Candara"/>
    <w:charset w:val="EE"/>
    <w:family w:val="swiss"/>
    <w:pitch w:val="variable"/>
    <w:sig w:usb0="00000001" w:usb1="00000000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E55138"/>
    <w:multiLevelType w:val="multilevel"/>
    <w:tmpl w:val="DD6063A8"/>
    <w:lvl w:ilvl="0">
      <w:start w:val="1"/>
      <w:numFmt w:val="decimal"/>
      <w:lvlText w:val="%1."/>
      <w:lvlJc w:val="left"/>
      <w:pPr>
        <w:ind w:left="1152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6" w:hanging="435"/>
      </w:pPr>
      <w:rPr>
        <w:rFonts w:ascii="Arial" w:hAnsi="Arial" w:cs="Arial" w:hint="default"/>
        <w:color w:val="auto"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ind w:left="15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1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7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7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3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3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92" w:hanging="1800"/>
      </w:pPr>
      <w:rPr>
        <w:rFonts w:hint="default"/>
      </w:rPr>
    </w:lvl>
  </w:abstractNum>
  <w:abstractNum w:abstractNumId="1" w15:restartNumberingAfterBreak="0">
    <w:nsid w:val="24F73E3E"/>
    <w:multiLevelType w:val="multilevel"/>
    <w:tmpl w:val="E850D9A0"/>
    <w:lvl w:ilvl="0">
      <w:start w:val="1"/>
      <w:numFmt w:val="decimal"/>
      <w:pStyle w:val="lnok"/>
      <w:suff w:val="nothing"/>
      <w:lvlText w:val="Čl.%1"/>
      <w:lvlJc w:val="center"/>
      <w:pPr>
        <w:ind w:left="284" w:hanging="284"/>
      </w:pPr>
      <w:rPr>
        <w:rFonts w:cs="Times New Roman" w:hint="default"/>
      </w:rPr>
    </w:lvl>
    <w:lvl w:ilvl="1">
      <w:start w:val="1"/>
      <w:numFmt w:val="decimal"/>
      <w:pStyle w:val="Odstavec"/>
      <w:isLgl/>
      <w:lvlText w:val="%2."/>
      <w:lvlJc w:val="left"/>
      <w:pPr>
        <w:tabs>
          <w:tab w:val="num" w:pos="567"/>
        </w:tabs>
        <w:ind w:left="567" w:hanging="567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trike w:val="0"/>
        <w:dstrike w:val="0"/>
        <w:vanish w:val="0"/>
        <w:color w:val="auto"/>
        <w:spacing w:val="0"/>
        <w:kern w:val="0"/>
        <w:position w:val="0"/>
        <w:sz w:val="20"/>
        <w:szCs w:val="20"/>
        <w:u w:val="none"/>
        <w:vertAlign w:val="baseline"/>
      </w:rPr>
    </w:lvl>
    <w:lvl w:ilvl="2">
      <w:start w:val="1"/>
      <w:numFmt w:val="decimal"/>
      <w:pStyle w:val="Pododstavec"/>
      <w:isLgl/>
      <w:lvlText w:val="%1.%2.%3."/>
      <w:lvlJc w:val="left"/>
      <w:pPr>
        <w:tabs>
          <w:tab w:val="num" w:pos="1247"/>
        </w:tabs>
        <w:ind w:left="1247" w:hanging="680"/>
      </w:pPr>
      <w:rPr>
        <w:rFonts w:ascii="Arial" w:hAnsi="Arial" w:cs="Times New Roman" w:hint="default"/>
        <w:b w:val="0"/>
        <w:i w:val="0"/>
        <w:sz w:val="22"/>
        <w:szCs w:val="22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720" w:hanging="720"/>
      </w:pPr>
      <w:rPr>
        <w:rFonts w:cs="Times New Roman" w:hint="default"/>
      </w:rPr>
    </w:lvl>
    <w:lvl w:ilvl="4">
      <w:start w:val="1"/>
      <w:numFmt w:val="lowerLetter"/>
      <w:pStyle w:val="Bod"/>
      <w:lvlText w:val="%5)"/>
      <w:lvlJc w:val="left"/>
      <w:pPr>
        <w:tabs>
          <w:tab w:val="num" w:pos="1134"/>
        </w:tabs>
        <w:ind w:left="1134" w:hanging="283"/>
      </w:pPr>
      <w:rPr>
        <w:rFonts w:cs="Times New Roman" w:hint="default"/>
        <w:i w:val="0"/>
      </w:rPr>
    </w:lvl>
    <w:lvl w:ilvl="5">
      <w:start w:val="1"/>
      <w:numFmt w:val="lowerLetter"/>
      <w:pStyle w:val="Podbod"/>
      <w:lvlText w:val="%5%6)"/>
      <w:lvlJc w:val="left"/>
      <w:pPr>
        <w:tabs>
          <w:tab w:val="num" w:pos="1531"/>
        </w:tabs>
        <w:ind w:left="1531" w:hanging="397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" w15:restartNumberingAfterBreak="0">
    <w:nsid w:val="3FD177CA"/>
    <w:multiLevelType w:val="hybridMultilevel"/>
    <w:tmpl w:val="E36C64B0"/>
    <w:lvl w:ilvl="0" w:tplc="008694F6">
      <w:start w:val="1"/>
      <w:numFmt w:val="decimal"/>
      <w:pStyle w:val="CT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5A357903"/>
    <w:multiLevelType w:val="hybridMultilevel"/>
    <w:tmpl w:val="C22EFFDC"/>
    <w:lvl w:ilvl="0" w:tplc="80C0ED52">
      <w:start w:val="1"/>
      <w:numFmt w:val="decimal"/>
      <w:lvlText w:val="%1."/>
      <w:lvlJc w:val="left"/>
      <w:pPr>
        <w:ind w:left="1872" w:hanging="360"/>
      </w:pPr>
      <w:rPr>
        <w:rFonts w:ascii="Arial" w:hAnsi="Arial" w:hint="default"/>
      </w:rPr>
    </w:lvl>
    <w:lvl w:ilvl="1" w:tplc="041B0019" w:tentative="1">
      <w:start w:val="1"/>
      <w:numFmt w:val="lowerLetter"/>
      <w:lvlText w:val="%2."/>
      <w:lvlJc w:val="left"/>
      <w:pPr>
        <w:ind w:left="2592" w:hanging="360"/>
      </w:pPr>
    </w:lvl>
    <w:lvl w:ilvl="2" w:tplc="041B001B" w:tentative="1">
      <w:start w:val="1"/>
      <w:numFmt w:val="lowerRoman"/>
      <w:lvlText w:val="%3."/>
      <w:lvlJc w:val="right"/>
      <w:pPr>
        <w:ind w:left="3312" w:hanging="180"/>
      </w:pPr>
    </w:lvl>
    <w:lvl w:ilvl="3" w:tplc="465E1AEE">
      <w:start w:val="1"/>
      <w:numFmt w:val="decimal"/>
      <w:lvlText w:val="%4."/>
      <w:lvlJc w:val="left"/>
      <w:pPr>
        <w:ind w:left="4032" w:hanging="360"/>
      </w:pPr>
    </w:lvl>
    <w:lvl w:ilvl="4" w:tplc="041B0019" w:tentative="1">
      <w:start w:val="1"/>
      <w:numFmt w:val="lowerLetter"/>
      <w:lvlText w:val="%5."/>
      <w:lvlJc w:val="left"/>
      <w:pPr>
        <w:ind w:left="4752" w:hanging="360"/>
      </w:pPr>
    </w:lvl>
    <w:lvl w:ilvl="5" w:tplc="041B001B" w:tentative="1">
      <w:start w:val="1"/>
      <w:numFmt w:val="lowerRoman"/>
      <w:lvlText w:val="%6."/>
      <w:lvlJc w:val="right"/>
      <w:pPr>
        <w:ind w:left="5472" w:hanging="180"/>
      </w:pPr>
    </w:lvl>
    <w:lvl w:ilvl="6" w:tplc="041B000F" w:tentative="1">
      <w:start w:val="1"/>
      <w:numFmt w:val="decimal"/>
      <w:lvlText w:val="%7."/>
      <w:lvlJc w:val="left"/>
      <w:pPr>
        <w:ind w:left="6192" w:hanging="360"/>
      </w:pPr>
    </w:lvl>
    <w:lvl w:ilvl="7" w:tplc="041B0019" w:tentative="1">
      <w:start w:val="1"/>
      <w:numFmt w:val="lowerLetter"/>
      <w:lvlText w:val="%8."/>
      <w:lvlJc w:val="left"/>
      <w:pPr>
        <w:ind w:left="6912" w:hanging="360"/>
      </w:pPr>
    </w:lvl>
    <w:lvl w:ilvl="8" w:tplc="041B001B" w:tentative="1">
      <w:start w:val="1"/>
      <w:numFmt w:val="lowerRoman"/>
      <w:lvlText w:val="%9."/>
      <w:lvlJc w:val="right"/>
      <w:pPr>
        <w:ind w:left="7632" w:hanging="180"/>
      </w:pPr>
    </w:lvl>
  </w:abstractNum>
  <w:abstractNum w:abstractNumId="4" w15:restartNumberingAfterBreak="0">
    <w:nsid w:val="5B17488D"/>
    <w:multiLevelType w:val="multilevel"/>
    <w:tmpl w:val="1B76D322"/>
    <w:lvl w:ilvl="0">
      <w:start w:val="4"/>
      <w:numFmt w:val="decimal"/>
      <w:pStyle w:val="tlParagraphPodaokrajaPred6ptZa6pt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pStyle w:val="tlNadpis2PodaokrajaVavo0cmOpakovanzarka1"/>
      <w:lvlText w:val="%1.%2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6A34111C"/>
    <w:multiLevelType w:val="multilevel"/>
    <w:tmpl w:val="279276CC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pStyle w:val="Aaa"/>
      <w:lvlText w:val="%1.%2."/>
      <w:lvlJc w:val="left"/>
      <w:pPr>
        <w:ind w:left="972" w:hanging="432"/>
      </w:pPr>
      <w:rPr>
        <w:rFonts w:cs="Times New Roman"/>
        <w:b w:val="0"/>
        <w:strike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6" w15:restartNumberingAfterBreak="0">
    <w:nsid w:val="6A5A5773"/>
    <w:multiLevelType w:val="multilevel"/>
    <w:tmpl w:val="B7BAE13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  <w:i w:val="0"/>
        <w:strike w:val="0"/>
        <w:color w:val="auto"/>
        <w:sz w:val="20"/>
      </w:rPr>
    </w:lvl>
    <w:lvl w:ilvl="2">
      <w:start w:val="1"/>
      <w:numFmt w:val="decimal"/>
      <w:isLgl/>
      <w:lvlText w:val="%1.%2.%3."/>
      <w:lvlJc w:val="left"/>
      <w:pPr>
        <w:ind w:left="2280" w:hanging="720"/>
      </w:pPr>
      <w:rPr>
        <w:rFonts w:hint="default"/>
        <w:b w:val="0"/>
        <w:sz w:val="2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" w15:restartNumberingAfterBreak="0">
    <w:nsid w:val="6ED414E8"/>
    <w:multiLevelType w:val="hybridMultilevel"/>
    <w:tmpl w:val="40DA7B28"/>
    <w:lvl w:ilvl="0" w:tplc="5AFA8B1C">
      <w:start w:val="1"/>
      <w:numFmt w:val="lowerLetter"/>
      <w:pStyle w:val="Futuraboda"/>
      <w:lvlText w:val="%1)"/>
      <w:lvlJc w:val="left"/>
      <w:pPr>
        <w:tabs>
          <w:tab w:val="num" w:pos="717"/>
        </w:tabs>
        <w:ind w:left="717" w:hanging="360"/>
      </w:pPr>
      <w:rPr>
        <w:rFonts w:hint="default"/>
      </w:rPr>
    </w:lvl>
    <w:lvl w:ilvl="1" w:tplc="B054F6AC">
      <w:start w:val="1"/>
      <w:numFmt w:val="decimal"/>
      <w:lvlText w:val="%2."/>
      <w:lvlJc w:val="left"/>
      <w:pPr>
        <w:tabs>
          <w:tab w:val="num" w:pos="1782"/>
        </w:tabs>
        <w:ind w:left="1782" w:hanging="705"/>
      </w:pPr>
      <w:rPr>
        <w:rFonts w:hint="default"/>
      </w:rPr>
    </w:lvl>
    <w:lvl w:ilvl="2" w:tplc="736083B2">
      <w:start w:val="1"/>
      <w:numFmt w:val="decimal"/>
      <w:lvlText w:val="%3)"/>
      <w:lvlJc w:val="left"/>
      <w:pPr>
        <w:tabs>
          <w:tab w:val="num" w:pos="2682"/>
        </w:tabs>
        <w:ind w:left="2682" w:hanging="705"/>
      </w:pPr>
      <w:rPr>
        <w:rFonts w:hint="default"/>
      </w:rPr>
    </w:lvl>
    <w:lvl w:ilvl="3" w:tplc="0F42D61C">
      <w:numFmt w:val="bullet"/>
      <w:lvlText w:val="-"/>
      <w:lvlJc w:val="left"/>
      <w:pPr>
        <w:tabs>
          <w:tab w:val="num" w:pos="2877"/>
        </w:tabs>
        <w:ind w:left="2877" w:hanging="360"/>
      </w:pPr>
      <w:rPr>
        <w:rFonts w:ascii="Arial" w:eastAsia="Times New Roman" w:hAnsi="Arial" w:cs="Arial" w:hint="default"/>
        <w:color w:val="auto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597"/>
        </w:tabs>
        <w:ind w:left="3597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17"/>
        </w:tabs>
        <w:ind w:left="4317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37"/>
        </w:tabs>
        <w:ind w:left="5037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57"/>
        </w:tabs>
        <w:ind w:left="5757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77"/>
        </w:tabs>
        <w:ind w:left="6477" w:hanging="180"/>
      </w:pPr>
    </w:lvl>
  </w:abstractNum>
  <w:num w:numId="1" w16cid:durableId="1873375574">
    <w:abstractNumId w:val="1"/>
  </w:num>
  <w:num w:numId="2" w16cid:durableId="1212109062">
    <w:abstractNumId w:val="1"/>
  </w:num>
  <w:num w:numId="3" w16cid:durableId="1033309995">
    <w:abstractNumId w:val="1"/>
  </w:num>
  <w:num w:numId="4" w16cid:durableId="97263125">
    <w:abstractNumId w:val="1"/>
  </w:num>
  <w:num w:numId="5" w16cid:durableId="527530630">
    <w:abstractNumId w:val="1"/>
  </w:num>
  <w:num w:numId="6" w16cid:durableId="921795370">
    <w:abstractNumId w:val="4"/>
  </w:num>
  <w:num w:numId="7" w16cid:durableId="460809061">
    <w:abstractNumId w:val="4"/>
  </w:num>
  <w:num w:numId="8" w16cid:durableId="2076125367">
    <w:abstractNumId w:val="7"/>
  </w:num>
  <w:num w:numId="9" w16cid:durableId="1437556983">
    <w:abstractNumId w:val="5"/>
  </w:num>
  <w:num w:numId="10" w16cid:durableId="753280608">
    <w:abstractNumId w:val="2"/>
  </w:num>
  <w:num w:numId="11" w16cid:durableId="1219631324">
    <w:abstractNumId w:val="6"/>
  </w:num>
  <w:num w:numId="12" w16cid:durableId="2043817357">
    <w:abstractNumId w:val="1"/>
  </w:num>
  <w:num w:numId="13" w16cid:durableId="1466198690">
    <w:abstractNumId w:val="1"/>
  </w:num>
  <w:num w:numId="14" w16cid:durableId="1343047625">
    <w:abstractNumId w:val="1"/>
  </w:num>
  <w:num w:numId="15" w16cid:durableId="617565569">
    <w:abstractNumId w:val="1"/>
  </w:num>
  <w:num w:numId="16" w16cid:durableId="345014041">
    <w:abstractNumId w:val="1"/>
  </w:num>
  <w:num w:numId="17" w16cid:durableId="1183088189">
    <w:abstractNumId w:val="4"/>
  </w:num>
  <w:num w:numId="18" w16cid:durableId="1123111749">
    <w:abstractNumId w:val="4"/>
  </w:num>
  <w:num w:numId="19" w16cid:durableId="1095050000">
    <w:abstractNumId w:val="7"/>
  </w:num>
  <w:num w:numId="20" w16cid:durableId="526601984">
    <w:abstractNumId w:val="5"/>
  </w:num>
  <w:num w:numId="21" w16cid:durableId="1607418308">
    <w:abstractNumId w:val="2"/>
  </w:num>
  <w:num w:numId="22" w16cid:durableId="2076659107">
    <w:abstractNumId w:val="6"/>
  </w:num>
  <w:num w:numId="23" w16cid:durableId="1300065807">
    <w:abstractNumId w:val="1"/>
  </w:num>
  <w:num w:numId="24" w16cid:durableId="688026606">
    <w:abstractNumId w:val="1"/>
  </w:num>
  <w:num w:numId="25" w16cid:durableId="771248321">
    <w:abstractNumId w:val="1"/>
  </w:num>
  <w:num w:numId="26" w16cid:durableId="1583374720">
    <w:abstractNumId w:val="1"/>
  </w:num>
  <w:num w:numId="27" w16cid:durableId="1478260248">
    <w:abstractNumId w:val="1"/>
  </w:num>
  <w:num w:numId="28" w16cid:durableId="1554191872">
    <w:abstractNumId w:val="4"/>
  </w:num>
  <w:num w:numId="29" w16cid:durableId="216208260">
    <w:abstractNumId w:val="4"/>
  </w:num>
  <w:num w:numId="30" w16cid:durableId="1519615254">
    <w:abstractNumId w:val="7"/>
  </w:num>
  <w:num w:numId="31" w16cid:durableId="1263490678">
    <w:abstractNumId w:val="5"/>
  </w:num>
  <w:num w:numId="32" w16cid:durableId="2130077753">
    <w:abstractNumId w:val="2"/>
  </w:num>
  <w:num w:numId="33" w16cid:durableId="2129666846">
    <w:abstractNumId w:val="0"/>
  </w:num>
  <w:num w:numId="34" w16cid:durableId="115841947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SortMethod w:val="00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16B1"/>
    <w:rsid w:val="00173763"/>
    <w:rsid w:val="0072305F"/>
    <w:rsid w:val="0087779D"/>
    <w:rsid w:val="00A02B60"/>
    <w:rsid w:val="00E0226A"/>
    <w:rsid w:val="00E316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90D19E"/>
  <w15:chartTrackingRefBased/>
  <w15:docId w15:val="{848713F2-AFFB-415C-91F2-FABF77B2E7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="Times New Roman"/>
        <w:lang w:val="sk-SK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E316B1"/>
    <w:rPr>
      <w:rFonts w:ascii="Times New Roman" w:eastAsia="Times New Roman" w:hAnsi="Times New Roman"/>
      <w:sz w:val="24"/>
      <w:szCs w:val="24"/>
      <w:lang w:eastAsia="sk-SK"/>
    </w:rPr>
  </w:style>
  <w:style w:type="paragraph" w:styleId="Nadpis1">
    <w:name w:val="heading 1"/>
    <w:basedOn w:val="Normlny"/>
    <w:next w:val="Normlny"/>
    <w:link w:val="Nadpis1Char"/>
    <w:uiPriority w:val="99"/>
    <w:qFormat/>
    <w:rsid w:val="00A02B60"/>
    <w:pPr>
      <w:keepNext/>
      <w:spacing w:after="120" w:line="216" w:lineRule="auto"/>
      <w:jc w:val="center"/>
      <w:outlineLvl w:val="0"/>
    </w:pPr>
    <w:rPr>
      <w:rFonts w:eastAsiaTheme="majorEastAsia" w:cstheme="majorBidi"/>
      <w:b/>
      <w:bCs/>
      <w:sz w:val="32"/>
    </w:rPr>
  </w:style>
  <w:style w:type="paragraph" w:styleId="Nadpis2">
    <w:name w:val="heading 2"/>
    <w:basedOn w:val="Normlny"/>
    <w:next w:val="Normlny"/>
    <w:link w:val="Nadpis2Char"/>
    <w:uiPriority w:val="99"/>
    <w:qFormat/>
    <w:rsid w:val="00A02B60"/>
    <w:pPr>
      <w:keepNext/>
      <w:jc w:val="center"/>
      <w:outlineLvl w:val="1"/>
    </w:pPr>
    <w:rPr>
      <w:rFonts w:eastAsiaTheme="majorEastAsia" w:cstheme="majorBidi"/>
      <w:b/>
      <w:bCs/>
      <w:iCs/>
      <w:szCs w:val="28"/>
    </w:rPr>
  </w:style>
  <w:style w:type="paragraph" w:styleId="Nadpis3">
    <w:name w:val="heading 3"/>
    <w:basedOn w:val="Normlny"/>
    <w:next w:val="Normlny"/>
    <w:link w:val="Nadpis3Char"/>
    <w:autoRedefine/>
    <w:uiPriority w:val="9"/>
    <w:qFormat/>
    <w:rsid w:val="00E316B1"/>
    <w:pPr>
      <w:keepNext/>
      <w:spacing w:line="360" w:lineRule="auto"/>
      <w:ind w:left="1417"/>
      <w:outlineLvl w:val="2"/>
    </w:pPr>
    <w:rPr>
      <w:rFonts w:ascii="Arial" w:hAnsi="Arial" w:cs="Arial"/>
      <w:b/>
      <w:bCs/>
      <w:sz w:val="22"/>
      <w:szCs w:val="22"/>
    </w:rPr>
  </w:style>
  <w:style w:type="paragraph" w:styleId="Nadpis4">
    <w:name w:val="heading 4"/>
    <w:basedOn w:val="Normlny"/>
    <w:next w:val="Normlny"/>
    <w:link w:val="Nadpis4Char"/>
    <w:uiPriority w:val="99"/>
    <w:qFormat/>
    <w:rsid w:val="00A02B60"/>
    <w:pPr>
      <w:keepNext/>
      <w:widowControl w:val="0"/>
      <w:tabs>
        <w:tab w:val="center" w:pos="4512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autoSpaceDE w:val="0"/>
      <w:autoSpaceDN w:val="0"/>
      <w:adjustRightInd w:val="0"/>
      <w:spacing w:line="242" w:lineRule="auto"/>
      <w:ind w:firstLine="518"/>
      <w:jc w:val="center"/>
      <w:outlineLvl w:val="3"/>
    </w:pPr>
    <w:rPr>
      <w:rFonts w:ascii="Calibri" w:hAnsi="Calibri"/>
      <w:b/>
      <w:bCs/>
      <w:sz w:val="28"/>
      <w:szCs w:val="28"/>
    </w:rPr>
  </w:style>
  <w:style w:type="paragraph" w:styleId="Nadpis5">
    <w:name w:val="heading 5"/>
    <w:basedOn w:val="Normlny"/>
    <w:next w:val="Normlny"/>
    <w:link w:val="Nadpis5Char"/>
    <w:uiPriority w:val="99"/>
    <w:qFormat/>
    <w:rsid w:val="00A02B60"/>
    <w:pPr>
      <w:keepNext/>
      <w:widowControl w:val="0"/>
      <w:tabs>
        <w:tab w:val="center" w:pos="4512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autoSpaceDE w:val="0"/>
      <w:autoSpaceDN w:val="0"/>
      <w:adjustRightInd w:val="0"/>
      <w:spacing w:line="269" w:lineRule="auto"/>
      <w:ind w:left="4512" w:hanging="4512"/>
      <w:jc w:val="center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link w:val="Nadpis6Char"/>
    <w:uiPriority w:val="99"/>
    <w:qFormat/>
    <w:rsid w:val="00A02B60"/>
    <w:pPr>
      <w:keepNext/>
      <w:widowControl w:val="0"/>
      <w:tabs>
        <w:tab w:val="center" w:pos="138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autoSpaceDE w:val="0"/>
      <w:autoSpaceDN w:val="0"/>
      <w:adjustRightInd w:val="0"/>
      <w:spacing w:line="262" w:lineRule="auto"/>
      <w:jc w:val="center"/>
      <w:outlineLvl w:val="5"/>
    </w:pPr>
    <w:rPr>
      <w:rFonts w:ascii="Calibri" w:hAnsi="Calibri"/>
      <w:b/>
      <w:bCs/>
    </w:rPr>
  </w:style>
  <w:style w:type="paragraph" w:styleId="Nadpis7">
    <w:name w:val="heading 7"/>
    <w:basedOn w:val="Normlny"/>
    <w:next w:val="Normlny"/>
    <w:link w:val="Nadpis7Char"/>
    <w:uiPriority w:val="99"/>
    <w:qFormat/>
    <w:rsid w:val="00A02B60"/>
    <w:pPr>
      <w:overflowPunct w:val="0"/>
      <w:autoSpaceDE w:val="0"/>
      <w:autoSpaceDN w:val="0"/>
      <w:adjustRightInd w:val="0"/>
      <w:spacing w:before="240" w:after="60"/>
      <w:textAlignment w:val="baseline"/>
      <w:outlineLvl w:val="6"/>
    </w:pPr>
    <w:rPr>
      <w:lang w:val="en-US"/>
    </w:rPr>
  </w:style>
  <w:style w:type="paragraph" w:styleId="Nadpis8">
    <w:name w:val="heading 8"/>
    <w:basedOn w:val="Normlny"/>
    <w:next w:val="Normlny"/>
    <w:link w:val="Nadpis8Char"/>
    <w:uiPriority w:val="99"/>
    <w:qFormat/>
    <w:rsid w:val="00A02B60"/>
    <w:pPr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i/>
      <w:lang w:val="en-US"/>
    </w:rPr>
  </w:style>
  <w:style w:type="paragraph" w:styleId="Nadpis9">
    <w:name w:val="heading 9"/>
    <w:basedOn w:val="Normlny"/>
    <w:next w:val="Normlny"/>
    <w:link w:val="Nadpis9Char"/>
    <w:uiPriority w:val="99"/>
    <w:qFormat/>
    <w:rsid w:val="00A02B60"/>
    <w:pPr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i/>
      <w:sz w:val="18"/>
      <w:lang w:val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ILFDatum">
    <w:name w:val="ILFDatum"/>
    <w:basedOn w:val="Normlny"/>
    <w:uiPriority w:val="99"/>
    <w:rsid w:val="00A02B60"/>
    <w:pPr>
      <w:overflowPunct w:val="0"/>
      <w:autoSpaceDE w:val="0"/>
      <w:autoSpaceDN w:val="0"/>
      <w:adjustRightInd w:val="0"/>
      <w:jc w:val="center"/>
      <w:textAlignment w:val="baseline"/>
    </w:pPr>
    <w:rPr>
      <w:rFonts w:ascii="Humnst777 BT" w:hAnsi="Humnst777 BT"/>
      <w:b/>
      <w:sz w:val="22"/>
      <w:lang w:eastAsia="de-DE"/>
    </w:rPr>
  </w:style>
  <w:style w:type="character" w:customStyle="1" w:styleId="ra">
    <w:name w:val="ra"/>
    <w:rsid w:val="00A02B60"/>
  </w:style>
  <w:style w:type="paragraph" w:customStyle="1" w:styleId="BB">
    <w:name w:val="BB"/>
    <w:basedOn w:val="Zkladntext2"/>
    <w:uiPriority w:val="99"/>
    <w:rsid w:val="00A02B60"/>
    <w:pPr>
      <w:widowControl/>
      <w:autoSpaceDE/>
      <w:autoSpaceDN/>
      <w:adjustRightInd/>
      <w:spacing w:after="0" w:line="240" w:lineRule="auto"/>
    </w:pPr>
    <w:rPr>
      <w:rFonts w:ascii="Tahoma" w:hAnsi="Tahoma" w:cs="Tahoma"/>
      <w:bCs/>
      <w:noProof/>
      <w:sz w:val="16"/>
      <w:lang w:eastAsia="cs-CZ"/>
    </w:rPr>
  </w:style>
  <w:style w:type="paragraph" w:styleId="Zkladntext2">
    <w:name w:val="Body Text 2"/>
    <w:basedOn w:val="Normlny"/>
    <w:link w:val="Zkladntext2Char"/>
    <w:uiPriority w:val="99"/>
    <w:rsid w:val="00A02B60"/>
    <w:pPr>
      <w:widowControl w:val="0"/>
      <w:autoSpaceDE w:val="0"/>
      <w:autoSpaceDN w:val="0"/>
      <w:adjustRightInd w:val="0"/>
      <w:spacing w:after="120" w:line="480" w:lineRule="auto"/>
    </w:pPr>
  </w:style>
  <w:style w:type="character" w:customStyle="1" w:styleId="Zkladntext2Char">
    <w:name w:val="Základný text 2 Char"/>
    <w:link w:val="Zkladntext2"/>
    <w:uiPriority w:val="99"/>
    <w:rsid w:val="00A02B60"/>
    <w:rPr>
      <w:rFonts w:ascii="Times New Roman" w:hAnsi="Times New Roman"/>
      <w:sz w:val="24"/>
    </w:rPr>
  </w:style>
  <w:style w:type="paragraph" w:customStyle="1" w:styleId="WW-Zkladntext2">
    <w:name w:val="WW-Základní text 2"/>
    <w:basedOn w:val="Normlny"/>
    <w:uiPriority w:val="99"/>
    <w:rsid w:val="00A02B60"/>
    <w:pPr>
      <w:suppressAutoHyphens/>
    </w:pPr>
    <w:rPr>
      <w:sz w:val="28"/>
      <w:lang w:eastAsia="ar-SA"/>
    </w:rPr>
  </w:style>
  <w:style w:type="paragraph" w:customStyle="1" w:styleId="bod1">
    <w:name w:val="bod 1."/>
    <w:basedOn w:val="Normlny"/>
    <w:uiPriority w:val="99"/>
    <w:rsid w:val="00A02B60"/>
    <w:pPr>
      <w:tabs>
        <w:tab w:val="left" w:pos="2520"/>
      </w:tabs>
      <w:spacing w:before="60"/>
      <w:ind w:left="539" w:hanging="539"/>
    </w:pPr>
    <w:rPr>
      <w:lang w:eastAsia="cs-CZ"/>
    </w:rPr>
  </w:style>
  <w:style w:type="paragraph" w:customStyle="1" w:styleId="lnok">
    <w:name w:val="Článok"/>
    <w:basedOn w:val="Normlny"/>
    <w:uiPriority w:val="99"/>
    <w:rsid w:val="00A02B60"/>
    <w:pPr>
      <w:keepNext/>
      <w:numPr>
        <w:numId w:val="27"/>
      </w:numPr>
      <w:spacing w:before="240" w:line="180" w:lineRule="atLeast"/>
      <w:jc w:val="center"/>
    </w:pPr>
    <w:rPr>
      <w:rFonts w:cs="Arial"/>
      <w:b/>
      <w:bCs/>
      <w:sz w:val="22"/>
      <w:szCs w:val="22"/>
    </w:rPr>
  </w:style>
  <w:style w:type="paragraph" w:customStyle="1" w:styleId="Podbod">
    <w:name w:val="Podbod"/>
    <w:basedOn w:val="Normlny"/>
    <w:uiPriority w:val="99"/>
    <w:rsid w:val="00A02B60"/>
    <w:pPr>
      <w:keepNext/>
      <w:numPr>
        <w:ilvl w:val="5"/>
        <w:numId w:val="27"/>
      </w:numPr>
      <w:spacing w:before="120"/>
    </w:pPr>
    <w:rPr>
      <w:rFonts w:cs="Arial"/>
      <w:noProof/>
      <w:sz w:val="22"/>
      <w:szCs w:val="22"/>
    </w:rPr>
  </w:style>
  <w:style w:type="paragraph" w:customStyle="1" w:styleId="Odstavec">
    <w:name w:val="Odstavec"/>
    <w:basedOn w:val="Normlny"/>
    <w:link w:val="OdstavecChar"/>
    <w:uiPriority w:val="99"/>
    <w:rsid w:val="00A02B60"/>
    <w:pPr>
      <w:keepNext/>
      <w:numPr>
        <w:ilvl w:val="1"/>
        <w:numId w:val="27"/>
      </w:numPr>
      <w:spacing w:before="120"/>
    </w:pPr>
    <w:rPr>
      <w:noProof/>
      <w:sz w:val="22"/>
    </w:rPr>
  </w:style>
  <w:style w:type="character" w:customStyle="1" w:styleId="OdstavecChar">
    <w:name w:val="Odstavec Char"/>
    <w:link w:val="Odstavec"/>
    <w:uiPriority w:val="99"/>
    <w:locked/>
    <w:rsid w:val="00A02B60"/>
    <w:rPr>
      <w:rFonts w:eastAsia="Times New Roman"/>
      <w:noProof/>
      <w:sz w:val="22"/>
    </w:rPr>
  </w:style>
  <w:style w:type="paragraph" w:customStyle="1" w:styleId="Pododstavec">
    <w:name w:val="Pododstavec"/>
    <w:basedOn w:val="Normlny"/>
    <w:uiPriority w:val="99"/>
    <w:rsid w:val="00A02B60"/>
    <w:pPr>
      <w:keepNext/>
      <w:numPr>
        <w:ilvl w:val="2"/>
        <w:numId w:val="27"/>
      </w:numPr>
      <w:spacing w:before="120"/>
    </w:pPr>
    <w:rPr>
      <w:noProof/>
      <w:sz w:val="22"/>
    </w:rPr>
  </w:style>
  <w:style w:type="paragraph" w:customStyle="1" w:styleId="Bod">
    <w:name w:val="Bod"/>
    <w:basedOn w:val="Normlny"/>
    <w:uiPriority w:val="99"/>
    <w:rsid w:val="00A02B60"/>
    <w:pPr>
      <w:keepNext/>
      <w:numPr>
        <w:ilvl w:val="4"/>
        <w:numId w:val="27"/>
      </w:numPr>
      <w:spacing w:before="120"/>
    </w:pPr>
    <w:rPr>
      <w:noProof/>
      <w:sz w:val="22"/>
    </w:rPr>
  </w:style>
  <w:style w:type="paragraph" w:customStyle="1" w:styleId="TABRiadok">
    <w:name w:val="TAB Riadok"/>
    <w:basedOn w:val="Normlny"/>
    <w:uiPriority w:val="99"/>
    <w:rsid w:val="00A02B60"/>
  </w:style>
  <w:style w:type="paragraph" w:customStyle="1" w:styleId="ColorfulList-Accent11">
    <w:name w:val="Colorful List - Accent 11"/>
    <w:basedOn w:val="Normlny"/>
    <w:uiPriority w:val="99"/>
    <w:qFormat/>
    <w:rsid w:val="00A02B60"/>
    <w:pPr>
      <w:ind w:left="708"/>
    </w:pPr>
  </w:style>
  <w:style w:type="paragraph" w:customStyle="1" w:styleId="Odsekzoznamu1">
    <w:name w:val="Odsek zoznamu1"/>
    <w:basedOn w:val="Normlny"/>
    <w:qFormat/>
    <w:rsid w:val="00A02B60"/>
    <w:pPr>
      <w:ind w:left="708"/>
    </w:pPr>
  </w:style>
  <w:style w:type="paragraph" w:customStyle="1" w:styleId="TOCHeading1">
    <w:name w:val="TOC Heading1"/>
    <w:basedOn w:val="Nadpis1"/>
    <w:next w:val="Normlny"/>
    <w:uiPriority w:val="39"/>
    <w:semiHidden/>
    <w:unhideWhenUsed/>
    <w:qFormat/>
    <w:rsid w:val="00A02B60"/>
    <w:pPr>
      <w:keepLines/>
      <w:spacing w:before="480" w:after="0" w:line="276" w:lineRule="auto"/>
      <w:jc w:val="left"/>
      <w:outlineLvl w:val="9"/>
    </w:pPr>
    <w:rPr>
      <w:rFonts w:ascii="Cambria" w:eastAsia="Times New Roman" w:hAnsi="Cambria" w:cs="Times New Roman"/>
      <w:color w:val="365F91"/>
      <w:sz w:val="28"/>
      <w:szCs w:val="28"/>
    </w:rPr>
  </w:style>
  <w:style w:type="character" w:customStyle="1" w:styleId="Nadpis1Char">
    <w:name w:val="Nadpis 1 Char"/>
    <w:link w:val="Nadpis1"/>
    <w:uiPriority w:val="99"/>
    <w:rsid w:val="00A02B60"/>
    <w:rPr>
      <w:rFonts w:eastAsiaTheme="majorEastAsia" w:cstheme="majorBidi"/>
      <w:b/>
      <w:bCs/>
      <w:sz w:val="32"/>
    </w:rPr>
  </w:style>
  <w:style w:type="paragraph" w:customStyle="1" w:styleId="ColorfulList-Accent111">
    <w:name w:val="Colorful List - Accent 111"/>
    <w:basedOn w:val="Normlny"/>
    <w:uiPriority w:val="99"/>
    <w:qFormat/>
    <w:rsid w:val="00A02B60"/>
    <w:pPr>
      <w:ind w:left="708"/>
    </w:pPr>
  </w:style>
  <w:style w:type="paragraph" w:customStyle="1" w:styleId="TOCHeading11">
    <w:name w:val="TOC Heading11"/>
    <w:basedOn w:val="Nadpis1"/>
    <w:next w:val="Normlny"/>
    <w:uiPriority w:val="39"/>
    <w:semiHidden/>
    <w:unhideWhenUsed/>
    <w:qFormat/>
    <w:rsid w:val="00A02B60"/>
    <w:pPr>
      <w:keepLines/>
      <w:spacing w:before="480" w:after="0" w:line="276" w:lineRule="auto"/>
      <w:jc w:val="left"/>
      <w:outlineLvl w:val="9"/>
    </w:pPr>
    <w:rPr>
      <w:rFonts w:ascii="Cambria" w:eastAsia="Times New Roman" w:hAnsi="Cambria" w:cs="Times New Roman"/>
      <w:color w:val="365F91"/>
      <w:sz w:val="28"/>
      <w:szCs w:val="28"/>
    </w:rPr>
  </w:style>
  <w:style w:type="numbering" w:customStyle="1" w:styleId="Bezzoznamu1">
    <w:name w:val="Bez zoznamu1"/>
    <w:next w:val="Bezzoznamu"/>
    <w:uiPriority w:val="99"/>
    <w:semiHidden/>
    <w:unhideWhenUsed/>
    <w:rsid w:val="00A02B60"/>
  </w:style>
  <w:style w:type="paragraph" w:customStyle="1" w:styleId="tlNadpis2PodaokrajaVavo0cmOpakovanzarka1">
    <w:name w:val="Štýl Nadpis 2 + Podľa okraja Vľavo:  0 cm Opakovaná zarážka:  1..."/>
    <w:basedOn w:val="Nadpis2"/>
    <w:rsid w:val="00A02B60"/>
    <w:pPr>
      <w:numPr>
        <w:ilvl w:val="1"/>
        <w:numId w:val="29"/>
      </w:numPr>
      <w:spacing w:before="240" w:after="240"/>
      <w:jc w:val="both"/>
    </w:pPr>
    <w:rPr>
      <w:rFonts w:eastAsia="Times New Roman" w:cs="Times New Roman"/>
      <w:sz w:val="28"/>
      <w:szCs w:val="20"/>
    </w:rPr>
  </w:style>
  <w:style w:type="character" w:customStyle="1" w:styleId="Nadpis2Char">
    <w:name w:val="Nadpis 2 Char"/>
    <w:link w:val="Nadpis2"/>
    <w:uiPriority w:val="99"/>
    <w:rsid w:val="00A02B60"/>
    <w:rPr>
      <w:rFonts w:eastAsiaTheme="majorEastAsia" w:cstheme="majorBidi"/>
      <w:b/>
      <w:bCs/>
      <w:iCs/>
      <w:sz w:val="24"/>
      <w:szCs w:val="28"/>
    </w:rPr>
  </w:style>
  <w:style w:type="paragraph" w:customStyle="1" w:styleId="Paragraph">
    <w:name w:val="Paragraph"/>
    <w:basedOn w:val="Normlny"/>
    <w:rsid w:val="00A02B60"/>
    <w:pPr>
      <w:ind w:left="634" w:hanging="454"/>
    </w:pPr>
  </w:style>
  <w:style w:type="paragraph" w:customStyle="1" w:styleId="tlParagraphPodaokrajaPred6ptZa6pt">
    <w:name w:val="Štýl Paragraph + Podľa okraja Pred:  6 pt Za:  6 pt"/>
    <w:basedOn w:val="Paragraph"/>
    <w:rsid w:val="00A02B60"/>
    <w:pPr>
      <w:numPr>
        <w:numId w:val="29"/>
      </w:numPr>
      <w:spacing w:before="120" w:after="120"/>
      <w:jc w:val="both"/>
    </w:pPr>
  </w:style>
  <w:style w:type="paragraph" w:customStyle="1" w:styleId="tlParagraphPodaokrajaPred6ptZa6pt1">
    <w:name w:val="Štýl Paragraph + Podľa okraja Pred:  6 pt Za:  6 pt1"/>
    <w:basedOn w:val="Paragraph"/>
    <w:rsid w:val="00A02B60"/>
    <w:pPr>
      <w:spacing w:before="120" w:after="120"/>
      <w:jc w:val="both"/>
    </w:pPr>
  </w:style>
  <w:style w:type="paragraph" w:customStyle="1" w:styleId="Futuraboda">
    <w:name w:val="Futura bod a)"/>
    <w:basedOn w:val="Normlny"/>
    <w:rsid w:val="00A02B60"/>
    <w:pPr>
      <w:numPr>
        <w:numId w:val="30"/>
      </w:numPr>
      <w:spacing w:after="141"/>
    </w:pPr>
    <w:rPr>
      <w:rFonts w:ascii="Futura Bk" w:hAnsi="Futura Bk"/>
      <w:sz w:val="16"/>
    </w:rPr>
  </w:style>
  <w:style w:type="paragraph" w:customStyle="1" w:styleId="ABLOCKPARA">
    <w:name w:val="A BLOCK PARA"/>
    <w:basedOn w:val="Normlny"/>
    <w:uiPriority w:val="99"/>
    <w:rsid w:val="00A02B60"/>
    <w:pPr>
      <w:ind w:firstLine="360"/>
    </w:pPr>
    <w:rPr>
      <w:rFonts w:ascii="Book Antiqua" w:hAnsi="Book Antiqua" w:cs="Book Antiqua"/>
      <w:sz w:val="22"/>
      <w:szCs w:val="22"/>
      <w:lang w:val="en-US"/>
    </w:rPr>
  </w:style>
  <w:style w:type="paragraph" w:customStyle="1" w:styleId="Aaa">
    <w:name w:val="Aaa"/>
    <w:basedOn w:val="Normlny"/>
    <w:uiPriority w:val="99"/>
    <w:rsid w:val="00A02B60"/>
    <w:pPr>
      <w:numPr>
        <w:ilvl w:val="1"/>
        <w:numId w:val="31"/>
      </w:numPr>
    </w:pPr>
    <w:rPr>
      <w:rFonts w:ascii="Calibri" w:hAnsi="Calibri" w:cs="Calibri"/>
      <w:sz w:val="22"/>
      <w:szCs w:val="22"/>
    </w:rPr>
  </w:style>
  <w:style w:type="paragraph" w:customStyle="1" w:styleId="Default">
    <w:name w:val="Default"/>
    <w:rsid w:val="00A02B60"/>
    <w:pPr>
      <w:autoSpaceDE w:val="0"/>
      <w:autoSpaceDN w:val="0"/>
      <w:adjustRightInd w:val="0"/>
    </w:pPr>
    <w:rPr>
      <w:rFonts w:ascii="Times New Roman" w:eastAsia="Calibri" w:hAnsi="Times New Roman"/>
      <w:color w:val="000000"/>
      <w:sz w:val="24"/>
      <w:szCs w:val="24"/>
      <w:lang w:eastAsia="sk-SK"/>
    </w:rPr>
  </w:style>
  <w:style w:type="character" w:customStyle="1" w:styleId="posta-value1">
    <w:name w:val="posta-value1"/>
    <w:uiPriority w:val="99"/>
    <w:rsid w:val="00A02B60"/>
    <w:rPr>
      <w:rFonts w:ascii="Tahoma" w:hAnsi="Tahoma"/>
      <w:color w:val="000000"/>
      <w:sz w:val="16"/>
    </w:rPr>
  </w:style>
  <w:style w:type="character" w:customStyle="1" w:styleId="posta-value">
    <w:name w:val="posta-value"/>
    <w:uiPriority w:val="99"/>
    <w:rsid w:val="00A02B60"/>
  </w:style>
  <w:style w:type="paragraph" w:customStyle="1" w:styleId="Odsekzoznamu2">
    <w:name w:val="Odsek zoznamu2"/>
    <w:basedOn w:val="Normlny"/>
    <w:uiPriority w:val="99"/>
    <w:rsid w:val="00A02B60"/>
    <w:pPr>
      <w:ind w:left="708"/>
    </w:pPr>
  </w:style>
  <w:style w:type="paragraph" w:customStyle="1" w:styleId="ListParagraph3">
    <w:name w:val="List Paragraph3"/>
    <w:basedOn w:val="Normlny"/>
    <w:uiPriority w:val="99"/>
    <w:rsid w:val="00A02B60"/>
    <w:pPr>
      <w:ind w:left="720"/>
      <w:contextualSpacing/>
    </w:pPr>
  </w:style>
  <w:style w:type="paragraph" w:customStyle="1" w:styleId="font5">
    <w:name w:val="font5"/>
    <w:basedOn w:val="Normlny"/>
    <w:rsid w:val="00A02B60"/>
    <w:pPr>
      <w:spacing w:before="100" w:beforeAutospacing="1" w:after="100" w:afterAutospacing="1"/>
    </w:pPr>
    <w:rPr>
      <w:rFonts w:cs="Arial"/>
      <w:color w:val="000000"/>
      <w:sz w:val="18"/>
      <w:szCs w:val="18"/>
    </w:rPr>
  </w:style>
  <w:style w:type="paragraph" w:customStyle="1" w:styleId="font6">
    <w:name w:val="font6"/>
    <w:basedOn w:val="Normlny"/>
    <w:rsid w:val="00A02B60"/>
    <w:pPr>
      <w:spacing w:before="100" w:beforeAutospacing="1" w:after="100" w:afterAutospacing="1"/>
    </w:pPr>
    <w:rPr>
      <w:rFonts w:cs="Arial"/>
      <w:color w:val="000000"/>
      <w:sz w:val="18"/>
      <w:szCs w:val="18"/>
    </w:rPr>
  </w:style>
  <w:style w:type="paragraph" w:customStyle="1" w:styleId="xl65">
    <w:name w:val="xl65"/>
    <w:basedOn w:val="Normlny"/>
    <w:rsid w:val="00A02B6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sz w:val="18"/>
      <w:szCs w:val="18"/>
    </w:rPr>
  </w:style>
  <w:style w:type="paragraph" w:customStyle="1" w:styleId="xl66">
    <w:name w:val="xl66"/>
    <w:basedOn w:val="Normlny"/>
    <w:rsid w:val="00A02B6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color w:val="000000"/>
      <w:sz w:val="18"/>
      <w:szCs w:val="18"/>
    </w:rPr>
  </w:style>
  <w:style w:type="paragraph" w:customStyle="1" w:styleId="xl67">
    <w:name w:val="xl67"/>
    <w:basedOn w:val="Normlny"/>
    <w:rsid w:val="00A02B6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color w:val="000000"/>
      <w:sz w:val="18"/>
      <w:szCs w:val="18"/>
    </w:rPr>
  </w:style>
  <w:style w:type="paragraph" w:customStyle="1" w:styleId="xl68">
    <w:name w:val="xl68"/>
    <w:basedOn w:val="Normlny"/>
    <w:rsid w:val="00A02B6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8"/>
      <w:szCs w:val="18"/>
    </w:rPr>
  </w:style>
  <w:style w:type="paragraph" w:customStyle="1" w:styleId="xl69">
    <w:name w:val="xl69"/>
    <w:basedOn w:val="Normlny"/>
    <w:rsid w:val="00A02B6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sz w:val="18"/>
      <w:szCs w:val="18"/>
    </w:rPr>
  </w:style>
  <w:style w:type="paragraph" w:customStyle="1" w:styleId="xl70">
    <w:name w:val="xl70"/>
    <w:basedOn w:val="Normlny"/>
    <w:rsid w:val="00A02B6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sz w:val="18"/>
      <w:szCs w:val="18"/>
    </w:rPr>
  </w:style>
  <w:style w:type="paragraph" w:customStyle="1" w:styleId="xl71">
    <w:name w:val="xl71"/>
    <w:basedOn w:val="Normlny"/>
    <w:rsid w:val="00A02B6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sz w:val="18"/>
      <w:szCs w:val="18"/>
    </w:rPr>
  </w:style>
  <w:style w:type="paragraph" w:customStyle="1" w:styleId="xl72">
    <w:name w:val="xl72"/>
    <w:basedOn w:val="Normlny"/>
    <w:rsid w:val="00A02B6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color w:val="000000"/>
      <w:sz w:val="18"/>
      <w:szCs w:val="18"/>
    </w:rPr>
  </w:style>
  <w:style w:type="paragraph" w:customStyle="1" w:styleId="xl73">
    <w:name w:val="xl73"/>
    <w:basedOn w:val="Normlny"/>
    <w:rsid w:val="00A02B60"/>
    <w:pPr>
      <w:spacing w:before="100" w:beforeAutospacing="1" w:after="100" w:afterAutospacing="1"/>
      <w:textAlignment w:val="center"/>
    </w:pPr>
    <w:rPr>
      <w:rFonts w:cs="Arial"/>
      <w:b/>
      <w:bCs/>
      <w:sz w:val="18"/>
      <w:szCs w:val="18"/>
    </w:rPr>
  </w:style>
  <w:style w:type="paragraph" w:customStyle="1" w:styleId="xl74">
    <w:name w:val="xl74"/>
    <w:basedOn w:val="Normlny"/>
    <w:rsid w:val="00A02B60"/>
    <w:pPr>
      <w:spacing w:before="100" w:beforeAutospacing="1" w:after="100" w:afterAutospacing="1"/>
      <w:textAlignment w:val="center"/>
    </w:pPr>
    <w:rPr>
      <w:rFonts w:cs="Arial"/>
      <w:sz w:val="18"/>
      <w:szCs w:val="18"/>
    </w:rPr>
  </w:style>
  <w:style w:type="paragraph" w:customStyle="1" w:styleId="xl63">
    <w:name w:val="xl63"/>
    <w:basedOn w:val="Normlny"/>
    <w:rsid w:val="00A02B6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sz w:val="18"/>
      <w:szCs w:val="18"/>
    </w:rPr>
  </w:style>
  <w:style w:type="paragraph" w:customStyle="1" w:styleId="xl64">
    <w:name w:val="xl64"/>
    <w:basedOn w:val="Normlny"/>
    <w:rsid w:val="00A02B6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color w:val="000000"/>
      <w:sz w:val="18"/>
      <w:szCs w:val="18"/>
    </w:rPr>
  </w:style>
  <w:style w:type="paragraph" w:customStyle="1" w:styleId="xl75">
    <w:name w:val="xl75"/>
    <w:basedOn w:val="Normlny"/>
    <w:rsid w:val="00A02B6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sz w:val="18"/>
      <w:szCs w:val="18"/>
    </w:rPr>
  </w:style>
  <w:style w:type="paragraph" w:customStyle="1" w:styleId="xl76">
    <w:name w:val="xl76"/>
    <w:basedOn w:val="Normlny"/>
    <w:rsid w:val="00A02B60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8"/>
      <w:szCs w:val="18"/>
    </w:rPr>
  </w:style>
  <w:style w:type="paragraph" w:customStyle="1" w:styleId="xl77">
    <w:name w:val="xl77"/>
    <w:basedOn w:val="Normlny"/>
    <w:rsid w:val="00A02B60"/>
    <w:pPr>
      <w:spacing w:before="100" w:beforeAutospacing="1" w:after="100" w:afterAutospacing="1"/>
      <w:jc w:val="center"/>
      <w:textAlignment w:val="center"/>
    </w:pPr>
    <w:rPr>
      <w:rFonts w:cs="Arial"/>
      <w:sz w:val="18"/>
      <w:szCs w:val="18"/>
    </w:rPr>
  </w:style>
  <w:style w:type="paragraph" w:customStyle="1" w:styleId="xl78">
    <w:name w:val="xl78"/>
    <w:basedOn w:val="Normlny"/>
    <w:rsid w:val="00A02B60"/>
    <w:pPr>
      <w:spacing w:before="100" w:beforeAutospacing="1" w:after="100" w:afterAutospacing="1"/>
      <w:textAlignment w:val="center"/>
    </w:pPr>
    <w:rPr>
      <w:rFonts w:cs="Arial"/>
      <w:sz w:val="18"/>
      <w:szCs w:val="18"/>
    </w:rPr>
  </w:style>
  <w:style w:type="paragraph" w:customStyle="1" w:styleId="xl79">
    <w:name w:val="xl79"/>
    <w:basedOn w:val="Normlny"/>
    <w:rsid w:val="00A02B6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sz w:val="18"/>
      <w:szCs w:val="18"/>
    </w:rPr>
  </w:style>
  <w:style w:type="paragraph" w:customStyle="1" w:styleId="xl80">
    <w:name w:val="xl80"/>
    <w:basedOn w:val="Normlny"/>
    <w:rsid w:val="00A02B60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cs="Arial"/>
      <w:sz w:val="18"/>
      <w:szCs w:val="18"/>
    </w:rPr>
  </w:style>
  <w:style w:type="paragraph" w:customStyle="1" w:styleId="xl81">
    <w:name w:val="xl81"/>
    <w:basedOn w:val="Normlny"/>
    <w:rsid w:val="00A02B6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sz w:val="18"/>
      <w:szCs w:val="18"/>
    </w:rPr>
  </w:style>
  <w:style w:type="paragraph" w:customStyle="1" w:styleId="xl82">
    <w:name w:val="xl82"/>
    <w:basedOn w:val="Normlny"/>
    <w:rsid w:val="00A02B6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cs="Arial"/>
      <w:sz w:val="18"/>
      <w:szCs w:val="18"/>
    </w:rPr>
  </w:style>
  <w:style w:type="paragraph" w:customStyle="1" w:styleId="xl83">
    <w:name w:val="xl83"/>
    <w:basedOn w:val="Normlny"/>
    <w:rsid w:val="00A02B60"/>
    <w:pPr>
      <w:pBdr>
        <w:top w:val="single" w:sz="8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rFonts w:cs="Arial"/>
      <w:b/>
      <w:bCs/>
      <w:sz w:val="18"/>
      <w:szCs w:val="18"/>
    </w:rPr>
  </w:style>
  <w:style w:type="paragraph" w:customStyle="1" w:styleId="xl84">
    <w:name w:val="xl84"/>
    <w:basedOn w:val="Normlny"/>
    <w:rsid w:val="00A02B60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rFonts w:cs="Arial"/>
      <w:b/>
      <w:bCs/>
      <w:sz w:val="18"/>
      <w:szCs w:val="18"/>
    </w:rPr>
  </w:style>
  <w:style w:type="paragraph" w:customStyle="1" w:styleId="xl85">
    <w:name w:val="xl85"/>
    <w:basedOn w:val="Normlny"/>
    <w:rsid w:val="00A02B60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cs="Arial"/>
      <w:b/>
      <w:bCs/>
      <w:sz w:val="18"/>
      <w:szCs w:val="18"/>
    </w:rPr>
  </w:style>
  <w:style w:type="paragraph" w:customStyle="1" w:styleId="CTL">
    <w:name w:val="CTL"/>
    <w:basedOn w:val="Normlny"/>
    <w:uiPriority w:val="99"/>
    <w:rsid w:val="00A02B60"/>
    <w:pPr>
      <w:widowControl w:val="0"/>
      <w:numPr>
        <w:numId w:val="32"/>
      </w:numPr>
      <w:autoSpaceDE w:val="0"/>
      <w:autoSpaceDN w:val="0"/>
      <w:adjustRightInd w:val="0"/>
      <w:spacing w:after="120"/>
    </w:pPr>
  </w:style>
  <w:style w:type="character" w:customStyle="1" w:styleId="Zkladntext20">
    <w:name w:val="Základný text (2)"/>
    <w:basedOn w:val="Predvolenpsmoodseku"/>
    <w:uiPriority w:val="99"/>
    <w:rsid w:val="00A02B60"/>
    <w:rPr>
      <w:rFonts w:ascii="Arial" w:hAnsi="Arial" w:cs="Arial"/>
      <w:sz w:val="19"/>
      <w:szCs w:val="19"/>
      <w:u w:val="none"/>
    </w:rPr>
  </w:style>
  <w:style w:type="paragraph" w:customStyle="1" w:styleId="Zkladntext21">
    <w:name w:val="Základný text (2)1"/>
    <w:basedOn w:val="Normlny"/>
    <w:link w:val="Zkladntext22"/>
    <w:uiPriority w:val="99"/>
    <w:rsid w:val="00A02B60"/>
    <w:pPr>
      <w:widowControl w:val="0"/>
      <w:shd w:val="clear" w:color="auto" w:fill="FFFFFF"/>
      <w:spacing w:line="257" w:lineRule="exact"/>
      <w:ind w:hanging="500"/>
    </w:pPr>
    <w:rPr>
      <w:rFonts w:eastAsia="Calibri" w:cs="Arial"/>
      <w:sz w:val="19"/>
      <w:szCs w:val="19"/>
    </w:rPr>
  </w:style>
  <w:style w:type="character" w:customStyle="1" w:styleId="Zkladntext22">
    <w:name w:val="Základný text (2)_"/>
    <w:basedOn w:val="Predvolenpsmoodseku"/>
    <w:link w:val="Zkladntext21"/>
    <w:uiPriority w:val="99"/>
    <w:locked/>
    <w:rsid w:val="00A02B60"/>
    <w:rPr>
      <w:rFonts w:eastAsia="Calibri" w:cs="Arial"/>
      <w:sz w:val="19"/>
      <w:szCs w:val="19"/>
      <w:shd w:val="clear" w:color="auto" w:fill="FFFFFF"/>
    </w:rPr>
  </w:style>
  <w:style w:type="paragraph" w:customStyle="1" w:styleId="milos">
    <w:name w:val="milos"/>
    <w:basedOn w:val="Normlny"/>
    <w:rsid w:val="00A02B60"/>
    <w:pPr>
      <w:widowControl w:val="0"/>
      <w:tabs>
        <w:tab w:val="left" w:pos="567"/>
      </w:tabs>
      <w:ind w:left="567"/>
    </w:pPr>
    <w:rPr>
      <w:rFonts w:ascii="EEL1 Aval" w:hAnsi="EEL1 Aval"/>
      <w:lang w:val="de-DE"/>
    </w:rPr>
  </w:style>
  <w:style w:type="paragraph" w:customStyle="1" w:styleId="Obsah1">
    <w:name w:val="Obsah1"/>
    <w:basedOn w:val="Obsah10"/>
    <w:autoRedefine/>
    <w:rsid w:val="00A02B60"/>
    <w:pPr>
      <w:tabs>
        <w:tab w:val="clear" w:pos="9060"/>
        <w:tab w:val="left" w:pos="851"/>
        <w:tab w:val="right" w:leader="dot" w:pos="8789"/>
        <w:tab w:val="right" w:leader="dot" w:pos="9062"/>
      </w:tabs>
      <w:spacing w:before="120" w:after="120"/>
    </w:pPr>
    <w:rPr>
      <w:rFonts w:ascii="Trebuchet MS" w:hAnsi="Trebuchet MS" w:cs="Trebuchet MS"/>
      <w:bCs/>
      <w:caps/>
      <w:noProof w:val="0"/>
    </w:rPr>
  </w:style>
  <w:style w:type="paragraph" w:styleId="Obsah10">
    <w:name w:val="toc 1"/>
    <w:basedOn w:val="Normlny"/>
    <w:next w:val="Normlny"/>
    <w:autoRedefine/>
    <w:unhideWhenUsed/>
    <w:rsid w:val="00A02B60"/>
    <w:pPr>
      <w:tabs>
        <w:tab w:val="right" w:leader="dot" w:pos="9060"/>
      </w:tabs>
    </w:pPr>
    <w:rPr>
      <w:b/>
      <w:noProof/>
    </w:rPr>
  </w:style>
  <w:style w:type="paragraph" w:customStyle="1" w:styleId="NAZACIATOK">
    <w:name w:val="NA ZACIATOK"/>
    <w:rsid w:val="00A02B60"/>
    <w:pPr>
      <w:widowControl w:val="0"/>
      <w:tabs>
        <w:tab w:val="left" w:pos="283"/>
        <w:tab w:val="left" w:pos="567"/>
        <w:tab w:val="left" w:pos="850"/>
        <w:tab w:val="left" w:pos="1134"/>
        <w:tab w:val="left" w:pos="1417"/>
        <w:tab w:val="left" w:pos="1701"/>
        <w:tab w:val="left" w:pos="1984"/>
        <w:tab w:val="left" w:pos="2268"/>
        <w:tab w:val="left" w:pos="2551"/>
        <w:tab w:val="left" w:pos="2835"/>
        <w:tab w:val="left" w:pos="3118"/>
        <w:tab w:val="left" w:pos="3402"/>
        <w:tab w:val="left" w:pos="3685"/>
        <w:tab w:val="left" w:pos="3969"/>
        <w:tab w:val="left" w:pos="4252"/>
        <w:tab w:val="left" w:pos="4535"/>
      </w:tabs>
      <w:autoSpaceDE w:val="0"/>
      <w:autoSpaceDN w:val="0"/>
      <w:adjustRightInd w:val="0"/>
      <w:spacing w:after="40" w:line="226" w:lineRule="atLeast"/>
      <w:jc w:val="both"/>
    </w:pPr>
    <w:rPr>
      <w:rFonts w:ascii="Palton EE" w:eastAsia="Times New Roman" w:hAnsi="Palton EE" w:cs="Palton EE"/>
      <w:noProof/>
      <w:sz w:val="18"/>
      <w:szCs w:val="18"/>
      <w:lang w:eastAsia="sk-SK"/>
    </w:rPr>
  </w:style>
  <w:style w:type="character" w:customStyle="1" w:styleId="PsacstrojHTML1">
    <w:name w:val="Písací stroj HTML1"/>
    <w:rsid w:val="00A02B60"/>
    <w:rPr>
      <w:rFonts w:ascii="Courier New" w:eastAsia="Courier New" w:hAnsi="Courier New" w:cs="Courier New"/>
      <w:sz w:val="20"/>
      <w:szCs w:val="20"/>
    </w:rPr>
  </w:style>
  <w:style w:type="paragraph" w:customStyle="1" w:styleId="Zoznam3">
    <w:name w:val="Zoznam3"/>
    <w:basedOn w:val="Normlny"/>
    <w:uiPriority w:val="99"/>
    <w:rsid w:val="00A02B60"/>
    <w:pPr>
      <w:tabs>
        <w:tab w:val="num" w:pos="567"/>
        <w:tab w:val="num" w:pos="851"/>
        <w:tab w:val="num" w:pos="1080"/>
      </w:tabs>
      <w:ind w:left="851" w:hanging="360"/>
      <w:outlineLvl w:val="1"/>
    </w:pPr>
    <w:rPr>
      <w:sz w:val="22"/>
      <w:lang w:eastAsia="cs-CZ"/>
    </w:rPr>
  </w:style>
  <w:style w:type="paragraph" w:customStyle="1" w:styleId="lnokzmluvy">
    <w:name w:val="Článok zmluvy"/>
    <w:basedOn w:val="Nadpis2"/>
    <w:uiPriority w:val="99"/>
    <w:rsid w:val="00A02B60"/>
    <w:pPr>
      <w:keepNext w:val="0"/>
      <w:tabs>
        <w:tab w:val="num" w:pos="567"/>
        <w:tab w:val="num" w:pos="720"/>
      </w:tabs>
      <w:spacing w:before="240"/>
      <w:ind w:left="567" w:hanging="567"/>
      <w:jc w:val="left"/>
    </w:pPr>
    <w:rPr>
      <w:rFonts w:eastAsia="Times New Roman" w:cs="Times New Roman"/>
      <w:iCs w:val="0"/>
      <w:sz w:val="22"/>
      <w:szCs w:val="20"/>
      <w:lang w:eastAsia="cs-CZ"/>
    </w:rPr>
  </w:style>
  <w:style w:type="character" w:customStyle="1" w:styleId="pre">
    <w:name w:val="pre"/>
    <w:rsid w:val="00A02B60"/>
  </w:style>
  <w:style w:type="paragraph" w:customStyle="1" w:styleId="12zoznam110ptregular">
    <w:name w:val="12_zoznam1_10 pt. regular"/>
    <w:basedOn w:val="Normlny"/>
    <w:rsid w:val="00A02B60"/>
    <w:pPr>
      <w:widowControl w:val="0"/>
      <w:tabs>
        <w:tab w:val="left" w:pos="454"/>
        <w:tab w:val="left" w:pos="907"/>
        <w:tab w:val="left" w:pos="1361"/>
        <w:tab w:val="left" w:pos="1814"/>
        <w:tab w:val="left" w:pos="2268"/>
        <w:tab w:val="left" w:pos="2721"/>
        <w:tab w:val="left" w:pos="3175"/>
        <w:tab w:val="left" w:pos="3628"/>
        <w:tab w:val="left" w:pos="4082"/>
        <w:tab w:val="left" w:pos="4535"/>
        <w:tab w:val="left" w:pos="4989"/>
        <w:tab w:val="left" w:pos="5443"/>
        <w:tab w:val="left" w:pos="5896"/>
        <w:tab w:val="left" w:pos="6350"/>
        <w:tab w:val="left" w:pos="6803"/>
        <w:tab w:val="left" w:pos="7257"/>
        <w:tab w:val="left" w:pos="7710"/>
        <w:tab w:val="left" w:pos="8164"/>
        <w:tab w:val="left" w:pos="8617"/>
        <w:tab w:val="left" w:pos="9071"/>
        <w:tab w:val="left" w:pos="9524"/>
      </w:tabs>
      <w:suppressAutoHyphens/>
      <w:autoSpaceDE w:val="0"/>
      <w:autoSpaceDN w:val="0"/>
      <w:adjustRightInd w:val="0"/>
      <w:spacing w:after="57" w:line="288" w:lineRule="auto"/>
      <w:ind w:left="454" w:hanging="454"/>
      <w:textAlignment w:val="center"/>
    </w:pPr>
    <w:rPr>
      <w:rFonts w:ascii="MyriadPro-Cond" w:hAnsi="MyriadPro-Cond" w:cs="MyriadPro-Cond"/>
      <w:color w:val="000000"/>
    </w:rPr>
  </w:style>
  <w:style w:type="character" w:customStyle="1" w:styleId="Zkladntext8">
    <w:name w:val="Základný text + 8"/>
    <w:aliases w:val="5 bodov1,Tučné1"/>
    <w:uiPriority w:val="99"/>
    <w:rsid w:val="00A02B60"/>
    <w:rPr>
      <w:rFonts w:ascii="Times New Roman" w:hAnsi="Times New Roman" w:cs="Times New Roman"/>
      <w:b/>
      <w:bCs/>
      <w:sz w:val="17"/>
      <w:szCs w:val="17"/>
      <w:u w:val="none"/>
    </w:rPr>
  </w:style>
  <w:style w:type="character" w:customStyle="1" w:styleId="Zkladntext8bodov">
    <w:name w:val="Základný text + 8 bodov"/>
    <w:uiPriority w:val="99"/>
    <w:rsid w:val="00A02B60"/>
    <w:rPr>
      <w:rFonts w:ascii="Times New Roman" w:hAnsi="Times New Roman" w:cs="Times New Roman"/>
      <w:sz w:val="16"/>
      <w:szCs w:val="16"/>
      <w:u w:val="none"/>
    </w:rPr>
  </w:style>
  <w:style w:type="character" w:customStyle="1" w:styleId="Zkladntext9bodov">
    <w:name w:val="Základný text + 9 bodov"/>
    <w:uiPriority w:val="99"/>
    <w:rsid w:val="00A02B60"/>
    <w:rPr>
      <w:rFonts w:ascii="Times New Roman" w:hAnsi="Times New Roman" w:cs="Times New Roman"/>
      <w:sz w:val="18"/>
      <w:szCs w:val="18"/>
      <w:u w:val="none"/>
    </w:rPr>
  </w:style>
  <w:style w:type="character" w:customStyle="1" w:styleId="ZkladntextCordiaUPC">
    <w:name w:val="Základný text + CordiaUPC"/>
    <w:aliases w:val="19 bodov"/>
    <w:uiPriority w:val="99"/>
    <w:rsid w:val="00A02B60"/>
    <w:rPr>
      <w:rFonts w:ascii="CordiaUPC" w:hAnsi="CordiaUPC" w:cs="CordiaUPC"/>
      <w:sz w:val="38"/>
      <w:szCs w:val="38"/>
      <w:u w:val="none"/>
    </w:rPr>
  </w:style>
  <w:style w:type="paragraph" w:customStyle="1" w:styleId="Zarkazkladnhotextu21">
    <w:name w:val="Zarážka základného textu 21"/>
    <w:basedOn w:val="Normlny"/>
    <w:rsid w:val="00A02B60"/>
    <w:pPr>
      <w:suppressAutoHyphens/>
      <w:ind w:left="540"/>
    </w:pPr>
    <w:rPr>
      <w:lang w:eastAsia="ar-SA"/>
    </w:rPr>
  </w:style>
  <w:style w:type="character" w:customStyle="1" w:styleId="ZkladntextKurzva">
    <w:name w:val="Základný text + Kurzíva"/>
    <w:uiPriority w:val="99"/>
    <w:rsid w:val="00A02B60"/>
    <w:rPr>
      <w:rFonts w:ascii="Times New Roman" w:hAnsi="Times New Roman" w:cs="Times New Roman"/>
      <w:i/>
      <w:iCs/>
      <w:sz w:val="21"/>
      <w:szCs w:val="21"/>
      <w:u w:val="single"/>
    </w:rPr>
  </w:style>
  <w:style w:type="paragraph" w:customStyle="1" w:styleId="normalL2">
    <w:name w:val="normal L2"/>
    <w:basedOn w:val="Normlny"/>
    <w:autoRedefine/>
    <w:uiPriority w:val="99"/>
    <w:rsid w:val="00A02B60"/>
    <w:pPr>
      <w:tabs>
        <w:tab w:val="left" w:pos="567"/>
      </w:tabs>
      <w:ind w:left="567"/>
    </w:pPr>
    <w:rPr>
      <w:rFonts w:cs="Arial"/>
      <w:bCs/>
      <w:sz w:val="22"/>
      <w:szCs w:val="22"/>
    </w:rPr>
  </w:style>
  <w:style w:type="paragraph" w:customStyle="1" w:styleId="xl86">
    <w:name w:val="xl86"/>
    <w:basedOn w:val="Normlny"/>
    <w:rsid w:val="00A02B6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cs="Arial"/>
    </w:rPr>
  </w:style>
  <w:style w:type="paragraph" w:customStyle="1" w:styleId="xl87">
    <w:name w:val="xl87"/>
    <w:basedOn w:val="Normlny"/>
    <w:rsid w:val="00A02B60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8">
    <w:name w:val="xl88"/>
    <w:basedOn w:val="Normlny"/>
    <w:rsid w:val="00A02B6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0000"/>
      <w:sz w:val="18"/>
      <w:szCs w:val="18"/>
    </w:rPr>
  </w:style>
  <w:style w:type="paragraph" w:customStyle="1" w:styleId="xl89">
    <w:name w:val="xl89"/>
    <w:basedOn w:val="Normlny"/>
    <w:rsid w:val="00A02B6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  <w:sz w:val="18"/>
      <w:szCs w:val="18"/>
    </w:rPr>
  </w:style>
  <w:style w:type="paragraph" w:customStyle="1" w:styleId="xl90">
    <w:name w:val="xl90"/>
    <w:basedOn w:val="Normlny"/>
    <w:rsid w:val="00A02B6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91">
    <w:name w:val="xl91"/>
    <w:basedOn w:val="Normlny"/>
    <w:rsid w:val="00A02B6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92">
    <w:name w:val="xl92"/>
    <w:basedOn w:val="Normlny"/>
    <w:rsid w:val="00A02B6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93">
    <w:name w:val="xl93"/>
    <w:basedOn w:val="Normlny"/>
    <w:rsid w:val="00A02B60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94">
    <w:name w:val="xl94"/>
    <w:basedOn w:val="Normlny"/>
    <w:rsid w:val="00A02B60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95">
    <w:name w:val="xl95"/>
    <w:basedOn w:val="Normlny"/>
    <w:rsid w:val="00A02B60"/>
    <w:pPr>
      <w:spacing w:before="100" w:beforeAutospacing="1" w:after="100" w:afterAutospacing="1"/>
      <w:jc w:val="right"/>
    </w:pPr>
  </w:style>
  <w:style w:type="paragraph" w:customStyle="1" w:styleId="xl96">
    <w:name w:val="xl96"/>
    <w:basedOn w:val="Normlny"/>
    <w:rsid w:val="00A02B60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CC"/>
      <w:spacing w:before="100" w:beforeAutospacing="1" w:after="100" w:afterAutospacing="1"/>
      <w:jc w:val="right"/>
      <w:textAlignment w:val="center"/>
    </w:pPr>
    <w:rPr>
      <w:rFonts w:cs="Arial"/>
      <w:b/>
      <w:bCs/>
    </w:rPr>
  </w:style>
  <w:style w:type="paragraph" w:customStyle="1" w:styleId="xl97">
    <w:name w:val="xl97"/>
    <w:basedOn w:val="Normlny"/>
    <w:rsid w:val="00A02B60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98">
    <w:name w:val="xl98"/>
    <w:basedOn w:val="Normlny"/>
    <w:rsid w:val="00A02B60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99">
    <w:name w:val="xl99"/>
    <w:basedOn w:val="Normlny"/>
    <w:rsid w:val="00A02B60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00">
    <w:name w:val="xl100"/>
    <w:basedOn w:val="Normlny"/>
    <w:rsid w:val="00A02B60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01">
    <w:name w:val="xl101"/>
    <w:basedOn w:val="Normlny"/>
    <w:rsid w:val="00A02B60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FFC000"/>
      <w:spacing w:before="100" w:beforeAutospacing="1" w:after="100" w:afterAutospacing="1"/>
      <w:jc w:val="center"/>
    </w:pPr>
  </w:style>
  <w:style w:type="paragraph" w:customStyle="1" w:styleId="xl102">
    <w:name w:val="xl102"/>
    <w:basedOn w:val="Normlny"/>
    <w:rsid w:val="00A02B60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03">
    <w:name w:val="xl103"/>
    <w:basedOn w:val="Normlny"/>
    <w:rsid w:val="00A02B60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</w:pPr>
  </w:style>
  <w:style w:type="paragraph" w:customStyle="1" w:styleId="xl104">
    <w:name w:val="xl104"/>
    <w:basedOn w:val="Normlny"/>
    <w:rsid w:val="00A02B60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character" w:customStyle="1" w:styleId="TextbublinyChar1">
    <w:name w:val="Text bubliny Char1"/>
    <w:basedOn w:val="Predvolenpsmoodseku"/>
    <w:uiPriority w:val="99"/>
    <w:semiHidden/>
    <w:rsid w:val="00A02B60"/>
    <w:rPr>
      <w:rFonts w:ascii="Segoe UI" w:eastAsia="Times New Roman" w:hAnsi="Segoe UI" w:cs="Segoe UI"/>
      <w:noProof/>
      <w:sz w:val="18"/>
      <w:szCs w:val="18"/>
      <w:lang w:eastAsia="sk-SK"/>
    </w:rPr>
  </w:style>
  <w:style w:type="character" w:customStyle="1" w:styleId="new">
    <w:name w:val="new"/>
    <w:basedOn w:val="Predvolenpsmoodseku"/>
    <w:rsid w:val="00A02B60"/>
  </w:style>
  <w:style w:type="character" w:customStyle="1" w:styleId="highlight">
    <w:name w:val="highlight"/>
    <w:basedOn w:val="Predvolenpsmoodseku"/>
    <w:rsid w:val="00A02B60"/>
  </w:style>
  <w:style w:type="paragraph" w:customStyle="1" w:styleId="CharCharCharCharCharCharCharCharCharCharCharChar">
    <w:name w:val="Char Char Char Char Char Char Char Char Char Char Char Char"/>
    <w:basedOn w:val="Normlny"/>
    <w:rsid w:val="00A02B60"/>
    <w:pPr>
      <w:overflowPunct w:val="0"/>
      <w:autoSpaceDE w:val="0"/>
      <w:autoSpaceDN w:val="0"/>
      <w:adjustRightInd w:val="0"/>
      <w:spacing w:after="160" w:line="240" w:lineRule="exact"/>
    </w:pPr>
    <w:rPr>
      <w:rFonts w:ascii="Tahoma" w:hAnsi="Tahoma" w:cs="Tahoma"/>
      <w:lang w:val="en-US"/>
    </w:rPr>
  </w:style>
  <w:style w:type="paragraph" w:customStyle="1" w:styleId="para">
    <w:name w:val="para"/>
    <w:basedOn w:val="Normlny"/>
    <w:rsid w:val="00A02B60"/>
    <w:pPr>
      <w:spacing w:before="100" w:beforeAutospacing="1" w:after="100" w:afterAutospacing="1"/>
    </w:pPr>
  </w:style>
  <w:style w:type="character" w:customStyle="1" w:styleId="tlZkladntextNiejeTunCharCharChar">
    <w:name w:val="Štýl Základný text + Nie je Tučné Char Char Char"/>
    <w:rsid w:val="00A02B60"/>
    <w:rPr>
      <w:rFonts w:ascii="Calibri" w:eastAsia="Calibri" w:hAnsi="Calibri" w:hint="default"/>
      <w:b/>
      <w:bCs w:val="0"/>
      <w:sz w:val="22"/>
      <w:szCs w:val="22"/>
      <w:lang w:val="sk-SK" w:eastAsia="cs-CZ" w:bidi="ar-SA"/>
    </w:rPr>
  </w:style>
  <w:style w:type="table" w:customStyle="1" w:styleId="Mriekatabuky1">
    <w:name w:val="Mriežka tabuľky1"/>
    <w:basedOn w:val="Normlnatabuka"/>
    <w:next w:val="Mriekatabuky"/>
    <w:uiPriority w:val="59"/>
    <w:rsid w:val="00A02B60"/>
    <w:rPr>
      <w:rFonts w:ascii="Calibri" w:eastAsia="Times New Roman" w:hAnsi="Calibri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riekatabuky">
    <w:name w:val="Table Grid"/>
    <w:basedOn w:val="Normlnatabuka"/>
    <w:uiPriority w:val="39"/>
    <w:rsid w:val="00A02B60"/>
    <w:rPr>
      <w:rFonts w:ascii="Calibri" w:eastAsia="Times New Roman" w:hAnsi="Calibri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zoznamu11">
    <w:name w:val="Bez zoznamu11"/>
    <w:next w:val="Bezzoznamu"/>
    <w:uiPriority w:val="99"/>
    <w:semiHidden/>
    <w:unhideWhenUsed/>
    <w:rsid w:val="00A02B60"/>
  </w:style>
  <w:style w:type="paragraph" w:customStyle="1" w:styleId="Obyajntext1">
    <w:name w:val="Obyčajný text1"/>
    <w:basedOn w:val="Normlny"/>
    <w:next w:val="Obyajntext"/>
    <w:uiPriority w:val="99"/>
    <w:unhideWhenUsed/>
    <w:rsid w:val="00A02B60"/>
    <w:rPr>
      <w:rFonts w:ascii="Calibri" w:hAnsi="Calibri"/>
      <w:sz w:val="22"/>
      <w:szCs w:val="21"/>
    </w:rPr>
  </w:style>
  <w:style w:type="paragraph" w:styleId="Obyajntext">
    <w:name w:val="Plain Text"/>
    <w:basedOn w:val="Normlny"/>
    <w:link w:val="ObyajntextChar"/>
    <w:uiPriority w:val="99"/>
    <w:unhideWhenUsed/>
    <w:rsid w:val="00A02B60"/>
    <w:rPr>
      <w:rFonts w:ascii="Calibri" w:hAnsi="Calibri"/>
      <w:sz w:val="22"/>
      <w:szCs w:val="21"/>
    </w:rPr>
  </w:style>
  <w:style w:type="character" w:customStyle="1" w:styleId="ObyajntextChar">
    <w:name w:val="Obyčajný text Char"/>
    <w:basedOn w:val="Predvolenpsmoodseku"/>
    <w:link w:val="Obyajntext"/>
    <w:uiPriority w:val="99"/>
    <w:rsid w:val="00A02B60"/>
    <w:rPr>
      <w:rFonts w:ascii="Calibri" w:hAnsi="Calibri"/>
      <w:sz w:val="22"/>
      <w:szCs w:val="21"/>
    </w:rPr>
  </w:style>
  <w:style w:type="character" w:customStyle="1" w:styleId="ObyajntextChar1">
    <w:name w:val="Obyčajný text Char1"/>
    <w:basedOn w:val="Predvolenpsmoodseku"/>
    <w:uiPriority w:val="99"/>
    <w:semiHidden/>
    <w:rsid w:val="00A02B60"/>
    <w:rPr>
      <w:rFonts w:ascii="Consolas" w:eastAsia="Times New Roman" w:hAnsi="Consolas" w:cs="Consolas"/>
      <w:noProof/>
      <w:sz w:val="21"/>
      <w:szCs w:val="21"/>
      <w:lang w:eastAsia="sk-SK"/>
    </w:rPr>
  </w:style>
  <w:style w:type="paragraph" w:customStyle="1" w:styleId="Normlnyslovan">
    <w:name w:val="Normálny číslovaný"/>
    <w:qFormat/>
    <w:rsid w:val="00A02B60"/>
    <w:pPr>
      <w:tabs>
        <w:tab w:val="num" w:pos="851"/>
      </w:tabs>
      <w:spacing w:after="240"/>
      <w:ind w:left="851" w:hanging="567"/>
      <w:jc w:val="both"/>
    </w:pPr>
    <w:rPr>
      <w:rFonts w:ascii="Tahoma" w:eastAsia="Calibri" w:hAnsi="Tahoma" w:cs="Tahoma"/>
      <w:szCs w:val="23"/>
      <w:lang w:eastAsia="ar-SA"/>
    </w:rPr>
  </w:style>
  <w:style w:type="paragraph" w:customStyle="1" w:styleId="Zoznamslo2">
    <w:name w:val="Zoznam číslo 2"/>
    <w:basedOn w:val="Normlny"/>
    <w:rsid w:val="00A02B60"/>
    <w:pPr>
      <w:spacing w:before="120" w:line="360" w:lineRule="auto"/>
    </w:pPr>
    <w:rPr>
      <w:rFonts w:cs="Arial"/>
      <w:szCs w:val="16"/>
    </w:rPr>
  </w:style>
  <w:style w:type="paragraph" w:customStyle="1" w:styleId="M1">
    <w:name w:val="M1"/>
    <w:basedOn w:val="Normlny"/>
    <w:rsid w:val="00A02B60"/>
    <w:pPr>
      <w:suppressAutoHyphens/>
      <w:spacing w:before="60" w:after="60"/>
      <w:ind w:left="360" w:hanging="360"/>
    </w:pPr>
    <w:rPr>
      <w:rFonts w:cs="Arial"/>
      <w:b/>
      <w:bCs/>
      <w:sz w:val="22"/>
      <w:lang w:val="cs-CZ"/>
    </w:rPr>
  </w:style>
  <w:style w:type="character" w:customStyle="1" w:styleId="Nadpis3Char">
    <w:name w:val="Nadpis 3 Char"/>
    <w:basedOn w:val="Predvolenpsmoodseku"/>
    <w:link w:val="Nadpis3"/>
    <w:uiPriority w:val="9"/>
    <w:rsid w:val="00E316B1"/>
    <w:rPr>
      <w:rFonts w:eastAsia="Times New Roman" w:cs="Arial"/>
      <w:b/>
      <w:bCs/>
      <w:sz w:val="22"/>
      <w:szCs w:val="22"/>
      <w:lang w:eastAsia="sk-SK"/>
    </w:rPr>
  </w:style>
  <w:style w:type="character" w:customStyle="1" w:styleId="Nadpis4Char">
    <w:name w:val="Nadpis 4 Char"/>
    <w:link w:val="Nadpis4"/>
    <w:uiPriority w:val="99"/>
    <w:rsid w:val="00A02B60"/>
    <w:rPr>
      <w:rFonts w:ascii="Calibri" w:eastAsia="Times New Roman" w:hAnsi="Calibri"/>
      <w:b/>
      <w:bCs/>
      <w:sz w:val="28"/>
      <w:szCs w:val="28"/>
    </w:rPr>
  </w:style>
  <w:style w:type="character" w:customStyle="1" w:styleId="Nadpis5Char">
    <w:name w:val="Nadpis 5 Char"/>
    <w:link w:val="Nadpis5"/>
    <w:uiPriority w:val="99"/>
    <w:rsid w:val="00A02B60"/>
    <w:rPr>
      <w:rFonts w:ascii="Calibri" w:eastAsia="Times New Roman" w:hAnsi="Calibri"/>
      <w:b/>
      <w:bCs/>
      <w:i/>
      <w:iCs/>
      <w:sz w:val="26"/>
      <w:szCs w:val="26"/>
    </w:rPr>
  </w:style>
  <w:style w:type="character" w:customStyle="1" w:styleId="Nadpis6Char">
    <w:name w:val="Nadpis 6 Char"/>
    <w:link w:val="Nadpis6"/>
    <w:uiPriority w:val="99"/>
    <w:rsid w:val="00A02B60"/>
    <w:rPr>
      <w:rFonts w:ascii="Calibri" w:eastAsia="Times New Roman" w:hAnsi="Calibri"/>
      <w:b/>
      <w:bCs/>
    </w:rPr>
  </w:style>
  <w:style w:type="character" w:customStyle="1" w:styleId="Nadpis7Char">
    <w:name w:val="Nadpis 7 Char"/>
    <w:link w:val="Nadpis7"/>
    <w:uiPriority w:val="99"/>
    <w:rsid w:val="00A02B60"/>
    <w:rPr>
      <w:rFonts w:eastAsia="Times New Roman"/>
      <w:lang w:val="en-US"/>
    </w:rPr>
  </w:style>
  <w:style w:type="character" w:customStyle="1" w:styleId="Nadpis8Char">
    <w:name w:val="Nadpis 8 Char"/>
    <w:link w:val="Nadpis8"/>
    <w:uiPriority w:val="99"/>
    <w:rsid w:val="00A02B60"/>
    <w:rPr>
      <w:rFonts w:eastAsia="Times New Roman"/>
      <w:i/>
      <w:lang w:val="en-US"/>
    </w:rPr>
  </w:style>
  <w:style w:type="character" w:customStyle="1" w:styleId="Nadpis9Char">
    <w:name w:val="Nadpis 9 Char"/>
    <w:link w:val="Nadpis9"/>
    <w:uiPriority w:val="99"/>
    <w:rsid w:val="00A02B60"/>
    <w:rPr>
      <w:rFonts w:eastAsia="Times New Roman"/>
      <w:i/>
      <w:sz w:val="18"/>
      <w:lang w:val="en-US"/>
    </w:rPr>
  </w:style>
  <w:style w:type="paragraph" w:styleId="Obsah2">
    <w:name w:val="toc 2"/>
    <w:basedOn w:val="Normlny"/>
    <w:next w:val="Normlny"/>
    <w:autoRedefine/>
    <w:uiPriority w:val="39"/>
    <w:unhideWhenUsed/>
    <w:rsid w:val="00A02B60"/>
    <w:pPr>
      <w:tabs>
        <w:tab w:val="right" w:leader="dot" w:pos="9060"/>
      </w:tabs>
      <w:spacing w:after="60"/>
      <w:ind w:left="198"/>
    </w:pPr>
    <w:rPr>
      <w:b/>
      <w:noProof/>
    </w:rPr>
  </w:style>
  <w:style w:type="paragraph" w:styleId="Obsah3">
    <w:name w:val="toc 3"/>
    <w:basedOn w:val="Normlny"/>
    <w:next w:val="Normlny"/>
    <w:autoRedefine/>
    <w:uiPriority w:val="39"/>
    <w:unhideWhenUsed/>
    <w:rsid w:val="00A02B60"/>
    <w:pPr>
      <w:tabs>
        <w:tab w:val="left" w:pos="880"/>
        <w:tab w:val="right" w:leader="dot" w:pos="9060"/>
      </w:tabs>
      <w:spacing w:after="60"/>
      <w:ind w:left="403"/>
    </w:pPr>
  </w:style>
  <w:style w:type="paragraph" w:styleId="Obsah4">
    <w:name w:val="toc 4"/>
    <w:basedOn w:val="Normlny"/>
    <w:next w:val="Normlny"/>
    <w:autoRedefine/>
    <w:semiHidden/>
    <w:rsid w:val="00A02B60"/>
    <w:pPr>
      <w:ind w:left="720"/>
    </w:pPr>
    <w:rPr>
      <w:sz w:val="18"/>
      <w:szCs w:val="18"/>
    </w:rPr>
  </w:style>
  <w:style w:type="paragraph" w:styleId="Obsah5">
    <w:name w:val="toc 5"/>
    <w:basedOn w:val="Normlny"/>
    <w:next w:val="Normlny"/>
    <w:autoRedefine/>
    <w:semiHidden/>
    <w:rsid w:val="00A02B60"/>
    <w:pPr>
      <w:ind w:left="960"/>
    </w:pPr>
    <w:rPr>
      <w:sz w:val="18"/>
      <w:szCs w:val="18"/>
    </w:rPr>
  </w:style>
  <w:style w:type="paragraph" w:styleId="Obsah6">
    <w:name w:val="toc 6"/>
    <w:basedOn w:val="Normlny"/>
    <w:next w:val="Normlny"/>
    <w:autoRedefine/>
    <w:semiHidden/>
    <w:rsid w:val="00A02B60"/>
    <w:pPr>
      <w:ind w:left="1200"/>
    </w:pPr>
    <w:rPr>
      <w:sz w:val="18"/>
      <w:szCs w:val="18"/>
    </w:rPr>
  </w:style>
  <w:style w:type="paragraph" w:styleId="Obsah7">
    <w:name w:val="toc 7"/>
    <w:basedOn w:val="Normlny"/>
    <w:next w:val="Normlny"/>
    <w:autoRedefine/>
    <w:semiHidden/>
    <w:rsid w:val="00A02B60"/>
    <w:pPr>
      <w:ind w:left="1440"/>
    </w:pPr>
    <w:rPr>
      <w:sz w:val="18"/>
      <w:szCs w:val="18"/>
    </w:rPr>
  </w:style>
  <w:style w:type="paragraph" w:styleId="Obsah8">
    <w:name w:val="toc 8"/>
    <w:basedOn w:val="Normlny"/>
    <w:next w:val="Normlny"/>
    <w:autoRedefine/>
    <w:semiHidden/>
    <w:rsid w:val="00A02B60"/>
    <w:pPr>
      <w:ind w:left="1680"/>
    </w:pPr>
    <w:rPr>
      <w:sz w:val="18"/>
      <w:szCs w:val="18"/>
    </w:rPr>
  </w:style>
  <w:style w:type="paragraph" w:styleId="Obsah9">
    <w:name w:val="toc 9"/>
    <w:basedOn w:val="Normlny"/>
    <w:next w:val="Normlny"/>
    <w:autoRedefine/>
    <w:semiHidden/>
    <w:rsid w:val="00A02B60"/>
    <w:pPr>
      <w:ind w:left="1920"/>
    </w:pPr>
    <w:rPr>
      <w:sz w:val="18"/>
      <w:szCs w:val="18"/>
    </w:r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A02B60"/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A02B60"/>
    <w:rPr>
      <w:rFonts w:ascii="Times New Roman" w:eastAsia="Times New Roman" w:hAnsi="Times New Roman"/>
    </w:rPr>
  </w:style>
  <w:style w:type="paragraph" w:styleId="Textkomentra">
    <w:name w:val="annotation text"/>
    <w:basedOn w:val="Normlny"/>
    <w:link w:val="TextkomentraChar"/>
    <w:uiPriority w:val="99"/>
    <w:unhideWhenUsed/>
    <w:rsid w:val="00A02B60"/>
  </w:style>
  <w:style w:type="character" w:customStyle="1" w:styleId="TextkomentraChar">
    <w:name w:val="Text komentára Char"/>
    <w:link w:val="Textkomentra"/>
    <w:uiPriority w:val="99"/>
    <w:rsid w:val="00A02B60"/>
    <w:rPr>
      <w:rFonts w:eastAsia="Times New Roman"/>
    </w:rPr>
  </w:style>
  <w:style w:type="paragraph" w:styleId="Hlavika">
    <w:name w:val="header"/>
    <w:aliases w:val=" 1,-Manuals,hdr"/>
    <w:basedOn w:val="Normlny"/>
    <w:link w:val="HlavikaChar"/>
    <w:uiPriority w:val="99"/>
    <w:unhideWhenUsed/>
    <w:rsid w:val="00A02B60"/>
    <w:pPr>
      <w:tabs>
        <w:tab w:val="center" w:pos="4536"/>
        <w:tab w:val="right" w:pos="9072"/>
      </w:tabs>
    </w:pPr>
  </w:style>
  <w:style w:type="character" w:customStyle="1" w:styleId="HlavikaChar">
    <w:name w:val="Hlavička Char"/>
    <w:aliases w:val=" 1 Char,-Manuals Char,hdr Char"/>
    <w:basedOn w:val="Predvolenpsmoodseku"/>
    <w:link w:val="Hlavika"/>
    <w:uiPriority w:val="99"/>
    <w:rsid w:val="00A02B60"/>
    <w:rPr>
      <w:rFonts w:eastAsia="Times New Roman"/>
    </w:rPr>
  </w:style>
  <w:style w:type="paragraph" w:styleId="Pta">
    <w:name w:val="footer"/>
    <w:basedOn w:val="Normlny"/>
    <w:link w:val="PtaChar"/>
    <w:uiPriority w:val="99"/>
    <w:unhideWhenUsed/>
    <w:rsid w:val="00A02B60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A02B60"/>
    <w:rPr>
      <w:rFonts w:eastAsia="Times New Roman"/>
    </w:rPr>
  </w:style>
  <w:style w:type="character" w:styleId="Odkaznapoznmkupodiarou">
    <w:name w:val="footnote reference"/>
    <w:basedOn w:val="Predvolenpsmoodseku"/>
    <w:uiPriority w:val="99"/>
    <w:semiHidden/>
    <w:unhideWhenUsed/>
    <w:rsid w:val="00A02B60"/>
    <w:rPr>
      <w:vertAlign w:val="superscript"/>
    </w:rPr>
  </w:style>
  <w:style w:type="character" w:styleId="Odkaznakomentr">
    <w:name w:val="annotation reference"/>
    <w:uiPriority w:val="99"/>
    <w:unhideWhenUsed/>
    <w:rsid w:val="00A02B60"/>
    <w:rPr>
      <w:sz w:val="16"/>
      <w:szCs w:val="16"/>
    </w:rPr>
  </w:style>
  <w:style w:type="character" w:styleId="slostrany">
    <w:name w:val="page number"/>
    <w:uiPriority w:val="99"/>
    <w:rsid w:val="00A02B60"/>
    <w:rPr>
      <w:rFonts w:cs="Times New Roman"/>
    </w:rPr>
  </w:style>
  <w:style w:type="paragraph" w:styleId="Nzov">
    <w:name w:val="Title"/>
    <w:basedOn w:val="Normlny"/>
    <w:link w:val="NzovChar"/>
    <w:qFormat/>
    <w:rsid w:val="00A02B60"/>
    <w:pPr>
      <w:widowControl w:val="0"/>
      <w:tabs>
        <w:tab w:val="left" w:pos="780"/>
        <w:tab w:val="center" w:pos="4512"/>
      </w:tabs>
      <w:autoSpaceDE w:val="0"/>
      <w:autoSpaceDN w:val="0"/>
      <w:adjustRightInd w:val="0"/>
      <w:spacing w:line="254" w:lineRule="auto"/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NzovChar">
    <w:name w:val="Názov Char"/>
    <w:link w:val="Nzov"/>
    <w:rsid w:val="00A02B60"/>
    <w:rPr>
      <w:rFonts w:ascii="Cambria" w:eastAsia="Times New Roman" w:hAnsi="Cambria"/>
      <w:b/>
      <w:bCs/>
      <w:kern w:val="28"/>
      <w:sz w:val="32"/>
      <w:szCs w:val="32"/>
    </w:rPr>
  </w:style>
  <w:style w:type="paragraph" w:styleId="Zkladntext">
    <w:name w:val="Body Text"/>
    <w:basedOn w:val="Normlny"/>
    <w:link w:val="ZkladntextChar"/>
    <w:uiPriority w:val="99"/>
    <w:rsid w:val="00A02B60"/>
    <w:rPr>
      <w:b/>
      <w:bCs/>
    </w:rPr>
  </w:style>
  <w:style w:type="character" w:customStyle="1" w:styleId="ZkladntextChar">
    <w:name w:val="Základný text Char"/>
    <w:link w:val="Zkladntext"/>
    <w:uiPriority w:val="99"/>
    <w:rsid w:val="00A02B60"/>
    <w:rPr>
      <w:rFonts w:eastAsia="Times New Roman"/>
      <w:b/>
      <w:bCs/>
    </w:rPr>
  </w:style>
  <w:style w:type="paragraph" w:styleId="Zarkazkladnhotextu">
    <w:name w:val="Body Text Indent"/>
    <w:basedOn w:val="Normlny"/>
    <w:link w:val="ZarkazkladnhotextuChar"/>
    <w:rsid w:val="00A02B60"/>
    <w:pPr>
      <w:spacing w:after="120"/>
      <w:ind w:left="283"/>
    </w:pPr>
  </w:style>
  <w:style w:type="character" w:customStyle="1" w:styleId="ZarkazkladnhotextuChar">
    <w:name w:val="Zarážka základného textu Char"/>
    <w:link w:val="Zarkazkladnhotextu"/>
    <w:rsid w:val="00A02B60"/>
    <w:rPr>
      <w:rFonts w:ascii="Times New Roman" w:eastAsia="Times New Roman" w:hAnsi="Times New Roman"/>
      <w:sz w:val="24"/>
    </w:rPr>
  </w:style>
  <w:style w:type="paragraph" w:styleId="Podtitul">
    <w:name w:val="Subtitle"/>
    <w:basedOn w:val="Normlny"/>
    <w:link w:val="PodtitulChar"/>
    <w:qFormat/>
    <w:rsid w:val="00A02B60"/>
    <w:pPr>
      <w:jc w:val="center"/>
    </w:pPr>
    <w:rPr>
      <w:rFonts w:ascii="Albertus" w:hAnsi="Albertus" w:cs="Albertus"/>
      <w:b/>
      <w:bCs/>
      <w:lang w:eastAsia="cs-CZ"/>
    </w:rPr>
  </w:style>
  <w:style w:type="character" w:customStyle="1" w:styleId="PodtitulChar">
    <w:name w:val="Podtitul Char"/>
    <w:basedOn w:val="Predvolenpsmoodseku"/>
    <w:link w:val="Podtitul"/>
    <w:rsid w:val="00A02B60"/>
    <w:rPr>
      <w:rFonts w:ascii="Albertus" w:eastAsia="Times New Roman" w:hAnsi="Albertus" w:cs="Albertus"/>
      <w:b/>
      <w:bCs/>
      <w:lang w:eastAsia="cs-CZ"/>
    </w:rPr>
  </w:style>
  <w:style w:type="paragraph" w:styleId="Zkladntext3">
    <w:name w:val="Body Text 3"/>
    <w:basedOn w:val="Normlny"/>
    <w:link w:val="Zkladntext3Char"/>
    <w:uiPriority w:val="99"/>
    <w:rsid w:val="00A02B60"/>
    <w:pPr>
      <w:jc w:val="center"/>
    </w:pPr>
    <w:rPr>
      <w:noProof/>
      <w:color w:val="FF0000"/>
    </w:rPr>
  </w:style>
  <w:style w:type="character" w:customStyle="1" w:styleId="Zkladntext3Char">
    <w:name w:val="Základný text 3 Char"/>
    <w:link w:val="Zkladntext3"/>
    <w:uiPriority w:val="99"/>
    <w:rsid w:val="00A02B60"/>
    <w:rPr>
      <w:rFonts w:eastAsia="Times New Roman"/>
      <w:noProof/>
      <w:color w:val="FF0000"/>
    </w:rPr>
  </w:style>
  <w:style w:type="paragraph" w:styleId="Zarkazkladnhotextu2">
    <w:name w:val="Body Text Indent 2"/>
    <w:basedOn w:val="Normlny"/>
    <w:link w:val="Zarkazkladnhotextu2Char"/>
    <w:uiPriority w:val="99"/>
    <w:unhideWhenUsed/>
    <w:rsid w:val="00A02B60"/>
    <w:pPr>
      <w:spacing w:after="120" w:line="480" w:lineRule="auto"/>
      <w:ind w:left="283"/>
    </w:pPr>
  </w:style>
  <w:style w:type="character" w:customStyle="1" w:styleId="Zarkazkladnhotextu2Char">
    <w:name w:val="Zarážka základného textu 2 Char"/>
    <w:link w:val="Zarkazkladnhotextu2"/>
    <w:uiPriority w:val="99"/>
    <w:rsid w:val="00A02B60"/>
    <w:rPr>
      <w:rFonts w:eastAsia="Times New Roman"/>
    </w:rPr>
  </w:style>
  <w:style w:type="paragraph" w:styleId="Zarkazkladnhotextu3">
    <w:name w:val="Body Text Indent 3"/>
    <w:basedOn w:val="Normlny"/>
    <w:link w:val="Zarkazkladnhotextu3Char"/>
    <w:uiPriority w:val="99"/>
    <w:rsid w:val="00A02B60"/>
    <w:pPr>
      <w:ind w:left="4860"/>
    </w:pPr>
    <w:rPr>
      <w:noProof/>
      <w:sz w:val="30"/>
      <w:szCs w:val="30"/>
    </w:rPr>
  </w:style>
  <w:style w:type="character" w:customStyle="1" w:styleId="Zarkazkladnhotextu3Char">
    <w:name w:val="Zarážka základného textu 3 Char"/>
    <w:link w:val="Zarkazkladnhotextu3"/>
    <w:uiPriority w:val="99"/>
    <w:rsid w:val="00A02B60"/>
    <w:rPr>
      <w:rFonts w:eastAsia="Times New Roman"/>
      <w:noProof/>
      <w:sz w:val="30"/>
      <w:szCs w:val="30"/>
    </w:rPr>
  </w:style>
  <w:style w:type="character" w:styleId="Hypertextovprepojenie">
    <w:name w:val="Hyperlink"/>
    <w:unhideWhenUsed/>
    <w:rsid w:val="00A02B60"/>
    <w:rPr>
      <w:color w:val="0000FF"/>
      <w:u w:val="single"/>
    </w:rPr>
  </w:style>
  <w:style w:type="character" w:styleId="PouitHypertextovPrepojenie">
    <w:name w:val="FollowedHyperlink"/>
    <w:basedOn w:val="Predvolenpsmoodseku"/>
    <w:uiPriority w:val="99"/>
    <w:rsid w:val="00A02B60"/>
    <w:rPr>
      <w:rFonts w:cs="Times New Roman"/>
      <w:color w:val="800080"/>
      <w:u w:val="single"/>
    </w:rPr>
  </w:style>
  <w:style w:type="character" w:styleId="Vrazn">
    <w:name w:val="Strong"/>
    <w:qFormat/>
    <w:rsid w:val="00A02B60"/>
    <w:rPr>
      <w:b/>
      <w:bCs/>
    </w:rPr>
  </w:style>
  <w:style w:type="character" w:styleId="Zvraznenie">
    <w:name w:val="Emphasis"/>
    <w:basedOn w:val="Predvolenpsmoodseku"/>
    <w:qFormat/>
    <w:rsid w:val="00A02B60"/>
    <w:rPr>
      <w:i/>
      <w:iCs/>
    </w:rPr>
  </w:style>
  <w:style w:type="paragraph" w:styleId="Normlnywebov">
    <w:name w:val="Normal (Web)"/>
    <w:basedOn w:val="Normlny"/>
    <w:rsid w:val="00A02B60"/>
    <w:pPr>
      <w:widowControl w:val="0"/>
      <w:autoSpaceDE w:val="0"/>
      <w:autoSpaceDN w:val="0"/>
      <w:adjustRightInd w:val="0"/>
    </w:pPr>
  </w:style>
  <w:style w:type="paragraph" w:styleId="PredformtovanHTML">
    <w:name w:val="HTML Preformatted"/>
    <w:basedOn w:val="Normlny"/>
    <w:link w:val="PredformtovanHTMLChar"/>
    <w:rsid w:val="00A02B6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eastAsia="Calibri" w:hAnsi="Courier New"/>
      <w:color w:val="000000"/>
      <w:lang w:eastAsia="ar-SA"/>
    </w:rPr>
  </w:style>
  <w:style w:type="character" w:customStyle="1" w:styleId="PredformtovanHTMLChar">
    <w:name w:val="Predformátované HTML Char"/>
    <w:basedOn w:val="Predvolenpsmoodseku"/>
    <w:link w:val="PredformtovanHTML"/>
    <w:rsid w:val="00A02B60"/>
    <w:rPr>
      <w:rFonts w:ascii="Courier New" w:eastAsia="Calibri" w:hAnsi="Courier New"/>
      <w:color w:val="000000"/>
      <w:lang w:eastAsia="ar-SA"/>
    </w:rPr>
  </w:style>
  <w:style w:type="character" w:styleId="PsacstrojHTML">
    <w:name w:val="HTML Typewriter"/>
    <w:basedOn w:val="Predvolenpsmoodseku"/>
    <w:uiPriority w:val="99"/>
    <w:unhideWhenUsed/>
    <w:rsid w:val="00A02B60"/>
    <w:rPr>
      <w:rFonts w:ascii="Courier New" w:eastAsia="Times New Roman" w:hAnsi="Courier New" w:cs="Courier New" w:hint="default"/>
      <w:sz w:val="20"/>
      <w:szCs w:val="20"/>
    </w:rPr>
  </w:style>
  <w:style w:type="character" w:styleId="PremennHTML">
    <w:name w:val="HTML Variable"/>
    <w:basedOn w:val="Predvolenpsmoodseku"/>
    <w:uiPriority w:val="99"/>
    <w:semiHidden/>
    <w:unhideWhenUsed/>
    <w:rsid w:val="00A02B60"/>
    <w:rPr>
      <w:i/>
      <w:iCs/>
    </w:rPr>
  </w:style>
  <w:style w:type="paragraph" w:styleId="Predmetkomentra">
    <w:name w:val="annotation subject"/>
    <w:basedOn w:val="Textkomentra"/>
    <w:next w:val="Textkomentra"/>
    <w:link w:val="PredmetkomentraChar"/>
    <w:unhideWhenUsed/>
    <w:rsid w:val="00A02B60"/>
    <w:rPr>
      <w:b/>
      <w:bCs/>
    </w:rPr>
  </w:style>
  <w:style w:type="character" w:customStyle="1" w:styleId="PredmetkomentraChar">
    <w:name w:val="Predmet komentára Char"/>
    <w:link w:val="Predmetkomentra"/>
    <w:rsid w:val="00A02B60"/>
    <w:rPr>
      <w:rFonts w:eastAsia="Times New Roman"/>
      <w:b/>
      <w:bCs/>
    </w:rPr>
  </w:style>
  <w:style w:type="paragraph" w:styleId="Textbubliny">
    <w:name w:val="Balloon Text"/>
    <w:basedOn w:val="Normlny"/>
    <w:link w:val="TextbublinyChar"/>
    <w:unhideWhenUsed/>
    <w:rsid w:val="00A02B6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A02B60"/>
    <w:rPr>
      <w:rFonts w:ascii="Tahoma" w:eastAsia="Times New Roman" w:hAnsi="Tahoma" w:cs="Tahoma"/>
      <w:sz w:val="16"/>
      <w:szCs w:val="16"/>
    </w:rPr>
  </w:style>
  <w:style w:type="paragraph" w:styleId="Odsekzoznamu">
    <w:name w:val="List Paragraph"/>
    <w:aliases w:val="body,Odsek"/>
    <w:basedOn w:val="Normlny"/>
    <w:link w:val="OdsekzoznamuChar"/>
    <w:uiPriority w:val="34"/>
    <w:qFormat/>
    <w:rsid w:val="00A02B60"/>
    <w:pPr>
      <w:ind w:left="708"/>
    </w:pPr>
  </w:style>
  <w:style w:type="character" w:customStyle="1" w:styleId="OdsekzoznamuChar">
    <w:name w:val="Odsek zoznamu Char"/>
    <w:aliases w:val="body Char,Odsek Char"/>
    <w:link w:val="Odsekzoznamu"/>
    <w:uiPriority w:val="34"/>
    <w:qFormat/>
    <w:locked/>
    <w:rsid w:val="00A02B60"/>
    <w:rPr>
      <w:rFonts w:ascii="Times New Roman" w:eastAsia="Times New Roman" w:hAnsi="Times New Roman"/>
      <w:sz w:val="24"/>
    </w:rPr>
  </w:style>
  <w:style w:type="paragraph" w:styleId="Hlavikaobsahu">
    <w:name w:val="TOC Heading"/>
    <w:basedOn w:val="Nadpis1"/>
    <w:next w:val="Normlny"/>
    <w:uiPriority w:val="39"/>
    <w:qFormat/>
    <w:rsid w:val="00A02B60"/>
    <w:pPr>
      <w:keepLines/>
      <w:spacing w:before="480" w:after="0" w:line="276" w:lineRule="auto"/>
      <w:jc w:val="left"/>
      <w:outlineLvl w:val="9"/>
    </w:pPr>
    <w:rPr>
      <w:rFonts w:ascii="Cambria" w:eastAsia="Times New Roman" w:hAnsi="Cambria" w:cs="Times New Roman"/>
      <w:color w:val="365F91"/>
      <w:sz w:val="28"/>
      <w:szCs w:val="28"/>
    </w:rPr>
  </w:style>
  <w:style w:type="paragraph" w:customStyle="1" w:styleId="tl6">
    <w:name w:val="Štýl6"/>
    <w:basedOn w:val="Normlny"/>
    <w:link w:val="tl6Char"/>
    <w:autoRedefine/>
    <w:qFormat/>
    <w:rsid w:val="00A02B60"/>
    <w:pPr>
      <w:widowControl w:val="0"/>
      <w:autoSpaceDE w:val="0"/>
      <w:autoSpaceDN w:val="0"/>
      <w:adjustRightInd w:val="0"/>
      <w:spacing w:before="17" w:line="240" w:lineRule="exact"/>
      <w:ind w:left="567" w:hanging="283"/>
    </w:pPr>
    <w:rPr>
      <w:rFonts w:asciiTheme="minorHAnsi" w:hAnsiTheme="minorHAnsi" w:cs="Arial"/>
      <w:b/>
      <w:bCs/>
      <w:color w:val="000000" w:themeColor="text1"/>
      <w:sz w:val="22"/>
      <w:szCs w:val="22"/>
    </w:rPr>
  </w:style>
  <w:style w:type="character" w:customStyle="1" w:styleId="tl6Char">
    <w:name w:val="Štýl6 Char"/>
    <w:basedOn w:val="Predvolenpsmoodseku"/>
    <w:link w:val="tl6"/>
    <w:rsid w:val="00A02B60"/>
    <w:rPr>
      <w:rFonts w:asciiTheme="minorHAnsi" w:hAnsiTheme="minorHAnsi" w:cs="Arial"/>
      <w:b/>
      <w:bCs/>
      <w:color w:val="000000" w:themeColor="text1"/>
      <w:sz w:val="22"/>
      <w:szCs w:val="22"/>
    </w:rPr>
  </w:style>
  <w:style w:type="paragraph" w:customStyle="1" w:styleId="Zkladn">
    <w:name w:val="Základný"/>
    <w:basedOn w:val="Normlny"/>
    <w:rsid w:val="00E316B1"/>
    <w:pPr>
      <w:tabs>
        <w:tab w:val="left" w:pos="5245"/>
        <w:tab w:val="right" w:leader="dot" w:pos="7938"/>
      </w:tabs>
    </w:pPr>
    <w:rPr>
      <w:rFonts w:ascii="Arial" w:hAnsi="Arial" w:cs="Arial"/>
      <w:sz w:val="22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420</Words>
  <Characters>2395</Characters>
  <Application>Microsoft Office Word</Application>
  <DocSecurity>0</DocSecurity>
  <Lines>19</Lines>
  <Paragraphs>5</Paragraphs>
  <ScaleCrop>false</ScaleCrop>
  <Company/>
  <LinksUpToDate>false</LinksUpToDate>
  <CharactersWithSpaces>2810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Autor</dc:creator>
  <cp:keywords/>
  <dc:description/>
  <cp:lastModifiedBy>Autor</cp:lastModifiedBy>
  <cp:revision>1</cp:revision>
  <dcterms:created xsi:type="dcterms:W3CDTF">2022-12-09T07:57:00Z</dcterms:created>
  <dcterms:modified xsi:type="dcterms:W3CDTF">2022-12-09T07:57:00Z</dcterms:modified>
</cp:coreProperties>
</file>