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960BD" w14:textId="77777777" w:rsidR="00042939" w:rsidRDefault="00042939" w:rsidP="00042939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kritérií</w:t>
      </w:r>
    </w:p>
    <w:p w14:paraId="2600F247" w14:textId="77777777" w:rsidR="00042939" w:rsidRDefault="00042939" w:rsidP="00042939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0D5B4970" w14:textId="77777777" w:rsidR="00042939" w:rsidRDefault="00042939" w:rsidP="00042939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Názov predmetu zákazky:</w:t>
      </w:r>
    </w:p>
    <w:p w14:paraId="021D17A5" w14:textId="4FDDAD52" w:rsidR="00042939" w:rsidRDefault="00042939" w:rsidP="00042939">
      <w:pPr>
        <w:pStyle w:val="Default"/>
        <w:spacing w:line="264" w:lineRule="auto"/>
        <w:ind w:right="-1"/>
        <w:jc w:val="center"/>
        <w:rPr>
          <w:rFonts w:asciiTheme="minorHAnsi" w:hAnsiTheme="minorHAnsi" w:cstheme="minorHAnsi"/>
          <w:b/>
          <w:bCs/>
          <w:highlight w:val="yellow"/>
        </w:rPr>
      </w:pPr>
      <w:r>
        <w:rPr>
          <w:rFonts w:asciiTheme="minorHAnsi" w:hAnsiTheme="minorHAnsi" w:cstheme="minorHAnsi"/>
          <w:b/>
          <w:bCs/>
        </w:rPr>
        <w:t>„</w:t>
      </w:r>
      <w:r w:rsidR="009D4EB3">
        <w:rPr>
          <w:rFonts w:asciiTheme="minorHAnsi" w:hAnsiTheme="minorHAnsi" w:cstheme="minorHAnsi"/>
          <w:b/>
          <w:bCs/>
        </w:rPr>
        <w:t>Zabezpečenie</w:t>
      </w:r>
      <w:r>
        <w:rPr>
          <w:rFonts w:asciiTheme="minorHAnsi" w:hAnsiTheme="minorHAnsi" w:cstheme="minorHAnsi"/>
          <w:b/>
          <w:bCs/>
        </w:rPr>
        <w:t xml:space="preserve"> interiérového  vybavenia pre Zariadenie sociálnych služieb AMBRA, Lučenec“</w:t>
      </w:r>
    </w:p>
    <w:p w14:paraId="3120D322" w14:textId="77777777" w:rsidR="00042939" w:rsidRDefault="00042939" w:rsidP="00042939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  <w:highlight w:val="yellow"/>
        </w:rPr>
      </w:pPr>
    </w:p>
    <w:p w14:paraId="5350900D" w14:textId="77777777" w:rsidR="00042939" w:rsidRDefault="00042939" w:rsidP="00042939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Obchodné meno uchádzača:</w:t>
      </w:r>
    </w:p>
    <w:p w14:paraId="54B32541" w14:textId="77777777" w:rsidR="00042939" w:rsidRDefault="00042939" w:rsidP="00042939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Sídlo alebo miesto podnikania uchádzača:</w:t>
      </w:r>
    </w:p>
    <w:p w14:paraId="77A902FB" w14:textId="77777777" w:rsidR="00042939" w:rsidRDefault="00042939" w:rsidP="00042939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IČO:</w:t>
      </w:r>
    </w:p>
    <w:p w14:paraId="29E44541" w14:textId="77777777" w:rsidR="00042939" w:rsidRDefault="00042939" w:rsidP="00042939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Právna forma:</w:t>
      </w:r>
    </w:p>
    <w:p w14:paraId="3541A202" w14:textId="77777777" w:rsidR="00042939" w:rsidRDefault="00042939" w:rsidP="00042939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e-mail:</w:t>
      </w:r>
    </w:p>
    <w:p w14:paraId="31F106F0" w14:textId="77777777" w:rsidR="00042939" w:rsidRDefault="00042939" w:rsidP="00042939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telefónne číslo:</w:t>
      </w:r>
    </w:p>
    <w:p w14:paraId="06A3E15C" w14:textId="77777777" w:rsidR="00042939" w:rsidRDefault="00042939" w:rsidP="00042939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809346D" w14:textId="64A7BFE4" w:rsidR="00042939" w:rsidRDefault="00D46DB3" w:rsidP="00042939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b/>
          <w:bCs/>
          <w:u w:val="single"/>
        </w:rPr>
      </w:pPr>
      <w:r>
        <w:rPr>
          <w:rFonts w:asciiTheme="minorHAnsi" w:hAnsiTheme="minorHAnsi" w:cs="Arial"/>
          <w:b/>
          <w:bCs/>
          <w:u w:val="single"/>
        </w:rPr>
        <w:t>Jedálenský set</w:t>
      </w:r>
      <w:r w:rsidR="001A0795">
        <w:rPr>
          <w:rFonts w:asciiTheme="minorHAnsi" w:hAnsiTheme="minorHAnsi" w:cs="Arial"/>
          <w:b/>
          <w:bCs/>
          <w:u w:val="single"/>
        </w:rPr>
        <w:t xml:space="preserve"> (jedálenské stoly a stoličky)</w:t>
      </w:r>
      <w:r>
        <w:rPr>
          <w:rFonts w:asciiTheme="minorHAnsi" w:hAnsiTheme="minorHAnsi" w:cs="Arial"/>
          <w:b/>
          <w:bCs/>
          <w:u w:val="single"/>
        </w:rPr>
        <w:t xml:space="preserve"> v počte 10 ks</w:t>
      </w:r>
    </w:p>
    <w:p w14:paraId="742D27AA" w14:textId="77777777" w:rsidR="00042939" w:rsidRDefault="00042939" w:rsidP="00042939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03579E72" w14:textId="77777777" w:rsidR="00042939" w:rsidRDefault="00042939" w:rsidP="00042939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3662E4A" w14:textId="77777777" w:rsidR="00042939" w:rsidRDefault="00042939" w:rsidP="0004293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Celková cena za predmet zákazky v EUR bez DPH: </w:t>
      </w:r>
      <w:r>
        <w:rPr>
          <w:rFonts w:asciiTheme="minorHAnsi" w:hAnsiTheme="minorHAnsi"/>
        </w:rPr>
        <w:tab/>
        <w:t>.....................................................</w:t>
      </w:r>
    </w:p>
    <w:p w14:paraId="120AB38A" w14:textId="77777777" w:rsidR="00042939" w:rsidRDefault="00042939" w:rsidP="00042939">
      <w:pPr>
        <w:rPr>
          <w:rFonts w:asciiTheme="minorHAnsi" w:hAnsiTheme="minorHAnsi"/>
        </w:rPr>
      </w:pPr>
    </w:p>
    <w:p w14:paraId="3F9662C4" w14:textId="77777777" w:rsidR="00042939" w:rsidRDefault="00042939" w:rsidP="00042939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.....................................................</w:t>
      </w:r>
    </w:p>
    <w:p w14:paraId="0757C46F" w14:textId="77777777" w:rsidR="00042939" w:rsidRDefault="00042939" w:rsidP="00042939">
      <w:pPr>
        <w:rPr>
          <w:rFonts w:asciiTheme="minorHAnsi" w:hAnsiTheme="minorHAnsi"/>
        </w:rPr>
      </w:pPr>
    </w:p>
    <w:p w14:paraId="4D1797E3" w14:textId="77777777" w:rsidR="00042939" w:rsidRDefault="00042939" w:rsidP="0004293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Celková cena za predmet zákazky v EUR s DPH </w:t>
      </w:r>
    </w:p>
    <w:p w14:paraId="1D2AB6D5" w14:textId="77777777" w:rsidR="00042939" w:rsidRDefault="00042939" w:rsidP="00042939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(návrh na plnenie kritérií):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</w:rPr>
        <w:t>.....................................................</w:t>
      </w:r>
    </w:p>
    <w:p w14:paraId="0AB4DB47" w14:textId="77777777" w:rsidR="00042939" w:rsidRDefault="00042939" w:rsidP="00042939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74CFAB9" w14:textId="77777777" w:rsidR="00042939" w:rsidRDefault="00042939" w:rsidP="00042939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3F3B736F" w14:textId="77777777" w:rsidR="00042939" w:rsidRDefault="00042939" w:rsidP="00042939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* </w:t>
      </w:r>
      <w:r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>
        <w:rPr>
          <w:rFonts w:asciiTheme="minorHAnsi" w:hAnsiTheme="minorHAnsi"/>
          <w:b/>
          <w:i/>
          <w:sz w:val="18"/>
          <w:szCs w:val="18"/>
        </w:rPr>
        <w:t>uvedie v časti „</w:t>
      </w:r>
      <w:r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>
        <w:rPr>
          <w:rFonts w:asciiTheme="minorHAnsi" w:hAnsiTheme="minorHAnsi"/>
          <w:b/>
          <w:i/>
          <w:sz w:val="18"/>
          <w:szCs w:val="18"/>
        </w:rPr>
        <w:t>sumu z časti „Celková cena za predmet zákazky v EUR bez DPH“ navýšenú o aktuálne platnú sadzbu DPH.</w:t>
      </w:r>
    </w:p>
    <w:p w14:paraId="66C83633" w14:textId="77777777" w:rsidR="00042939" w:rsidRDefault="00042939" w:rsidP="00042939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>
        <w:rPr>
          <w:rFonts w:asciiTheme="minorHAnsi" w:hAnsiTheme="minorHAnsi"/>
          <w:b/>
          <w:i/>
          <w:sz w:val="18"/>
          <w:szCs w:val="18"/>
        </w:rPr>
        <w:t>uvedie v časti „</w:t>
      </w:r>
      <w:r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>
        <w:rPr>
          <w:rFonts w:asciiTheme="minorHAnsi" w:hAnsiTheme="minorHAnsi"/>
          <w:b/>
          <w:i/>
          <w:sz w:val="18"/>
          <w:szCs w:val="18"/>
        </w:rPr>
        <w:t>rovnakú sumu ako uviedol v časti „</w:t>
      </w:r>
      <w:r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29D42A4E" w14:textId="77777777" w:rsidR="00042939" w:rsidRDefault="00042939" w:rsidP="00042939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>
        <w:rPr>
          <w:rFonts w:asciiTheme="minorHAnsi" w:hAnsiTheme="minorHAnsi"/>
          <w:b/>
          <w:i/>
          <w:sz w:val="18"/>
          <w:szCs w:val="18"/>
        </w:rPr>
        <w:t>V prípade, ak je uchádzač zahraničnou osobou, uvedie v časti „</w:t>
      </w:r>
      <w:r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sumu z časti „</w:t>
      </w:r>
      <w:r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4B67BBC4" w14:textId="77777777" w:rsidR="00042939" w:rsidRDefault="00042939" w:rsidP="00042939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659B2857" w14:textId="77777777" w:rsidR="00042939" w:rsidRDefault="00042939" w:rsidP="00042939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0C677F27" w14:textId="77777777" w:rsidR="00042939" w:rsidRDefault="00042939" w:rsidP="00042939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7985C412" w14:textId="77777777" w:rsidR="00042939" w:rsidRDefault="00042939" w:rsidP="00042939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1BBFDCA1" w14:textId="77777777" w:rsidR="00042939" w:rsidRDefault="00042939" w:rsidP="00042939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2A7FCA28" w14:textId="77777777" w:rsidR="00042939" w:rsidRDefault="00042939" w:rsidP="00042939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037B26D1" w14:textId="77777777" w:rsidR="00042939" w:rsidRDefault="00042939" w:rsidP="00042939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268CE1F1" w14:textId="77777777" w:rsidR="00042939" w:rsidRDefault="00042939" w:rsidP="00042939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>
        <w:rPr>
          <w:rFonts w:asciiTheme="minorHAnsi" w:hAnsiTheme="minorHAnsi"/>
          <w:bCs/>
          <w:i/>
          <w:noProof/>
        </w:rPr>
        <w:t>V ……………….…….., dňa ....................</w:t>
      </w:r>
      <w:r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05C48F01" w14:textId="77777777" w:rsidR="00042939" w:rsidRDefault="00042939" w:rsidP="00042939">
      <w:pPr>
        <w:spacing w:after="0" w:line="264" w:lineRule="auto"/>
        <w:ind w:right="-1"/>
        <w:rPr>
          <w:rFonts w:asciiTheme="minorHAnsi" w:hAnsiTheme="minorHAnsi"/>
          <w:noProof/>
        </w:rPr>
      </w:pPr>
      <w:r>
        <w:rPr>
          <w:rFonts w:asciiTheme="minorHAnsi" w:hAnsiTheme="minorHAnsi"/>
          <w:i/>
          <w:noProof/>
        </w:rPr>
        <w:sym w:font="Symbol" w:char="F05B"/>
      </w:r>
      <w:r>
        <w:rPr>
          <w:rFonts w:asciiTheme="minorHAnsi" w:hAnsiTheme="minorHAnsi"/>
          <w:i/>
          <w:noProof/>
        </w:rPr>
        <w:t>uviesť miesto a dátum podpisu</w:t>
      </w:r>
      <w:r>
        <w:rPr>
          <w:rFonts w:asciiTheme="minorHAnsi" w:hAnsiTheme="minorHAnsi"/>
          <w:i/>
          <w:noProof/>
        </w:rPr>
        <w:sym w:font="Symbol" w:char="F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sym w:font="Symbol" w:char="F05B"/>
      </w:r>
      <w:r>
        <w:rPr>
          <w:rFonts w:asciiTheme="minorHAnsi" w:hAnsiTheme="minorHAnsi"/>
          <w:i/>
          <w:noProof/>
        </w:rPr>
        <w:t>vypísať meno, priezvisko a funkciu</w:t>
      </w:r>
    </w:p>
    <w:p w14:paraId="60AED288" w14:textId="77777777" w:rsidR="00042939" w:rsidRDefault="00042939" w:rsidP="00042939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>
        <w:rPr>
          <w:rFonts w:asciiTheme="minorHAnsi" w:hAnsiTheme="minorHAnsi"/>
          <w:i/>
          <w:noProof/>
        </w:rPr>
        <w:t>oprávnenej osoby uchádzača</w:t>
      </w:r>
      <w:r>
        <w:rPr>
          <w:rFonts w:asciiTheme="minorHAnsi" w:hAnsiTheme="minorHAnsi"/>
          <w:i/>
          <w:noProof/>
        </w:rPr>
        <w:sym w:font="Symbol" w:char="F05D"/>
      </w:r>
    </w:p>
    <w:p w14:paraId="2DCF9BF3" w14:textId="77777777" w:rsidR="00042939" w:rsidRDefault="00042939" w:rsidP="00042939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109E8C60" w14:textId="77777777" w:rsidR="00042939" w:rsidRDefault="00042939" w:rsidP="00042939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D7C0336" w14:textId="77777777" w:rsidR="00042939" w:rsidRDefault="00042939" w:rsidP="00042939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0993FB46" w14:textId="77777777" w:rsidR="00042939" w:rsidRDefault="00042939" w:rsidP="00042939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jc w:val="left"/>
        <w:rPr>
          <w:rFonts w:asciiTheme="minorHAnsi" w:hAnsiTheme="minorHAnsi" w:cs="Arial"/>
          <w:i/>
          <w:sz w:val="20"/>
          <w:szCs w:val="20"/>
        </w:rPr>
      </w:pPr>
      <w:r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p w14:paraId="59F37B44" w14:textId="77777777" w:rsidR="00705196" w:rsidRDefault="00705196"/>
    <w:sectPr w:rsidR="00705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89007256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39"/>
    <w:rsid w:val="00042939"/>
    <w:rsid w:val="001A0795"/>
    <w:rsid w:val="00705196"/>
    <w:rsid w:val="009D4EB3"/>
    <w:rsid w:val="00D4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B8F9"/>
  <w15:chartTrackingRefBased/>
  <w15:docId w15:val="{FA73197D-8BA0-4667-89E0-2A1601A3B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42939"/>
    <w:pPr>
      <w:spacing w:after="4" w:line="266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042939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qFormat/>
    <w:rsid w:val="00042939"/>
    <w:pPr>
      <w:ind w:left="720"/>
      <w:contextualSpacing/>
    </w:pPr>
    <w:rPr>
      <w:lang w:eastAsia="en-US"/>
    </w:rPr>
  </w:style>
  <w:style w:type="paragraph" w:customStyle="1" w:styleId="Default">
    <w:name w:val="Default"/>
    <w:rsid w:val="0004293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character" w:customStyle="1" w:styleId="Bulletslevel1Char">
    <w:name w:val="Bullets level 1 Char"/>
    <w:link w:val="Bulletslevel1"/>
    <w:locked/>
    <w:rsid w:val="00042939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042939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8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Ing.Lukáš Miadok</dc:creator>
  <cp:keywords/>
  <dc:description/>
  <cp:lastModifiedBy>Ing.Lukáš Miadok</cp:lastModifiedBy>
  <cp:revision>4</cp:revision>
  <dcterms:created xsi:type="dcterms:W3CDTF">2022-09-12T12:23:00Z</dcterms:created>
  <dcterms:modified xsi:type="dcterms:W3CDTF">2022-11-22T10:42:00Z</dcterms:modified>
</cp:coreProperties>
</file>