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DA" w:rsidRPr="008262CD" w:rsidRDefault="00584EDA" w:rsidP="00584EDA">
      <w:pPr>
        <w:pageBreakBefore/>
        <w:spacing w:line="360" w:lineRule="auto"/>
        <w:ind w:left="7788"/>
        <w:jc w:val="both"/>
        <w:rPr>
          <w:rFonts w:eastAsia="Times New Roman" w:cs="Times New Roman"/>
          <w:b/>
          <w:color w:val="000000"/>
          <w:sz w:val="72"/>
          <w:szCs w:val="72"/>
        </w:rPr>
      </w:pPr>
      <w:r w:rsidRPr="008262CD">
        <w:rPr>
          <w:rFonts w:eastAsia="Times New Roman" w:cs="Times New Roman"/>
          <w:b/>
          <w:color w:val="000000"/>
          <w:szCs w:val="20"/>
        </w:rPr>
        <w:t>Załącznik nr 2 do SWZ</w:t>
      </w:r>
    </w:p>
    <w:p w:rsidR="00584EDA" w:rsidRPr="008262CD" w:rsidRDefault="00584EDA" w:rsidP="00584EDA">
      <w:pPr>
        <w:keepNext/>
        <w:tabs>
          <w:tab w:val="left" w:pos="0"/>
        </w:tabs>
        <w:jc w:val="center"/>
        <w:rPr>
          <w:rFonts w:cs="Times New Roman"/>
          <w:sz w:val="20"/>
        </w:rPr>
      </w:pPr>
      <w:r w:rsidRPr="008262CD">
        <w:rPr>
          <w:rFonts w:eastAsia="Times New Roman" w:cs="Times New Roman"/>
          <w:b/>
          <w:color w:val="000000"/>
          <w:sz w:val="72"/>
          <w:szCs w:val="72"/>
        </w:rPr>
        <w:t>FORMULARZ   OFERTOWY</w:t>
      </w:r>
    </w:p>
    <w:p w:rsidR="00584EDA" w:rsidRPr="008262CD" w:rsidRDefault="00584EDA" w:rsidP="00584EDA">
      <w:pPr>
        <w:pStyle w:val="Stopka"/>
        <w:spacing w:line="360" w:lineRule="auto"/>
        <w:jc w:val="both"/>
        <w:rPr>
          <w:rFonts w:cs="Times New Roman"/>
          <w:sz w:val="20"/>
        </w:rPr>
      </w:pPr>
    </w:p>
    <w:tbl>
      <w:tblPr>
        <w:tblW w:w="9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firstRow="0" w:lastRow="0" w:firstColumn="0" w:lastColumn="0" w:noHBand="0" w:noVBand="0"/>
      </w:tblPr>
      <w:tblGrid>
        <w:gridCol w:w="4926"/>
        <w:gridCol w:w="4902"/>
      </w:tblGrid>
      <w:tr w:rsidR="00584EDA" w:rsidRPr="008262CD" w:rsidTr="000D70AF">
        <w:trPr>
          <w:trHeight w:val="40"/>
          <w:jc w:val="center"/>
        </w:trPr>
        <w:tc>
          <w:tcPr>
            <w:tcW w:w="4926" w:type="dxa"/>
            <w:shd w:val="clear" w:color="auto" w:fill="FFFFFF"/>
          </w:tcPr>
          <w:p w:rsidR="00584EDA" w:rsidRPr="008262CD" w:rsidRDefault="00584EDA" w:rsidP="000D70AF">
            <w:pPr>
              <w:snapToGrid w:val="0"/>
              <w:jc w:val="center"/>
              <w:rPr>
                <w:rFonts w:cs="Times New Roman"/>
                <w:b/>
                <w:color w:val="000000"/>
                <w:sz w:val="16"/>
                <w:szCs w:val="16"/>
              </w:rPr>
            </w:pPr>
          </w:p>
          <w:p w:rsidR="00584EDA" w:rsidRDefault="00584EDA" w:rsidP="000D70AF">
            <w:pPr>
              <w:jc w:val="center"/>
              <w:rPr>
                <w:rFonts w:cs="Times New Roman"/>
                <w:b/>
                <w:color w:val="000000"/>
                <w:sz w:val="28"/>
                <w:szCs w:val="28"/>
              </w:rPr>
            </w:pPr>
            <w:r w:rsidRPr="008262CD">
              <w:rPr>
                <w:rFonts w:cs="Times New Roman"/>
                <w:b/>
                <w:color w:val="000000"/>
                <w:sz w:val="28"/>
                <w:szCs w:val="28"/>
              </w:rPr>
              <w:t>ZAMAWIAJĄCY:</w:t>
            </w:r>
          </w:p>
          <w:p w:rsidR="00584EDA" w:rsidRPr="008262CD" w:rsidRDefault="00584EDA" w:rsidP="000D70AF">
            <w:pPr>
              <w:jc w:val="center"/>
              <w:rPr>
                <w:rFonts w:eastAsia="Times New Roman" w:cs="Times New Roman"/>
                <w:b/>
                <w:color w:val="000000"/>
                <w:sz w:val="28"/>
              </w:rPr>
            </w:pPr>
          </w:p>
          <w:p w:rsidR="00584EDA" w:rsidRPr="006B3429" w:rsidRDefault="00584EDA" w:rsidP="000D70AF">
            <w:pPr>
              <w:jc w:val="center"/>
              <w:rPr>
                <w:rFonts w:cs="Times New Roman"/>
                <w:b/>
                <w:bCs/>
                <w:kern w:val="2"/>
                <w:szCs w:val="28"/>
              </w:rPr>
            </w:pPr>
            <w:r w:rsidRPr="006B3429">
              <w:rPr>
                <w:rFonts w:cs="Times New Roman"/>
                <w:b/>
                <w:bCs/>
                <w:kern w:val="2"/>
                <w:szCs w:val="28"/>
              </w:rPr>
              <w:t xml:space="preserve">Ochotnicza Straż Pożarna </w:t>
            </w:r>
          </w:p>
          <w:p w:rsidR="00584EDA" w:rsidRPr="006B3429" w:rsidRDefault="00584EDA" w:rsidP="000D70AF">
            <w:pPr>
              <w:jc w:val="center"/>
              <w:rPr>
                <w:rFonts w:cs="Times New Roman"/>
                <w:b/>
                <w:bCs/>
                <w:kern w:val="2"/>
                <w:szCs w:val="28"/>
              </w:rPr>
            </w:pPr>
            <w:r w:rsidRPr="006B3429">
              <w:rPr>
                <w:rFonts w:cs="Times New Roman"/>
                <w:b/>
                <w:bCs/>
                <w:kern w:val="2"/>
                <w:szCs w:val="28"/>
              </w:rPr>
              <w:t>w Budkach Piaseckich</w:t>
            </w:r>
          </w:p>
          <w:p w:rsidR="00584EDA" w:rsidRPr="006B3429" w:rsidRDefault="00584EDA" w:rsidP="000D70AF">
            <w:pPr>
              <w:jc w:val="center"/>
              <w:rPr>
                <w:rFonts w:eastAsia="Times New Roman" w:cs="Times New Roman"/>
                <w:b/>
              </w:rPr>
            </w:pPr>
            <w:r w:rsidRPr="006B3429">
              <w:rPr>
                <w:rFonts w:eastAsia="Times New Roman" w:cs="Times New Roman"/>
                <w:b/>
              </w:rPr>
              <w:t>Budki Piaseckie 27B</w:t>
            </w:r>
          </w:p>
          <w:p w:rsidR="00584EDA" w:rsidRPr="008262CD" w:rsidRDefault="00584EDA" w:rsidP="000D70AF">
            <w:pPr>
              <w:jc w:val="center"/>
              <w:rPr>
                <w:rFonts w:eastAsia="Times New Roman" w:cs="Times New Roman"/>
                <w:color w:val="000000"/>
                <w:sz w:val="16"/>
                <w:szCs w:val="16"/>
              </w:rPr>
            </w:pPr>
            <w:r w:rsidRPr="006B3429">
              <w:rPr>
                <w:rFonts w:eastAsia="Times New Roman" w:cs="Times New Roman"/>
                <w:b/>
              </w:rPr>
              <w:t>96-516 Szymanów</w:t>
            </w:r>
            <w:r w:rsidRPr="008262CD">
              <w:rPr>
                <w:rFonts w:eastAsia="Times New Roman" w:cs="Times New Roman"/>
                <w:color w:val="000000"/>
                <w:sz w:val="16"/>
                <w:szCs w:val="16"/>
              </w:rPr>
              <w:t xml:space="preserve"> </w:t>
            </w:r>
          </w:p>
        </w:tc>
        <w:tc>
          <w:tcPr>
            <w:tcW w:w="4902" w:type="dxa"/>
            <w:shd w:val="clear" w:color="auto" w:fill="FFFFFF"/>
          </w:tcPr>
          <w:p w:rsidR="00584EDA" w:rsidRPr="008262CD" w:rsidRDefault="00584EDA" w:rsidP="000D70AF">
            <w:pPr>
              <w:snapToGrid w:val="0"/>
              <w:jc w:val="center"/>
              <w:rPr>
                <w:rFonts w:cs="Times New Roman"/>
                <w:b/>
                <w:color w:val="000000"/>
                <w:sz w:val="16"/>
                <w:szCs w:val="16"/>
              </w:rPr>
            </w:pPr>
          </w:p>
          <w:p w:rsidR="00584EDA" w:rsidRPr="008262CD" w:rsidRDefault="00584EDA" w:rsidP="000D70AF">
            <w:pPr>
              <w:jc w:val="center"/>
              <w:rPr>
                <w:rFonts w:eastAsia="Times New Roman" w:cs="Times New Roman"/>
                <w:color w:val="000000"/>
                <w:sz w:val="16"/>
                <w:szCs w:val="16"/>
              </w:rPr>
            </w:pPr>
            <w:r w:rsidRPr="008262CD">
              <w:rPr>
                <w:rFonts w:cs="Times New Roman"/>
                <w:b/>
                <w:color w:val="000000"/>
                <w:sz w:val="28"/>
                <w:szCs w:val="28"/>
              </w:rPr>
              <w:t>WYKONAWCA:</w:t>
            </w:r>
          </w:p>
          <w:p w:rsidR="00584EDA" w:rsidRPr="008262CD" w:rsidRDefault="00584EDA" w:rsidP="000D70AF">
            <w:pPr>
              <w:jc w:val="center"/>
              <w:rPr>
                <w:rFonts w:eastAsia="Times New Roman" w:cs="Times New Roman"/>
                <w:color w:val="000000"/>
                <w:sz w:val="16"/>
                <w:szCs w:val="16"/>
              </w:rPr>
            </w:pPr>
          </w:p>
        </w:tc>
      </w:tr>
      <w:tr w:rsidR="00584EDA" w:rsidRPr="008262CD" w:rsidTr="000D70AF">
        <w:trPr>
          <w:trHeight w:val="666"/>
          <w:jc w:val="center"/>
        </w:trPr>
        <w:tc>
          <w:tcPr>
            <w:tcW w:w="9828" w:type="dxa"/>
            <w:gridSpan w:val="2"/>
            <w:shd w:val="clear" w:color="auto" w:fill="FFFFFF"/>
          </w:tcPr>
          <w:p w:rsidR="00584EDA" w:rsidRPr="00E2076F" w:rsidRDefault="00584EDA" w:rsidP="000D70AF">
            <w:pPr>
              <w:snapToGrid w:val="0"/>
              <w:jc w:val="center"/>
              <w:rPr>
                <w:rFonts w:eastAsia="Times New Roman" w:cs="Times New Roman"/>
                <w:color w:val="000000"/>
                <w:sz w:val="22"/>
                <w:szCs w:val="22"/>
              </w:rPr>
            </w:pPr>
          </w:p>
          <w:p w:rsidR="00584EDA" w:rsidRPr="00E2076F" w:rsidRDefault="00584EDA" w:rsidP="000D70AF">
            <w:pPr>
              <w:jc w:val="center"/>
              <w:rPr>
                <w:rFonts w:eastAsia="Times New Roman" w:cs="Times New Roman"/>
                <w:b/>
                <w:color w:val="000000"/>
                <w:sz w:val="22"/>
                <w:szCs w:val="22"/>
              </w:rPr>
            </w:pPr>
          </w:p>
          <w:p w:rsidR="00584EDA" w:rsidRPr="00E2076F" w:rsidRDefault="00584EDA" w:rsidP="000D70AF">
            <w:pPr>
              <w:jc w:val="center"/>
              <w:rPr>
                <w:rFonts w:eastAsia="Times New Roman" w:cs="Times New Roman"/>
                <w:color w:val="000000"/>
                <w:sz w:val="22"/>
                <w:szCs w:val="22"/>
              </w:rPr>
            </w:pPr>
            <w:r w:rsidRPr="00E2076F">
              <w:rPr>
                <w:rFonts w:eastAsia="Times New Roman" w:cs="Times New Roman"/>
                <w:b/>
                <w:color w:val="000000"/>
                <w:sz w:val="22"/>
                <w:szCs w:val="22"/>
                <w:u w:val="single"/>
              </w:rPr>
              <w:t>A.</w:t>
            </w:r>
            <w:r w:rsidRPr="00E2076F">
              <w:rPr>
                <w:rFonts w:eastAsia="Times New Roman" w:cs="Times New Roman"/>
                <w:color w:val="000000"/>
                <w:sz w:val="22"/>
                <w:szCs w:val="22"/>
                <w:u w:val="single"/>
              </w:rPr>
              <w:t xml:space="preserve"> </w:t>
            </w:r>
            <w:r w:rsidRPr="00E2076F">
              <w:rPr>
                <w:rFonts w:eastAsia="Times New Roman" w:cs="Times New Roman"/>
                <w:b/>
                <w:color w:val="000000"/>
                <w:sz w:val="22"/>
                <w:szCs w:val="22"/>
                <w:u w:val="single"/>
              </w:rPr>
              <w:t>Dane Wykonawcy:</w:t>
            </w:r>
          </w:p>
          <w:p w:rsidR="00584EDA" w:rsidRPr="00E2076F" w:rsidRDefault="00584EDA" w:rsidP="000D70AF">
            <w:pPr>
              <w:jc w:val="center"/>
              <w:rPr>
                <w:rFonts w:eastAsia="Times New Roman" w:cs="Times New Roman"/>
                <w:color w:val="000000"/>
                <w:sz w:val="22"/>
                <w:szCs w:val="22"/>
              </w:rPr>
            </w:pPr>
          </w:p>
          <w:p w:rsidR="00584EDA" w:rsidRPr="00E2076F" w:rsidRDefault="00584EDA" w:rsidP="000D70AF">
            <w:pPr>
              <w:jc w:val="center"/>
              <w:rPr>
                <w:rFonts w:eastAsia="Times New Roman" w:cs="Times New Roman"/>
                <w:color w:val="000000"/>
                <w:sz w:val="22"/>
                <w:szCs w:val="22"/>
              </w:rPr>
            </w:pPr>
          </w:p>
        </w:tc>
      </w:tr>
      <w:tr w:rsidR="00584EDA" w:rsidRPr="008262CD" w:rsidTr="000D70AF">
        <w:trPr>
          <w:trHeight w:val="983"/>
          <w:jc w:val="center"/>
        </w:trPr>
        <w:tc>
          <w:tcPr>
            <w:tcW w:w="4926" w:type="dxa"/>
            <w:shd w:val="clear" w:color="auto" w:fill="FFFFFF"/>
          </w:tcPr>
          <w:p w:rsidR="00584EDA" w:rsidRPr="00E2076F" w:rsidRDefault="00584EDA" w:rsidP="000D70AF">
            <w:pPr>
              <w:jc w:val="both"/>
              <w:rPr>
                <w:rFonts w:eastAsia="Times New Roman" w:cs="Times New Roman"/>
                <w:color w:val="000000"/>
                <w:sz w:val="22"/>
                <w:szCs w:val="22"/>
              </w:rPr>
            </w:pPr>
            <w:r w:rsidRPr="00E2076F">
              <w:rPr>
                <w:rFonts w:eastAsia="Times New Roman" w:cs="Times New Roman"/>
                <w:color w:val="000000"/>
                <w:sz w:val="22"/>
                <w:szCs w:val="22"/>
              </w:rPr>
              <w:t>Nazwa albo imię i nazwisko Wykonawcy:</w:t>
            </w:r>
          </w:p>
          <w:p w:rsidR="00584EDA" w:rsidRPr="00E2076F" w:rsidRDefault="00584EDA" w:rsidP="000D70AF">
            <w:pPr>
              <w:jc w:val="both"/>
              <w:rPr>
                <w:rFonts w:eastAsia="Times New Roman" w:cs="Times New Roman"/>
                <w:color w:val="000000"/>
                <w:sz w:val="22"/>
                <w:szCs w:val="22"/>
              </w:rPr>
            </w:pPr>
          </w:p>
          <w:p w:rsidR="00584EDA" w:rsidRPr="00E2076F" w:rsidRDefault="00584EDA" w:rsidP="000D70AF">
            <w:pPr>
              <w:spacing w:line="360" w:lineRule="auto"/>
              <w:jc w:val="both"/>
              <w:rPr>
                <w:rFonts w:cs="Times New Roman"/>
                <w:sz w:val="22"/>
                <w:szCs w:val="22"/>
              </w:rPr>
            </w:pPr>
            <w:r w:rsidRPr="00E2076F">
              <w:rPr>
                <w:rFonts w:cs="Times New Roman"/>
                <w:sz w:val="22"/>
                <w:szCs w:val="22"/>
              </w:rPr>
              <w:t xml:space="preserve">Uwaga: </w:t>
            </w:r>
          </w:p>
          <w:p w:rsidR="00584EDA" w:rsidRPr="00E2076F" w:rsidRDefault="00584EDA" w:rsidP="00584EDA">
            <w:pPr>
              <w:pStyle w:val="ListParagraph"/>
              <w:numPr>
                <w:ilvl w:val="0"/>
                <w:numId w:val="5"/>
              </w:numPr>
              <w:spacing w:line="360" w:lineRule="auto"/>
              <w:ind w:left="324" w:hanging="324"/>
              <w:jc w:val="both"/>
              <w:rPr>
                <w:rFonts w:cs="Times New Roman"/>
                <w:sz w:val="22"/>
                <w:szCs w:val="22"/>
              </w:rPr>
            </w:pPr>
            <w:r w:rsidRPr="00E2076F">
              <w:rPr>
                <w:rFonts w:cs="Times New Roman"/>
                <w:sz w:val="22"/>
                <w:szCs w:val="22"/>
              </w:rPr>
              <w:t>w przypadku składania oferty przez podmioty występujące wspólnie należy podać nazwy (firmy) i dokładne adresy wszystkich Wykonawców wspólnie ubiegających się o udzielenie niniejszego zamówienia i załączyć do oferty pełnomocnictwo zgodne z art. 58  ust. 2 Pzp);</w:t>
            </w:r>
          </w:p>
          <w:p w:rsidR="00584EDA" w:rsidRPr="00E2076F" w:rsidRDefault="00584EDA" w:rsidP="00584EDA">
            <w:pPr>
              <w:pStyle w:val="ListParagraph"/>
              <w:numPr>
                <w:ilvl w:val="0"/>
                <w:numId w:val="5"/>
              </w:numPr>
              <w:spacing w:line="360" w:lineRule="auto"/>
              <w:ind w:left="324" w:hanging="324"/>
              <w:jc w:val="both"/>
              <w:rPr>
                <w:rFonts w:eastAsia="Times New Roman" w:cs="Times New Roman"/>
                <w:color w:val="000000"/>
                <w:sz w:val="22"/>
                <w:szCs w:val="22"/>
              </w:rPr>
            </w:pPr>
            <w:r w:rsidRPr="00E2076F">
              <w:rPr>
                <w:rFonts w:cs="Times New Roman"/>
                <w:sz w:val="22"/>
                <w:szCs w:val="22"/>
              </w:rPr>
              <w:t xml:space="preserve">W przypadku reprezentowania Wykonawcy przez </w:t>
            </w:r>
            <w:r w:rsidRPr="00E2076F">
              <w:rPr>
                <w:rFonts w:cs="Times New Roman"/>
                <w:b/>
                <w:sz w:val="22"/>
                <w:szCs w:val="22"/>
              </w:rPr>
              <w:t xml:space="preserve"> </w:t>
            </w:r>
            <w:r w:rsidRPr="00E2076F">
              <w:rPr>
                <w:rFonts w:cs="Times New Roman"/>
                <w:sz w:val="22"/>
                <w:szCs w:val="22"/>
              </w:rPr>
              <w:t>Pełnomocnika należy podać: nazwę firmy/imię i nazwisko, adres, nr telefonu oraz e-mail.</w:t>
            </w:r>
          </w:p>
          <w:p w:rsidR="00584EDA" w:rsidRPr="00E2076F" w:rsidRDefault="00584EDA" w:rsidP="000D70AF">
            <w:pPr>
              <w:jc w:val="both"/>
              <w:rPr>
                <w:rFonts w:eastAsia="Times New Roman" w:cs="Times New Roman"/>
                <w:color w:val="000000"/>
                <w:sz w:val="22"/>
                <w:szCs w:val="22"/>
              </w:rPr>
            </w:pPr>
          </w:p>
        </w:tc>
        <w:tc>
          <w:tcPr>
            <w:tcW w:w="4902" w:type="dxa"/>
            <w:shd w:val="clear" w:color="auto" w:fill="FFFFFF"/>
          </w:tcPr>
          <w:p w:rsidR="00584EDA" w:rsidRPr="00E2076F" w:rsidRDefault="00584EDA" w:rsidP="000D70AF">
            <w:pPr>
              <w:snapToGrid w:val="0"/>
              <w:ind w:left="360"/>
              <w:jc w:val="both"/>
              <w:rPr>
                <w:rFonts w:eastAsia="Times New Roman" w:cs="Times New Roman"/>
                <w:color w:val="000000"/>
                <w:sz w:val="22"/>
                <w:szCs w:val="22"/>
              </w:rPr>
            </w:pPr>
          </w:p>
        </w:tc>
      </w:tr>
      <w:tr w:rsidR="00584EDA" w:rsidRPr="008262CD" w:rsidTr="000D70AF">
        <w:trPr>
          <w:trHeight w:val="983"/>
          <w:jc w:val="center"/>
        </w:trPr>
        <w:tc>
          <w:tcPr>
            <w:tcW w:w="4926" w:type="dxa"/>
            <w:shd w:val="clear" w:color="auto" w:fill="FFFFFF"/>
          </w:tcPr>
          <w:p w:rsidR="00584EDA" w:rsidRPr="00E2076F" w:rsidRDefault="00584EDA" w:rsidP="000D70AF">
            <w:pPr>
              <w:jc w:val="both"/>
              <w:rPr>
                <w:rFonts w:eastAsia="Times New Roman" w:cs="Times New Roman"/>
                <w:color w:val="000000"/>
                <w:sz w:val="22"/>
                <w:szCs w:val="22"/>
              </w:rPr>
            </w:pPr>
            <w:r w:rsidRPr="00E2076F">
              <w:rPr>
                <w:rFonts w:eastAsia="Times New Roman" w:cs="Times New Roman"/>
                <w:color w:val="000000"/>
                <w:sz w:val="22"/>
                <w:szCs w:val="22"/>
              </w:rPr>
              <w:t xml:space="preserve">Siedziba albo miejsce zamieszkania i </w:t>
            </w:r>
          </w:p>
          <w:p w:rsidR="00584EDA" w:rsidRPr="00E2076F" w:rsidRDefault="00584EDA" w:rsidP="000D70AF">
            <w:pPr>
              <w:jc w:val="both"/>
              <w:rPr>
                <w:rFonts w:eastAsia="Times New Roman" w:cs="Times New Roman"/>
                <w:color w:val="000000"/>
                <w:sz w:val="22"/>
                <w:szCs w:val="22"/>
              </w:rPr>
            </w:pPr>
            <w:r w:rsidRPr="00E2076F">
              <w:rPr>
                <w:rFonts w:eastAsia="Times New Roman" w:cs="Times New Roman"/>
                <w:color w:val="000000"/>
                <w:sz w:val="22"/>
                <w:szCs w:val="22"/>
              </w:rPr>
              <w:t xml:space="preserve">adres Wykonawcy (w tym województwo): </w:t>
            </w:r>
          </w:p>
        </w:tc>
        <w:tc>
          <w:tcPr>
            <w:tcW w:w="4902" w:type="dxa"/>
            <w:shd w:val="clear" w:color="auto" w:fill="FFFFFF"/>
          </w:tcPr>
          <w:p w:rsidR="00584EDA" w:rsidRPr="00E2076F" w:rsidRDefault="00584EDA" w:rsidP="000D70AF">
            <w:pPr>
              <w:snapToGrid w:val="0"/>
              <w:ind w:left="360"/>
              <w:jc w:val="both"/>
              <w:rPr>
                <w:rFonts w:eastAsia="Times New Roman" w:cs="Times New Roman"/>
                <w:color w:val="000000"/>
                <w:sz w:val="22"/>
                <w:szCs w:val="22"/>
              </w:rPr>
            </w:pPr>
          </w:p>
        </w:tc>
      </w:tr>
      <w:tr w:rsidR="00584EDA" w:rsidRPr="008262CD" w:rsidTr="000D70AF">
        <w:trPr>
          <w:trHeight w:val="984"/>
          <w:jc w:val="center"/>
        </w:trPr>
        <w:tc>
          <w:tcPr>
            <w:tcW w:w="4926" w:type="dxa"/>
            <w:shd w:val="clear" w:color="auto" w:fill="FFFFFF"/>
          </w:tcPr>
          <w:p w:rsidR="00584EDA" w:rsidRPr="00E2076F" w:rsidRDefault="00584EDA" w:rsidP="000D70AF">
            <w:pPr>
              <w:jc w:val="both"/>
              <w:rPr>
                <w:rFonts w:eastAsia="Times New Roman" w:cs="Times New Roman"/>
                <w:color w:val="000000"/>
                <w:sz w:val="22"/>
                <w:szCs w:val="22"/>
              </w:rPr>
            </w:pPr>
            <w:r w:rsidRPr="00E2076F">
              <w:rPr>
                <w:rFonts w:eastAsia="Times New Roman" w:cs="Times New Roman"/>
                <w:color w:val="000000"/>
                <w:sz w:val="22"/>
                <w:szCs w:val="22"/>
              </w:rPr>
              <w:t>NIP Wykonawcy:</w:t>
            </w:r>
          </w:p>
        </w:tc>
        <w:tc>
          <w:tcPr>
            <w:tcW w:w="4902" w:type="dxa"/>
            <w:shd w:val="clear" w:color="auto" w:fill="FFFFFF"/>
          </w:tcPr>
          <w:p w:rsidR="00584EDA" w:rsidRPr="00E2076F" w:rsidRDefault="00584EDA" w:rsidP="000D70AF">
            <w:pPr>
              <w:snapToGrid w:val="0"/>
              <w:jc w:val="both"/>
              <w:rPr>
                <w:rFonts w:eastAsia="Times New Roman" w:cs="Times New Roman"/>
                <w:color w:val="000000"/>
                <w:sz w:val="22"/>
                <w:szCs w:val="22"/>
              </w:rPr>
            </w:pPr>
          </w:p>
        </w:tc>
      </w:tr>
      <w:tr w:rsidR="00584EDA" w:rsidRPr="008262CD" w:rsidTr="000D70AF">
        <w:trPr>
          <w:trHeight w:val="983"/>
          <w:jc w:val="center"/>
        </w:trPr>
        <w:tc>
          <w:tcPr>
            <w:tcW w:w="4926" w:type="dxa"/>
            <w:shd w:val="clear" w:color="auto" w:fill="FFFFFF"/>
          </w:tcPr>
          <w:p w:rsidR="00584EDA" w:rsidRPr="00E2076F" w:rsidRDefault="00584EDA" w:rsidP="000D70AF">
            <w:pPr>
              <w:jc w:val="both"/>
              <w:rPr>
                <w:rFonts w:eastAsia="Times New Roman" w:cs="Times New Roman"/>
                <w:color w:val="000000"/>
                <w:sz w:val="22"/>
                <w:szCs w:val="22"/>
              </w:rPr>
            </w:pPr>
            <w:r w:rsidRPr="00E2076F">
              <w:rPr>
                <w:rFonts w:eastAsia="Times New Roman" w:cs="Times New Roman"/>
                <w:color w:val="000000"/>
                <w:sz w:val="22"/>
                <w:szCs w:val="22"/>
              </w:rPr>
              <w:t>REGON Wykonawcy:</w:t>
            </w:r>
          </w:p>
        </w:tc>
        <w:tc>
          <w:tcPr>
            <w:tcW w:w="4902" w:type="dxa"/>
            <w:shd w:val="clear" w:color="auto" w:fill="FFFFFF"/>
          </w:tcPr>
          <w:p w:rsidR="00584EDA" w:rsidRPr="00E2076F" w:rsidRDefault="00584EDA" w:rsidP="000D70AF">
            <w:pPr>
              <w:snapToGrid w:val="0"/>
              <w:ind w:left="360"/>
              <w:jc w:val="both"/>
              <w:rPr>
                <w:rFonts w:eastAsia="Times New Roman" w:cs="Times New Roman"/>
                <w:color w:val="000000"/>
                <w:sz w:val="22"/>
                <w:szCs w:val="22"/>
              </w:rPr>
            </w:pPr>
          </w:p>
        </w:tc>
      </w:tr>
      <w:tr w:rsidR="00584EDA" w:rsidRPr="008262CD" w:rsidTr="000D70AF">
        <w:trPr>
          <w:trHeight w:val="999"/>
          <w:jc w:val="center"/>
        </w:trPr>
        <w:tc>
          <w:tcPr>
            <w:tcW w:w="4926" w:type="dxa"/>
            <w:shd w:val="clear" w:color="auto" w:fill="FFFFFF"/>
          </w:tcPr>
          <w:p w:rsidR="00584EDA" w:rsidRPr="00E2076F" w:rsidRDefault="00584EDA" w:rsidP="000D70AF">
            <w:pPr>
              <w:jc w:val="both"/>
              <w:rPr>
                <w:rFonts w:eastAsia="Times New Roman" w:cs="Times New Roman"/>
                <w:color w:val="000000"/>
                <w:sz w:val="22"/>
                <w:szCs w:val="22"/>
              </w:rPr>
            </w:pPr>
            <w:r w:rsidRPr="00E2076F">
              <w:rPr>
                <w:rFonts w:eastAsia="Times New Roman" w:cs="Times New Roman"/>
                <w:color w:val="000000"/>
                <w:sz w:val="22"/>
                <w:szCs w:val="22"/>
              </w:rPr>
              <w:lastRenderedPageBreak/>
              <w:t>E-mail Wykonawcy:</w:t>
            </w:r>
          </w:p>
          <w:p w:rsidR="00584EDA" w:rsidRPr="00E2076F" w:rsidRDefault="00584EDA" w:rsidP="000D70AF">
            <w:pPr>
              <w:jc w:val="both"/>
              <w:rPr>
                <w:rFonts w:eastAsia="Times New Roman" w:cs="Times New Roman"/>
                <w:color w:val="000000"/>
                <w:sz w:val="22"/>
                <w:szCs w:val="22"/>
              </w:rPr>
            </w:pPr>
          </w:p>
          <w:p w:rsidR="00584EDA" w:rsidRPr="00E2076F" w:rsidRDefault="00584EDA" w:rsidP="000D70AF">
            <w:pPr>
              <w:jc w:val="both"/>
              <w:rPr>
                <w:rFonts w:eastAsia="Times New Roman" w:cs="Times New Roman"/>
                <w:color w:val="000000"/>
                <w:sz w:val="22"/>
                <w:szCs w:val="22"/>
              </w:rPr>
            </w:pPr>
          </w:p>
          <w:p w:rsidR="00584EDA" w:rsidRPr="00E2076F" w:rsidRDefault="00584EDA" w:rsidP="000D70AF">
            <w:pPr>
              <w:jc w:val="both"/>
              <w:rPr>
                <w:rFonts w:eastAsia="Times New Roman" w:cs="Times New Roman"/>
                <w:color w:val="000000"/>
                <w:sz w:val="22"/>
                <w:szCs w:val="22"/>
              </w:rPr>
            </w:pPr>
          </w:p>
          <w:p w:rsidR="00584EDA" w:rsidRPr="00E2076F" w:rsidRDefault="00584EDA" w:rsidP="000D70AF">
            <w:pPr>
              <w:jc w:val="both"/>
              <w:rPr>
                <w:rFonts w:eastAsia="Times New Roman" w:cs="Times New Roman"/>
                <w:color w:val="000000"/>
                <w:sz w:val="22"/>
                <w:szCs w:val="22"/>
              </w:rPr>
            </w:pPr>
          </w:p>
        </w:tc>
        <w:tc>
          <w:tcPr>
            <w:tcW w:w="4902" w:type="dxa"/>
            <w:shd w:val="clear" w:color="auto" w:fill="FFFFFF"/>
          </w:tcPr>
          <w:p w:rsidR="00584EDA" w:rsidRPr="00E2076F" w:rsidRDefault="00584EDA" w:rsidP="000D70AF">
            <w:pPr>
              <w:snapToGrid w:val="0"/>
              <w:ind w:left="360"/>
              <w:jc w:val="both"/>
              <w:rPr>
                <w:rFonts w:eastAsia="Times New Roman" w:cs="Times New Roman"/>
                <w:color w:val="000000"/>
                <w:sz w:val="22"/>
                <w:szCs w:val="22"/>
              </w:rPr>
            </w:pPr>
          </w:p>
        </w:tc>
      </w:tr>
      <w:tr w:rsidR="00584EDA" w:rsidRPr="008262CD" w:rsidTr="000D70AF">
        <w:trPr>
          <w:trHeight w:val="972"/>
          <w:jc w:val="center"/>
        </w:trPr>
        <w:tc>
          <w:tcPr>
            <w:tcW w:w="4926" w:type="dxa"/>
            <w:shd w:val="clear" w:color="auto" w:fill="FFFFFF"/>
          </w:tcPr>
          <w:p w:rsidR="00584EDA" w:rsidRPr="00E2076F" w:rsidRDefault="00584EDA" w:rsidP="000D70AF">
            <w:pPr>
              <w:jc w:val="both"/>
              <w:rPr>
                <w:rFonts w:eastAsia="Times New Roman" w:cs="Times New Roman"/>
                <w:color w:val="000000"/>
                <w:sz w:val="22"/>
                <w:szCs w:val="22"/>
              </w:rPr>
            </w:pPr>
            <w:r w:rsidRPr="00E2076F">
              <w:rPr>
                <w:rFonts w:eastAsia="Times New Roman" w:cs="Times New Roman"/>
                <w:color w:val="000000"/>
                <w:sz w:val="22"/>
                <w:szCs w:val="22"/>
              </w:rPr>
              <w:t>Osoba upoważniona do reprezentacji Wykonawcy/ów i podpisująca ofertę:</w:t>
            </w:r>
          </w:p>
        </w:tc>
        <w:tc>
          <w:tcPr>
            <w:tcW w:w="4902" w:type="dxa"/>
            <w:shd w:val="clear" w:color="auto" w:fill="FFFFFF"/>
          </w:tcPr>
          <w:p w:rsidR="00584EDA" w:rsidRPr="00E2076F" w:rsidRDefault="00584EDA" w:rsidP="000D70AF">
            <w:pPr>
              <w:snapToGrid w:val="0"/>
              <w:ind w:left="360"/>
              <w:jc w:val="both"/>
              <w:rPr>
                <w:rFonts w:eastAsia="Times New Roman" w:cs="Times New Roman"/>
                <w:color w:val="000000"/>
                <w:sz w:val="22"/>
                <w:szCs w:val="22"/>
              </w:rPr>
            </w:pPr>
          </w:p>
          <w:p w:rsidR="00584EDA" w:rsidRPr="00E2076F" w:rsidRDefault="00584EDA" w:rsidP="000D70AF">
            <w:pPr>
              <w:ind w:left="360"/>
              <w:jc w:val="both"/>
              <w:rPr>
                <w:rFonts w:eastAsia="Times New Roman" w:cs="Times New Roman"/>
                <w:color w:val="000000"/>
                <w:sz w:val="22"/>
                <w:szCs w:val="22"/>
              </w:rPr>
            </w:pPr>
          </w:p>
          <w:p w:rsidR="00584EDA" w:rsidRPr="00E2076F" w:rsidRDefault="00584EDA" w:rsidP="000D70AF">
            <w:pPr>
              <w:ind w:left="360"/>
              <w:jc w:val="both"/>
              <w:rPr>
                <w:rFonts w:eastAsia="Times New Roman" w:cs="Times New Roman"/>
                <w:color w:val="000000"/>
                <w:sz w:val="22"/>
                <w:szCs w:val="22"/>
              </w:rPr>
            </w:pPr>
          </w:p>
          <w:p w:rsidR="00584EDA" w:rsidRPr="00E2076F" w:rsidRDefault="00584EDA" w:rsidP="000D70AF">
            <w:pPr>
              <w:ind w:left="360"/>
              <w:jc w:val="both"/>
              <w:rPr>
                <w:rFonts w:eastAsia="Times New Roman" w:cs="Times New Roman"/>
                <w:color w:val="000000"/>
                <w:sz w:val="22"/>
                <w:szCs w:val="22"/>
              </w:rPr>
            </w:pPr>
          </w:p>
          <w:p w:rsidR="00584EDA" w:rsidRPr="00E2076F" w:rsidRDefault="00584EDA" w:rsidP="000D70AF">
            <w:pPr>
              <w:ind w:left="360"/>
              <w:jc w:val="both"/>
              <w:rPr>
                <w:rFonts w:eastAsia="Times New Roman" w:cs="Times New Roman"/>
                <w:color w:val="000000"/>
                <w:sz w:val="22"/>
                <w:szCs w:val="22"/>
              </w:rPr>
            </w:pPr>
          </w:p>
          <w:p w:rsidR="00584EDA" w:rsidRPr="00E2076F" w:rsidRDefault="00584EDA" w:rsidP="000D70AF">
            <w:pPr>
              <w:ind w:left="360"/>
              <w:jc w:val="both"/>
              <w:rPr>
                <w:rFonts w:eastAsia="Times New Roman" w:cs="Times New Roman"/>
                <w:color w:val="000000"/>
                <w:sz w:val="22"/>
                <w:szCs w:val="22"/>
              </w:rPr>
            </w:pPr>
          </w:p>
        </w:tc>
      </w:tr>
      <w:tr w:rsidR="00584EDA" w:rsidRPr="008262CD" w:rsidTr="000D70AF">
        <w:trPr>
          <w:trHeight w:val="463"/>
          <w:jc w:val="center"/>
        </w:trPr>
        <w:tc>
          <w:tcPr>
            <w:tcW w:w="4926" w:type="dxa"/>
            <w:shd w:val="clear" w:color="auto" w:fill="FFFFFF"/>
          </w:tcPr>
          <w:p w:rsidR="00584EDA" w:rsidRPr="00E2076F" w:rsidRDefault="00584EDA" w:rsidP="000D70AF">
            <w:pPr>
              <w:jc w:val="both"/>
              <w:rPr>
                <w:rFonts w:eastAsia="Times New Roman" w:cs="Times New Roman"/>
                <w:color w:val="000000"/>
                <w:sz w:val="22"/>
                <w:szCs w:val="22"/>
              </w:rPr>
            </w:pPr>
            <w:r w:rsidRPr="00E2076F">
              <w:rPr>
                <w:rFonts w:eastAsia="Times New Roman" w:cs="Times New Roman"/>
                <w:color w:val="000000"/>
                <w:sz w:val="22"/>
                <w:szCs w:val="22"/>
              </w:rPr>
              <w:t xml:space="preserve">Osoba odpowiedzialna za kontakty z Zamawiającym: </w:t>
            </w:r>
          </w:p>
          <w:p w:rsidR="00584EDA" w:rsidRPr="00E2076F" w:rsidRDefault="00584EDA" w:rsidP="000D70AF">
            <w:pPr>
              <w:ind w:left="360"/>
              <w:jc w:val="both"/>
              <w:rPr>
                <w:rFonts w:eastAsia="Times New Roman" w:cs="Times New Roman"/>
                <w:color w:val="000000"/>
                <w:sz w:val="22"/>
                <w:szCs w:val="22"/>
              </w:rPr>
            </w:pPr>
          </w:p>
          <w:p w:rsidR="00584EDA" w:rsidRPr="00E2076F" w:rsidRDefault="00584EDA" w:rsidP="000D70AF">
            <w:pPr>
              <w:ind w:left="360"/>
              <w:jc w:val="both"/>
              <w:rPr>
                <w:rFonts w:eastAsia="Times New Roman" w:cs="Times New Roman"/>
                <w:color w:val="000000"/>
                <w:sz w:val="22"/>
                <w:szCs w:val="22"/>
              </w:rPr>
            </w:pPr>
          </w:p>
          <w:p w:rsidR="00584EDA" w:rsidRPr="00E2076F" w:rsidRDefault="00584EDA" w:rsidP="000D70AF">
            <w:pPr>
              <w:ind w:left="360"/>
              <w:jc w:val="both"/>
              <w:rPr>
                <w:rFonts w:eastAsia="Times New Roman" w:cs="Times New Roman"/>
                <w:color w:val="000000"/>
                <w:sz w:val="22"/>
                <w:szCs w:val="22"/>
              </w:rPr>
            </w:pPr>
          </w:p>
        </w:tc>
        <w:tc>
          <w:tcPr>
            <w:tcW w:w="4902" w:type="dxa"/>
            <w:shd w:val="clear" w:color="auto" w:fill="FFFFFF"/>
          </w:tcPr>
          <w:p w:rsidR="00584EDA" w:rsidRPr="00E2076F" w:rsidRDefault="00584EDA" w:rsidP="000D70AF">
            <w:pPr>
              <w:snapToGrid w:val="0"/>
              <w:ind w:left="360"/>
              <w:jc w:val="both"/>
              <w:rPr>
                <w:rFonts w:eastAsia="Times New Roman" w:cs="Times New Roman"/>
                <w:color w:val="000000"/>
                <w:sz w:val="22"/>
                <w:szCs w:val="22"/>
              </w:rPr>
            </w:pPr>
          </w:p>
        </w:tc>
      </w:tr>
      <w:tr w:rsidR="00584EDA" w:rsidRPr="008262CD" w:rsidTr="000D70AF">
        <w:trPr>
          <w:jc w:val="center"/>
        </w:trPr>
        <w:tc>
          <w:tcPr>
            <w:tcW w:w="9828" w:type="dxa"/>
            <w:gridSpan w:val="2"/>
            <w:shd w:val="clear" w:color="auto" w:fill="FFFFFF"/>
          </w:tcPr>
          <w:p w:rsidR="00584EDA" w:rsidRPr="00E2076F" w:rsidRDefault="00584EDA" w:rsidP="000D70AF">
            <w:pPr>
              <w:jc w:val="center"/>
              <w:rPr>
                <w:rFonts w:eastAsia="Times New Roman" w:cs="Times New Roman"/>
                <w:b/>
                <w:color w:val="000000"/>
                <w:sz w:val="22"/>
                <w:szCs w:val="22"/>
              </w:rPr>
            </w:pPr>
            <w:r w:rsidRPr="00E2076F">
              <w:rPr>
                <w:rFonts w:eastAsia="Times New Roman" w:cs="Times New Roman"/>
                <w:b/>
                <w:color w:val="000000"/>
                <w:sz w:val="22"/>
                <w:szCs w:val="22"/>
                <w:u w:val="single"/>
              </w:rPr>
              <w:t>B. Oferowany przedmiot zamówienia:</w:t>
            </w:r>
          </w:p>
          <w:p w:rsidR="00584EDA" w:rsidRPr="00E2076F" w:rsidRDefault="00584EDA" w:rsidP="000D70AF">
            <w:pPr>
              <w:jc w:val="both"/>
              <w:rPr>
                <w:rFonts w:eastAsia="Times New Roman" w:cs="Times New Roman"/>
                <w:b/>
                <w:color w:val="000000"/>
                <w:sz w:val="22"/>
                <w:szCs w:val="22"/>
              </w:rPr>
            </w:pPr>
          </w:p>
          <w:p w:rsidR="00584EDA" w:rsidRPr="004D3982" w:rsidRDefault="00584EDA" w:rsidP="00584EDA">
            <w:pPr>
              <w:pStyle w:val="Akapitzlist"/>
              <w:numPr>
                <w:ilvl w:val="0"/>
                <w:numId w:val="6"/>
              </w:numPr>
              <w:spacing w:after="0" w:line="240" w:lineRule="auto"/>
              <w:ind w:left="277" w:hanging="277"/>
              <w:jc w:val="both"/>
              <w:rPr>
                <w:b/>
              </w:rPr>
            </w:pPr>
            <w:r w:rsidRPr="000752FF">
              <w:rPr>
                <w:b/>
              </w:rPr>
              <w:t xml:space="preserve">W związku z ogłoszeniem zamówienia na wykonanie </w:t>
            </w:r>
            <w:r w:rsidRPr="000752FF">
              <w:rPr>
                <w:b/>
                <w:bCs/>
              </w:rPr>
              <w:t xml:space="preserve">zadania pn. </w:t>
            </w:r>
            <w:r w:rsidRPr="004D3982">
              <w:rPr>
                <w:b/>
                <w:kern w:val="2"/>
              </w:rPr>
              <w:t>„</w:t>
            </w:r>
            <w:r w:rsidRPr="004D3982">
              <w:rPr>
                <w:b/>
                <w:bCs/>
                <w:kern w:val="2"/>
              </w:rPr>
              <w:t>Zakup ciężkiego samochodu ratowniczo – gaśniczego ze zwiększonym po</w:t>
            </w:r>
            <w:r>
              <w:rPr>
                <w:b/>
                <w:bCs/>
                <w:kern w:val="2"/>
              </w:rPr>
              <w:t>tencjałem ratownictwa drogowego dla Ochotniczej Straż</w:t>
            </w:r>
            <w:r w:rsidRPr="004D3982">
              <w:rPr>
                <w:b/>
                <w:bCs/>
                <w:kern w:val="2"/>
              </w:rPr>
              <w:t>y Pożarnej w Budkach Piaseckich”</w:t>
            </w:r>
            <w:r w:rsidRPr="004D3982">
              <w:rPr>
                <w:b/>
              </w:rPr>
              <w:t xml:space="preserve">, oferujemy dostarczenie samochodu o parametrach szczegółowo określonych w załączniku do Formularza ofertowego – oferowane parametry samochodu ratowniczo – gaśniczego, za łączną cenę w wysokości brutto …………………………. złotych, (słownie złotych: ………………………………………………………………..…………………………………. ), w tym ………………. % VAT. </w:t>
            </w:r>
          </w:p>
          <w:p w:rsidR="00584EDA" w:rsidRDefault="00584EDA" w:rsidP="000D70AF">
            <w:pPr>
              <w:pStyle w:val="Akapitzlist"/>
              <w:ind w:left="-24"/>
              <w:jc w:val="both"/>
              <w:rPr>
                <w:b/>
              </w:rPr>
            </w:pPr>
          </w:p>
          <w:p w:rsidR="00584EDA" w:rsidRPr="00FD0955" w:rsidRDefault="00584EDA" w:rsidP="000D70AF">
            <w:pPr>
              <w:pStyle w:val="Akapitzlist"/>
              <w:ind w:left="-24"/>
              <w:jc w:val="both"/>
              <w:rPr>
                <w:b/>
                <w:color w:val="FF0000"/>
              </w:rPr>
            </w:pPr>
            <w:r w:rsidRPr="006A24E6">
              <w:rPr>
                <w:b/>
                <w:color w:val="000000"/>
              </w:rPr>
              <w:t xml:space="preserve">Wykonawca jest zobowiązany dokonać opisu zaoferowanego samochodu poprzez uzupełnienie załącznika </w:t>
            </w:r>
            <w:r>
              <w:rPr>
                <w:b/>
                <w:color w:val="000000"/>
              </w:rPr>
              <w:t>do formularza ofertowego,</w:t>
            </w:r>
            <w:r w:rsidRPr="006A24E6">
              <w:rPr>
                <w:b/>
                <w:color w:val="000000"/>
              </w:rPr>
              <w:t xml:space="preserve"> oznaczone</w:t>
            </w:r>
            <w:r>
              <w:rPr>
                <w:b/>
                <w:color w:val="000000"/>
              </w:rPr>
              <w:t>go</w:t>
            </w:r>
            <w:r w:rsidRPr="006A24E6">
              <w:rPr>
                <w:b/>
                <w:color w:val="000000"/>
              </w:rPr>
              <w:t xml:space="preserve"> „O</w:t>
            </w:r>
            <w:r w:rsidRPr="006A24E6">
              <w:rPr>
                <w:rFonts w:eastAsia="Calibri"/>
                <w:b/>
                <w:color w:val="000000"/>
                <w:lang w:eastAsia="ar-SA"/>
              </w:rPr>
              <w:t xml:space="preserve">ferowane parametry </w:t>
            </w:r>
            <w:r w:rsidRPr="000752FF">
              <w:rPr>
                <w:b/>
              </w:rPr>
              <w:t>samochodu ratowniczo – gaśniczego</w:t>
            </w:r>
            <w:r w:rsidRPr="006A24E6">
              <w:rPr>
                <w:rFonts w:eastAsia="Calibri"/>
                <w:b/>
                <w:color w:val="000000"/>
                <w:lang w:eastAsia="ar-SA"/>
              </w:rPr>
              <w:t>”.</w:t>
            </w:r>
          </w:p>
          <w:p w:rsidR="00584EDA" w:rsidRPr="000752FF" w:rsidRDefault="00584EDA" w:rsidP="000D70AF">
            <w:pPr>
              <w:pStyle w:val="Akapitzlist"/>
              <w:ind w:left="336"/>
              <w:jc w:val="both"/>
              <w:rPr>
                <w:color w:val="FF0000"/>
              </w:rPr>
            </w:pPr>
          </w:p>
          <w:p w:rsidR="00584EDA" w:rsidRPr="003F713B" w:rsidRDefault="00584EDA" w:rsidP="00584EDA">
            <w:pPr>
              <w:pStyle w:val="Akapitzlist"/>
              <w:numPr>
                <w:ilvl w:val="0"/>
                <w:numId w:val="6"/>
              </w:numPr>
              <w:spacing w:after="0" w:line="240" w:lineRule="auto"/>
              <w:ind w:left="419"/>
              <w:jc w:val="both"/>
            </w:pPr>
            <w:r w:rsidRPr="003F713B">
              <w:rPr>
                <w:b/>
                <w:color w:val="000000"/>
                <w:lang w:eastAsia="ar-SA"/>
              </w:rPr>
              <w:t xml:space="preserve">Dostarczany pojazd będzie posiadał </w:t>
            </w:r>
            <w:r w:rsidRPr="003F713B">
              <w:rPr>
                <w:rFonts w:eastAsia="Calibri"/>
                <w:b/>
                <w:lang w:eastAsia="ar-SA"/>
              </w:rPr>
              <w:t>typ zawieszenia kabiny*:</w:t>
            </w:r>
          </w:p>
          <w:p w:rsidR="00584EDA" w:rsidRPr="003F713B" w:rsidRDefault="00584EDA" w:rsidP="000D70AF">
            <w:pPr>
              <w:pStyle w:val="Akapitzlist"/>
              <w:ind w:left="336"/>
              <w:jc w:val="both"/>
            </w:pPr>
          </w:p>
          <w:p w:rsidR="00584EDA" w:rsidRPr="003F713B" w:rsidRDefault="00584EDA" w:rsidP="000D70AF">
            <w:pPr>
              <w:spacing w:after="120" w:line="276" w:lineRule="auto"/>
              <w:ind w:left="708" w:hanging="372"/>
              <w:jc w:val="both"/>
              <w:rPr>
                <w:rFonts w:eastAsia="Calibri"/>
                <w:b/>
                <w:sz w:val="22"/>
                <w:szCs w:val="22"/>
              </w:rPr>
            </w:pPr>
            <w:r w:rsidRPr="003F713B">
              <w:rPr>
                <w:rFonts w:eastAsia="Calibri"/>
                <w:b/>
                <w:sz w:val="22"/>
                <w:szCs w:val="22"/>
              </w:rPr>
              <w:sym w:font="Symbol" w:char="F07F"/>
            </w:r>
            <w:r w:rsidRPr="003F713B">
              <w:rPr>
                <w:rFonts w:eastAsia="Calibri"/>
                <w:b/>
                <w:sz w:val="22"/>
                <w:szCs w:val="22"/>
              </w:rPr>
              <w:tab/>
              <w:t>mechaniczny</w:t>
            </w:r>
          </w:p>
          <w:p w:rsidR="00584EDA" w:rsidRDefault="00584EDA" w:rsidP="000D70AF">
            <w:pPr>
              <w:spacing w:line="200" w:lineRule="atLeast"/>
              <w:ind w:left="336"/>
              <w:jc w:val="both"/>
              <w:rPr>
                <w:rFonts w:eastAsia="Calibri"/>
                <w:b/>
                <w:sz w:val="22"/>
                <w:szCs w:val="22"/>
              </w:rPr>
            </w:pPr>
            <w:r w:rsidRPr="003F713B">
              <w:rPr>
                <w:rFonts w:eastAsia="Calibri"/>
                <w:b/>
                <w:sz w:val="22"/>
                <w:szCs w:val="22"/>
              </w:rPr>
              <w:sym w:font="Symbol" w:char="F07F"/>
            </w:r>
            <w:r w:rsidRPr="003F713B">
              <w:rPr>
                <w:rFonts w:eastAsia="Calibri"/>
                <w:b/>
                <w:sz w:val="22"/>
                <w:szCs w:val="22"/>
              </w:rPr>
              <w:tab/>
              <w:t>pneumatyczny</w:t>
            </w:r>
          </w:p>
          <w:p w:rsidR="00584EDA" w:rsidRDefault="00584EDA" w:rsidP="000D70AF">
            <w:pPr>
              <w:spacing w:line="200" w:lineRule="atLeast"/>
              <w:ind w:left="336"/>
              <w:jc w:val="both"/>
              <w:rPr>
                <w:b/>
                <w:color w:val="000000"/>
                <w:sz w:val="22"/>
                <w:szCs w:val="22"/>
              </w:rPr>
            </w:pPr>
          </w:p>
          <w:p w:rsidR="00584EDA" w:rsidRDefault="00584EDA" w:rsidP="00584EDA">
            <w:pPr>
              <w:numPr>
                <w:ilvl w:val="0"/>
                <w:numId w:val="6"/>
              </w:numPr>
              <w:spacing w:line="200" w:lineRule="atLeast"/>
              <w:ind w:left="419"/>
              <w:jc w:val="both"/>
              <w:rPr>
                <w:b/>
                <w:color w:val="000000"/>
                <w:sz w:val="22"/>
                <w:szCs w:val="22"/>
              </w:rPr>
            </w:pPr>
            <w:r w:rsidRPr="003F713B">
              <w:rPr>
                <w:b/>
                <w:color w:val="000000"/>
                <w:sz w:val="22"/>
                <w:szCs w:val="22"/>
              </w:rPr>
              <w:t xml:space="preserve">Dostarczany pojazd będzie posiadał </w:t>
            </w:r>
            <w:r w:rsidRPr="003F713B">
              <w:rPr>
                <w:rFonts w:eastAsia="Calibri"/>
                <w:b/>
                <w:sz w:val="22"/>
                <w:szCs w:val="22"/>
              </w:rPr>
              <w:t xml:space="preserve">moc silnika: …………………… KM </w:t>
            </w:r>
          </w:p>
          <w:p w:rsidR="00584EDA" w:rsidRPr="006B3429" w:rsidRDefault="00584EDA" w:rsidP="00584EDA">
            <w:pPr>
              <w:numPr>
                <w:ilvl w:val="0"/>
                <w:numId w:val="6"/>
              </w:numPr>
              <w:spacing w:line="200" w:lineRule="atLeast"/>
              <w:ind w:left="419"/>
              <w:jc w:val="both"/>
              <w:rPr>
                <w:b/>
                <w:color w:val="000000"/>
                <w:sz w:val="22"/>
                <w:szCs w:val="22"/>
              </w:rPr>
            </w:pPr>
            <w:r w:rsidRPr="003F713B">
              <w:rPr>
                <w:b/>
                <w:color w:val="000000"/>
                <w:sz w:val="22"/>
                <w:szCs w:val="22"/>
              </w:rPr>
              <w:t xml:space="preserve">Dostarczany pojazd będzie posiadał </w:t>
            </w:r>
            <w:r w:rsidRPr="003F713B">
              <w:rPr>
                <w:rFonts w:eastAsia="Calibri"/>
                <w:b/>
                <w:sz w:val="22"/>
                <w:szCs w:val="22"/>
              </w:rPr>
              <w:t>zbiornik na wodę o pojemności: …………………… m</w:t>
            </w:r>
            <w:r w:rsidRPr="003F713B">
              <w:rPr>
                <w:rFonts w:eastAsia="Calibri"/>
                <w:b/>
                <w:sz w:val="22"/>
                <w:szCs w:val="22"/>
                <w:vertAlign w:val="superscript"/>
              </w:rPr>
              <w:t>3</w:t>
            </w:r>
          </w:p>
          <w:p w:rsidR="00584EDA" w:rsidRPr="00766CDB" w:rsidRDefault="00584EDA" w:rsidP="000D70AF">
            <w:pPr>
              <w:pStyle w:val="Akapitzlist"/>
              <w:spacing w:after="0" w:line="240" w:lineRule="auto"/>
              <w:ind w:left="0"/>
              <w:jc w:val="both"/>
              <w:rPr>
                <w:b/>
              </w:rPr>
            </w:pPr>
            <w:r w:rsidRPr="003F713B">
              <w:rPr>
                <w:rFonts w:eastAsia="Calibri" w:cs="Calibri"/>
                <w:b/>
                <w:lang w:eastAsia="ar-SA"/>
              </w:rPr>
              <w:t>*</w:t>
            </w:r>
            <w:r w:rsidRPr="003F713B">
              <w:rPr>
                <w:rFonts w:eastAsia="Calibri" w:cs="Calibri"/>
                <w:lang w:eastAsia="ar-SA"/>
              </w:rPr>
              <w:t xml:space="preserve"> - wybrany parametr należy zaznaczyć „X”</w:t>
            </w:r>
          </w:p>
        </w:tc>
      </w:tr>
      <w:tr w:rsidR="00584EDA" w:rsidRPr="008262CD" w:rsidTr="000D70AF">
        <w:trPr>
          <w:jc w:val="center"/>
        </w:trPr>
        <w:tc>
          <w:tcPr>
            <w:tcW w:w="9828" w:type="dxa"/>
            <w:gridSpan w:val="2"/>
            <w:shd w:val="clear" w:color="auto" w:fill="FFFFFF"/>
          </w:tcPr>
          <w:p w:rsidR="00584EDA" w:rsidRPr="00E2076F" w:rsidRDefault="00584EDA" w:rsidP="000D70AF">
            <w:pPr>
              <w:jc w:val="center"/>
              <w:rPr>
                <w:rFonts w:eastAsia="Times New Roman" w:cs="Times New Roman"/>
                <w:sz w:val="22"/>
                <w:szCs w:val="22"/>
              </w:rPr>
            </w:pPr>
            <w:r w:rsidRPr="00E2076F">
              <w:rPr>
                <w:rFonts w:eastAsia="Times New Roman" w:cs="Times New Roman"/>
                <w:b/>
                <w:color w:val="000000"/>
                <w:sz w:val="22"/>
                <w:szCs w:val="22"/>
                <w:u w:val="single"/>
              </w:rPr>
              <w:t>C. Oświadczenia:</w:t>
            </w:r>
          </w:p>
          <w:p w:rsidR="00584EDA" w:rsidRPr="00E2076F" w:rsidRDefault="00584EDA" w:rsidP="000D70AF">
            <w:pPr>
              <w:jc w:val="both"/>
              <w:rPr>
                <w:rFonts w:eastAsia="Times New Roman" w:cs="Times New Roman"/>
                <w:sz w:val="22"/>
                <w:szCs w:val="22"/>
              </w:rPr>
            </w:pPr>
          </w:p>
          <w:p w:rsidR="00584EDA" w:rsidRPr="00923D3A" w:rsidRDefault="00584EDA" w:rsidP="00584EDA">
            <w:pPr>
              <w:numPr>
                <w:ilvl w:val="0"/>
                <w:numId w:val="4"/>
              </w:numPr>
              <w:jc w:val="both"/>
              <w:rPr>
                <w:rFonts w:eastAsia="TimesNewRoman" w:cs="Times New Roman"/>
                <w:sz w:val="22"/>
                <w:szCs w:val="22"/>
              </w:rPr>
            </w:pPr>
            <w:r w:rsidRPr="00923D3A">
              <w:rPr>
                <w:rFonts w:eastAsia="Times New Roman" w:cs="Times New Roman"/>
                <w:sz w:val="22"/>
                <w:szCs w:val="22"/>
              </w:rPr>
              <w:t xml:space="preserve">zapoznałem </w:t>
            </w:r>
            <w:r w:rsidRPr="00923D3A">
              <w:rPr>
                <w:rFonts w:cs="Times New Roman"/>
                <w:sz w:val="22"/>
                <w:szCs w:val="22"/>
              </w:rPr>
              <w:t>się ze Specyfikacją Warunków Zmówienia wraz z załącznikami i nie wnoszę do nich zastrzeżeń oraz, że uzyskałem wszelkie niezbędne informacje do przygotowania oferty i wykonania zamówienia w terminie określonym przez Zamawiającego,</w:t>
            </w:r>
          </w:p>
          <w:p w:rsidR="00584EDA" w:rsidRPr="00E2076F" w:rsidRDefault="00584EDA" w:rsidP="00584EDA">
            <w:pPr>
              <w:numPr>
                <w:ilvl w:val="0"/>
                <w:numId w:val="4"/>
              </w:numPr>
              <w:spacing w:line="260" w:lineRule="atLeast"/>
              <w:jc w:val="both"/>
              <w:rPr>
                <w:rFonts w:eastAsia="Times New Roman" w:cs="Times New Roman"/>
                <w:color w:val="000000"/>
                <w:sz w:val="22"/>
                <w:szCs w:val="22"/>
              </w:rPr>
            </w:pPr>
            <w:r w:rsidRPr="00E2076F">
              <w:rPr>
                <w:rFonts w:eastAsia="TimesNewRoman" w:cs="Times New Roman"/>
                <w:sz w:val="22"/>
                <w:szCs w:val="22"/>
              </w:rPr>
              <w:t xml:space="preserve">oświadczam, że warunki </w:t>
            </w:r>
            <w:r>
              <w:rPr>
                <w:rFonts w:eastAsia="TimesNewRoman" w:cs="Times New Roman"/>
                <w:sz w:val="22"/>
                <w:szCs w:val="22"/>
              </w:rPr>
              <w:t>realizacji zamówienia</w:t>
            </w:r>
            <w:r w:rsidRPr="00E2076F">
              <w:rPr>
                <w:rFonts w:eastAsia="TimesNewRoman" w:cs="Times New Roman"/>
                <w:sz w:val="22"/>
                <w:szCs w:val="22"/>
              </w:rPr>
              <w:t xml:space="preserve"> są mi znane,</w:t>
            </w:r>
          </w:p>
          <w:p w:rsidR="00584EDA" w:rsidRPr="00E2076F" w:rsidRDefault="00584EDA" w:rsidP="00584EDA">
            <w:pPr>
              <w:numPr>
                <w:ilvl w:val="0"/>
                <w:numId w:val="4"/>
              </w:numPr>
              <w:jc w:val="both"/>
              <w:rPr>
                <w:rFonts w:eastAsia="Times New Roman" w:cs="Times New Roman"/>
                <w:color w:val="000000"/>
                <w:sz w:val="22"/>
                <w:szCs w:val="22"/>
              </w:rPr>
            </w:pPr>
            <w:r w:rsidRPr="00E2076F">
              <w:rPr>
                <w:rFonts w:eastAsia="Times New Roman" w:cs="Times New Roman"/>
                <w:color w:val="000000"/>
                <w:sz w:val="22"/>
                <w:szCs w:val="22"/>
              </w:rPr>
              <w:t>uważam się za związany niniejszą ofertą przez okres wskazany w specyfikacji warunków zamówienia,</w:t>
            </w:r>
          </w:p>
          <w:p w:rsidR="00584EDA" w:rsidRPr="00E2076F" w:rsidRDefault="00584EDA" w:rsidP="00584EDA">
            <w:pPr>
              <w:numPr>
                <w:ilvl w:val="0"/>
                <w:numId w:val="4"/>
              </w:numPr>
              <w:jc w:val="both"/>
              <w:rPr>
                <w:rFonts w:cs="Times New Roman"/>
                <w:sz w:val="22"/>
                <w:szCs w:val="22"/>
              </w:rPr>
            </w:pPr>
            <w:r w:rsidRPr="00E2076F">
              <w:rPr>
                <w:rFonts w:eastAsia="Times New Roman" w:cs="Times New Roman"/>
                <w:color w:val="000000"/>
                <w:sz w:val="22"/>
                <w:szCs w:val="22"/>
              </w:rPr>
              <w:t>w cenę oferty zostały wliczone wszelkie koszty związane z realizacją zamówienia zgodnie z wymaganiami SWZ,</w:t>
            </w:r>
          </w:p>
          <w:p w:rsidR="00584EDA" w:rsidRPr="00E2076F" w:rsidRDefault="00584EDA" w:rsidP="00584EDA">
            <w:pPr>
              <w:numPr>
                <w:ilvl w:val="0"/>
                <w:numId w:val="4"/>
              </w:numPr>
              <w:jc w:val="both"/>
              <w:rPr>
                <w:rFonts w:cs="Times New Roman"/>
                <w:sz w:val="22"/>
                <w:szCs w:val="22"/>
              </w:rPr>
            </w:pPr>
            <w:r w:rsidRPr="00E2076F">
              <w:rPr>
                <w:rFonts w:cs="Times New Roman"/>
                <w:sz w:val="22"/>
                <w:szCs w:val="22"/>
              </w:rPr>
              <w:t xml:space="preserve">wadium w kwocie wymaganej w SWZ zostało wniesione w dniu ….................  w formie: ................................. Wadium wniesione w pieniądzu należy zwrócić na rachunek bankowy nr </w:t>
            </w:r>
            <w:r w:rsidRPr="00E2076F">
              <w:rPr>
                <w:rFonts w:eastAsia="Times New Roman" w:cs="Times New Roman"/>
                <w:color w:val="000000"/>
                <w:sz w:val="22"/>
                <w:szCs w:val="22"/>
              </w:rPr>
              <w:t>………………………………………………………………………………………………</w:t>
            </w:r>
            <w:r>
              <w:rPr>
                <w:rFonts w:eastAsia="Times New Roman" w:cs="Times New Roman"/>
                <w:color w:val="000000"/>
                <w:sz w:val="22"/>
                <w:szCs w:val="22"/>
              </w:rPr>
              <w:t>……………</w:t>
            </w:r>
            <w:r w:rsidRPr="00E2076F">
              <w:rPr>
                <w:rFonts w:cs="Times New Roman"/>
                <w:sz w:val="22"/>
                <w:szCs w:val="22"/>
              </w:rPr>
              <w:t xml:space="preserve">prowadzony w banku </w:t>
            </w:r>
            <w:r w:rsidRPr="00E2076F">
              <w:rPr>
                <w:rFonts w:eastAsia="Times New Roman" w:cs="Times New Roman"/>
                <w:color w:val="000000"/>
                <w:sz w:val="22"/>
                <w:szCs w:val="22"/>
              </w:rPr>
              <w:t>…………………………</w:t>
            </w:r>
            <w:r>
              <w:rPr>
                <w:rFonts w:eastAsia="Times New Roman" w:cs="Times New Roman"/>
                <w:color w:val="000000"/>
                <w:sz w:val="22"/>
                <w:szCs w:val="22"/>
              </w:rPr>
              <w:t>…………………………………………………………………………………</w:t>
            </w:r>
          </w:p>
          <w:p w:rsidR="00584EDA" w:rsidRPr="00E2076F" w:rsidRDefault="00584EDA" w:rsidP="000D70AF">
            <w:pPr>
              <w:ind w:left="419"/>
              <w:jc w:val="both"/>
              <w:rPr>
                <w:rFonts w:eastAsia="Times New Roman" w:cs="Times New Roman"/>
                <w:color w:val="000000"/>
                <w:sz w:val="22"/>
                <w:szCs w:val="22"/>
              </w:rPr>
            </w:pPr>
            <w:r w:rsidRPr="00E2076F">
              <w:rPr>
                <w:rFonts w:cs="Times New Roman"/>
                <w:sz w:val="22"/>
                <w:szCs w:val="22"/>
              </w:rPr>
              <w:t xml:space="preserve">Wadium wniesione w innej formie niż w pieniądzu należy zwrócić poprzez złożenie oświadczenia o </w:t>
            </w:r>
            <w:r w:rsidRPr="00E2076F">
              <w:rPr>
                <w:rFonts w:cs="Times New Roman"/>
                <w:sz w:val="22"/>
                <w:szCs w:val="22"/>
              </w:rPr>
              <w:lastRenderedPageBreak/>
              <w:t xml:space="preserve">zwolnieniu wadium na </w:t>
            </w:r>
            <w:r>
              <w:rPr>
                <w:rFonts w:cs="Times New Roman"/>
                <w:sz w:val="22"/>
                <w:szCs w:val="22"/>
              </w:rPr>
              <w:t xml:space="preserve">następujący </w:t>
            </w:r>
            <w:r w:rsidRPr="00E2076F">
              <w:rPr>
                <w:rFonts w:cs="Times New Roman"/>
                <w:sz w:val="22"/>
                <w:szCs w:val="22"/>
              </w:rPr>
              <w:t>adres</w:t>
            </w:r>
            <w:r>
              <w:rPr>
                <w:rFonts w:cs="Times New Roman"/>
                <w:sz w:val="22"/>
                <w:szCs w:val="22"/>
              </w:rPr>
              <w:t xml:space="preserve"> gwaranta</w:t>
            </w:r>
            <w:r w:rsidRPr="00E2076F">
              <w:rPr>
                <w:rFonts w:cs="Times New Roman"/>
                <w:sz w:val="22"/>
                <w:szCs w:val="22"/>
              </w:rPr>
              <w:t>:</w:t>
            </w:r>
          </w:p>
          <w:p w:rsidR="00584EDA" w:rsidRPr="00E2076F" w:rsidRDefault="00584EDA" w:rsidP="000D70AF">
            <w:pPr>
              <w:ind w:left="419"/>
              <w:jc w:val="both"/>
              <w:rPr>
                <w:rFonts w:eastAsia="Times New Roman" w:cs="Times New Roman"/>
                <w:color w:val="000000"/>
                <w:sz w:val="22"/>
                <w:szCs w:val="22"/>
              </w:rPr>
            </w:pPr>
            <w:r w:rsidRPr="00E2076F">
              <w:rPr>
                <w:rFonts w:eastAsia="Times New Roman" w:cs="Times New Roman"/>
                <w:color w:val="000000"/>
                <w:sz w:val="22"/>
                <w:szCs w:val="22"/>
              </w:rPr>
              <w:t>…………………………</w:t>
            </w:r>
            <w:r>
              <w:rPr>
                <w:rFonts w:eastAsia="Times New Roman" w:cs="Times New Roman"/>
                <w:color w:val="000000"/>
                <w:sz w:val="22"/>
                <w:szCs w:val="22"/>
              </w:rPr>
              <w:t>…………………………………………………………………………………</w:t>
            </w:r>
          </w:p>
          <w:p w:rsidR="00584EDA" w:rsidRPr="00E2076F" w:rsidRDefault="00584EDA" w:rsidP="000D70AF">
            <w:pPr>
              <w:ind w:left="419"/>
              <w:jc w:val="both"/>
              <w:rPr>
                <w:rFonts w:eastAsia="Times New Roman" w:cs="Times New Roman"/>
                <w:color w:val="000000"/>
                <w:sz w:val="22"/>
                <w:szCs w:val="22"/>
              </w:rPr>
            </w:pPr>
            <w:r w:rsidRPr="00E2076F">
              <w:rPr>
                <w:rFonts w:eastAsia="Times New Roman" w:cs="Times New Roman"/>
                <w:color w:val="000000"/>
                <w:sz w:val="22"/>
                <w:szCs w:val="22"/>
              </w:rPr>
              <w:t>lub adres e – mail</w:t>
            </w:r>
            <w:r>
              <w:rPr>
                <w:rFonts w:eastAsia="Times New Roman" w:cs="Times New Roman"/>
                <w:color w:val="000000"/>
                <w:sz w:val="22"/>
                <w:szCs w:val="22"/>
              </w:rPr>
              <w:t xml:space="preserve"> gwaranta</w:t>
            </w:r>
            <w:r w:rsidRPr="00E2076F">
              <w:rPr>
                <w:rFonts w:eastAsia="Times New Roman" w:cs="Times New Roman"/>
                <w:color w:val="000000"/>
                <w:sz w:val="22"/>
                <w:szCs w:val="22"/>
              </w:rPr>
              <w:t>:</w:t>
            </w:r>
          </w:p>
          <w:p w:rsidR="00584EDA" w:rsidRPr="00E2076F" w:rsidRDefault="00584EDA" w:rsidP="000D70AF">
            <w:pPr>
              <w:ind w:left="419"/>
              <w:jc w:val="both"/>
              <w:rPr>
                <w:rFonts w:cs="Times New Roman"/>
                <w:sz w:val="22"/>
                <w:szCs w:val="22"/>
              </w:rPr>
            </w:pPr>
            <w:r w:rsidRPr="00E2076F">
              <w:rPr>
                <w:rFonts w:eastAsia="Times New Roman" w:cs="Times New Roman"/>
                <w:color w:val="000000"/>
                <w:sz w:val="22"/>
                <w:szCs w:val="22"/>
              </w:rPr>
              <w:t>…………………………</w:t>
            </w:r>
            <w:r>
              <w:rPr>
                <w:rFonts w:eastAsia="Times New Roman" w:cs="Times New Roman"/>
                <w:color w:val="000000"/>
                <w:sz w:val="22"/>
                <w:szCs w:val="22"/>
              </w:rPr>
              <w:t>…………………………………………………………………………………</w:t>
            </w:r>
          </w:p>
          <w:p w:rsidR="00584EDA" w:rsidRPr="00E2076F" w:rsidRDefault="00584EDA" w:rsidP="00584EDA">
            <w:pPr>
              <w:numPr>
                <w:ilvl w:val="0"/>
                <w:numId w:val="4"/>
              </w:numPr>
              <w:jc w:val="both"/>
              <w:rPr>
                <w:rFonts w:cs="Times New Roman"/>
                <w:sz w:val="22"/>
                <w:szCs w:val="22"/>
              </w:rPr>
            </w:pPr>
            <w:r w:rsidRPr="00E2076F">
              <w:rPr>
                <w:rFonts w:cs="Times New Roman"/>
                <w:sz w:val="22"/>
                <w:szCs w:val="22"/>
              </w:rPr>
              <w:t xml:space="preserve">w przypadku wyboru naszej </w:t>
            </w:r>
            <w:r>
              <w:rPr>
                <w:rFonts w:cs="Times New Roman"/>
                <w:sz w:val="22"/>
                <w:szCs w:val="22"/>
              </w:rPr>
              <w:t>oferty</w:t>
            </w:r>
            <w:r w:rsidRPr="00E2076F">
              <w:rPr>
                <w:rFonts w:cs="Times New Roman"/>
                <w:sz w:val="22"/>
                <w:szCs w:val="22"/>
              </w:rPr>
              <w:t>, przed podpisaniem umowy złożymy zabezpieczenie należytego wykonania umowy zgodnie z warunkami ustalonymi w SWZ,</w:t>
            </w:r>
          </w:p>
          <w:p w:rsidR="00584EDA" w:rsidRPr="00E2076F" w:rsidRDefault="00584EDA" w:rsidP="00584EDA">
            <w:pPr>
              <w:pStyle w:val="ListParagraph"/>
              <w:numPr>
                <w:ilvl w:val="0"/>
                <w:numId w:val="4"/>
              </w:numPr>
              <w:tabs>
                <w:tab w:val="left" w:pos="502"/>
              </w:tabs>
              <w:jc w:val="both"/>
              <w:rPr>
                <w:rFonts w:cs="Times New Roman"/>
                <w:sz w:val="22"/>
                <w:szCs w:val="22"/>
              </w:rPr>
            </w:pPr>
            <w:r w:rsidRPr="00E2076F">
              <w:rPr>
                <w:rFonts w:cs="Times New Roman"/>
                <w:sz w:val="22"/>
                <w:szCs w:val="22"/>
              </w:rPr>
              <w:t>oświadczam, że jestem/nie jestem* czynnym podatnikiem w podatku od towarów i usług VAT, prowadząc działalność gospodarczą posługujemy się numerem identyfikacji podatkowej NIP,</w:t>
            </w:r>
          </w:p>
          <w:p w:rsidR="00584EDA" w:rsidRDefault="00584EDA" w:rsidP="00584EDA">
            <w:pPr>
              <w:numPr>
                <w:ilvl w:val="0"/>
                <w:numId w:val="4"/>
              </w:numPr>
              <w:jc w:val="both"/>
              <w:rPr>
                <w:rFonts w:cs="Times New Roman"/>
                <w:sz w:val="22"/>
                <w:szCs w:val="22"/>
              </w:rPr>
            </w:pPr>
            <w:r w:rsidRPr="00E2076F">
              <w:rPr>
                <w:rFonts w:cs="Times New Roman"/>
                <w:sz w:val="22"/>
                <w:szCs w:val="22"/>
              </w:rPr>
              <w:t>oświadczam, że oferta zawiera informacje stanowiące tajemnicę przedsiębiorstwa w rozumieniu przepisów o zwalczaniu nieuczciwej konkurencji. Informacje takie zawarte są w następujących plikach:…………………………………………………………..</w:t>
            </w:r>
          </w:p>
          <w:p w:rsidR="00584EDA" w:rsidRPr="00073B1C" w:rsidRDefault="00584EDA" w:rsidP="00584EDA">
            <w:pPr>
              <w:numPr>
                <w:ilvl w:val="0"/>
                <w:numId w:val="4"/>
              </w:numPr>
              <w:jc w:val="both"/>
              <w:rPr>
                <w:rFonts w:cs="Times New Roman"/>
                <w:sz w:val="22"/>
                <w:szCs w:val="22"/>
              </w:rPr>
            </w:pPr>
            <w:r w:rsidRPr="00073B1C">
              <w:rPr>
                <w:sz w:val="22"/>
                <w:szCs w:val="22"/>
              </w:rPr>
              <w:t>Oświadczam, że jestem :</w:t>
            </w:r>
          </w:p>
          <w:p w:rsidR="00584EDA" w:rsidRDefault="00584EDA" w:rsidP="00584EDA">
            <w:pPr>
              <w:pStyle w:val="Tekstkomentarza"/>
              <w:numPr>
                <w:ilvl w:val="0"/>
                <w:numId w:val="10"/>
              </w:numPr>
              <w:ind w:left="419"/>
              <w:rPr>
                <w:sz w:val="22"/>
                <w:szCs w:val="22"/>
              </w:rPr>
            </w:pPr>
            <w:r w:rsidRPr="00073B1C">
              <w:rPr>
                <w:sz w:val="22"/>
                <w:szCs w:val="22"/>
              </w:rPr>
              <w:t>mikroprzedsiębiorstwem (przedsiębiorstwo, które zatrudnia mniej niż 10 osób, i którego roczny obrót lub roczna suma bilansowa nie przekracza 2.000.000 euro);</w:t>
            </w:r>
          </w:p>
          <w:p w:rsidR="00584EDA" w:rsidRDefault="00584EDA" w:rsidP="00584EDA">
            <w:pPr>
              <w:pStyle w:val="Tekstkomentarza"/>
              <w:numPr>
                <w:ilvl w:val="0"/>
                <w:numId w:val="10"/>
              </w:numPr>
              <w:ind w:left="419"/>
              <w:rPr>
                <w:sz w:val="22"/>
                <w:szCs w:val="22"/>
              </w:rPr>
            </w:pPr>
            <w:r w:rsidRPr="00560042">
              <w:rPr>
                <w:sz w:val="22"/>
                <w:szCs w:val="22"/>
              </w:rPr>
              <w:t>małym przedsiębiorstwem (przedsiębiorstwo, które zatrudnia mniej niż 50 osób, i którego roczny obrót lub roczna suma bilansowa nie przekracza 10.000.000 euro);</w:t>
            </w:r>
          </w:p>
          <w:p w:rsidR="00584EDA" w:rsidRDefault="00584EDA" w:rsidP="00584EDA">
            <w:pPr>
              <w:pStyle w:val="Tekstkomentarza"/>
              <w:numPr>
                <w:ilvl w:val="0"/>
                <w:numId w:val="10"/>
              </w:numPr>
              <w:ind w:left="419"/>
              <w:rPr>
                <w:sz w:val="22"/>
                <w:szCs w:val="22"/>
              </w:rPr>
            </w:pPr>
            <w:r w:rsidRPr="00560042">
              <w:rPr>
                <w:sz w:val="22"/>
                <w:szCs w:val="22"/>
              </w:rPr>
              <w:t xml:space="preserve">średnim przedsiębiorstwem (przedsiębiorstwo, które nie jest mikroprzedsiębiorstwem ani małym przedsiębiorstwem, i które zatrudnia mniej niż 250 osób, a którego roczny obrót nie przekracza </w:t>
            </w:r>
            <w:r w:rsidRPr="00560042">
              <w:rPr>
                <w:color w:val="000000"/>
                <w:sz w:val="22"/>
                <w:szCs w:val="22"/>
              </w:rPr>
              <w:t>50.000.000 euro lub roczna suma bilansowa nie przekracza 43.000.000 euro);</w:t>
            </w:r>
          </w:p>
          <w:p w:rsidR="00584EDA" w:rsidRPr="00560042" w:rsidRDefault="00584EDA" w:rsidP="00584EDA">
            <w:pPr>
              <w:pStyle w:val="Tekstkomentarza"/>
              <w:numPr>
                <w:ilvl w:val="0"/>
                <w:numId w:val="10"/>
              </w:numPr>
              <w:ind w:left="419"/>
              <w:rPr>
                <w:sz w:val="22"/>
                <w:szCs w:val="22"/>
              </w:rPr>
            </w:pPr>
            <w:r w:rsidRPr="00560042">
              <w:rPr>
                <w:color w:val="000000"/>
                <w:sz w:val="22"/>
                <w:szCs w:val="22"/>
              </w:rPr>
              <w:t>żadnym z powyższych.</w:t>
            </w:r>
          </w:p>
          <w:p w:rsidR="00584EDA" w:rsidRPr="00381B5A" w:rsidRDefault="00584EDA" w:rsidP="000D70AF">
            <w:pPr>
              <w:pStyle w:val="Tekstkomentarza"/>
              <w:ind w:left="419"/>
              <w:rPr>
                <w:color w:val="000000"/>
                <w:sz w:val="22"/>
                <w:szCs w:val="22"/>
              </w:rPr>
            </w:pPr>
            <w:r w:rsidRPr="00381B5A">
              <w:rPr>
                <w:color w:val="000000"/>
                <w:sz w:val="22"/>
                <w:szCs w:val="22"/>
              </w:rPr>
              <w:t>Wykonawca prowadzi jednoosobową działalność gospodarczą.</w:t>
            </w:r>
          </w:p>
          <w:p w:rsidR="00584EDA" w:rsidRPr="00381B5A" w:rsidRDefault="00584EDA" w:rsidP="000D70AF">
            <w:pPr>
              <w:pStyle w:val="Tekstkomentarza"/>
              <w:ind w:left="419"/>
              <w:rPr>
                <w:color w:val="000000"/>
                <w:sz w:val="22"/>
                <w:szCs w:val="22"/>
              </w:rPr>
            </w:pPr>
            <w:r w:rsidRPr="00381B5A">
              <w:rPr>
                <w:color w:val="000000"/>
                <w:sz w:val="22"/>
                <w:szCs w:val="22"/>
              </w:rPr>
              <w:t>rodzaj prowadzonej działalności ……………………………………………….</w:t>
            </w:r>
          </w:p>
          <w:p w:rsidR="00584EDA" w:rsidRPr="00073B1C" w:rsidRDefault="00584EDA" w:rsidP="000D70AF">
            <w:pPr>
              <w:pStyle w:val="Tekstkomentarza"/>
              <w:ind w:left="419"/>
              <w:rPr>
                <w:sz w:val="22"/>
                <w:szCs w:val="22"/>
              </w:rPr>
            </w:pPr>
            <w:r w:rsidRPr="00073B1C">
              <w:rPr>
                <w:sz w:val="22"/>
                <w:szCs w:val="22"/>
              </w:rPr>
              <w:t>Informacje te wymagane są wyłącznie do celów statystycznych.</w:t>
            </w:r>
          </w:p>
          <w:p w:rsidR="00584EDA" w:rsidRPr="00073B1C" w:rsidRDefault="00584EDA" w:rsidP="000D70AF">
            <w:pPr>
              <w:pStyle w:val="Tekstkomentarza"/>
              <w:ind w:left="419"/>
              <w:rPr>
                <w:sz w:val="22"/>
                <w:szCs w:val="22"/>
              </w:rPr>
            </w:pPr>
            <w:r w:rsidRPr="00073B1C">
              <w:rPr>
                <w:i/>
                <w:iCs/>
                <w:sz w:val="22"/>
                <w:szCs w:val="22"/>
              </w:rPr>
              <w:t>(należy zaznaczyć właściwą odpowiedź)</w:t>
            </w:r>
          </w:p>
          <w:p w:rsidR="00584EDA" w:rsidRPr="00E2076F" w:rsidRDefault="00584EDA" w:rsidP="00584EDA">
            <w:pPr>
              <w:pStyle w:val="ListParagraph"/>
              <w:numPr>
                <w:ilvl w:val="0"/>
                <w:numId w:val="4"/>
              </w:numPr>
              <w:tabs>
                <w:tab w:val="left" w:pos="502"/>
              </w:tabs>
              <w:jc w:val="both"/>
              <w:rPr>
                <w:rFonts w:cs="Times New Roman"/>
                <w:sz w:val="22"/>
                <w:szCs w:val="22"/>
              </w:rPr>
            </w:pPr>
            <w:r w:rsidRPr="00E2076F">
              <w:rPr>
                <w:rFonts w:cs="Times New Roman"/>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584EDA" w:rsidRPr="00E2076F" w:rsidRDefault="00584EDA" w:rsidP="00584EDA">
            <w:pPr>
              <w:pStyle w:val="ListParagraph"/>
              <w:numPr>
                <w:ilvl w:val="0"/>
                <w:numId w:val="4"/>
              </w:numPr>
              <w:tabs>
                <w:tab w:val="left" w:pos="502"/>
              </w:tabs>
              <w:jc w:val="both"/>
              <w:rPr>
                <w:rFonts w:eastAsia="TimesNewRomanPSMT" w:cs="Times New Roman"/>
                <w:b/>
                <w:color w:val="00000A"/>
                <w:sz w:val="22"/>
                <w:szCs w:val="22"/>
              </w:rPr>
            </w:pPr>
            <w:r w:rsidRPr="00E2076F">
              <w:rPr>
                <w:rFonts w:cs="Times New Roman"/>
                <w:sz w:val="22"/>
                <w:szCs w:val="22"/>
              </w:rPr>
              <w:t xml:space="preserve">oświadczam, że zapoznałem się i akceptuję Klauzule RODO określone w Rozdziale 24 SWZ. </w:t>
            </w:r>
          </w:p>
          <w:p w:rsidR="00584EDA" w:rsidRDefault="00584EDA" w:rsidP="000D70AF">
            <w:pPr>
              <w:pStyle w:val="awciety"/>
              <w:spacing w:line="360" w:lineRule="auto"/>
              <w:ind w:left="502" w:firstLine="0"/>
              <w:rPr>
                <w:rFonts w:ascii="Times New Roman" w:eastAsia="TimesNewRomanPSMT" w:hAnsi="Times New Roman" w:cs="Times New Roman"/>
                <w:b/>
                <w:color w:val="00000A"/>
                <w:sz w:val="22"/>
                <w:szCs w:val="22"/>
              </w:rPr>
            </w:pPr>
          </w:p>
          <w:p w:rsidR="00584EDA" w:rsidRPr="00E2076F" w:rsidRDefault="00584EDA" w:rsidP="000D70AF">
            <w:pPr>
              <w:pStyle w:val="awciety"/>
              <w:spacing w:line="360" w:lineRule="auto"/>
              <w:ind w:left="0" w:firstLine="0"/>
              <w:rPr>
                <w:rFonts w:ascii="Times New Roman" w:hAnsi="Times New Roman" w:cs="Times New Roman"/>
                <w:sz w:val="22"/>
                <w:szCs w:val="22"/>
              </w:rPr>
            </w:pPr>
            <w:r w:rsidRPr="00E2076F">
              <w:rPr>
                <w:rFonts w:ascii="Times New Roman" w:eastAsia="TimesNewRomanPSMT" w:hAnsi="Times New Roman" w:cs="Times New Roman"/>
                <w:b/>
                <w:color w:val="00000A"/>
                <w:sz w:val="22"/>
                <w:szCs w:val="22"/>
              </w:rPr>
              <w:t>*niepotrzebne skreślić</w:t>
            </w:r>
          </w:p>
        </w:tc>
      </w:tr>
      <w:tr w:rsidR="00584EDA" w:rsidRPr="008262CD" w:rsidTr="000D70AF">
        <w:trPr>
          <w:jc w:val="center"/>
        </w:trPr>
        <w:tc>
          <w:tcPr>
            <w:tcW w:w="9828" w:type="dxa"/>
            <w:gridSpan w:val="2"/>
            <w:shd w:val="clear" w:color="auto" w:fill="FFFFFF"/>
          </w:tcPr>
          <w:p w:rsidR="00584EDA" w:rsidRPr="00E2076F" w:rsidRDefault="00584EDA" w:rsidP="000D70AF">
            <w:pPr>
              <w:jc w:val="center"/>
              <w:rPr>
                <w:rFonts w:eastAsia="Times New Roman" w:cs="Times New Roman"/>
                <w:color w:val="000000"/>
                <w:sz w:val="22"/>
                <w:szCs w:val="22"/>
              </w:rPr>
            </w:pPr>
            <w:r w:rsidRPr="00E2076F">
              <w:rPr>
                <w:rFonts w:eastAsia="Times New Roman" w:cs="Times New Roman"/>
                <w:b/>
                <w:color w:val="000000"/>
                <w:sz w:val="22"/>
                <w:szCs w:val="22"/>
                <w:u w:val="single"/>
              </w:rPr>
              <w:lastRenderedPageBreak/>
              <w:t>D. Zobowiązanie w przypadku przyznania zamówienia:</w:t>
            </w:r>
          </w:p>
          <w:p w:rsidR="00584EDA" w:rsidRPr="00E2076F" w:rsidRDefault="00584EDA" w:rsidP="000D70AF">
            <w:pPr>
              <w:jc w:val="both"/>
              <w:rPr>
                <w:rFonts w:eastAsia="Times New Roman" w:cs="Times New Roman"/>
                <w:color w:val="000000"/>
                <w:sz w:val="22"/>
                <w:szCs w:val="22"/>
              </w:rPr>
            </w:pPr>
          </w:p>
          <w:p w:rsidR="00584EDA" w:rsidRPr="00E2076F" w:rsidRDefault="00584EDA" w:rsidP="00584EDA">
            <w:pPr>
              <w:numPr>
                <w:ilvl w:val="6"/>
                <w:numId w:val="7"/>
              </w:numPr>
              <w:tabs>
                <w:tab w:val="left" w:pos="0"/>
              </w:tabs>
              <w:spacing w:line="252" w:lineRule="auto"/>
              <w:ind w:left="360"/>
              <w:jc w:val="both"/>
              <w:rPr>
                <w:rFonts w:eastAsia="Times New Roman" w:cs="Times New Roman"/>
                <w:color w:val="000000"/>
                <w:sz w:val="22"/>
                <w:szCs w:val="22"/>
              </w:rPr>
            </w:pPr>
            <w:r w:rsidRPr="00E2076F">
              <w:rPr>
                <w:rFonts w:cs="Times New Roman"/>
                <w:color w:val="000000"/>
                <w:sz w:val="22"/>
                <w:szCs w:val="22"/>
              </w:rPr>
              <w:t>w przypadku przyznania nam zamówienia zobowiązujemy się do zawarcia umowy - w brzmieniu określonym w projektowanych postanowieniach umowy stanowiących załącznik do specyfikacji, do którego nie wnoszę zastrzeżeń - w terminie i miejscu wskazanym przez Zamawiającego oraz dopełnienia innych formalności określonych w SWZ,</w:t>
            </w:r>
          </w:p>
          <w:p w:rsidR="00584EDA" w:rsidRPr="00E2076F" w:rsidRDefault="00584EDA" w:rsidP="00584EDA">
            <w:pPr>
              <w:numPr>
                <w:ilvl w:val="6"/>
                <w:numId w:val="7"/>
              </w:numPr>
              <w:tabs>
                <w:tab w:val="left" w:pos="0"/>
              </w:tabs>
              <w:spacing w:line="252" w:lineRule="auto"/>
              <w:ind w:left="360"/>
              <w:jc w:val="both"/>
              <w:rPr>
                <w:rFonts w:eastAsia="Times New Roman" w:cs="Times New Roman"/>
                <w:color w:val="000000"/>
                <w:sz w:val="22"/>
                <w:szCs w:val="22"/>
              </w:rPr>
            </w:pPr>
            <w:r w:rsidRPr="00E2076F">
              <w:rPr>
                <w:rFonts w:eastAsia="Times New Roman" w:cs="Times New Roman"/>
                <w:color w:val="000000"/>
                <w:sz w:val="22"/>
                <w:szCs w:val="22"/>
              </w:rPr>
              <w:t>osobą do kontaktu ze strony Wykonawcy w trakcie realizacji zamówienia jest:</w:t>
            </w:r>
          </w:p>
          <w:p w:rsidR="00584EDA" w:rsidRPr="00E2076F" w:rsidRDefault="00584EDA" w:rsidP="000D70AF">
            <w:pPr>
              <w:ind w:left="360"/>
              <w:jc w:val="both"/>
              <w:rPr>
                <w:rFonts w:eastAsia="Times New Roman" w:cs="Times New Roman"/>
                <w:color w:val="000000"/>
                <w:sz w:val="22"/>
                <w:szCs w:val="22"/>
              </w:rPr>
            </w:pPr>
            <w:r w:rsidRPr="00E2076F">
              <w:rPr>
                <w:rFonts w:eastAsia="Times New Roman" w:cs="Times New Roman"/>
                <w:color w:val="000000"/>
                <w:sz w:val="22"/>
                <w:szCs w:val="22"/>
              </w:rPr>
              <w:t>……………………………………………………………………………………………………</w:t>
            </w:r>
            <w:r>
              <w:rPr>
                <w:rFonts w:eastAsia="Times New Roman" w:cs="Times New Roman"/>
                <w:color w:val="000000"/>
                <w:sz w:val="22"/>
                <w:szCs w:val="22"/>
              </w:rPr>
              <w:t>………</w:t>
            </w:r>
          </w:p>
          <w:p w:rsidR="00584EDA" w:rsidRPr="00E2076F" w:rsidRDefault="00584EDA" w:rsidP="000D70AF">
            <w:pPr>
              <w:ind w:left="360"/>
              <w:jc w:val="both"/>
              <w:rPr>
                <w:rFonts w:eastAsia="Times New Roman" w:cs="Times New Roman"/>
                <w:color w:val="000000"/>
                <w:sz w:val="22"/>
                <w:szCs w:val="22"/>
              </w:rPr>
            </w:pPr>
            <w:r w:rsidRPr="00E2076F">
              <w:rPr>
                <w:rFonts w:eastAsia="Times New Roman" w:cs="Times New Roman"/>
                <w:color w:val="000000"/>
                <w:sz w:val="22"/>
                <w:szCs w:val="22"/>
              </w:rPr>
              <w:t>e-mail: ……………………………… telefon: ………………………………</w:t>
            </w:r>
          </w:p>
          <w:p w:rsidR="00584EDA" w:rsidRPr="00E2076F" w:rsidRDefault="00584EDA" w:rsidP="000D70AF">
            <w:pPr>
              <w:jc w:val="both"/>
              <w:rPr>
                <w:rFonts w:eastAsia="Times New Roman" w:cs="Times New Roman"/>
                <w:color w:val="000000"/>
                <w:sz w:val="22"/>
                <w:szCs w:val="22"/>
              </w:rPr>
            </w:pPr>
          </w:p>
        </w:tc>
      </w:tr>
      <w:tr w:rsidR="00584EDA" w:rsidRPr="008262CD" w:rsidTr="000D70AF">
        <w:trPr>
          <w:jc w:val="center"/>
        </w:trPr>
        <w:tc>
          <w:tcPr>
            <w:tcW w:w="9828" w:type="dxa"/>
            <w:gridSpan w:val="2"/>
            <w:shd w:val="clear" w:color="auto" w:fill="FFFFFF"/>
          </w:tcPr>
          <w:p w:rsidR="00584EDA" w:rsidRPr="00E2076F" w:rsidRDefault="00584EDA" w:rsidP="000D70AF">
            <w:pPr>
              <w:jc w:val="center"/>
              <w:rPr>
                <w:rFonts w:eastAsia="Times New Roman" w:cs="Times New Roman"/>
                <w:color w:val="000000"/>
                <w:sz w:val="22"/>
                <w:szCs w:val="22"/>
                <w:u w:val="single"/>
              </w:rPr>
            </w:pPr>
            <w:r w:rsidRPr="00E2076F">
              <w:rPr>
                <w:rFonts w:eastAsia="Times New Roman" w:cs="Times New Roman"/>
                <w:b/>
                <w:color w:val="000000"/>
                <w:sz w:val="22"/>
                <w:szCs w:val="22"/>
                <w:u w:val="single"/>
              </w:rPr>
              <w:t>E. Podwykonawstwo:</w:t>
            </w:r>
          </w:p>
          <w:p w:rsidR="00584EDA" w:rsidRPr="00E2076F" w:rsidRDefault="00584EDA" w:rsidP="000D70AF">
            <w:pPr>
              <w:jc w:val="both"/>
              <w:rPr>
                <w:rFonts w:eastAsia="Times New Roman" w:cs="Times New Roman"/>
                <w:color w:val="000000"/>
                <w:sz w:val="22"/>
                <w:szCs w:val="22"/>
                <w:u w:val="single"/>
              </w:rPr>
            </w:pPr>
          </w:p>
          <w:p w:rsidR="00584EDA" w:rsidRPr="00E2076F" w:rsidRDefault="00584EDA" w:rsidP="000D70AF">
            <w:pPr>
              <w:spacing w:line="360" w:lineRule="auto"/>
              <w:jc w:val="both"/>
              <w:rPr>
                <w:rFonts w:cs="Times New Roman"/>
                <w:sz w:val="22"/>
                <w:szCs w:val="22"/>
              </w:rPr>
            </w:pPr>
            <w:r w:rsidRPr="00E2076F">
              <w:rPr>
                <w:rFonts w:cs="Times New Roman"/>
                <w:sz w:val="22"/>
                <w:szCs w:val="22"/>
              </w:rPr>
              <w:t>* nie zamierzamy powierzyć podwykonawcom wykonania żadne</w:t>
            </w:r>
            <w:r>
              <w:rPr>
                <w:rFonts w:cs="Times New Roman"/>
                <w:sz w:val="22"/>
                <w:szCs w:val="22"/>
              </w:rPr>
              <w:t>go</w:t>
            </w:r>
            <w:r w:rsidRPr="00E2076F">
              <w:rPr>
                <w:rFonts w:cs="Times New Roman"/>
                <w:sz w:val="22"/>
                <w:szCs w:val="22"/>
              </w:rPr>
              <w:t xml:space="preserve"> </w:t>
            </w:r>
            <w:r>
              <w:rPr>
                <w:rFonts w:cs="Times New Roman"/>
                <w:sz w:val="22"/>
                <w:szCs w:val="22"/>
              </w:rPr>
              <w:t xml:space="preserve">zakresu </w:t>
            </w:r>
            <w:r w:rsidRPr="00E2076F">
              <w:rPr>
                <w:rFonts w:cs="Times New Roman"/>
                <w:sz w:val="22"/>
                <w:szCs w:val="22"/>
              </w:rPr>
              <w:t>zamówienia.</w:t>
            </w:r>
          </w:p>
          <w:p w:rsidR="00584EDA" w:rsidRPr="00E2076F" w:rsidRDefault="00584EDA" w:rsidP="000D70AF">
            <w:pPr>
              <w:spacing w:line="360" w:lineRule="auto"/>
              <w:jc w:val="both"/>
              <w:rPr>
                <w:rFonts w:eastAsia="Times New Roman" w:cs="Times New Roman"/>
                <w:color w:val="000000"/>
                <w:sz w:val="22"/>
                <w:szCs w:val="22"/>
              </w:rPr>
            </w:pPr>
            <w:r w:rsidRPr="00E2076F">
              <w:rPr>
                <w:rFonts w:cs="Times New Roman"/>
                <w:sz w:val="22"/>
                <w:szCs w:val="22"/>
              </w:rPr>
              <w:t>* na etapie składania ofert nie jesteśmy w stanie określić czy będziemy korzystać z podwykonawców</w:t>
            </w:r>
          </w:p>
          <w:p w:rsidR="00584EDA" w:rsidRPr="00E2076F" w:rsidRDefault="00584EDA" w:rsidP="000D70AF">
            <w:pPr>
              <w:jc w:val="both"/>
              <w:rPr>
                <w:rFonts w:eastAsia="Times New Roman" w:cs="Times New Roman"/>
                <w:color w:val="000000"/>
                <w:sz w:val="22"/>
                <w:szCs w:val="22"/>
              </w:rPr>
            </w:pPr>
            <w:r w:rsidRPr="00E2076F">
              <w:rPr>
                <w:rFonts w:eastAsia="Times New Roman" w:cs="Times New Roman"/>
                <w:color w:val="000000"/>
                <w:sz w:val="22"/>
                <w:szCs w:val="22"/>
              </w:rPr>
              <w:t>* oświadczamy, że zamierzamy powierzyć podwykonawcom następując</w:t>
            </w:r>
            <w:r>
              <w:rPr>
                <w:rFonts w:eastAsia="Times New Roman" w:cs="Times New Roman"/>
                <w:color w:val="000000"/>
                <w:sz w:val="22"/>
                <w:szCs w:val="22"/>
              </w:rPr>
              <w:t>y</w:t>
            </w:r>
            <w:r w:rsidRPr="00E2076F">
              <w:rPr>
                <w:rFonts w:eastAsia="Times New Roman" w:cs="Times New Roman"/>
                <w:color w:val="000000"/>
                <w:sz w:val="22"/>
                <w:szCs w:val="22"/>
              </w:rPr>
              <w:t xml:space="preserve"> </w:t>
            </w:r>
            <w:r>
              <w:rPr>
                <w:rFonts w:eastAsia="Times New Roman" w:cs="Times New Roman"/>
                <w:color w:val="000000"/>
                <w:sz w:val="22"/>
                <w:szCs w:val="22"/>
              </w:rPr>
              <w:t xml:space="preserve">zakres </w:t>
            </w:r>
            <w:r w:rsidRPr="00E2076F">
              <w:rPr>
                <w:rFonts w:eastAsia="Times New Roman" w:cs="Times New Roman"/>
                <w:color w:val="000000"/>
                <w:sz w:val="22"/>
                <w:szCs w:val="22"/>
              </w:rPr>
              <w:t>zamówienia:</w:t>
            </w:r>
          </w:p>
          <w:p w:rsidR="00584EDA" w:rsidRPr="00E2076F" w:rsidRDefault="00584EDA" w:rsidP="000D70AF">
            <w:pPr>
              <w:jc w:val="both"/>
              <w:rPr>
                <w:rFonts w:eastAsia="Times New Roman" w:cs="Times New Roman"/>
                <w:color w:val="000000"/>
                <w:sz w:val="22"/>
                <w:szCs w:val="22"/>
              </w:rPr>
            </w:pPr>
          </w:p>
          <w:p w:rsidR="00584EDA" w:rsidRPr="00E2076F" w:rsidRDefault="00584EDA" w:rsidP="000D70AF">
            <w:pPr>
              <w:pStyle w:val="awciety"/>
              <w:spacing w:line="360" w:lineRule="auto"/>
              <w:ind w:left="0" w:firstLine="0"/>
              <w:rPr>
                <w:rFonts w:ascii="Times New Roman" w:hAnsi="Times New Roman" w:cs="Times New Roman"/>
                <w:sz w:val="22"/>
                <w:szCs w:val="22"/>
              </w:rPr>
            </w:pPr>
            <w:r w:rsidRPr="00E2076F">
              <w:rPr>
                <w:rFonts w:ascii="Times New Roman" w:eastAsia="TimesNewRomanPSMT" w:hAnsi="Times New Roman" w:cs="Times New Roman"/>
                <w:b/>
                <w:color w:val="00000A"/>
                <w:sz w:val="22"/>
                <w:szCs w:val="22"/>
              </w:rPr>
              <w:t>*niepotrzebne skreślić</w:t>
            </w:r>
          </w:p>
          <w:tbl>
            <w:tblPr>
              <w:tblW w:w="9935" w:type="dxa"/>
              <w:jc w:val="center"/>
              <w:tblLayout w:type="fixed"/>
              <w:tblLook w:val="0000" w:firstRow="0" w:lastRow="0" w:firstColumn="0" w:lastColumn="0" w:noHBand="0" w:noVBand="0"/>
            </w:tblPr>
            <w:tblGrid>
              <w:gridCol w:w="2249"/>
              <w:gridCol w:w="2705"/>
              <w:gridCol w:w="4981"/>
            </w:tblGrid>
            <w:tr w:rsidR="00584EDA" w:rsidRPr="009C5F7C" w:rsidTr="000D70AF">
              <w:trPr>
                <w:jc w:val="center"/>
              </w:trPr>
              <w:tc>
                <w:tcPr>
                  <w:tcW w:w="2249" w:type="dxa"/>
                  <w:tcBorders>
                    <w:top w:val="single" w:sz="8" w:space="0" w:color="000000"/>
                    <w:left w:val="single" w:sz="8" w:space="0" w:color="000000"/>
                    <w:bottom w:val="single" w:sz="8" w:space="0" w:color="000000"/>
                  </w:tcBorders>
                  <w:shd w:val="clear" w:color="auto" w:fill="auto"/>
                </w:tcPr>
                <w:p w:rsidR="00584EDA" w:rsidRPr="009C5F7C" w:rsidRDefault="00584EDA" w:rsidP="000D70AF">
                  <w:pPr>
                    <w:spacing w:line="240" w:lineRule="auto"/>
                    <w:jc w:val="center"/>
                    <w:rPr>
                      <w:rFonts w:eastAsia="Times New Roman" w:cs="Times New Roman"/>
                      <w:b/>
                      <w:color w:val="000000"/>
                      <w:sz w:val="20"/>
                    </w:rPr>
                  </w:pPr>
                  <w:r w:rsidRPr="009C5F7C">
                    <w:rPr>
                      <w:rFonts w:eastAsia="Times New Roman" w:cs="Times New Roman"/>
                      <w:b/>
                      <w:color w:val="000000"/>
                      <w:sz w:val="20"/>
                    </w:rPr>
                    <w:t>Lp.</w:t>
                  </w:r>
                </w:p>
              </w:tc>
              <w:tc>
                <w:tcPr>
                  <w:tcW w:w="2705" w:type="dxa"/>
                  <w:tcBorders>
                    <w:top w:val="single" w:sz="8" w:space="0" w:color="000000"/>
                    <w:left w:val="single" w:sz="8" w:space="0" w:color="000000"/>
                    <w:bottom w:val="single" w:sz="8" w:space="0" w:color="000000"/>
                  </w:tcBorders>
                  <w:shd w:val="clear" w:color="auto" w:fill="auto"/>
                </w:tcPr>
                <w:p w:rsidR="00584EDA" w:rsidRPr="009C5F7C" w:rsidRDefault="00584EDA" w:rsidP="000D70AF">
                  <w:pPr>
                    <w:spacing w:line="240" w:lineRule="auto"/>
                    <w:jc w:val="center"/>
                    <w:rPr>
                      <w:rFonts w:eastAsia="Times New Roman" w:cs="Times New Roman"/>
                      <w:b/>
                      <w:color w:val="000000"/>
                      <w:sz w:val="20"/>
                    </w:rPr>
                  </w:pPr>
                  <w:r>
                    <w:rPr>
                      <w:rFonts w:eastAsia="Times New Roman" w:cs="Times New Roman"/>
                      <w:b/>
                      <w:color w:val="000000"/>
                      <w:sz w:val="20"/>
                    </w:rPr>
                    <w:t>Zakres</w:t>
                  </w:r>
                  <w:r w:rsidRPr="009C5F7C">
                    <w:rPr>
                      <w:rFonts w:eastAsia="Times New Roman" w:cs="Times New Roman"/>
                      <w:b/>
                      <w:color w:val="000000"/>
                      <w:sz w:val="20"/>
                    </w:rPr>
                    <w:t xml:space="preserve">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584EDA" w:rsidRPr="009C5F7C" w:rsidRDefault="00584EDA" w:rsidP="000D70AF">
                  <w:pPr>
                    <w:spacing w:line="240" w:lineRule="auto"/>
                    <w:jc w:val="center"/>
                    <w:rPr>
                      <w:rFonts w:cs="Times New Roman"/>
                    </w:rPr>
                  </w:pPr>
                  <w:r w:rsidRPr="009C5F7C">
                    <w:rPr>
                      <w:rFonts w:eastAsia="Times New Roman" w:cs="Times New Roman"/>
                      <w:b/>
                      <w:color w:val="000000"/>
                      <w:sz w:val="20"/>
                    </w:rPr>
                    <w:t xml:space="preserve">Nazwa i adres podwykonawcy, jeżeli są już znani </w:t>
                  </w:r>
                </w:p>
              </w:tc>
            </w:tr>
            <w:tr w:rsidR="00584EDA" w:rsidRPr="009C5F7C" w:rsidTr="000D70AF">
              <w:trPr>
                <w:jc w:val="center"/>
              </w:trPr>
              <w:tc>
                <w:tcPr>
                  <w:tcW w:w="2249" w:type="dxa"/>
                  <w:tcBorders>
                    <w:top w:val="single" w:sz="8" w:space="0" w:color="000000"/>
                    <w:left w:val="single" w:sz="8" w:space="0" w:color="000000"/>
                    <w:bottom w:val="single" w:sz="8" w:space="0" w:color="000000"/>
                  </w:tcBorders>
                  <w:shd w:val="clear" w:color="auto" w:fill="D0CECE"/>
                </w:tcPr>
                <w:p w:rsidR="00584EDA" w:rsidRPr="009C5F7C" w:rsidRDefault="00584EDA" w:rsidP="000D70AF">
                  <w:pPr>
                    <w:spacing w:line="240" w:lineRule="auto"/>
                    <w:jc w:val="center"/>
                    <w:rPr>
                      <w:rFonts w:eastAsia="Times New Roman" w:cs="Times New Roman"/>
                      <w:b/>
                      <w:color w:val="000000"/>
                      <w:sz w:val="16"/>
                    </w:rPr>
                  </w:pPr>
                  <w:r w:rsidRPr="009C5F7C">
                    <w:rPr>
                      <w:rFonts w:eastAsia="Times New Roman" w:cs="Times New Roman"/>
                      <w:b/>
                      <w:color w:val="000000"/>
                      <w:sz w:val="16"/>
                    </w:rPr>
                    <w:t>1</w:t>
                  </w:r>
                </w:p>
              </w:tc>
              <w:tc>
                <w:tcPr>
                  <w:tcW w:w="2705" w:type="dxa"/>
                  <w:tcBorders>
                    <w:top w:val="single" w:sz="8" w:space="0" w:color="000000"/>
                    <w:left w:val="single" w:sz="8" w:space="0" w:color="000000"/>
                    <w:bottom w:val="single" w:sz="8" w:space="0" w:color="000000"/>
                  </w:tcBorders>
                  <w:shd w:val="clear" w:color="auto" w:fill="D0CECE"/>
                </w:tcPr>
                <w:p w:rsidR="00584EDA" w:rsidRPr="009C5F7C" w:rsidRDefault="00584EDA" w:rsidP="000D70AF">
                  <w:pPr>
                    <w:spacing w:line="240" w:lineRule="auto"/>
                    <w:jc w:val="center"/>
                    <w:rPr>
                      <w:rFonts w:eastAsia="Times New Roman" w:cs="Times New Roman"/>
                      <w:b/>
                      <w:color w:val="000000"/>
                      <w:sz w:val="16"/>
                    </w:rPr>
                  </w:pPr>
                  <w:r w:rsidRPr="009C5F7C">
                    <w:rPr>
                      <w:rFonts w:eastAsia="Times New Roman" w:cs="Times New Roman"/>
                      <w:b/>
                      <w:color w:val="000000"/>
                      <w:sz w:val="16"/>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rsidR="00584EDA" w:rsidRPr="009C5F7C" w:rsidRDefault="00584EDA" w:rsidP="000D70AF">
                  <w:pPr>
                    <w:spacing w:line="240" w:lineRule="auto"/>
                    <w:jc w:val="center"/>
                    <w:rPr>
                      <w:rFonts w:eastAsia="Times New Roman" w:cs="Times New Roman"/>
                      <w:b/>
                      <w:color w:val="000000"/>
                      <w:sz w:val="16"/>
                    </w:rPr>
                  </w:pPr>
                  <w:r w:rsidRPr="009C5F7C">
                    <w:rPr>
                      <w:rFonts w:eastAsia="Times New Roman" w:cs="Times New Roman"/>
                      <w:b/>
                      <w:color w:val="000000"/>
                      <w:sz w:val="16"/>
                    </w:rPr>
                    <w:t>3</w:t>
                  </w:r>
                </w:p>
              </w:tc>
            </w:tr>
            <w:tr w:rsidR="00584EDA" w:rsidRPr="009C5F7C" w:rsidTr="000D70AF">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rsidR="00584EDA" w:rsidRPr="009C5F7C" w:rsidRDefault="00584EDA" w:rsidP="000D70AF">
                  <w:pPr>
                    <w:spacing w:line="240" w:lineRule="auto"/>
                    <w:jc w:val="center"/>
                    <w:rPr>
                      <w:rFonts w:eastAsia="Times New Roman" w:cs="Times New Roman"/>
                      <w:color w:val="000000"/>
                    </w:rPr>
                  </w:pPr>
                  <w:r w:rsidRPr="009C5F7C">
                    <w:rPr>
                      <w:rFonts w:eastAsia="Times New Roman" w:cs="Times New Roman"/>
                      <w:color w:val="000000"/>
                      <w:sz w:val="20"/>
                    </w:rPr>
                    <w:t>1</w:t>
                  </w:r>
                </w:p>
              </w:tc>
              <w:tc>
                <w:tcPr>
                  <w:tcW w:w="2705" w:type="dxa"/>
                  <w:tcBorders>
                    <w:top w:val="single" w:sz="8" w:space="0" w:color="000000"/>
                    <w:left w:val="single" w:sz="8" w:space="0" w:color="000000"/>
                    <w:bottom w:val="single" w:sz="8" w:space="0" w:color="000000"/>
                  </w:tcBorders>
                  <w:shd w:val="clear" w:color="auto" w:fill="auto"/>
                </w:tcPr>
                <w:p w:rsidR="00584EDA" w:rsidRPr="009C5F7C" w:rsidRDefault="00584EDA" w:rsidP="000D70AF">
                  <w:pPr>
                    <w:snapToGrid w:val="0"/>
                    <w:spacing w:line="240" w:lineRule="auto"/>
                    <w:rPr>
                      <w:rFonts w:eastAsia="Times New Roman" w:cs="Times New Roman"/>
                      <w:color w:val="000000"/>
                    </w:rPr>
                  </w:pPr>
                </w:p>
                <w:p w:rsidR="00584EDA" w:rsidRPr="009C5F7C" w:rsidRDefault="00584EDA" w:rsidP="000D70AF">
                  <w:pPr>
                    <w:snapToGrid w:val="0"/>
                    <w:spacing w:line="240" w:lineRule="auto"/>
                    <w:rPr>
                      <w:rFonts w:eastAsia="Times New Roman" w:cs="Times New Roman"/>
                      <w:color w:val="000000"/>
                    </w:rPr>
                  </w:pPr>
                </w:p>
                <w:p w:rsidR="00584EDA" w:rsidRPr="009C5F7C" w:rsidRDefault="00584EDA" w:rsidP="000D70AF">
                  <w:pPr>
                    <w:snapToGrid w:val="0"/>
                    <w:spacing w:line="240" w:lineRule="auto"/>
                    <w:rPr>
                      <w:rFonts w:eastAsia="Times New Roman" w:cs="Times New Roman"/>
                      <w:color w:val="000000"/>
                    </w:rPr>
                  </w:pPr>
                </w:p>
                <w:p w:rsidR="00584EDA" w:rsidRPr="009C5F7C" w:rsidRDefault="00584EDA" w:rsidP="000D70AF">
                  <w:pPr>
                    <w:snapToGrid w:val="0"/>
                    <w:spacing w:line="240" w:lineRule="auto"/>
                    <w:rPr>
                      <w:rFonts w:eastAsia="Times New Roman" w:cs="Times New Roman"/>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584EDA" w:rsidRPr="009C5F7C" w:rsidRDefault="00584EDA" w:rsidP="000D70AF">
                  <w:pPr>
                    <w:snapToGrid w:val="0"/>
                    <w:spacing w:line="240" w:lineRule="auto"/>
                    <w:rPr>
                      <w:rFonts w:eastAsia="Times New Roman" w:cs="Times New Roman"/>
                      <w:color w:val="000000"/>
                    </w:rPr>
                  </w:pPr>
                </w:p>
              </w:tc>
            </w:tr>
            <w:tr w:rsidR="00584EDA" w:rsidRPr="009C5F7C" w:rsidTr="000D70AF">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rsidR="00584EDA" w:rsidRPr="009C5F7C" w:rsidRDefault="00584EDA" w:rsidP="000D70AF">
                  <w:pPr>
                    <w:spacing w:line="240" w:lineRule="auto"/>
                    <w:jc w:val="center"/>
                    <w:rPr>
                      <w:rFonts w:eastAsia="Times New Roman" w:cs="Times New Roman"/>
                      <w:color w:val="000000"/>
                    </w:rPr>
                  </w:pPr>
                  <w:r w:rsidRPr="009C5F7C">
                    <w:rPr>
                      <w:rFonts w:eastAsia="Times New Roman" w:cs="Times New Roman"/>
                      <w:color w:val="000000"/>
                      <w:sz w:val="20"/>
                    </w:rPr>
                    <w:t>2</w:t>
                  </w:r>
                </w:p>
              </w:tc>
              <w:tc>
                <w:tcPr>
                  <w:tcW w:w="2705" w:type="dxa"/>
                  <w:tcBorders>
                    <w:top w:val="single" w:sz="8" w:space="0" w:color="000000"/>
                    <w:left w:val="single" w:sz="8" w:space="0" w:color="000000"/>
                    <w:bottom w:val="single" w:sz="8" w:space="0" w:color="000000"/>
                  </w:tcBorders>
                  <w:shd w:val="clear" w:color="auto" w:fill="auto"/>
                </w:tcPr>
                <w:p w:rsidR="00584EDA" w:rsidRPr="009C5F7C" w:rsidRDefault="00584EDA" w:rsidP="000D70AF">
                  <w:pPr>
                    <w:snapToGrid w:val="0"/>
                    <w:spacing w:line="240" w:lineRule="auto"/>
                    <w:rPr>
                      <w:rFonts w:eastAsia="Times New Roman" w:cs="Times New Roman"/>
                      <w:color w:val="000000"/>
                    </w:rPr>
                  </w:pPr>
                </w:p>
                <w:p w:rsidR="00584EDA" w:rsidRPr="009C5F7C" w:rsidRDefault="00584EDA" w:rsidP="000D70AF">
                  <w:pPr>
                    <w:snapToGrid w:val="0"/>
                    <w:spacing w:line="240" w:lineRule="auto"/>
                    <w:rPr>
                      <w:rFonts w:eastAsia="Times New Roman" w:cs="Times New Roman"/>
                      <w:color w:val="000000"/>
                    </w:rPr>
                  </w:pPr>
                </w:p>
                <w:p w:rsidR="00584EDA" w:rsidRPr="009C5F7C" w:rsidRDefault="00584EDA" w:rsidP="000D70AF">
                  <w:pPr>
                    <w:snapToGrid w:val="0"/>
                    <w:spacing w:line="240" w:lineRule="auto"/>
                    <w:rPr>
                      <w:rFonts w:eastAsia="Times New Roman" w:cs="Times New Roman"/>
                      <w:color w:val="000000"/>
                    </w:rPr>
                  </w:pPr>
                </w:p>
                <w:p w:rsidR="00584EDA" w:rsidRPr="009C5F7C" w:rsidRDefault="00584EDA" w:rsidP="000D70AF">
                  <w:pPr>
                    <w:snapToGrid w:val="0"/>
                    <w:spacing w:line="240" w:lineRule="auto"/>
                    <w:rPr>
                      <w:rFonts w:eastAsia="Times New Roman" w:cs="Times New Roman"/>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584EDA" w:rsidRPr="009C5F7C" w:rsidRDefault="00584EDA" w:rsidP="000D70AF">
                  <w:pPr>
                    <w:snapToGrid w:val="0"/>
                    <w:spacing w:line="240" w:lineRule="auto"/>
                    <w:rPr>
                      <w:rFonts w:eastAsia="Times New Roman" w:cs="Times New Roman"/>
                      <w:color w:val="000000"/>
                    </w:rPr>
                  </w:pPr>
                </w:p>
              </w:tc>
            </w:tr>
          </w:tbl>
          <w:p w:rsidR="00584EDA" w:rsidRPr="00E2076F" w:rsidRDefault="00584EDA" w:rsidP="000D70AF">
            <w:pPr>
              <w:jc w:val="both"/>
              <w:rPr>
                <w:rFonts w:eastAsia="Times New Roman" w:cs="Times New Roman"/>
                <w:color w:val="000000"/>
                <w:sz w:val="22"/>
                <w:szCs w:val="22"/>
              </w:rPr>
            </w:pPr>
          </w:p>
        </w:tc>
      </w:tr>
      <w:tr w:rsidR="00584EDA" w:rsidRPr="008262CD" w:rsidTr="000D70AF">
        <w:trPr>
          <w:jc w:val="center"/>
        </w:trPr>
        <w:tc>
          <w:tcPr>
            <w:tcW w:w="9828" w:type="dxa"/>
            <w:gridSpan w:val="2"/>
            <w:shd w:val="clear" w:color="auto" w:fill="FFFFFF"/>
          </w:tcPr>
          <w:p w:rsidR="00584EDA" w:rsidRPr="00E2076F" w:rsidRDefault="00584EDA" w:rsidP="000D70AF">
            <w:pPr>
              <w:snapToGrid w:val="0"/>
              <w:jc w:val="both"/>
              <w:rPr>
                <w:rFonts w:eastAsia="Times New Roman" w:cs="Times New Roman"/>
                <w:color w:val="000000"/>
                <w:sz w:val="22"/>
                <w:szCs w:val="22"/>
              </w:rPr>
            </w:pPr>
          </w:p>
          <w:tbl>
            <w:tblPr>
              <w:tblW w:w="9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firstRow="0" w:lastRow="0" w:firstColumn="0" w:lastColumn="0" w:noHBand="0" w:noVBand="0"/>
            </w:tblPr>
            <w:tblGrid>
              <w:gridCol w:w="9828"/>
            </w:tblGrid>
            <w:tr w:rsidR="00584EDA" w:rsidRPr="007D2D97" w:rsidTr="000D70AF">
              <w:trPr>
                <w:jc w:val="center"/>
              </w:trPr>
              <w:tc>
                <w:tcPr>
                  <w:tcW w:w="9828" w:type="dxa"/>
                  <w:shd w:val="clear" w:color="auto" w:fill="FFFFFF"/>
                </w:tcPr>
                <w:p w:rsidR="00584EDA" w:rsidRDefault="00584EDA" w:rsidP="000D70AF">
                  <w:pPr>
                    <w:spacing w:line="360" w:lineRule="auto"/>
                    <w:ind w:left="284" w:hanging="284"/>
                    <w:jc w:val="center"/>
                    <w:rPr>
                      <w:rFonts w:cs="Times New Roman"/>
                      <w:b/>
                      <w:color w:val="000000"/>
                      <w:u w:val="single"/>
                    </w:rPr>
                  </w:pPr>
                  <w:r w:rsidRPr="007D2D97">
                    <w:rPr>
                      <w:rFonts w:eastAsia="Times New Roman" w:cs="Times New Roman"/>
                      <w:b/>
                      <w:color w:val="000000"/>
                      <w:u w:val="single"/>
                    </w:rPr>
                    <w:t xml:space="preserve">F. </w:t>
                  </w:r>
                  <w:r>
                    <w:rPr>
                      <w:rFonts w:cs="Times New Roman"/>
                      <w:b/>
                      <w:color w:val="000000"/>
                      <w:u w:val="single"/>
                    </w:rPr>
                    <w:t>W</w:t>
                  </w:r>
                  <w:r w:rsidRPr="007D2D97">
                    <w:rPr>
                      <w:rFonts w:cs="Times New Roman"/>
                      <w:b/>
                      <w:color w:val="000000"/>
                      <w:u w:val="single"/>
                    </w:rPr>
                    <w:t>ykaz</w:t>
                  </w:r>
                  <w:r>
                    <w:rPr>
                      <w:rFonts w:cs="Times New Roman"/>
                      <w:b/>
                      <w:color w:val="000000"/>
                      <w:u w:val="single"/>
                    </w:rPr>
                    <w:t xml:space="preserve"> </w:t>
                  </w:r>
                  <w:r w:rsidRPr="007D2D97">
                    <w:rPr>
                      <w:rFonts w:cs="Times New Roman"/>
                      <w:b/>
                      <w:color w:val="000000"/>
                      <w:u w:val="single"/>
                    </w:rPr>
                    <w:t>podwykonawców i dostawców, na których przypada ponad 10% wartośc</w:t>
                  </w:r>
                  <w:r>
                    <w:rPr>
                      <w:rFonts w:cs="Times New Roman"/>
                      <w:b/>
                      <w:color w:val="000000"/>
                      <w:u w:val="single"/>
                    </w:rPr>
                    <w:t>i zamówienia</w:t>
                  </w:r>
                  <w:r w:rsidRPr="007D2D97">
                    <w:rPr>
                      <w:rFonts w:cs="Times New Roman"/>
                      <w:b/>
                      <w:color w:val="000000"/>
                      <w:u w:val="single"/>
                    </w:rPr>
                    <w:t xml:space="preserve"> </w:t>
                  </w:r>
                  <w:r>
                    <w:rPr>
                      <w:rFonts w:cs="Times New Roman"/>
                      <w:b/>
                      <w:color w:val="000000"/>
                      <w:u w:val="single"/>
                    </w:rPr>
                    <w:t>oraz</w:t>
                  </w:r>
                  <w:r w:rsidRPr="007D2D97">
                    <w:rPr>
                      <w:rFonts w:cs="Times New Roman"/>
                      <w:b/>
                      <w:color w:val="000000"/>
                      <w:u w:val="single"/>
                    </w:rPr>
                    <w:t xml:space="preserve"> podmiot</w:t>
                  </w:r>
                  <w:r>
                    <w:rPr>
                      <w:rFonts w:cs="Times New Roman"/>
                      <w:b/>
                      <w:color w:val="000000"/>
                      <w:u w:val="single"/>
                    </w:rPr>
                    <w:t>y</w:t>
                  </w:r>
                  <w:r w:rsidRPr="007D2D97">
                    <w:rPr>
                      <w:rFonts w:cs="Times New Roman"/>
                      <w:b/>
                      <w:color w:val="000000"/>
                      <w:u w:val="single"/>
                    </w:rPr>
                    <w:t>, na których zdolnościach technicznych lub zawodowych lub sytuacji finansowej lub ekonomicznej wykonawca polega w zakresie odpowiadającym ponad 10% wartośc</w:t>
                  </w:r>
                  <w:r>
                    <w:rPr>
                      <w:rFonts w:cs="Times New Roman"/>
                      <w:b/>
                      <w:color w:val="000000"/>
                      <w:u w:val="single"/>
                    </w:rPr>
                    <w:t>i zamówienia:</w:t>
                  </w:r>
                </w:p>
                <w:tbl>
                  <w:tblPr>
                    <w:tblW w:w="5000" w:type="pct"/>
                    <w:tblLayout w:type="fixed"/>
                    <w:tblLook w:val="0000" w:firstRow="0" w:lastRow="0" w:firstColumn="0" w:lastColumn="0" w:noHBand="0" w:noVBand="0"/>
                  </w:tblPr>
                  <w:tblGrid>
                    <w:gridCol w:w="408"/>
                    <w:gridCol w:w="2777"/>
                    <w:gridCol w:w="1886"/>
                    <w:gridCol w:w="4511"/>
                  </w:tblGrid>
                  <w:tr w:rsidR="00584EDA" w:rsidRPr="001A0902" w:rsidTr="000D70AF">
                    <w:tc>
                      <w:tcPr>
                        <w:tcW w:w="213" w:type="pct"/>
                        <w:tcBorders>
                          <w:top w:val="single" w:sz="8" w:space="0" w:color="000000"/>
                          <w:left w:val="single" w:sz="8" w:space="0" w:color="000000"/>
                          <w:bottom w:val="single" w:sz="8" w:space="0" w:color="000000"/>
                        </w:tcBorders>
                        <w:shd w:val="clear" w:color="auto" w:fill="auto"/>
                      </w:tcPr>
                      <w:p w:rsidR="00584EDA" w:rsidRPr="001A0902" w:rsidRDefault="00584EDA" w:rsidP="000D70AF">
                        <w:pPr>
                          <w:spacing w:line="240" w:lineRule="auto"/>
                          <w:jc w:val="center"/>
                          <w:rPr>
                            <w:rFonts w:eastAsia="Times New Roman" w:cs="Times New Roman"/>
                            <w:b/>
                            <w:color w:val="000000"/>
                            <w:sz w:val="20"/>
                          </w:rPr>
                        </w:pPr>
                        <w:r w:rsidRPr="001A0902">
                          <w:rPr>
                            <w:rFonts w:eastAsia="Times New Roman" w:cs="Times New Roman"/>
                            <w:b/>
                            <w:color w:val="000000"/>
                            <w:sz w:val="20"/>
                          </w:rPr>
                          <w:t>Lp.</w:t>
                        </w:r>
                      </w:p>
                    </w:tc>
                    <w:tc>
                      <w:tcPr>
                        <w:tcW w:w="1449" w:type="pct"/>
                        <w:tcBorders>
                          <w:top w:val="single" w:sz="8" w:space="0" w:color="000000"/>
                          <w:left w:val="single" w:sz="8" w:space="0" w:color="000000"/>
                          <w:bottom w:val="single" w:sz="8" w:space="0" w:color="000000"/>
                        </w:tcBorders>
                        <w:shd w:val="clear" w:color="auto" w:fill="auto"/>
                      </w:tcPr>
                      <w:p w:rsidR="00584EDA" w:rsidRPr="001A0902" w:rsidRDefault="00584EDA" w:rsidP="000D70AF">
                        <w:pPr>
                          <w:spacing w:line="240" w:lineRule="auto"/>
                          <w:jc w:val="center"/>
                          <w:rPr>
                            <w:rFonts w:eastAsia="Times New Roman" w:cs="Times New Roman"/>
                            <w:b/>
                            <w:color w:val="000000"/>
                            <w:sz w:val="20"/>
                          </w:rPr>
                        </w:pPr>
                        <w:r w:rsidRPr="001A0902">
                          <w:rPr>
                            <w:rFonts w:eastAsia="Times New Roman" w:cs="Times New Roman"/>
                            <w:b/>
                            <w:color w:val="000000"/>
                            <w:sz w:val="20"/>
                          </w:rPr>
                          <w:t>Zakres zamówienia</w:t>
                        </w:r>
                        <w:r>
                          <w:rPr>
                            <w:rFonts w:eastAsia="Times New Roman" w:cs="Times New Roman"/>
                            <w:b/>
                            <w:color w:val="000000"/>
                            <w:sz w:val="20"/>
                          </w:rPr>
                          <w:t xml:space="preserve"> </w:t>
                        </w:r>
                      </w:p>
                    </w:tc>
                    <w:tc>
                      <w:tcPr>
                        <w:tcW w:w="984" w:type="pct"/>
                        <w:tcBorders>
                          <w:top w:val="single" w:sz="8" w:space="0" w:color="000000"/>
                          <w:left w:val="single" w:sz="8" w:space="0" w:color="000000"/>
                          <w:bottom w:val="single" w:sz="8" w:space="0" w:color="000000"/>
                        </w:tcBorders>
                      </w:tcPr>
                      <w:p w:rsidR="00584EDA" w:rsidRDefault="00584EDA" w:rsidP="000D70AF">
                        <w:pPr>
                          <w:spacing w:line="240" w:lineRule="auto"/>
                          <w:jc w:val="center"/>
                          <w:rPr>
                            <w:rFonts w:eastAsia="Times New Roman" w:cs="Times New Roman"/>
                            <w:b/>
                            <w:color w:val="000000"/>
                            <w:sz w:val="20"/>
                          </w:rPr>
                        </w:pPr>
                        <w:r>
                          <w:rPr>
                            <w:rFonts w:eastAsia="Times New Roman" w:cs="Times New Roman"/>
                            <w:b/>
                            <w:color w:val="000000"/>
                            <w:sz w:val="20"/>
                          </w:rPr>
                          <w:t>Procentowy udział w zamówieniu</w:t>
                        </w: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584EDA" w:rsidRDefault="00584EDA" w:rsidP="000D70AF">
                        <w:pPr>
                          <w:spacing w:line="240" w:lineRule="auto"/>
                          <w:jc w:val="center"/>
                          <w:rPr>
                            <w:rFonts w:eastAsia="Times New Roman" w:cs="Times New Roman"/>
                            <w:b/>
                            <w:color w:val="000000"/>
                            <w:sz w:val="20"/>
                          </w:rPr>
                        </w:pPr>
                        <w:r>
                          <w:rPr>
                            <w:rFonts w:eastAsia="Times New Roman" w:cs="Times New Roman"/>
                            <w:b/>
                            <w:color w:val="000000"/>
                            <w:sz w:val="20"/>
                          </w:rPr>
                          <w:t>Nazwa,</w:t>
                        </w:r>
                        <w:r w:rsidRPr="001A0902">
                          <w:rPr>
                            <w:rFonts w:eastAsia="Times New Roman" w:cs="Times New Roman"/>
                            <w:b/>
                            <w:color w:val="000000"/>
                            <w:sz w:val="20"/>
                          </w:rPr>
                          <w:t xml:space="preserve"> adres</w:t>
                        </w:r>
                        <w:r>
                          <w:rPr>
                            <w:rFonts w:eastAsia="Times New Roman" w:cs="Times New Roman"/>
                            <w:b/>
                            <w:color w:val="000000"/>
                            <w:sz w:val="20"/>
                          </w:rPr>
                          <w:t xml:space="preserve"> oraz numer NIP </w:t>
                        </w:r>
                      </w:p>
                      <w:p w:rsidR="00584EDA" w:rsidRPr="001A0902" w:rsidRDefault="00584EDA" w:rsidP="000D70AF">
                        <w:pPr>
                          <w:spacing w:line="240" w:lineRule="auto"/>
                          <w:jc w:val="center"/>
                          <w:rPr>
                            <w:rFonts w:cs="Times New Roman"/>
                          </w:rPr>
                        </w:pPr>
                        <w:r>
                          <w:rPr>
                            <w:rFonts w:eastAsia="Times New Roman" w:cs="Times New Roman"/>
                            <w:b/>
                            <w:color w:val="000000"/>
                            <w:sz w:val="20"/>
                          </w:rPr>
                          <w:t>podwykonawcy, dostawcy lub podmiotu</w:t>
                        </w:r>
                        <w:r w:rsidRPr="001A0902">
                          <w:rPr>
                            <w:rFonts w:eastAsia="Times New Roman" w:cs="Times New Roman"/>
                            <w:b/>
                            <w:color w:val="000000"/>
                            <w:sz w:val="20"/>
                          </w:rPr>
                          <w:t xml:space="preserve"> </w:t>
                        </w:r>
                      </w:p>
                    </w:tc>
                  </w:tr>
                  <w:tr w:rsidR="00584EDA" w:rsidRPr="001A0902" w:rsidTr="000D70AF">
                    <w:tc>
                      <w:tcPr>
                        <w:tcW w:w="213" w:type="pct"/>
                        <w:tcBorders>
                          <w:top w:val="single" w:sz="8" w:space="0" w:color="000000"/>
                          <w:left w:val="single" w:sz="8" w:space="0" w:color="000000"/>
                          <w:bottom w:val="single" w:sz="8" w:space="0" w:color="000000"/>
                        </w:tcBorders>
                        <w:shd w:val="clear" w:color="auto" w:fill="D0CECE"/>
                      </w:tcPr>
                      <w:p w:rsidR="00584EDA" w:rsidRPr="001A0902" w:rsidRDefault="00584EDA" w:rsidP="000D70AF">
                        <w:pPr>
                          <w:spacing w:line="240" w:lineRule="auto"/>
                          <w:jc w:val="center"/>
                          <w:rPr>
                            <w:rFonts w:eastAsia="Times New Roman" w:cs="Times New Roman"/>
                            <w:b/>
                            <w:color w:val="000000"/>
                            <w:sz w:val="16"/>
                          </w:rPr>
                        </w:pPr>
                        <w:r w:rsidRPr="001A0902">
                          <w:rPr>
                            <w:rFonts w:eastAsia="Times New Roman" w:cs="Times New Roman"/>
                            <w:b/>
                            <w:color w:val="000000"/>
                            <w:sz w:val="16"/>
                          </w:rPr>
                          <w:t>1</w:t>
                        </w:r>
                      </w:p>
                    </w:tc>
                    <w:tc>
                      <w:tcPr>
                        <w:tcW w:w="1449" w:type="pct"/>
                        <w:tcBorders>
                          <w:top w:val="single" w:sz="8" w:space="0" w:color="000000"/>
                          <w:left w:val="single" w:sz="8" w:space="0" w:color="000000"/>
                          <w:bottom w:val="single" w:sz="8" w:space="0" w:color="000000"/>
                        </w:tcBorders>
                        <w:shd w:val="clear" w:color="auto" w:fill="D0CECE"/>
                      </w:tcPr>
                      <w:p w:rsidR="00584EDA" w:rsidRPr="001A0902" w:rsidRDefault="00584EDA" w:rsidP="000D70AF">
                        <w:pPr>
                          <w:spacing w:line="240" w:lineRule="auto"/>
                          <w:jc w:val="center"/>
                          <w:rPr>
                            <w:rFonts w:eastAsia="Times New Roman" w:cs="Times New Roman"/>
                            <w:b/>
                            <w:color w:val="000000"/>
                            <w:sz w:val="16"/>
                          </w:rPr>
                        </w:pPr>
                        <w:r w:rsidRPr="001A0902">
                          <w:rPr>
                            <w:rFonts w:eastAsia="Times New Roman" w:cs="Times New Roman"/>
                            <w:b/>
                            <w:color w:val="000000"/>
                            <w:sz w:val="16"/>
                          </w:rPr>
                          <w:t>2</w:t>
                        </w:r>
                      </w:p>
                    </w:tc>
                    <w:tc>
                      <w:tcPr>
                        <w:tcW w:w="984" w:type="pct"/>
                        <w:tcBorders>
                          <w:top w:val="single" w:sz="8" w:space="0" w:color="000000"/>
                          <w:left w:val="single" w:sz="8" w:space="0" w:color="000000"/>
                          <w:bottom w:val="single" w:sz="8" w:space="0" w:color="000000"/>
                        </w:tcBorders>
                        <w:shd w:val="clear" w:color="auto" w:fill="D0CECE"/>
                      </w:tcPr>
                      <w:p w:rsidR="00584EDA" w:rsidRPr="001A0902" w:rsidRDefault="00584EDA" w:rsidP="000D70AF">
                        <w:pPr>
                          <w:spacing w:line="240" w:lineRule="auto"/>
                          <w:jc w:val="center"/>
                          <w:rPr>
                            <w:rFonts w:eastAsia="Times New Roman" w:cs="Times New Roman"/>
                            <w:b/>
                            <w:color w:val="000000"/>
                            <w:sz w:val="16"/>
                          </w:rPr>
                        </w:pPr>
                      </w:p>
                    </w:tc>
                    <w:tc>
                      <w:tcPr>
                        <w:tcW w:w="2355" w:type="pct"/>
                        <w:tcBorders>
                          <w:top w:val="single" w:sz="8" w:space="0" w:color="000000"/>
                          <w:left w:val="single" w:sz="8" w:space="0" w:color="000000"/>
                          <w:bottom w:val="single" w:sz="8" w:space="0" w:color="000000"/>
                          <w:right w:val="single" w:sz="8" w:space="0" w:color="000000"/>
                        </w:tcBorders>
                        <w:shd w:val="clear" w:color="auto" w:fill="D0CECE"/>
                      </w:tcPr>
                      <w:p w:rsidR="00584EDA" w:rsidRPr="001A0902" w:rsidRDefault="00584EDA" w:rsidP="000D70AF">
                        <w:pPr>
                          <w:spacing w:line="240" w:lineRule="auto"/>
                          <w:jc w:val="center"/>
                          <w:rPr>
                            <w:rFonts w:eastAsia="Times New Roman" w:cs="Times New Roman"/>
                            <w:b/>
                            <w:color w:val="000000"/>
                            <w:sz w:val="16"/>
                          </w:rPr>
                        </w:pPr>
                        <w:r w:rsidRPr="001A0902">
                          <w:rPr>
                            <w:rFonts w:eastAsia="Times New Roman" w:cs="Times New Roman"/>
                            <w:b/>
                            <w:color w:val="000000"/>
                            <w:sz w:val="16"/>
                          </w:rPr>
                          <w:t>3</w:t>
                        </w:r>
                      </w:p>
                    </w:tc>
                  </w:tr>
                  <w:tr w:rsidR="00584EDA" w:rsidRPr="001A0902" w:rsidTr="000D70AF">
                    <w:trPr>
                      <w:trHeight w:val="676"/>
                    </w:trPr>
                    <w:tc>
                      <w:tcPr>
                        <w:tcW w:w="213" w:type="pct"/>
                        <w:tcBorders>
                          <w:top w:val="single" w:sz="8" w:space="0" w:color="000000"/>
                          <w:left w:val="single" w:sz="8" w:space="0" w:color="000000"/>
                          <w:bottom w:val="single" w:sz="8" w:space="0" w:color="000000"/>
                        </w:tcBorders>
                        <w:shd w:val="clear" w:color="auto" w:fill="auto"/>
                        <w:vAlign w:val="center"/>
                      </w:tcPr>
                      <w:p w:rsidR="00584EDA" w:rsidRPr="001A0902" w:rsidRDefault="00584EDA" w:rsidP="000D70AF">
                        <w:pPr>
                          <w:spacing w:line="240" w:lineRule="auto"/>
                          <w:jc w:val="center"/>
                          <w:rPr>
                            <w:rFonts w:eastAsia="Times New Roman" w:cs="Times New Roman"/>
                            <w:color w:val="000000"/>
                          </w:rPr>
                        </w:pPr>
                        <w:r w:rsidRPr="001A0902">
                          <w:rPr>
                            <w:rFonts w:eastAsia="Times New Roman" w:cs="Times New Roman"/>
                            <w:color w:val="000000"/>
                            <w:sz w:val="20"/>
                          </w:rPr>
                          <w:t>1</w:t>
                        </w:r>
                      </w:p>
                    </w:tc>
                    <w:tc>
                      <w:tcPr>
                        <w:tcW w:w="1449" w:type="pct"/>
                        <w:tcBorders>
                          <w:top w:val="single" w:sz="8" w:space="0" w:color="000000"/>
                          <w:left w:val="single" w:sz="8" w:space="0" w:color="000000"/>
                          <w:bottom w:val="single" w:sz="8" w:space="0" w:color="000000"/>
                        </w:tcBorders>
                        <w:shd w:val="clear" w:color="auto" w:fill="auto"/>
                      </w:tcPr>
                      <w:p w:rsidR="00584EDA" w:rsidRPr="001A0902" w:rsidRDefault="00584EDA" w:rsidP="000D70AF">
                        <w:pPr>
                          <w:snapToGrid w:val="0"/>
                          <w:spacing w:line="240" w:lineRule="auto"/>
                          <w:rPr>
                            <w:rFonts w:eastAsia="Times New Roman" w:cs="Times New Roman"/>
                            <w:color w:val="000000"/>
                          </w:rPr>
                        </w:pPr>
                      </w:p>
                      <w:p w:rsidR="00584EDA" w:rsidRPr="001A0902" w:rsidRDefault="00584EDA" w:rsidP="000D70AF">
                        <w:pPr>
                          <w:snapToGrid w:val="0"/>
                          <w:spacing w:line="240" w:lineRule="auto"/>
                          <w:rPr>
                            <w:rFonts w:eastAsia="Times New Roman" w:cs="Times New Roman"/>
                            <w:color w:val="000000"/>
                          </w:rPr>
                        </w:pPr>
                      </w:p>
                      <w:p w:rsidR="00584EDA" w:rsidRPr="001A0902" w:rsidRDefault="00584EDA" w:rsidP="000D70AF">
                        <w:pPr>
                          <w:snapToGrid w:val="0"/>
                          <w:spacing w:line="240" w:lineRule="auto"/>
                          <w:rPr>
                            <w:rFonts w:eastAsia="Times New Roman" w:cs="Times New Roman"/>
                            <w:color w:val="000000"/>
                          </w:rPr>
                        </w:pPr>
                      </w:p>
                      <w:p w:rsidR="00584EDA" w:rsidRPr="001A0902" w:rsidRDefault="00584EDA" w:rsidP="000D70AF">
                        <w:pPr>
                          <w:snapToGrid w:val="0"/>
                          <w:spacing w:line="240" w:lineRule="auto"/>
                          <w:rPr>
                            <w:rFonts w:eastAsia="Times New Roman" w:cs="Times New Roman"/>
                            <w:color w:val="000000"/>
                          </w:rPr>
                        </w:pPr>
                      </w:p>
                    </w:tc>
                    <w:tc>
                      <w:tcPr>
                        <w:tcW w:w="984" w:type="pct"/>
                        <w:tcBorders>
                          <w:top w:val="single" w:sz="8" w:space="0" w:color="000000"/>
                          <w:left w:val="single" w:sz="8" w:space="0" w:color="000000"/>
                          <w:bottom w:val="single" w:sz="8" w:space="0" w:color="000000"/>
                        </w:tcBorders>
                      </w:tcPr>
                      <w:p w:rsidR="00584EDA" w:rsidRPr="001A0902" w:rsidRDefault="00584EDA" w:rsidP="000D70AF">
                        <w:pPr>
                          <w:snapToGrid w:val="0"/>
                          <w:spacing w:line="240" w:lineRule="auto"/>
                          <w:rPr>
                            <w:rFonts w:eastAsia="Times New Roman" w:cs="Times New Roman"/>
                            <w:color w:val="000000"/>
                          </w:rPr>
                        </w:pP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584EDA" w:rsidRPr="001A0902" w:rsidRDefault="00584EDA" w:rsidP="000D70AF">
                        <w:pPr>
                          <w:snapToGrid w:val="0"/>
                          <w:spacing w:line="240" w:lineRule="auto"/>
                          <w:rPr>
                            <w:rFonts w:eastAsia="Times New Roman" w:cs="Times New Roman"/>
                            <w:color w:val="000000"/>
                          </w:rPr>
                        </w:pPr>
                      </w:p>
                    </w:tc>
                  </w:tr>
                  <w:tr w:rsidR="00584EDA" w:rsidRPr="001A0902" w:rsidTr="000D70AF">
                    <w:trPr>
                      <w:trHeight w:val="700"/>
                    </w:trPr>
                    <w:tc>
                      <w:tcPr>
                        <w:tcW w:w="213" w:type="pct"/>
                        <w:tcBorders>
                          <w:top w:val="single" w:sz="8" w:space="0" w:color="000000"/>
                          <w:left w:val="single" w:sz="8" w:space="0" w:color="000000"/>
                          <w:bottom w:val="single" w:sz="8" w:space="0" w:color="000000"/>
                        </w:tcBorders>
                        <w:shd w:val="clear" w:color="auto" w:fill="auto"/>
                        <w:vAlign w:val="center"/>
                      </w:tcPr>
                      <w:p w:rsidR="00584EDA" w:rsidRPr="001A0902" w:rsidRDefault="00584EDA" w:rsidP="000D70AF">
                        <w:pPr>
                          <w:spacing w:line="240" w:lineRule="auto"/>
                          <w:jc w:val="center"/>
                          <w:rPr>
                            <w:rFonts w:eastAsia="Times New Roman" w:cs="Times New Roman"/>
                            <w:color w:val="000000"/>
                          </w:rPr>
                        </w:pPr>
                        <w:r w:rsidRPr="001A0902">
                          <w:rPr>
                            <w:rFonts w:eastAsia="Times New Roman" w:cs="Times New Roman"/>
                            <w:color w:val="000000"/>
                            <w:sz w:val="20"/>
                          </w:rPr>
                          <w:t>2</w:t>
                        </w:r>
                      </w:p>
                    </w:tc>
                    <w:tc>
                      <w:tcPr>
                        <w:tcW w:w="1449" w:type="pct"/>
                        <w:tcBorders>
                          <w:top w:val="single" w:sz="8" w:space="0" w:color="000000"/>
                          <w:left w:val="single" w:sz="8" w:space="0" w:color="000000"/>
                          <w:bottom w:val="single" w:sz="8" w:space="0" w:color="000000"/>
                        </w:tcBorders>
                        <w:shd w:val="clear" w:color="auto" w:fill="auto"/>
                      </w:tcPr>
                      <w:p w:rsidR="00584EDA" w:rsidRPr="001A0902" w:rsidRDefault="00584EDA" w:rsidP="000D70AF">
                        <w:pPr>
                          <w:snapToGrid w:val="0"/>
                          <w:spacing w:line="240" w:lineRule="auto"/>
                          <w:rPr>
                            <w:rFonts w:eastAsia="Times New Roman" w:cs="Times New Roman"/>
                            <w:color w:val="000000"/>
                          </w:rPr>
                        </w:pPr>
                      </w:p>
                      <w:p w:rsidR="00584EDA" w:rsidRPr="001A0902" w:rsidRDefault="00584EDA" w:rsidP="000D70AF">
                        <w:pPr>
                          <w:snapToGrid w:val="0"/>
                          <w:spacing w:line="240" w:lineRule="auto"/>
                          <w:rPr>
                            <w:rFonts w:eastAsia="Times New Roman" w:cs="Times New Roman"/>
                            <w:color w:val="000000"/>
                          </w:rPr>
                        </w:pPr>
                      </w:p>
                      <w:p w:rsidR="00584EDA" w:rsidRPr="001A0902" w:rsidRDefault="00584EDA" w:rsidP="000D70AF">
                        <w:pPr>
                          <w:snapToGrid w:val="0"/>
                          <w:spacing w:line="240" w:lineRule="auto"/>
                          <w:rPr>
                            <w:rFonts w:eastAsia="Times New Roman" w:cs="Times New Roman"/>
                            <w:color w:val="000000"/>
                          </w:rPr>
                        </w:pPr>
                      </w:p>
                      <w:p w:rsidR="00584EDA" w:rsidRPr="001A0902" w:rsidRDefault="00584EDA" w:rsidP="000D70AF">
                        <w:pPr>
                          <w:snapToGrid w:val="0"/>
                          <w:spacing w:line="240" w:lineRule="auto"/>
                          <w:rPr>
                            <w:rFonts w:eastAsia="Times New Roman" w:cs="Times New Roman"/>
                            <w:color w:val="000000"/>
                          </w:rPr>
                        </w:pPr>
                      </w:p>
                    </w:tc>
                    <w:tc>
                      <w:tcPr>
                        <w:tcW w:w="984" w:type="pct"/>
                        <w:tcBorders>
                          <w:top w:val="single" w:sz="8" w:space="0" w:color="000000"/>
                          <w:left w:val="single" w:sz="8" w:space="0" w:color="000000"/>
                          <w:bottom w:val="single" w:sz="8" w:space="0" w:color="000000"/>
                        </w:tcBorders>
                      </w:tcPr>
                      <w:p w:rsidR="00584EDA" w:rsidRPr="001A0902" w:rsidRDefault="00584EDA" w:rsidP="000D70AF">
                        <w:pPr>
                          <w:snapToGrid w:val="0"/>
                          <w:spacing w:line="240" w:lineRule="auto"/>
                          <w:rPr>
                            <w:rFonts w:eastAsia="Times New Roman" w:cs="Times New Roman"/>
                            <w:color w:val="000000"/>
                          </w:rPr>
                        </w:pP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584EDA" w:rsidRPr="001A0902" w:rsidRDefault="00584EDA" w:rsidP="000D70AF">
                        <w:pPr>
                          <w:snapToGrid w:val="0"/>
                          <w:spacing w:line="240" w:lineRule="auto"/>
                          <w:rPr>
                            <w:rFonts w:eastAsia="Times New Roman" w:cs="Times New Roman"/>
                            <w:color w:val="000000"/>
                          </w:rPr>
                        </w:pPr>
                      </w:p>
                    </w:tc>
                  </w:tr>
                </w:tbl>
                <w:p w:rsidR="00584EDA" w:rsidRPr="007D2D97" w:rsidRDefault="00584EDA" w:rsidP="000D70AF">
                  <w:pPr>
                    <w:jc w:val="center"/>
                    <w:rPr>
                      <w:rFonts w:eastAsia="Times New Roman" w:cs="Times New Roman"/>
                      <w:b/>
                      <w:color w:val="000000"/>
                      <w:u w:val="single"/>
                    </w:rPr>
                  </w:pPr>
                </w:p>
              </w:tc>
            </w:tr>
            <w:tr w:rsidR="00584EDA" w:rsidRPr="007D2D97" w:rsidTr="000D70AF">
              <w:trPr>
                <w:jc w:val="center"/>
              </w:trPr>
              <w:tc>
                <w:tcPr>
                  <w:tcW w:w="9828" w:type="dxa"/>
                  <w:shd w:val="clear" w:color="auto" w:fill="FFFFFF"/>
                </w:tcPr>
                <w:p w:rsidR="00584EDA" w:rsidRPr="001A0902" w:rsidRDefault="00584EDA" w:rsidP="000D70AF">
                  <w:pPr>
                    <w:snapToGrid w:val="0"/>
                    <w:jc w:val="both"/>
                    <w:rPr>
                      <w:rFonts w:eastAsia="Times New Roman" w:cs="Times New Roman"/>
                      <w:color w:val="000000"/>
                    </w:rPr>
                  </w:pPr>
                </w:p>
                <w:p w:rsidR="00584EDA" w:rsidRPr="001A0902" w:rsidRDefault="00584EDA" w:rsidP="000D70AF">
                  <w:pPr>
                    <w:jc w:val="center"/>
                    <w:rPr>
                      <w:rFonts w:eastAsia="Times New Roman" w:cs="Times New Roman"/>
                      <w:color w:val="000000"/>
                    </w:rPr>
                  </w:pPr>
                  <w:r>
                    <w:rPr>
                      <w:rFonts w:eastAsia="Times New Roman" w:cs="Times New Roman"/>
                      <w:b/>
                      <w:color w:val="000000"/>
                      <w:u w:val="single"/>
                    </w:rPr>
                    <w:t>G</w:t>
                  </w:r>
                  <w:r w:rsidRPr="001A0902">
                    <w:rPr>
                      <w:rFonts w:eastAsia="Times New Roman" w:cs="Times New Roman"/>
                      <w:b/>
                      <w:color w:val="000000"/>
                      <w:u w:val="single"/>
                    </w:rPr>
                    <w:t>. Spis treści:</w:t>
                  </w:r>
                </w:p>
                <w:p w:rsidR="00584EDA" w:rsidRPr="001A0902" w:rsidRDefault="00584EDA" w:rsidP="000D70AF">
                  <w:pPr>
                    <w:jc w:val="both"/>
                    <w:rPr>
                      <w:rFonts w:eastAsia="Times New Roman" w:cs="Times New Roman"/>
                      <w:color w:val="000000"/>
                    </w:rPr>
                  </w:pP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Oferta została złożona na ................. stronach podpisanych i kolejno ponumerowanych od nr ............... do nr ................ .</w:t>
                  </w:r>
                </w:p>
                <w:p w:rsidR="00584EDA" w:rsidRPr="001A0902" w:rsidRDefault="00584EDA" w:rsidP="000D70AF">
                  <w:pPr>
                    <w:jc w:val="both"/>
                    <w:rPr>
                      <w:rFonts w:eastAsia="Times New Roman" w:cs="Times New Roman"/>
                      <w:color w:val="000000"/>
                    </w:rPr>
                  </w:pP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Integralną część oferty stanowią następujące dokumenty:</w:t>
                  </w: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1/ ...............................................................................................</w:t>
                  </w: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2/ ...............................................................................................</w:t>
                  </w: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3/ ...............................................................................................</w:t>
                  </w: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4/ ...............................................................................................</w:t>
                  </w: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5/ ...............................................................................................</w:t>
                  </w: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6/ ...............................................................................................</w:t>
                  </w: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7/ ...............................................................................................</w:t>
                  </w:r>
                </w:p>
                <w:p w:rsidR="00584EDA" w:rsidRPr="001A0902" w:rsidRDefault="00584EDA" w:rsidP="000D70AF">
                  <w:pPr>
                    <w:jc w:val="both"/>
                    <w:rPr>
                      <w:rFonts w:eastAsia="Times New Roman" w:cs="Times New Roman"/>
                      <w:color w:val="000000"/>
                    </w:rPr>
                  </w:pPr>
                  <w:r w:rsidRPr="001A0902">
                    <w:rPr>
                      <w:rFonts w:eastAsia="Times New Roman" w:cs="Times New Roman"/>
                      <w:color w:val="000000"/>
                    </w:rPr>
                    <w:t>8/ ...............................................................................................</w:t>
                  </w:r>
                </w:p>
                <w:p w:rsidR="00584EDA" w:rsidRPr="007D2D97" w:rsidRDefault="00584EDA" w:rsidP="000D70AF">
                  <w:pPr>
                    <w:jc w:val="both"/>
                    <w:rPr>
                      <w:rFonts w:eastAsia="Times New Roman" w:cs="Times New Roman"/>
                      <w:color w:val="FF0000"/>
                    </w:rPr>
                  </w:pPr>
                  <w:r w:rsidRPr="001A0902">
                    <w:rPr>
                      <w:rFonts w:eastAsia="Times New Roman" w:cs="Times New Roman"/>
                      <w:color w:val="000000"/>
                    </w:rPr>
                    <w:t>9/ ...............................................................................................</w:t>
                  </w:r>
                </w:p>
              </w:tc>
            </w:tr>
          </w:tbl>
          <w:p w:rsidR="00584EDA" w:rsidRPr="00E2076F" w:rsidRDefault="00584EDA" w:rsidP="000D70AF">
            <w:pPr>
              <w:jc w:val="both"/>
              <w:rPr>
                <w:rFonts w:eastAsia="Times New Roman" w:cs="Times New Roman"/>
                <w:color w:val="000000"/>
                <w:sz w:val="22"/>
                <w:szCs w:val="22"/>
              </w:rPr>
            </w:pPr>
          </w:p>
        </w:tc>
      </w:tr>
    </w:tbl>
    <w:p w:rsidR="00584EDA" w:rsidRDefault="00584EDA" w:rsidP="00584EDA">
      <w:pPr>
        <w:jc w:val="both"/>
        <w:rPr>
          <w:rFonts w:eastAsia="Times New Roman" w:cs="Times New Roman"/>
          <w:color w:val="000000"/>
        </w:rPr>
      </w:pPr>
    </w:p>
    <w:p w:rsidR="00584EDA" w:rsidRDefault="00584EDA" w:rsidP="00584EDA">
      <w:pPr>
        <w:jc w:val="both"/>
        <w:rPr>
          <w:rFonts w:eastAsia="Times New Roman" w:cs="Times New Roman"/>
          <w:color w:val="000000"/>
        </w:rPr>
      </w:pPr>
    </w:p>
    <w:p w:rsidR="00584EDA" w:rsidRDefault="00584EDA" w:rsidP="00584EDA">
      <w:pPr>
        <w:jc w:val="both"/>
        <w:rPr>
          <w:rFonts w:eastAsia="Times New Roman" w:cs="Times New Roman"/>
          <w:color w:val="000000"/>
        </w:rPr>
      </w:pPr>
    </w:p>
    <w:p w:rsidR="00584EDA" w:rsidRDefault="00584EDA" w:rsidP="00584EDA">
      <w:pPr>
        <w:jc w:val="both"/>
        <w:rPr>
          <w:rFonts w:eastAsia="Times New Roman" w:cs="Times New Roman"/>
          <w:color w:val="000000"/>
        </w:rPr>
      </w:pPr>
    </w:p>
    <w:p w:rsidR="00584EDA" w:rsidRDefault="00584EDA" w:rsidP="00584EDA">
      <w:pPr>
        <w:jc w:val="both"/>
        <w:rPr>
          <w:rFonts w:eastAsia="Times New Roman" w:cs="Times New Roman"/>
          <w:color w:val="000000"/>
        </w:rPr>
      </w:pPr>
    </w:p>
    <w:p w:rsidR="00584EDA" w:rsidRDefault="00584EDA" w:rsidP="00584EDA">
      <w:pPr>
        <w:jc w:val="both"/>
        <w:rPr>
          <w:rFonts w:eastAsia="Times New Roman" w:cs="Times New Roman"/>
          <w:color w:val="000000"/>
        </w:rPr>
      </w:pPr>
    </w:p>
    <w:p w:rsidR="00584EDA" w:rsidRDefault="00584EDA" w:rsidP="00584EDA">
      <w:pPr>
        <w:jc w:val="both"/>
        <w:rPr>
          <w:rFonts w:eastAsia="Times New Roman" w:cs="Times New Roman"/>
          <w:color w:val="000000"/>
        </w:rPr>
      </w:pPr>
    </w:p>
    <w:p w:rsidR="00584EDA" w:rsidRDefault="00584EDA" w:rsidP="00584EDA">
      <w:pPr>
        <w:jc w:val="both"/>
        <w:rPr>
          <w:rFonts w:eastAsia="Times New Roman" w:cs="Times New Roman"/>
          <w:color w:val="000000"/>
        </w:rPr>
      </w:pPr>
    </w:p>
    <w:p w:rsidR="00584EDA" w:rsidRPr="001A5E5D" w:rsidRDefault="00584EDA" w:rsidP="00584EDA">
      <w:pPr>
        <w:pStyle w:val="WW-Tekstpodstawowy2"/>
        <w:pageBreakBefore/>
        <w:widowControl/>
        <w:suppressAutoHyphens w:val="0"/>
        <w:jc w:val="right"/>
        <w:rPr>
          <w:b/>
          <w:color w:val="000000"/>
        </w:rPr>
      </w:pPr>
      <w:r>
        <w:rPr>
          <w:b/>
        </w:rPr>
        <w:lastRenderedPageBreak/>
        <w:t>1/2022</w:t>
      </w:r>
      <w:r>
        <w:rPr>
          <w:b/>
          <w:bCs/>
        </w:rPr>
        <w:t xml:space="preserve"> </w:t>
      </w:r>
      <w:r w:rsidRPr="009C5F7C">
        <w:rPr>
          <w:b/>
          <w:bCs/>
        </w:rPr>
        <w:t xml:space="preserve">– Załącznik do </w:t>
      </w:r>
      <w:r>
        <w:rPr>
          <w:b/>
          <w:bCs/>
        </w:rPr>
        <w:t>Formularza ofertowego</w:t>
      </w:r>
    </w:p>
    <w:p w:rsidR="00584EDA" w:rsidRDefault="00584EDA" w:rsidP="00584EDA">
      <w:pPr>
        <w:tabs>
          <w:tab w:val="left" w:pos="5785"/>
        </w:tabs>
        <w:spacing w:after="160" w:line="252" w:lineRule="auto"/>
        <w:jc w:val="center"/>
        <w:rPr>
          <w:rFonts w:eastAsia="Calibri"/>
          <w:sz w:val="20"/>
          <w:szCs w:val="22"/>
        </w:rPr>
      </w:pPr>
    </w:p>
    <w:p w:rsidR="00584EDA" w:rsidRPr="00EC7442" w:rsidRDefault="00584EDA" w:rsidP="00584EDA">
      <w:pPr>
        <w:tabs>
          <w:tab w:val="left" w:pos="5785"/>
        </w:tabs>
        <w:spacing w:after="160" w:line="252" w:lineRule="auto"/>
        <w:jc w:val="center"/>
        <w:rPr>
          <w:rFonts w:eastAsia="Calibri"/>
          <w:b/>
          <w:color w:val="FF0000"/>
          <w:sz w:val="28"/>
          <w:szCs w:val="28"/>
        </w:rPr>
      </w:pPr>
      <w:r w:rsidRPr="00EC7442">
        <w:rPr>
          <w:b/>
          <w:color w:val="000000"/>
          <w:sz w:val="28"/>
          <w:szCs w:val="28"/>
        </w:rPr>
        <w:t>O</w:t>
      </w:r>
      <w:r w:rsidRPr="00EC7442">
        <w:rPr>
          <w:rFonts w:eastAsia="Calibri"/>
          <w:b/>
          <w:color w:val="000000"/>
          <w:sz w:val="28"/>
          <w:szCs w:val="28"/>
        </w:rPr>
        <w:t xml:space="preserve">FEROWANE PARAMETRY </w:t>
      </w:r>
      <w:r w:rsidRPr="00EC7442">
        <w:rPr>
          <w:b/>
          <w:sz w:val="28"/>
          <w:szCs w:val="28"/>
        </w:rPr>
        <w:t>SAMOCHODU RATOWNICZO – GAŚNICZEGO</w:t>
      </w:r>
    </w:p>
    <w:p w:rsidR="00584EDA" w:rsidRDefault="00584EDA" w:rsidP="00584EDA">
      <w:pPr>
        <w:jc w:val="both"/>
        <w:rPr>
          <w:rFonts w:eastAsia="Times New Roman" w:cs="Times New Roman"/>
          <w:color w:val="000000"/>
        </w:rPr>
      </w:pPr>
    </w:p>
    <w:p w:rsidR="00584EDA" w:rsidRDefault="00584EDA" w:rsidP="00584EDA">
      <w:pPr>
        <w:jc w:val="both"/>
        <w:rPr>
          <w:rFonts w:eastAsia="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
        <w:gridCol w:w="6059"/>
        <w:gridCol w:w="3817"/>
      </w:tblGrid>
      <w:tr w:rsidR="00584EDA" w:rsidRPr="003E6C98" w:rsidTr="000D70AF">
        <w:trPr>
          <w:trHeight w:val="567"/>
        </w:trPr>
        <w:tc>
          <w:tcPr>
            <w:tcW w:w="275" w:type="pct"/>
            <w:tcBorders>
              <w:bottom w:val="single" w:sz="4" w:space="0" w:color="auto"/>
            </w:tcBorders>
            <w:shd w:val="clear" w:color="auto" w:fill="F2F2F2"/>
            <w:vAlign w:val="center"/>
          </w:tcPr>
          <w:p w:rsidR="00584EDA" w:rsidRPr="003E6C98" w:rsidRDefault="00584EDA" w:rsidP="000D70AF">
            <w:pPr>
              <w:pStyle w:val="Bezodstpw"/>
              <w:jc w:val="center"/>
              <w:rPr>
                <w:rFonts w:ascii="Times New Roman" w:hAnsi="Times New Roman"/>
                <w:b/>
              </w:rPr>
            </w:pPr>
            <w:r w:rsidRPr="003E6C98">
              <w:rPr>
                <w:rFonts w:ascii="Times New Roman" w:hAnsi="Times New Roman"/>
                <w:b/>
              </w:rPr>
              <w:t>L.P.</w:t>
            </w:r>
          </w:p>
        </w:tc>
        <w:tc>
          <w:tcPr>
            <w:tcW w:w="2899" w:type="pct"/>
            <w:tcBorders>
              <w:bottom w:val="single" w:sz="4" w:space="0" w:color="auto"/>
            </w:tcBorders>
            <w:shd w:val="clear" w:color="auto" w:fill="F2F2F2"/>
            <w:vAlign w:val="center"/>
          </w:tcPr>
          <w:p w:rsidR="00584EDA" w:rsidRPr="003E6C98" w:rsidRDefault="00584EDA" w:rsidP="000D70AF">
            <w:pPr>
              <w:pStyle w:val="Bezodstpw"/>
              <w:jc w:val="center"/>
              <w:rPr>
                <w:rFonts w:ascii="Times New Roman" w:hAnsi="Times New Roman"/>
                <w:b/>
              </w:rPr>
            </w:pPr>
            <w:r w:rsidRPr="003E6C98">
              <w:rPr>
                <w:rFonts w:ascii="Times New Roman" w:hAnsi="Times New Roman"/>
                <w:b/>
                <w:lang w:eastAsia="ar-SA"/>
              </w:rPr>
              <w:t>WYMAGANIA MINIMALNE DOTYCZĄCE SAMOCHODU OKREŚLONE PRZEZ ZAMAWIAJĄCEGO</w:t>
            </w:r>
          </w:p>
        </w:tc>
        <w:tc>
          <w:tcPr>
            <w:tcW w:w="1826" w:type="pct"/>
            <w:tcBorders>
              <w:bottom w:val="single" w:sz="4" w:space="0" w:color="auto"/>
            </w:tcBorders>
            <w:shd w:val="clear" w:color="auto" w:fill="F2F2F2"/>
            <w:vAlign w:val="center"/>
          </w:tcPr>
          <w:p w:rsidR="00584EDA" w:rsidRPr="003E6C98" w:rsidRDefault="00584EDA" w:rsidP="000D70AF">
            <w:pPr>
              <w:snapToGrid w:val="0"/>
              <w:spacing w:after="160" w:line="252" w:lineRule="auto"/>
              <w:jc w:val="center"/>
              <w:rPr>
                <w:rFonts w:eastAsia="Calibri" w:cs="Times New Roman"/>
                <w:b/>
                <w:sz w:val="22"/>
                <w:szCs w:val="22"/>
              </w:rPr>
            </w:pPr>
            <w:r w:rsidRPr="003E6C98">
              <w:rPr>
                <w:rFonts w:eastAsia="Calibri" w:cs="Times New Roman"/>
                <w:b/>
                <w:sz w:val="22"/>
                <w:szCs w:val="22"/>
              </w:rPr>
              <w:t>OFEROWANE PARAMERTY -POTWIERDZENIE SPEŁNIENIA WYMAGAŃ</w:t>
            </w:r>
          </w:p>
          <w:p w:rsidR="00584EDA" w:rsidRPr="003E6C98" w:rsidRDefault="00584EDA" w:rsidP="000D70AF">
            <w:pPr>
              <w:pStyle w:val="Bezodstpw"/>
              <w:jc w:val="center"/>
              <w:rPr>
                <w:rFonts w:ascii="Times New Roman" w:hAnsi="Times New Roman"/>
                <w:b/>
              </w:rPr>
            </w:pPr>
            <w:r w:rsidRPr="003E6C98">
              <w:rPr>
                <w:rFonts w:ascii="Times New Roman" w:hAnsi="Times New Roman"/>
                <w:b/>
                <w:lang w:eastAsia="ar-SA"/>
              </w:rPr>
              <w:t>UWAGA: WYPEŁNIA WYKONAWCA</w:t>
            </w:r>
          </w:p>
        </w:tc>
      </w:tr>
      <w:tr w:rsidR="00584EDA" w:rsidRPr="003E6C98" w:rsidTr="000D70AF">
        <w:trPr>
          <w:trHeight w:val="567"/>
        </w:trPr>
        <w:tc>
          <w:tcPr>
            <w:tcW w:w="3174" w:type="pct"/>
            <w:gridSpan w:val="2"/>
            <w:shd w:val="clear" w:color="auto" w:fill="FFFFFF"/>
            <w:vAlign w:val="center"/>
          </w:tcPr>
          <w:p w:rsidR="00584EDA" w:rsidRPr="003E6C98" w:rsidRDefault="00584EDA" w:rsidP="000D70AF">
            <w:pPr>
              <w:spacing w:after="160" w:line="252" w:lineRule="auto"/>
              <w:jc w:val="center"/>
              <w:rPr>
                <w:rFonts w:eastAsia="Calibri" w:cs="Times New Roman"/>
                <w:b/>
                <w:sz w:val="22"/>
                <w:szCs w:val="22"/>
              </w:rPr>
            </w:pPr>
          </w:p>
          <w:p w:rsidR="00584EDA" w:rsidRPr="003E6C98" w:rsidRDefault="00584EDA" w:rsidP="000D70AF">
            <w:pPr>
              <w:spacing w:after="160" w:line="252" w:lineRule="auto"/>
              <w:jc w:val="center"/>
              <w:rPr>
                <w:rFonts w:eastAsia="Calibri" w:cs="Times New Roman"/>
                <w:b/>
                <w:sz w:val="22"/>
                <w:szCs w:val="22"/>
              </w:rPr>
            </w:pPr>
            <w:r w:rsidRPr="003E6C98">
              <w:rPr>
                <w:rFonts w:eastAsia="Calibri" w:cs="Times New Roman"/>
                <w:b/>
                <w:sz w:val="22"/>
                <w:szCs w:val="22"/>
              </w:rPr>
              <w:t xml:space="preserve">MARKA I MODEL OFEROWANEGO </w:t>
            </w:r>
          </w:p>
          <w:p w:rsidR="00584EDA" w:rsidRPr="003E6C98" w:rsidRDefault="00584EDA" w:rsidP="000D70AF">
            <w:pPr>
              <w:spacing w:after="160" w:line="252" w:lineRule="auto"/>
              <w:jc w:val="center"/>
              <w:rPr>
                <w:rFonts w:cs="Times New Roman"/>
                <w:b/>
                <w:sz w:val="22"/>
                <w:szCs w:val="22"/>
              </w:rPr>
            </w:pPr>
            <w:r w:rsidRPr="003E6C98">
              <w:rPr>
                <w:rFonts w:cs="Times New Roman"/>
                <w:b/>
                <w:sz w:val="22"/>
                <w:szCs w:val="22"/>
              </w:rPr>
              <w:t>SAMOCHODU RATOWNICZO – GAŚNICZEGO</w:t>
            </w:r>
          </w:p>
          <w:p w:rsidR="00584EDA" w:rsidRPr="003E6C98" w:rsidRDefault="00584EDA" w:rsidP="000D70AF">
            <w:pPr>
              <w:pStyle w:val="Bezodstpw"/>
              <w:jc w:val="center"/>
              <w:rPr>
                <w:rFonts w:ascii="Times New Roman" w:hAnsi="Times New Roman"/>
                <w:b/>
                <w:lang w:val="cs-CZ"/>
              </w:rPr>
            </w:pPr>
          </w:p>
        </w:tc>
        <w:tc>
          <w:tcPr>
            <w:tcW w:w="1826" w:type="pct"/>
            <w:shd w:val="clear" w:color="auto" w:fill="FFFFFF"/>
            <w:vAlign w:val="center"/>
          </w:tcPr>
          <w:p w:rsidR="00584EDA" w:rsidRPr="003E6C98" w:rsidRDefault="00584EDA" w:rsidP="000D70AF">
            <w:pPr>
              <w:pStyle w:val="Bezodstpw"/>
              <w:jc w:val="center"/>
              <w:rPr>
                <w:rFonts w:ascii="Times New Roman" w:hAnsi="Times New Roman"/>
                <w:b/>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r w:rsidRPr="003E6C98">
              <w:rPr>
                <w:rFonts w:cs="Times New Roman"/>
                <w:b/>
                <w:sz w:val="22"/>
                <w:szCs w:val="22"/>
              </w:rPr>
              <w:t>1</w:t>
            </w:r>
          </w:p>
        </w:tc>
        <w:tc>
          <w:tcPr>
            <w:tcW w:w="2899"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b/>
                <w:sz w:val="22"/>
                <w:szCs w:val="22"/>
              </w:rPr>
              <w:t>Podstawowe wymagania, jakie powinien spełniać oferowany samochód</w:t>
            </w: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b/>
                <w:sz w:val="22"/>
                <w:szCs w:val="22"/>
              </w:rPr>
              <w:t>Podwozie z kabiną</w:t>
            </w: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1.1.</w:t>
            </w:r>
          </w:p>
        </w:tc>
        <w:tc>
          <w:tcPr>
            <w:tcW w:w="2899" w:type="pct"/>
            <w:shd w:val="clear" w:color="auto" w:fill="auto"/>
          </w:tcPr>
          <w:p w:rsidR="00584EDA" w:rsidRPr="003E6C98" w:rsidRDefault="00584EDA" w:rsidP="00584EDA">
            <w:pPr>
              <w:widowControl/>
              <w:numPr>
                <w:ilvl w:val="0"/>
                <w:numId w:val="16"/>
              </w:numPr>
              <w:suppressAutoHyphens w:val="0"/>
              <w:autoSpaceDE w:val="0"/>
              <w:autoSpaceDN w:val="0"/>
              <w:spacing w:line="240" w:lineRule="auto"/>
              <w:jc w:val="both"/>
              <w:rPr>
                <w:rFonts w:cs="Times New Roman"/>
                <w:i/>
                <w:sz w:val="22"/>
                <w:szCs w:val="22"/>
              </w:rPr>
            </w:pPr>
            <w:r w:rsidRPr="003E6C98">
              <w:rPr>
                <w:rFonts w:eastAsia="Calibri" w:cs="Times New Roman"/>
                <w:sz w:val="22"/>
                <w:szCs w:val="22"/>
              </w:rPr>
              <w:t xml:space="preserve">Spełnia wymagania polskich przepisów o ruchu drogowym, z uwzględnieniem wymagań dotyczących pojazdów uprzywilejowanych, zgodnie z ustawą Prawo o ruchu drogowym (t.j. Dz.U. z 2022 r., poz.988 z późniejszymi zmianami) </w:t>
            </w:r>
            <w:r w:rsidRPr="003E6C98">
              <w:rPr>
                <w:rFonts w:cs="Times New Roman"/>
                <w:sz w:val="22"/>
                <w:szCs w:val="22"/>
              </w:rPr>
              <w:t>wraz z przepisami wykonawczymi.</w:t>
            </w:r>
          </w:p>
          <w:p w:rsidR="00584EDA" w:rsidRPr="003E6C98" w:rsidRDefault="00584EDA" w:rsidP="00584EDA">
            <w:pPr>
              <w:widowControl/>
              <w:numPr>
                <w:ilvl w:val="0"/>
                <w:numId w:val="16"/>
              </w:numPr>
              <w:suppressAutoHyphens w:val="0"/>
              <w:autoSpaceDE w:val="0"/>
              <w:autoSpaceDN w:val="0"/>
              <w:spacing w:line="240" w:lineRule="auto"/>
              <w:jc w:val="both"/>
              <w:rPr>
                <w:rFonts w:cs="Times New Roman"/>
                <w:sz w:val="22"/>
                <w:szCs w:val="22"/>
              </w:rPr>
            </w:pPr>
            <w:r w:rsidRPr="003E6C98">
              <w:rPr>
                <w:rFonts w:eastAsia="Calibri" w:cs="Times New Roman"/>
                <w:sz w:val="22"/>
                <w:szCs w:val="22"/>
              </w:rPr>
              <w:t>Spełnia wymagania zawarte w Rozporządzeniu Ministra Spraw Wewnętrznych i Administracji z dnia 27 kwietnia 2010 r. zmieniające rozporządzenie w sprawie wykazu wyrobów służących zapewnieniu bezpieczeństwa publicznego lub ochronie zdrowia i życia oraz mienia, a także zasad wydawania dopuszczenia tych wyrobów do użytkowania (Dz.U. Nr 85, poz. 553 z 2010 r.).</w:t>
            </w:r>
          </w:p>
          <w:p w:rsidR="00584EDA" w:rsidRPr="003E6C98" w:rsidRDefault="00584EDA" w:rsidP="00584EDA">
            <w:pPr>
              <w:widowControl/>
              <w:numPr>
                <w:ilvl w:val="0"/>
                <w:numId w:val="16"/>
              </w:numPr>
              <w:suppressAutoHyphens w:val="0"/>
              <w:autoSpaceDE w:val="0"/>
              <w:autoSpaceDN w:val="0"/>
              <w:spacing w:line="240" w:lineRule="auto"/>
              <w:jc w:val="both"/>
              <w:rPr>
                <w:rFonts w:cs="Times New Roman"/>
                <w:i/>
                <w:color w:val="000000"/>
                <w:sz w:val="22"/>
                <w:szCs w:val="22"/>
              </w:rPr>
            </w:pPr>
            <w:r w:rsidRPr="003E6C98">
              <w:rPr>
                <w:rFonts w:eastAsia="Calibri" w:cs="Times New Roman"/>
                <w:sz w:val="22"/>
                <w:szCs w:val="22"/>
              </w:rPr>
              <w:t xml:space="preserve">Spełnia wymagania zawarte w </w:t>
            </w:r>
            <w:r w:rsidRPr="003E6C98">
              <w:rPr>
                <w:rFonts w:cs="Times New Roman"/>
                <w:sz w:val="22"/>
                <w:szCs w:val="22"/>
              </w:rPr>
              <w:t>Rozporządzeniu Ministrów: Spraw Wewnętrznych, Obrony Narodowej, Finansów oraz Sprawiedliwości z dnia 22 marca 2019 r. w sprawie warunków technicznych pojazdów specjalnych i pojazdów używanych do celów specjalnych Policji, Agencji Bezpieczeństwa Wewnętrznego, Agencji Wywiadu, Służby Kontrwywiadu Wojskowego, Służby Wywiadu Wojskowego, Centralnego Biura Antykorupcyjnego, Straży Granicznej, kontroli skarbowej, Służby Celnej, Służby Więziennej i straży pożarnej (Dz. U. z 2019 r., poz.594).</w:t>
            </w:r>
            <w:r w:rsidRPr="003E6C98">
              <w:rPr>
                <w:rFonts w:cs="Times New Roman"/>
                <w:color w:val="000000"/>
                <w:sz w:val="22"/>
                <w:szCs w:val="22"/>
              </w:rPr>
              <w:t xml:space="preserve"> </w:t>
            </w:r>
          </w:p>
          <w:p w:rsidR="00584EDA" w:rsidRPr="003E6C98" w:rsidRDefault="00584EDA" w:rsidP="00584EDA">
            <w:pPr>
              <w:widowControl/>
              <w:numPr>
                <w:ilvl w:val="0"/>
                <w:numId w:val="16"/>
              </w:numPr>
              <w:suppressAutoHyphens w:val="0"/>
              <w:autoSpaceDE w:val="0"/>
              <w:autoSpaceDN w:val="0"/>
              <w:spacing w:line="240" w:lineRule="auto"/>
              <w:jc w:val="both"/>
              <w:rPr>
                <w:rFonts w:cs="Times New Roman"/>
                <w:i/>
                <w:color w:val="000000"/>
                <w:sz w:val="22"/>
                <w:szCs w:val="22"/>
              </w:rPr>
            </w:pPr>
            <w:r w:rsidRPr="003E6C98">
              <w:rPr>
                <w:rFonts w:cs="Times New Roman"/>
                <w:color w:val="000000"/>
                <w:sz w:val="22"/>
                <w:szCs w:val="22"/>
              </w:rPr>
              <w:t>Samochód musi być oznakowany numerami operacyjnymi Państwowej Straży Pożarnej zgodnie z Zarządzeniem nr 1 Komendanta Głównego Państwowej Straży Pożarnej z dnia 24 stycznia 2020r  w sprawie gospodarki transportowej w jednostkach organizacyjnych Państwowej Straży Pożarnej.</w:t>
            </w:r>
          </w:p>
          <w:p w:rsidR="00584EDA" w:rsidRPr="003E6C98" w:rsidRDefault="00584EDA" w:rsidP="00584EDA">
            <w:pPr>
              <w:widowControl/>
              <w:numPr>
                <w:ilvl w:val="0"/>
                <w:numId w:val="16"/>
              </w:numPr>
              <w:suppressAutoHyphens w:val="0"/>
              <w:autoSpaceDE w:val="0"/>
              <w:autoSpaceDN w:val="0"/>
              <w:spacing w:line="240" w:lineRule="auto"/>
              <w:jc w:val="both"/>
              <w:rPr>
                <w:rFonts w:cs="Times New Roman"/>
                <w:i/>
                <w:sz w:val="22"/>
                <w:szCs w:val="22"/>
              </w:rPr>
            </w:pPr>
            <w:r w:rsidRPr="003E6C98">
              <w:rPr>
                <w:rFonts w:cs="Times New Roman"/>
                <w:sz w:val="22"/>
                <w:szCs w:val="22"/>
              </w:rPr>
              <w:t>Musi  posiadać  ważne świadectwo dopuszczenia wydane przez CNBOP-PIB w Józefowie k/Otwocka. Na dzień składania ofert dostarczyć do dokumentacji przetargowej kopię aktualnego świadectwa wraz z sprawozdaniem z badań.</w:t>
            </w:r>
          </w:p>
          <w:p w:rsidR="00584EDA" w:rsidRPr="003E6C98" w:rsidRDefault="00584EDA" w:rsidP="00584EDA">
            <w:pPr>
              <w:widowControl/>
              <w:numPr>
                <w:ilvl w:val="0"/>
                <w:numId w:val="16"/>
              </w:numPr>
              <w:suppressAutoHyphens w:val="0"/>
              <w:autoSpaceDE w:val="0"/>
              <w:autoSpaceDN w:val="0"/>
              <w:spacing w:line="240" w:lineRule="auto"/>
              <w:jc w:val="both"/>
              <w:rPr>
                <w:rFonts w:cs="Times New Roman"/>
                <w:i/>
                <w:sz w:val="22"/>
                <w:szCs w:val="22"/>
              </w:rPr>
            </w:pPr>
            <w:r w:rsidRPr="003E6C98">
              <w:rPr>
                <w:rFonts w:cs="Times New Roman"/>
                <w:sz w:val="22"/>
                <w:szCs w:val="22"/>
              </w:rPr>
              <w:t>Musi posiadać aktualne świadectwo homologacji podwozia.</w:t>
            </w:r>
          </w:p>
          <w:p w:rsidR="00584EDA" w:rsidRPr="003E6C98" w:rsidRDefault="00584EDA" w:rsidP="00584EDA">
            <w:pPr>
              <w:widowControl/>
              <w:numPr>
                <w:ilvl w:val="0"/>
                <w:numId w:val="16"/>
              </w:numPr>
              <w:suppressAutoHyphens w:val="0"/>
              <w:autoSpaceDE w:val="0"/>
              <w:autoSpaceDN w:val="0"/>
              <w:spacing w:line="240" w:lineRule="auto"/>
              <w:jc w:val="both"/>
              <w:rPr>
                <w:rFonts w:cs="Times New Roman"/>
                <w:i/>
                <w:sz w:val="22"/>
                <w:szCs w:val="22"/>
              </w:rPr>
            </w:pPr>
            <w:r w:rsidRPr="003E6C98">
              <w:rPr>
                <w:rFonts w:cs="Times New Roman"/>
                <w:sz w:val="22"/>
                <w:szCs w:val="22"/>
              </w:rPr>
              <w:t>Musi spełniać wymagania ogólne i szczegółowe zgodnie z normą PN-EN 1846-1 i 1846-2 lub równoważne.</w:t>
            </w:r>
          </w:p>
          <w:p w:rsidR="00584EDA" w:rsidRPr="003E6C98" w:rsidRDefault="00584EDA" w:rsidP="00584EDA">
            <w:pPr>
              <w:pStyle w:val="Tekstpodstawowywcity2"/>
              <w:widowControl/>
              <w:numPr>
                <w:ilvl w:val="0"/>
                <w:numId w:val="16"/>
              </w:numPr>
              <w:tabs>
                <w:tab w:val="left" w:pos="356"/>
                <w:tab w:val="right" w:pos="1077"/>
                <w:tab w:val="left" w:pos="8577"/>
              </w:tabs>
              <w:suppressAutoHyphens w:val="0"/>
              <w:overflowPunct w:val="0"/>
              <w:autoSpaceDE w:val="0"/>
              <w:autoSpaceDN w:val="0"/>
              <w:adjustRightInd w:val="0"/>
              <w:spacing w:after="0" w:line="240" w:lineRule="auto"/>
              <w:jc w:val="both"/>
              <w:textAlignment w:val="baseline"/>
              <w:rPr>
                <w:rFonts w:cs="Times New Roman"/>
                <w:i/>
                <w:sz w:val="22"/>
                <w:szCs w:val="22"/>
              </w:rPr>
            </w:pPr>
            <w:r w:rsidRPr="003E6C98">
              <w:rPr>
                <w:rFonts w:cs="Times New Roman"/>
                <w:sz w:val="22"/>
                <w:szCs w:val="22"/>
              </w:rPr>
              <w:t xml:space="preserve">Pojazd oraz podwozie fabrycznie nowe, rok produkcji podwozia 2023, </w:t>
            </w:r>
            <w:r w:rsidRPr="003E6C98">
              <w:rPr>
                <w:rFonts w:cs="Times New Roman"/>
                <w:color w:val="000000"/>
                <w:sz w:val="22"/>
                <w:szCs w:val="22"/>
              </w:rPr>
              <w:t>silnik, podwozie i kabina tego samego producenta. P</w:t>
            </w:r>
            <w:r w:rsidRPr="003E6C98">
              <w:rPr>
                <w:rFonts w:eastAsia="Calibri" w:cs="Times New Roman"/>
                <w:color w:val="000000"/>
                <w:sz w:val="22"/>
                <w:szCs w:val="22"/>
              </w:rPr>
              <w:t>odać markę i typ podwozia.</w:t>
            </w:r>
          </w:p>
        </w:tc>
        <w:tc>
          <w:tcPr>
            <w:tcW w:w="1826" w:type="pct"/>
            <w:shd w:val="clear" w:color="auto" w:fill="auto"/>
          </w:tcPr>
          <w:p w:rsidR="00584EDA" w:rsidRPr="003E6C98" w:rsidRDefault="00584EDA" w:rsidP="000D70AF">
            <w:pPr>
              <w:tabs>
                <w:tab w:val="left" w:pos="48"/>
                <w:tab w:val="left" w:pos="921"/>
                <w:tab w:val="left" w:pos="6513"/>
                <w:tab w:val="left" w:pos="10395"/>
                <w:tab w:val="left" w:pos="14730"/>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lastRenderedPageBreak/>
              <w:t>1.2.</w:t>
            </w:r>
          </w:p>
        </w:tc>
        <w:tc>
          <w:tcPr>
            <w:tcW w:w="2899" w:type="pct"/>
            <w:shd w:val="clear" w:color="auto" w:fill="auto"/>
            <w:vAlign w:val="center"/>
          </w:tcPr>
          <w:p w:rsidR="00584EDA" w:rsidRPr="003E6C98" w:rsidRDefault="00584EDA" w:rsidP="000D70AF">
            <w:pPr>
              <w:jc w:val="both"/>
              <w:rPr>
                <w:rFonts w:cs="Times New Roman"/>
                <w:sz w:val="22"/>
                <w:szCs w:val="22"/>
              </w:rPr>
            </w:pPr>
            <w:r w:rsidRPr="003E6C98">
              <w:rPr>
                <w:rFonts w:cs="Times New Roman"/>
                <w:sz w:val="22"/>
                <w:szCs w:val="22"/>
              </w:rPr>
              <w:t>Samochód musi spełniać wymagania dla klasy ciężkiej S ( wg PN-EN 1846-2 ) lub równoważne</w:t>
            </w:r>
          </w:p>
        </w:tc>
        <w:tc>
          <w:tcPr>
            <w:tcW w:w="1826" w:type="pct"/>
            <w:shd w:val="clear" w:color="auto" w:fill="auto"/>
          </w:tcPr>
          <w:p w:rsidR="00584EDA" w:rsidRPr="003E6C98" w:rsidRDefault="00584EDA" w:rsidP="000D70AF">
            <w:pPr>
              <w:tabs>
                <w:tab w:val="left" w:pos="48"/>
                <w:tab w:val="left" w:pos="921"/>
                <w:tab w:val="left" w:pos="6513"/>
                <w:tab w:val="left" w:pos="10395"/>
                <w:tab w:val="left" w:pos="14730"/>
              </w:tabs>
              <w:rPr>
                <w:rFonts w:cs="Times New Roman"/>
                <w:sz w:val="22"/>
                <w:szCs w:val="22"/>
              </w:rPr>
            </w:pPr>
          </w:p>
        </w:tc>
      </w:tr>
      <w:tr w:rsidR="00584EDA" w:rsidRPr="003E6C98" w:rsidTr="000D70AF">
        <w:tc>
          <w:tcPr>
            <w:tcW w:w="275" w:type="pct"/>
            <w:tcBorders>
              <w:bottom w:val="single" w:sz="4" w:space="0" w:color="auto"/>
            </w:tcBorders>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1.3.</w:t>
            </w:r>
          </w:p>
        </w:tc>
        <w:tc>
          <w:tcPr>
            <w:tcW w:w="2899" w:type="pct"/>
            <w:tcBorders>
              <w:bottom w:val="single" w:sz="4" w:space="0" w:color="auto"/>
            </w:tcBorders>
            <w:shd w:val="clear" w:color="auto" w:fill="auto"/>
            <w:vAlign w:val="center"/>
          </w:tcPr>
          <w:p w:rsidR="00584EDA" w:rsidRPr="003E6C98" w:rsidRDefault="00584EDA" w:rsidP="000D70AF">
            <w:pPr>
              <w:jc w:val="both"/>
              <w:rPr>
                <w:rFonts w:cs="Times New Roman"/>
                <w:sz w:val="22"/>
                <w:szCs w:val="22"/>
              </w:rPr>
            </w:pPr>
            <w:r w:rsidRPr="003E6C98">
              <w:rPr>
                <w:rFonts w:cs="Times New Roman"/>
                <w:sz w:val="22"/>
                <w:szCs w:val="22"/>
              </w:rPr>
              <w:t>Samochód kategorii 2 - uterenowionej ( wg PN-EN 1846-1 ) lub równoważne</w:t>
            </w:r>
          </w:p>
        </w:tc>
        <w:tc>
          <w:tcPr>
            <w:tcW w:w="1826" w:type="pct"/>
            <w:tcBorders>
              <w:bottom w:val="single" w:sz="4" w:space="0" w:color="auto"/>
            </w:tcBorders>
            <w:shd w:val="clear" w:color="auto" w:fill="auto"/>
          </w:tcPr>
          <w:p w:rsidR="00584EDA" w:rsidRPr="003E6C98" w:rsidRDefault="00584EDA" w:rsidP="000D70AF">
            <w:pPr>
              <w:tabs>
                <w:tab w:val="left" w:pos="48"/>
                <w:tab w:val="left" w:pos="921"/>
                <w:tab w:val="left" w:pos="6513"/>
                <w:tab w:val="left" w:pos="10395"/>
                <w:tab w:val="left" w:pos="14730"/>
              </w:tabs>
              <w:rPr>
                <w:rFonts w:cs="Times New Roman"/>
                <w:sz w:val="22"/>
                <w:szCs w:val="22"/>
              </w:rPr>
            </w:pPr>
          </w:p>
        </w:tc>
      </w:tr>
      <w:tr w:rsidR="00584EDA" w:rsidRPr="003E6C98" w:rsidTr="000D70AF">
        <w:trPr>
          <w:trHeight w:val="397"/>
        </w:trPr>
        <w:tc>
          <w:tcPr>
            <w:tcW w:w="275" w:type="pct"/>
            <w:shd w:val="clear" w:color="auto" w:fill="F2F2F2"/>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r w:rsidRPr="003E6C98">
              <w:rPr>
                <w:rFonts w:cs="Times New Roman"/>
                <w:b/>
                <w:sz w:val="22"/>
                <w:szCs w:val="22"/>
              </w:rPr>
              <w:t>2</w:t>
            </w:r>
          </w:p>
        </w:tc>
        <w:tc>
          <w:tcPr>
            <w:tcW w:w="2899" w:type="pct"/>
            <w:shd w:val="clear" w:color="auto" w:fill="F2F2F2"/>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r w:rsidRPr="003E6C98">
              <w:rPr>
                <w:rFonts w:cs="Times New Roman"/>
                <w:b/>
                <w:sz w:val="22"/>
                <w:szCs w:val="22"/>
              </w:rPr>
              <w:t>Podwozie z kabiną</w:t>
            </w:r>
          </w:p>
        </w:tc>
        <w:tc>
          <w:tcPr>
            <w:tcW w:w="1826" w:type="pct"/>
            <w:shd w:val="clear" w:color="auto" w:fill="F2F2F2"/>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r w:rsidRPr="003E6C98">
              <w:rPr>
                <w:rFonts w:cs="Times New Roman"/>
                <w:b/>
                <w:sz w:val="22"/>
                <w:szCs w:val="22"/>
              </w:rPr>
              <w:t>Podwozie z kabiną</w:t>
            </w: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2.1.</w:t>
            </w:r>
          </w:p>
        </w:tc>
        <w:tc>
          <w:tcPr>
            <w:tcW w:w="2899"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both"/>
              <w:rPr>
                <w:rFonts w:cs="Times New Roman"/>
                <w:sz w:val="22"/>
                <w:szCs w:val="22"/>
              </w:rPr>
            </w:pPr>
            <w:r w:rsidRPr="003E6C98">
              <w:rPr>
                <w:rFonts w:cs="Times New Roman"/>
                <w:b/>
                <w:sz w:val="22"/>
                <w:szCs w:val="22"/>
              </w:rPr>
              <w:t xml:space="preserve">Masa całkowita pojazdu </w:t>
            </w:r>
            <w:r w:rsidRPr="003E6C98">
              <w:rPr>
                <w:rFonts w:cs="Times New Roman"/>
                <w:bCs/>
                <w:sz w:val="22"/>
                <w:szCs w:val="22"/>
              </w:rPr>
              <w:t>gotowego do akcji</w:t>
            </w:r>
            <w:r w:rsidRPr="003E6C98">
              <w:rPr>
                <w:rFonts w:cs="Times New Roman"/>
                <w:sz w:val="22"/>
                <w:szCs w:val="22"/>
              </w:rPr>
              <w:t xml:space="preserve"> ratowniczo – gaśniczej nie może przekroczyć  22 000 kg</w:t>
            </w: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2.2.</w:t>
            </w:r>
          </w:p>
        </w:tc>
        <w:tc>
          <w:tcPr>
            <w:tcW w:w="2899" w:type="pct"/>
            <w:shd w:val="clear" w:color="auto" w:fill="auto"/>
          </w:tcPr>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r w:rsidRPr="003E6C98">
              <w:rPr>
                <w:rFonts w:cs="Times New Roman"/>
                <w:b/>
                <w:sz w:val="22"/>
                <w:szCs w:val="22"/>
              </w:rPr>
              <w:t>Pojazd gotowy do akcji</w:t>
            </w:r>
            <w:r w:rsidRPr="003E6C98">
              <w:rPr>
                <w:rFonts w:cs="Times New Roman"/>
                <w:sz w:val="22"/>
                <w:szCs w:val="22"/>
              </w:rPr>
              <w:t xml:space="preserve"> (pojazd z załogą, pełnymi zbiornikami, zabudową i wyposażeniem) powinien mieć:</w:t>
            </w:r>
          </w:p>
          <w:p w:rsidR="00584EDA" w:rsidRPr="003E6C98" w:rsidRDefault="00584EDA" w:rsidP="00584EDA">
            <w:pPr>
              <w:widowControl/>
              <w:numPr>
                <w:ilvl w:val="0"/>
                <w:numId w:val="17"/>
              </w:numPr>
              <w:tabs>
                <w:tab w:val="decimal" w:pos="628"/>
                <w:tab w:val="left" w:pos="873"/>
                <w:tab w:val="left" w:pos="6498"/>
                <w:tab w:val="left" w:pos="8514"/>
                <w:tab w:val="left" w:pos="14691"/>
              </w:tabs>
              <w:suppressAutoHyphens w:val="0"/>
              <w:spacing w:line="240" w:lineRule="auto"/>
              <w:jc w:val="both"/>
              <w:rPr>
                <w:rFonts w:cs="Times New Roman"/>
                <w:sz w:val="22"/>
                <w:szCs w:val="22"/>
              </w:rPr>
            </w:pPr>
            <w:r w:rsidRPr="003E6C98">
              <w:rPr>
                <w:rFonts w:cs="Times New Roman"/>
                <w:sz w:val="22"/>
                <w:szCs w:val="22"/>
              </w:rPr>
              <w:t>Kąt natarcia: min. 24 º,</w:t>
            </w:r>
          </w:p>
          <w:p w:rsidR="00584EDA" w:rsidRPr="003E6C98" w:rsidRDefault="00584EDA" w:rsidP="00584EDA">
            <w:pPr>
              <w:widowControl/>
              <w:numPr>
                <w:ilvl w:val="0"/>
                <w:numId w:val="17"/>
              </w:numPr>
              <w:tabs>
                <w:tab w:val="decimal" w:pos="628"/>
                <w:tab w:val="left" w:pos="873"/>
                <w:tab w:val="left" w:pos="6498"/>
                <w:tab w:val="left" w:pos="8514"/>
                <w:tab w:val="left" w:pos="14691"/>
              </w:tabs>
              <w:suppressAutoHyphens w:val="0"/>
              <w:spacing w:line="240" w:lineRule="auto"/>
              <w:jc w:val="both"/>
              <w:rPr>
                <w:rFonts w:cs="Times New Roman"/>
                <w:sz w:val="22"/>
                <w:szCs w:val="22"/>
              </w:rPr>
            </w:pPr>
            <w:r w:rsidRPr="003E6C98">
              <w:rPr>
                <w:rFonts w:cs="Times New Roman"/>
                <w:sz w:val="22"/>
                <w:szCs w:val="22"/>
              </w:rPr>
              <w:t>Kąt zejścia: min. 23º,</w:t>
            </w:r>
          </w:p>
          <w:p w:rsidR="00584EDA" w:rsidRPr="003E6C98" w:rsidRDefault="00584EDA" w:rsidP="00584EDA">
            <w:pPr>
              <w:widowControl/>
              <w:numPr>
                <w:ilvl w:val="0"/>
                <w:numId w:val="17"/>
              </w:numPr>
              <w:tabs>
                <w:tab w:val="decimal" w:pos="628"/>
                <w:tab w:val="left" w:pos="873"/>
                <w:tab w:val="left" w:pos="6498"/>
                <w:tab w:val="left" w:pos="8514"/>
                <w:tab w:val="left" w:pos="14691"/>
              </w:tabs>
              <w:suppressAutoHyphens w:val="0"/>
              <w:spacing w:line="240" w:lineRule="auto"/>
              <w:jc w:val="both"/>
              <w:rPr>
                <w:rFonts w:cs="Times New Roman"/>
                <w:sz w:val="22"/>
                <w:szCs w:val="22"/>
              </w:rPr>
            </w:pPr>
            <w:r w:rsidRPr="003E6C98">
              <w:rPr>
                <w:rFonts w:cs="Times New Roman"/>
                <w:sz w:val="22"/>
                <w:szCs w:val="22"/>
              </w:rPr>
              <w:t>Prześwit pod osiami: min. 300 mm,</w:t>
            </w:r>
          </w:p>
          <w:p w:rsidR="00584EDA" w:rsidRPr="003E6C98" w:rsidRDefault="00584EDA" w:rsidP="00584EDA">
            <w:pPr>
              <w:widowControl/>
              <w:numPr>
                <w:ilvl w:val="0"/>
                <w:numId w:val="17"/>
              </w:numPr>
              <w:tabs>
                <w:tab w:val="decimal" w:pos="628"/>
                <w:tab w:val="left" w:pos="873"/>
                <w:tab w:val="left" w:pos="6498"/>
                <w:tab w:val="left" w:pos="8514"/>
                <w:tab w:val="left" w:pos="14691"/>
              </w:tabs>
              <w:suppressAutoHyphens w:val="0"/>
              <w:spacing w:line="240" w:lineRule="auto"/>
              <w:jc w:val="both"/>
              <w:rPr>
                <w:rFonts w:cs="Times New Roman"/>
                <w:sz w:val="22"/>
                <w:szCs w:val="22"/>
              </w:rPr>
            </w:pPr>
            <w:r w:rsidRPr="003E6C98">
              <w:rPr>
                <w:rFonts w:cs="Times New Roman"/>
                <w:sz w:val="22"/>
                <w:szCs w:val="22"/>
              </w:rPr>
              <w:t xml:space="preserve">Wysokość całkowita pojazdu: max. 3320 mm (z drabiną dwuprzęsłową) </w:t>
            </w:r>
          </w:p>
          <w:p w:rsidR="00584EDA" w:rsidRPr="003E6C98" w:rsidRDefault="00584EDA" w:rsidP="00584EDA">
            <w:pPr>
              <w:widowControl/>
              <w:numPr>
                <w:ilvl w:val="0"/>
                <w:numId w:val="17"/>
              </w:numPr>
              <w:tabs>
                <w:tab w:val="decimal" w:pos="628"/>
                <w:tab w:val="left" w:pos="873"/>
                <w:tab w:val="left" w:pos="6498"/>
                <w:tab w:val="left" w:pos="8514"/>
                <w:tab w:val="left" w:pos="14691"/>
              </w:tabs>
              <w:suppressAutoHyphens w:val="0"/>
              <w:spacing w:line="240" w:lineRule="auto"/>
              <w:jc w:val="both"/>
              <w:rPr>
                <w:rFonts w:cs="Times New Roman"/>
                <w:sz w:val="22"/>
                <w:szCs w:val="22"/>
              </w:rPr>
            </w:pPr>
            <w:r w:rsidRPr="003E6C98">
              <w:rPr>
                <w:rFonts w:cs="Times New Roman"/>
                <w:sz w:val="22"/>
                <w:szCs w:val="22"/>
              </w:rPr>
              <w:t xml:space="preserve">Długość całkowita: max 8900 mm </w:t>
            </w:r>
          </w:p>
          <w:p w:rsidR="00584EDA" w:rsidRPr="003E6C98" w:rsidRDefault="00584EDA" w:rsidP="00584EDA">
            <w:pPr>
              <w:widowControl/>
              <w:numPr>
                <w:ilvl w:val="0"/>
                <w:numId w:val="17"/>
              </w:numPr>
              <w:tabs>
                <w:tab w:val="decimal" w:pos="628"/>
                <w:tab w:val="left" w:pos="873"/>
                <w:tab w:val="left" w:pos="6498"/>
                <w:tab w:val="left" w:pos="8514"/>
                <w:tab w:val="left" w:pos="14691"/>
              </w:tabs>
              <w:suppressAutoHyphens w:val="0"/>
              <w:spacing w:line="240" w:lineRule="auto"/>
              <w:rPr>
                <w:rFonts w:cs="Times New Roman"/>
                <w:sz w:val="22"/>
                <w:szCs w:val="22"/>
              </w:rPr>
            </w:pPr>
            <w:r w:rsidRPr="003E6C98">
              <w:rPr>
                <w:rFonts w:cs="Times New Roman"/>
                <w:sz w:val="22"/>
                <w:szCs w:val="22"/>
              </w:rPr>
              <w:t>Kąt rampowy: min. 19 º</w:t>
            </w:r>
          </w:p>
          <w:p w:rsidR="00584EDA" w:rsidRPr="003E6C98" w:rsidRDefault="00584EDA" w:rsidP="000D70AF">
            <w:pPr>
              <w:tabs>
                <w:tab w:val="decimal" w:pos="628"/>
                <w:tab w:val="left" w:pos="873"/>
                <w:tab w:val="left" w:pos="6498"/>
                <w:tab w:val="left" w:pos="8514"/>
                <w:tab w:val="left" w:pos="14691"/>
              </w:tabs>
              <w:ind w:left="720"/>
              <w:rPr>
                <w:rFonts w:cs="Times New Roman"/>
                <w:sz w:val="22"/>
                <w:szCs w:val="22"/>
              </w:rPr>
            </w:pP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2.3.</w:t>
            </w:r>
          </w:p>
        </w:tc>
        <w:tc>
          <w:tcPr>
            <w:tcW w:w="2899" w:type="pct"/>
            <w:shd w:val="clear" w:color="auto" w:fill="auto"/>
          </w:tcPr>
          <w:p w:rsidR="00584EDA" w:rsidRPr="003E6C98" w:rsidRDefault="00584EDA" w:rsidP="000D70AF">
            <w:pPr>
              <w:pStyle w:val="Tekstpodstawowywcity"/>
              <w:spacing w:line="240" w:lineRule="auto"/>
              <w:rPr>
                <w:rFonts w:ascii="Times New Roman" w:hAnsi="Times New Roman" w:cs="Times New Roman"/>
                <w:sz w:val="22"/>
                <w:szCs w:val="22"/>
              </w:rPr>
            </w:pPr>
            <w:r w:rsidRPr="003E6C98">
              <w:rPr>
                <w:rFonts w:ascii="Times New Roman" w:hAnsi="Times New Roman" w:cs="Times New Roman"/>
                <w:b/>
                <w:sz w:val="22"/>
                <w:szCs w:val="22"/>
              </w:rPr>
              <w:t>Rezerwa masy</w:t>
            </w:r>
            <w:r w:rsidRPr="003E6C98">
              <w:rPr>
                <w:rFonts w:ascii="Times New Roman" w:hAnsi="Times New Roman" w:cs="Times New Roman"/>
                <w:sz w:val="22"/>
                <w:szCs w:val="22"/>
              </w:rPr>
              <w:t xml:space="preserve"> pojazdu gotowego do akcji ratowniczo – gaśniczej (pojazd z załogą, pełnymi zbiornikami, zabudową i wyposażeniem) w stosunku do dopuszczalnej masy całkowitej pojazdu określonej przez producenta (liczone do tzw. DMC technicznej) </w:t>
            </w:r>
            <w:r w:rsidRPr="003E6C98">
              <w:rPr>
                <w:rFonts w:ascii="Times New Roman" w:hAnsi="Times New Roman" w:cs="Times New Roman"/>
                <w:color w:val="000000"/>
                <w:sz w:val="22"/>
                <w:szCs w:val="22"/>
              </w:rPr>
              <w:t>od 3 do 20 %</w:t>
            </w:r>
            <w:r w:rsidRPr="003E6C98">
              <w:rPr>
                <w:rFonts w:ascii="Times New Roman" w:hAnsi="Times New Roman" w:cs="Times New Roman"/>
                <w:sz w:val="22"/>
                <w:szCs w:val="22"/>
              </w:rPr>
              <w:t>. Nie dopuszcza się mniejszej wartości z uwagi na działania pojazdu w trudnych warunkach terenowych.</w:t>
            </w:r>
          </w:p>
          <w:p w:rsidR="00584EDA" w:rsidRPr="003E6C98" w:rsidRDefault="00584EDA" w:rsidP="000D70AF">
            <w:pPr>
              <w:pStyle w:val="Tekstpodstawowywcity"/>
              <w:spacing w:line="240" w:lineRule="auto"/>
              <w:rPr>
                <w:rFonts w:ascii="Times New Roman" w:hAnsi="Times New Roman" w:cs="Times New Roman"/>
                <w:sz w:val="22"/>
                <w:szCs w:val="22"/>
              </w:rPr>
            </w:pP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2.4.</w:t>
            </w:r>
          </w:p>
        </w:tc>
        <w:tc>
          <w:tcPr>
            <w:tcW w:w="2899"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both"/>
              <w:rPr>
                <w:rFonts w:cs="Times New Roman"/>
                <w:sz w:val="22"/>
                <w:szCs w:val="22"/>
              </w:rPr>
            </w:pPr>
            <w:r w:rsidRPr="003E6C98">
              <w:rPr>
                <w:rFonts w:cs="Times New Roman"/>
                <w:b/>
                <w:sz w:val="22"/>
                <w:szCs w:val="22"/>
              </w:rPr>
              <w:t>Układ napędowy</w:t>
            </w:r>
            <w:r w:rsidRPr="003E6C98">
              <w:rPr>
                <w:rFonts w:cs="Times New Roman"/>
                <w:sz w:val="22"/>
                <w:szCs w:val="22"/>
              </w:rPr>
              <w:t xml:space="preserve"> pojazdu składa się z:</w:t>
            </w:r>
          </w:p>
          <w:p w:rsidR="00584EDA" w:rsidRPr="003E6C98" w:rsidRDefault="00584EDA" w:rsidP="00584EDA">
            <w:pPr>
              <w:widowControl/>
              <w:numPr>
                <w:ilvl w:val="0"/>
                <w:numId w:val="18"/>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 xml:space="preserve">stałego napędu na wszystkie osie, </w:t>
            </w:r>
          </w:p>
          <w:p w:rsidR="00584EDA" w:rsidRPr="003E6C98" w:rsidRDefault="00584EDA" w:rsidP="00584EDA">
            <w:pPr>
              <w:widowControl/>
              <w:numPr>
                <w:ilvl w:val="0"/>
                <w:numId w:val="18"/>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skrzyni redukcyjnej,</w:t>
            </w:r>
          </w:p>
          <w:p w:rsidR="00584EDA" w:rsidRPr="003E6C98" w:rsidRDefault="00584EDA" w:rsidP="00584EDA">
            <w:pPr>
              <w:widowControl/>
              <w:numPr>
                <w:ilvl w:val="0"/>
                <w:numId w:val="18"/>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możliwość blokady mechanizmów każdej osi,</w:t>
            </w:r>
          </w:p>
          <w:p w:rsidR="00584EDA" w:rsidRPr="003E6C98" w:rsidRDefault="00584EDA" w:rsidP="00584EDA">
            <w:pPr>
              <w:widowControl/>
              <w:numPr>
                <w:ilvl w:val="0"/>
                <w:numId w:val="18"/>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zwolnice w piastach,</w:t>
            </w:r>
          </w:p>
          <w:p w:rsidR="00584EDA" w:rsidRPr="003E6C98" w:rsidRDefault="00584EDA" w:rsidP="00584EDA">
            <w:pPr>
              <w:widowControl/>
              <w:numPr>
                <w:ilvl w:val="0"/>
                <w:numId w:val="18"/>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bieg kroczący</w:t>
            </w:r>
          </w:p>
          <w:p w:rsidR="00584EDA" w:rsidRPr="003E6C98" w:rsidRDefault="00584EDA" w:rsidP="00584EDA">
            <w:pPr>
              <w:widowControl/>
              <w:numPr>
                <w:ilvl w:val="0"/>
                <w:numId w:val="18"/>
              </w:numPr>
              <w:shd w:val="clear" w:color="auto" w:fill="FFFFFF"/>
              <w:tabs>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skrzynia biegów wyposażona w  wymiennik ciepła</w:t>
            </w:r>
          </w:p>
          <w:p w:rsidR="00584EDA" w:rsidRPr="003E6C98" w:rsidRDefault="00584EDA" w:rsidP="00584EDA">
            <w:pPr>
              <w:widowControl/>
              <w:numPr>
                <w:ilvl w:val="0"/>
                <w:numId w:val="18"/>
              </w:numPr>
              <w:shd w:val="clear" w:color="auto" w:fill="FFFFFF"/>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skrzynka rozdzielcza z dodatkowym przełożeniem terenowym i biegiem neutralnym</w:t>
            </w:r>
          </w:p>
          <w:p w:rsidR="00584EDA" w:rsidRPr="003E6C98" w:rsidRDefault="00584EDA" w:rsidP="000D70AF">
            <w:pPr>
              <w:tabs>
                <w:tab w:val="left" w:pos="48"/>
                <w:tab w:val="left" w:pos="921"/>
                <w:tab w:val="left" w:pos="6513"/>
                <w:tab w:val="left" w:pos="10395"/>
                <w:tab w:val="left" w:pos="14730"/>
              </w:tabs>
              <w:jc w:val="both"/>
              <w:rPr>
                <w:rFonts w:cs="Times New Roman"/>
                <w:sz w:val="22"/>
                <w:szCs w:val="22"/>
              </w:rPr>
            </w:pP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rPr>
          <w:trHeight w:val="567"/>
        </w:trPr>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2.5.</w:t>
            </w:r>
          </w:p>
        </w:tc>
        <w:tc>
          <w:tcPr>
            <w:tcW w:w="2899" w:type="pct"/>
            <w:shd w:val="clear" w:color="auto" w:fill="auto"/>
            <w:vAlign w:val="center"/>
          </w:tcPr>
          <w:p w:rsidR="00584EDA" w:rsidRPr="003E6C98" w:rsidRDefault="00584EDA" w:rsidP="000D70AF">
            <w:pPr>
              <w:tabs>
                <w:tab w:val="left" w:pos="312"/>
                <w:tab w:val="left" w:pos="921"/>
                <w:tab w:val="left" w:pos="6513"/>
                <w:tab w:val="left" w:pos="8543"/>
                <w:tab w:val="left" w:pos="14730"/>
              </w:tabs>
              <w:jc w:val="both"/>
              <w:rPr>
                <w:rFonts w:cs="Times New Roman"/>
                <w:sz w:val="22"/>
                <w:szCs w:val="22"/>
              </w:rPr>
            </w:pPr>
            <w:r w:rsidRPr="003E6C98">
              <w:rPr>
                <w:rFonts w:cs="Times New Roman"/>
                <w:b/>
                <w:sz w:val="22"/>
                <w:szCs w:val="22"/>
              </w:rPr>
              <w:t>Koła i ogumienie</w:t>
            </w:r>
            <w:r w:rsidRPr="003E6C98">
              <w:rPr>
                <w:rFonts w:cs="Times New Roman"/>
                <w:sz w:val="22"/>
                <w:szCs w:val="22"/>
              </w:rPr>
              <w:t>: koła pojedyncze na przedniej osi, na tylnej bliźniacze o nośności dostosowanej do nacisku koła oraz do max. prędkośc</w:t>
            </w:r>
            <w:r w:rsidRPr="003E6C98">
              <w:rPr>
                <w:rFonts w:cs="Times New Roman"/>
                <w:sz w:val="22"/>
                <w:szCs w:val="22"/>
                <w:shd w:val="clear" w:color="auto" w:fill="FFFFFF"/>
              </w:rPr>
              <w:t>i pojazdu, z bieżnikiem szosowo - terenowym</w:t>
            </w: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2.6.</w:t>
            </w:r>
          </w:p>
        </w:tc>
        <w:tc>
          <w:tcPr>
            <w:tcW w:w="2899" w:type="pct"/>
            <w:shd w:val="clear" w:color="auto" w:fill="FFFFFF"/>
          </w:tcPr>
          <w:p w:rsidR="00584EDA" w:rsidRPr="003E6C98" w:rsidRDefault="00584EDA" w:rsidP="000D70AF">
            <w:pPr>
              <w:tabs>
                <w:tab w:val="left" w:pos="312"/>
                <w:tab w:val="left" w:pos="921"/>
                <w:tab w:val="left" w:pos="6513"/>
                <w:tab w:val="left" w:pos="8543"/>
                <w:tab w:val="left" w:pos="14730"/>
              </w:tabs>
              <w:jc w:val="both"/>
              <w:rPr>
                <w:rFonts w:cs="Times New Roman"/>
                <w:sz w:val="22"/>
                <w:szCs w:val="22"/>
              </w:rPr>
            </w:pPr>
            <w:r w:rsidRPr="003E6C98">
              <w:rPr>
                <w:rFonts w:cs="Times New Roman"/>
                <w:b/>
                <w:sz w:val="22"/>
                <w:szCs w:val="22"/>
              </w:rPr>
              <w:t>Silnik</w:t>
            </w:r>
            <w:r w:rsidRPr="003E6C98">
              <w:rPr>
                <w:rFonts w:cs="Times New Roman"/>
                <w:sz w:val="22"/>
                <w:szCs w:val="22"/>
              </w:rPr>
              <w:t xml:space="preserve"> o zapłonie samoczynnym przystosowanym do ciągłej pracy</w:t>
            </w:r>
          </w:p>
          <w:p w:rsidR="00584EDA" w:rsidRPr="003E6C98" w:rsidRDefault="00584EDA" w:rsidP="000D70AF">
            <w:pPr>
              <w:tabs>
                <w:tab w:val="left" w:pos="312"/>
                <w:tab w:val="left" w:pos="921"/>
                <w:tab w:val="left" w:pos="6513"/>
                <w:tab w:val="left" w:pos="8543"/>
                <w:tab w:val="left" w:pos="14730"/>
              </w:tabs>
              <w:rPr>
                <w:rFonts w:cs="Times New Roman"/>
                <w:color w:val="000000"/>
                <w:sz w:val="22"/>
                <w:szCs w:val="22"/>
              </w:rPr>
            </w:pPr>
            <w:r w:rsidRPr="003E6C98">
              <w:rPr>
                <w:rFonts w:cs="Times New Roman"/>
                <w:sz w:val="22"/>
                <w:szCs w:val="22"/>
              </w:rPr>
              <w:t>Minimalna moc silnika</w:t>
            </w:r>
            <w:r w:rsidRPr="003E6C98">
              <w:rPr>
                <w:rFonts w:cs="Times New Roman"/>
                <w:color w:val="000000"/>
                <w:sz w:val="22"/>
                <w:szCs w:val="22"/>
              </w:rPr>
              <w:t>: 230 kW.</w:t>
            </w:r>
            <w:r w:rsidRPr="003E6C98">
              <w:rPr>
                <w:rFonts w:cs="Times New Roman"/>
                <w:color w:val="000000"/>
                <w:sz w:val="22"/>
                <w:szCs w:val="22"/>
              </w:rPr>
              <w:br/>
              <w:t>Silnik spełniający normy czystości spalin EURO 6.</w:t>
            </w:r>
          </w:p>
          <w:p w:rsidR="00584EDA" w:rsidRPr="003E6C98" w:rsidRDefault="00584EDA" w:rsidP="000D70AF">
            <w:pPr>
              <w:tabs>
                <w:tab w:val="left" w:pos="312"/>
                <w:tab w:val="left" w:pos="921"/>
                <w:tab w:val="left" w:pos="6513"/>
                <w:tab w:val="left" w:pos="8543"/>
                <w:tab w:val="left" w:pos="14730"/>
              </w:tabs>
              <w:jc w:val="both"/>
              <w:rPr>
                <w:rFonts w:cs="Times New Roman"/>
                <w:color w:val="000000"/>
                <w:sz w:val="22"/>
                <w:szCs w:val="22"/>
              </w:rPr>
            </w:pPr>
            <w:r w:rsidRPr="003E6C98">
              <w:rPr>
                <w:rFonts w:cs="Times New Roman"/>
                <w:color w:val="000000"/>
                <w:sz w:val="22"/>
                <w:szCs w:val="22"/>
              </w:rPr>
              <w:t xml:space="preserve">Skrzynia biegów </w:t>
            </w:r>
            <w:r w:rsidRPr="003E6C98">
              <w:rPr>
                <w:rFonts w:cs="Times New Roman"/>
                <w:color w:val="000000"/>
                <w:sz w:val="22"/>
                <w:szCs w:val="22"/>
                <w:shd w:val="clear" w:color="auto" w:fill="FFFFFF"/>
              </w:rPr>
              <w:t xml:space="preserve">zautomatyzowana, bieg wsteczny i bieg pełzający. </w:t>
            </w:r>
          </w:p>
          <w:p w:rsidR="00584EDA" w:rsidRPr="003E6C98" w:rsidRDefault="00584EDA" w:rsidP="000D70AF">
            <w:pPr>
              <w:tabs>
                <w:tab w:val="left" w:pos="312"/>
                <w:tab w:val="left" w:pos="921"/>
                <w:tab w:val="left" w:pos="6513"/>
                <w:tab w:val="left" w:pos="8543"/>
                <w:tab w:val="left" w:pos="14730"/>
              </w:tabs>
              <w:rPr>
                <w:rFonts w:cs="Times New Roman"/>
                <w:sz w:val="22"/>
                <w:szCs w:val="22"/>
              </w:rPr>
            </w:pPr>
            <w:r w:rsidRPr="003E6C98">
              <w:rPr>
                <w:rFonts w:cs="Times New Roman"/>
                <w:sz w:val="22"/>
                <w:szCs w:val="22"/>
              </w:rPr>
              <w:t xml:space="preserve">Ponadto pojazd wyposażony w </w:t>
            </w:r>
          </w:p>
          <w:p w:rsidR="00584EDA" w:rsidRPr="003E6C98" w:rsidRDefault="00584EDA" w:rsidP="00584EDA">
            <w:pPr>
              <w:widowControl/>
              <w:numPr>
                <w:ilvl w:val="0"/>
                <w:numId w:val="32"/>
              </w:numPr>
              <w:tabs>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hamulce bębnowe na wszystkich osiach.</w:t>
            </w:r>
          </w:p>
          <w:p w:rsidR="00584EDA" w:rsidRPr="003E6C98" w:rsidRDefault="00584EDA" w:rsidP="00584EDA">
            <w:pPr>
              <w:widowControl/>
              <w:numPr>
                <w:ilvl w:val="0"/>
                <w:numId w:val="32"/>
              </w:numPr>
              <w:tabs>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 xml:space="preserve">system ABS, APS </w:t>
            </w:r>
          </w:p>
          <w:p w:rsidR="00584EDA" w:rsidRPr="003E6C98" w:rsidRDefault="00584EDA" w:rsidP="00584EDA">
            <w:pPr>
              <w:widowControl/>
              <w:numPr>
                <w:ilvl w:val="0"/>
                <w:numId w:val="32"/>
              </w:numPr>
              <w:shd w:val="clear" w:color="auto" w:fill="FFFFFF"/>
              <w:tabs>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zawieszenie w formie w resorów parabolicznych z przodu i trapezowych z tyłu</w:t>
            </w:r>
          </w:p>
          <w:p w:rsidR="00584EDA" w:rsidRPr="003E6C98" w:rsidRDefault="00584EDA" w:rsidP="000D70AF">
            <w:pPr>
              <w:shd w:val="clear" w:color="auto" w:fill="FFFFFF"/>
              <w:tabs>
                <w:tab w:val="left" w:pos="312"/>
                <w:tab w:val="left" w:pos="921"/>
                <w:tab w:val="left" w:pos="6513"/>
                <w:tab w:val="left" w:pos="8543"/>
                <w:tab w:val="left" w:pos="14730"/>
              </w:tabs>
              <w:ind w:left="360"/>
              <w:rPr>
                <w:rFonts w:cs="Times New Roman"/>
                <w:sz w:val="22"/>
                <w:szCs w:val="22"/>
              </w:rPr>
            </w:pP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2.7.</w:t>
            </w:r>
          </w:p>
        </w:tc>
        <w:tc>
          <w:tcPr>
            <w:tcW w:w="2899" w:type="pct"/>
            <w:shd w:val="clear" w:color="auto" w:fill="auto"/>
            <w:vAlign w:val="center"/>
          </w:tcPr>
          <w:p w:rsidR="00584EDA" w:rsidRPr="003E6C98" w:rsidRDefault="00584EDA" w:rsidP="000D70AF">
            <w:pPr>
              <w:tabs>
                <w:tab w:val="left" w:pos="312"/>
                <w:tab w:val="left" w:pos="921"/>
                <w:tab w:val="left" w:pos="6513"/>
                <w:tab w:val="left" w:pos="8543"/>
                <w:tab w:val="left" w:pos="14730"/>
              </w:tabs>
              <w:jc w:val="both"/>
              <w:rPr>
                <w:rFonts w:cs="Times New Roman"/>
                <w:sz w:val="22"/>
                <w:szCs w:val="22"/>
              </w:rPr>
            </w:pPr>
            <w:r w:rsidRPr="003E6C98">
              <w:rPr>
                <w:rFonts w:cs="Times New Roman"/>
                <w:b/>
                <w:sz w:val="22"/>
                <w:szCs w:val="22"/>
              </w:rPr>
              <w:t>Kabina czterodrzwiowa</w:t>
            </w:r>
            <w:r w:rsidRPr="003E6C98">
              <w:rPr>
                <w:rFonts w:cs="Times New Roman"/>
                <w:sz w:val="22"/>
                <w:szCs w:val="22"/>
              </w:rPr>
              <w:t xml:space="preserve">, jednomodułowa, z szkieletem z blachy cynkowanej zapewniająca dostęp do silnika z systemem zabezpieczającym przed jej przypadkowym odchyleniem w czasie jazdy, o układzie miejsc 1 + 1 + 4 (siedzenia przodem do kierunku jazdy). Podłoga kabiny musi mieć powierzchnię </w:t>
            </w:r>
            <w:r w:rsidRPr="003E6C98">
              <w:rPr>
                <w:rFonts w:cs="Times New Roman"/>
                <w:sz w:val="22"/>
                <w:szCs w:val="22"/>
                <w:shd w:val="clear" w:color="auto" w:fill="FFFFFF"/>
              </w:rPr>
              <w:t>antypoślizgową wraz z fabrycznym jej odwodnieniem</w:t>
            </w:r>
            <w:r w:rsidRPr="003E6C98">
              <w:rPr>
                <w:rFonts w:cs="Times New Roman"/>
                <w:sz w:val="22"/>
                <w:szCs w:val="22"/>
              </w:rPr>
              <w:t xml:space="preserve">. Wyklucza się możliwość zastosowania kabiny załogowej osiągniętej poprzez skręcenie/sklejenie kabiny dziennej z modułem kabiny brygadowej. </w:t>
            </w:r>
            <w:r w:rsidRPr="003E6C98">
              <w:rPr>
                <w:rFonts w:cs="Times New Roman"/>
                <w:sz w:val="22"/>
                <w:szCs w:val="22"/>
                <w:shd w:val="clear" w:color="auto" w:fill="FFFFFF"/>
              </w:rPr>
              <w:lastRenderedPageBreak/>
              <w:t>Kabina zawieszona z automatyczną regulacją poziomowania poduszek w zależności od obciążenia.</w:t>
            </w:r>
          </w:p>
          <w:p w:rsidR="00584EDA" w:rsidRPr="003E6C98" w:rsidRDefault="00584EDA" w:rsidP="000D70AF">
            <w:pPr>
              <w:tabs>
                <w:tab w:val="left" w:pos="312"/>
                <w:tab w:val="left" w:pos="921"/>
                <w:tab w:val="left" w:pos="6513"/>
                <w:tab w:val="left" w:pos="8543"/>
                <w:tab w:val="left" w:pos="14730"/>
              </w:tabs>
              <w:jc w:val="both"/>
              <w:rPr>
                <w:rFonts w:cs="Times New Roman"/>
                <w:sz w:val="22"/>
                <w:szCs w:val="22"/>
              </w:rPr>
            </w:pPr>
          </w:p>
          <w:p w:rsidR="00584EDA" w:rsidRPr="003E6C98" w:rsidRDefault="00584EDA" w:rsidP="000D70AF">
            <w:pPr>
              <w:tabs>
                <w:tab w:val="left" w:pos="312"/>
                <w:tab w:val="left" w:pos="921"/>
                <w:tab w:val="left" w:pos="6513"/>
                <w:tab w:val="left" w:pos="8543"/>
                <w:tab w:val="left" w:pos="14730"/>
              </w:tabs>
              <w:jc w:val="both"/>
              <w:rPr>
                <w:rFonts w:cs="Times New Roman"/>
                <w:sz w:val="22"/>
                <w:szCs w:val="22"/>
                <w:u w:val="single"/>
              </w:rPr>
            </w:pPr>
            <w:r w:rsidRPr="003E6C98">
              <w:rPr>
                <w:rFonts w:cs="Times New Roman"/>
                <w:sz w:val="22"/>
                <w:szCs w:val="22"/>
                <w:u w:val="single"/>
              </w:rPr>
              <w:t>Kabina wyposażona minimum w:</w:t>
            </w:r>
          </w:p>
          <w:p w:rsidR="00584EDA" w:rsidRPr="003E6C98" w:rsidRDefault="00584EDA" w:rsidP="00584EDA">
            <w:pPr>
              <w:widowControl/>
              <w:numPr>
                <w:ilvl w:val="0"/>
                <w:numId w:val="19"/>
              </w:numPr>
              <w:tabs>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indywidualne oświetlenie do czytania mapy dla pozycji dowódcy,</w:t>
            </w:r>
          </w:p>
          <w:p w:rsidR="00584EDA" w:rsidRPr="003E6C98" w:rsidRDefault="00584EDA" w:rsidP="00584EDA">
            <w:pPr>
              <w:widowControl/>
              <w:numPr>
                <w:ilvl w:val="0"/>
                <w:numId w:val="19"/>
              </w:numPr>
              <w:tabs>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poprzeczny uchwyt do trzymania dla załogi w tylnej części kabiny,</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 xml:space="preserve">elektrycznie sterowane szyby w drzwiach przednich i tylnych z możliwością sterowania elektrycznym  </w:t>
            </w:r>
            <w:r w:rsidRPr="003E6C98">
              <w:rPr>
                <w:rFonts w:cs="Times New Roman"/>
                <w:sz w:val="22"/>
                <w:szCs w:val="22"/>
              </w:rPr>
              <w:br/>
              <w:t xml:space="preserve">      podnoszeniem i zamykaniem z pozycji kierowcy </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lusterko rampowe – krawężnikowe z prawej strony,</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lusterko rampowe – dojazdowe, przednie,</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lusterka boczne elektrycznie sterowane i podgrzewane ( sferyczne i główne )</w:t>
            </w:r>
          </w:p>
          <w:p w:rsidR="00584EDA" w:rsidRPr="003E6C98" w:rsidRDefault="00584EDA" w:rsidP="00584EDA">
            <w:pPr>
              <w:widowControl/>
              <w:numPr>
                <w:ilvl w:val="0"/>
                <w:numId w:val="19"/>
              </w:numPr>
              <w:tabs>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informację o włączonym/wyłączonym ogrzewaniu przedziału autopompy,</w:t>
            </w:r>
          </w:p>
          <w:p w:rsidR="00584EDA" w:rsidRPr="003E6C98" w:rsidRDefault="00584EDA" w:rsidP="00584EDA">
            <w:pPr>
              <w:widowControl/>
              <w:numPr>
                <w:ilvl w:val="0"/>
                <w:numId w:val="19"/>
              </w:numPr>
              <w:tabs>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 xml:space="preserve">radio z wyświetlaczem min 5” </w:t>
            </w:r>
          </w:p>
          <w:p w:rsidR="00584EDA" w:rsidRPr="003E6C98" w:rsidRDefault="00584EDA" w:rsidP="00584EDA">
            <w:pPr>
              <w:widowControl/>
              <w:numPr>
                <w:ilvl w:val="0"/>
                <w:numId w:val="19"/>
              </w:numPr>
              <w:tabs>
                <w:tab w:val="left" w:pos="312"/>
                <w:tab w:val="left" w:pos="921"/>
                <w:tab w:val="left" w:pos="6513"/>
                <w:tab w:val="left" w:pos="8543"/>
                <w:tab w:val="left" w:pos="14730"/>
              </w:tabs>
              <w:suppressAutoHyphens w:val="0"/>
              <w:autoSpaceDE w:val="0"/>
              <w:autoSpaceDN w:val="0"/>
              <w:spacing w:line="240" w:lineRule="auto"/>
              <w:jc w:val="both"/>
              <w:rPr>
                <w:rFonts w:cs="Times New Roman"/>
                <w:sz w:val="22"/>
                <w:szCs w:val="22"/>
              </w:rPr>
            </w:pPr>
            <w:r w:rsidRPr="003E6C98">
              <w:rPr>
                <w:rFonts w:cs="Times New Roman"/>
                <w:sz w:val="22"/>
                <w:szCs w:val="22"/>
              </w:rPr>
              <w:t xml:space="preserve">mocowanie 4 szt. aparatów ochrony dróg oddechowych (ODO) </w:t>
            </w:r>
          </w:p>
          <w:p w:rsidR="00584EDA" w:rsidRPr="003E6C98" w:rsidRDefault="00584EDA" w:rsidP="00584EDA">
            <w:pPr>
              <w:widowControl/>
              <w:numPr>
                <w:ilvl w:val="0"/>
                <w:numId w:val="19"/>
              </w:numPr>
              <w:tabs>
                <w:tab w:val="left" w:pos="312"/>
                <w:tab w:val="left" w:pos="921"/>
                <w:tab w:val="left" w:pos="6513"/>
                <w:tab w:val="left" w:pos="8543"/>
                <w:tab w:val="left" w:pos="14730"/>
              </w:tabs>
              <w:suppressAutoHyphens w:val="0"/>
              <w:autoSpaceDE w:val="0"/>
              <w:autoSpaceDN w:val="0"/>
              <w:spacing w:line="240" w:lineRule="auto"/>
              <w:jc w:val="both"/>
              <w:rPr>
                <w:rFonts w:cs="Times New Roman"/>
                <w:sz w:val="22"/>
                <w:szCs w:val="22"/>
              </w:rPr>
            </w:pPr>
            <w:r w:rsidRPr="003E6C98">
              <w:rPr>
                <w:rFonts w:cs="Times New Roman"/>
                <w:sz w:val="22"/>
                <w:szCs w:val="22"/>
              </w:rPr>
              <w:t>siedzenia pokryte materiałem łatwym w utrzymaniu czystości,</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autoSpaceDE w:val="0"/>
              <w:autoSpaceDN w:val="0"/>
              <w:spacing w:line="240" w:lineRule="auto"/>
              <w:jc w:val="both"/>
              <w:rPr>
                <w:rFonts w:cs="Times New Roman"/>
                <w:sz w:val="22"/>
                <w:szCs w:val="22"/>
              </w:rPr>
            </w:pPr>
            <w:r w:rsidRPr="003E6C98">
              <w:rPr>
                <w:rFonts w:cs="Times New Roman"/>
                <w:sz w:val="22"/>
                <w:szCs w:val="22"/>
              </w:rPr>
              <w:t xml:space="preserve">wszystkie fotele wyposażone w pasy bezpieczeństwa </w:t>
            </w:r>
            <w:r w:rsidRPr="003E6C98">
              <w:rPr>
                <w:rFonts w:cs="Times New Roman"/>
                <w:sz w:val="22"/>
                <w:szCs w:val="22"/>
                <w:shd w:val="clear" w:color="auto" w:fill="FFFFFF"/>
              </w:rPr>
              <w:t xml:space="preserve">bezwładnościowe trzypunktowe wraz z zagłówkami, </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autoSpaceDE w:val="0"/>
              <w:autoSpaceDN w:val="0"/>
              <w:spacing w:line="240" w:lineRule="auto"/>
              <w:jc w:val="both"/>
              <w:rPr>
                <w:rFonts w:cs="Times New Roman"/>
                <w:sz w:val="22"/>
                <w:szCs w:val="22"/>
              </w:rPr>
            </w:pPr>
            <w:r w:rsidRPr="003E6C98">
              <w:rPr>
                <w:rFonts w:cs="Times New Roman"/>
                <w:sz w:val="22"/>
                <w:szCs w:val="22"/>
              </w:rPr>
              <w:t>fabryczna klimatyzacja automatyczna z zintegrowanym ogrzewaniem niezależnym kabiny</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autoSpaceDE w:val="0"/>
              <w:autoSpaceDN w:val="0"/>
              <w:spacing w:line="240" w:lineRule="auto"/>
              <w:rPr>
                <w:rFonts w:cs="Times New Roman"/>
                <w:sz w:val="22"/>
                <w:szCs w:val="22"/>
              </w:rPr>
            </w:pPr>
            <w:r w:rsidRPr="003E6C98">
              <w:rPr>
                <w:rFonts w:cs="Times New Roman"/>
                <w:sz w:val="22"/>
                <w:szCs w:val="22"/>
              </w:rPr>
              <w:t>fabryczny wyświetlacz podwozia na desce rozdzielczej  o przekątnej min 4”</w:t>
            </w:r>
          </w:p>
          <w:p w:rsidR="00584EDA" w:rsidRPr="003E6C98" w:rsidRDefault="00584EDA" w:rsidP="00584EDA">
            <w:pPr>
              <w:widowControl/>
              <w:numPr>
                <w:ilvl w:val="0"/>
                <w:numId w:val="19"/>
              </w:numPr>
              <w:tabs>
                <w:tab w:val="left" w:pos="312"/>
                <w:tab w:val="left" w:pos="921"/>
                <w:tab w:val="left" w:pos="6513"/>
                <w:tab w:val="left" w:pos="8543"/>
                <w:tab w:val="left" w:pos="14730"/>
              </w:tabs>
              <w:suppressAutoHyphens w:val="0"/>
              <w:autoSpaceDE w:val="0"/>
              <w:autoSpaceDN w:val="0"/>
              <w:spacing w:line="240" w:lineRule="auto"/>
              <w:jc w:val="both"/>
              <w:rPr>
                <w:rFonts w:cs="Times New Roman"/>
                <w:sz w:val="22"/>
                <w:szCs w:val="22"/>
              </w:rPr>
            </w:pPr>
            <w:r w:rsidRPr="003E6C98">
              <w:rPr>
                <w:rFonts w:cs="Times New Roman"/>
                <w:sz w:val="22"/>
                <w:szCs w:val="22"/>
              </w:rPr>
              <w:t>tempomat,</w:t>
            </w:r>
          </w:p>
          <w:p w:rsidR="00584EDA" w:rsidRPr="003E6C98" w:rsidRDefault="00584EDA" w:rsidP="00584EDA">
            <w:pPr>
              <w:widowControl/>
              <w:numPr>
                <w:ilvl w:val="0"/>
                <w:numId w:val="19"/>
              </w:numPr>
              <w:tabs>
                <w:tab w:val="left" w:pos="312"/>
                <w:tab w:val="left" w:pos="921"/>
                <w:tab w:val="left" w:pos="6513"/>
                <w:tab w:val="left" w:pos="8543"/>
                <w:tab w:val="left" w:pos="14730"/>
              </w:tabs>
              <w:suppressAutoHyphens w:val="0"/>
              <w:autoSpaceDE w:val="0"/>
              <w:autoSpaceDN w:val="0"/>
              <w:spacing w:line="240" w:lineRule="auto"/>
              <w:jc w:val="both"/>
              <w:rPr>
                <w:rFonts w:cs="Times New Roman"/>
                <w:sz w:val="22"/>
                <w:szCs w:val="22"/>
              </w:rPr>
            </w:pPr>
            <w:r w:rsidRPr="003E6C98">
              <w:rPr>
                <w:rFonts w:cs="Times New Roman"/>
                <w:sz w:val="22"/>
                <w:szCs w:val="22"/>
              </w:rPr>
              <w:t>kamerę cofania</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autoSpaceDE w:val="0"/>
              <w:autoSpaceDN w:val="0"/>
              <w:spacing w:line="240" w:lineRule="auto"/>
              <w:jc w:val="both"/>
              <w:rPr>
                <w:rFonts w:cs="Times New Roman"/>
                <w:sz w:val="22"/>
                <w:szCs w:val="22"/>
              </w:rPr>
            </w:pPr>
            <w:r w:rsidRPr="003E6C98">
              <w:rPr>
                <w:rFonts w:cs="Times New Roman"/>
                <w:sz w:val="22"/>
                <w:szCs w:val="22"/>
              </w:rPr>
              <w:t xml:space="preserve">kabina zgodna z normą ECE R29 </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autoSpaceDE w:val="0"/>
              <w:autoSpaceDN w:val="0"/>
              <w:spacing w:line="240" w:lineRule="auto"/>
              <w:jc w:val="both"/>
              <w:rPr>
                <w:rFonts w:cs="Times New Roman"/>
                <w:sz w:val="22"/>
                <w:szCs w:val="22"/>
              </w:rPr>
            </w:pPr>
            <w:r w:rsidRPr="003E6C98">
              <w:rPr>
                <w:rFonts w:eastAsia="Calibri" w:cs="Times New Roman"/>
                <w:sz w:val="22"/>
                <w:szCs w:val="22"/>
                <w:lang w:eastAsia="en-US"/>
              </w:rPr>
              <w:t xml:space="preserve">przygotowana instalacja pod radiotelefon przewoźny zamontowany przez Wykonawcę, spełniający minimalne </w:t>
            </w:r>
            <w:r w:rsidRPr="003E6C98">
              <w:rPr>
                <w:rFonts w:eastAsia="Calibri" w:cs="Times New Roman"/>
                <w:sz w:val="22"/>
                <w:szCs w:val="22"/>
                <w:lang w:eastAsia="en-US"/>
              </w:rPr>
              <w:br/>
              <w:t xml:space="preserve">      wymagania techniczno-funkcjonalne określone w załączniku nr 3 (w przypadku systemu Tetra – w załączniku nr </w:t>
            </w:r>
            <w:r w:rsidRPr="003E6C98">
              <w:rPr>
                <w:rFonts w:eastAsia="Calibri" w:cs="Times New Roman"/>
                <w:sz w:val="22"/>
                <w:szCs w:val="22"/>
                <w:lang w:eastAsia="en-US"/>
              </w:rPr>
              <w:br/>
              <w:t xml:space="preserve">     6) do instrukcji stanowiącej załącznik do rozkazu nr 8 Komendanta Głównego PSP z dnia 5 kwietnia 2019 r. w </w:t>
            </w:r>
            <w:r w:rsidRPr="003E6C98">
              <w:rPr>
                <w:rFonts w:eastAsia="Calibri" w:cs="Times New Roman"/>
                <w:sz w:val="22"/>
                <w:szCs w:val="22"/>
                <w:lang w:eastAsia="en-US"/>
              </w:rPr>
              <w:br/>
              <w:t xml:space="preserve">     sprawie wprowadzenia nowych zasad organizacji łączności radiowej. Samochód wyposażony w instalacje </w:t>
            </w:r>
            <w:r w:rsidRPr="003E6C98">
              <w:rPr>
                <w:rFonts w:eastAsia="Calibri" w:cs="Times New Roman"/>
                <w:sz w:val="22"/>
                <w:szCs w:val="22"/>
                <w:lang w:eastAsia="en-US"/>
              </w:rPr>
              <w:br/>
              <w:t xml:space="preserve">     antenową wraz z anteną. Radiotelefon zasilany oddzielną przetwornicą napięcia,</w:t>
            </w:r>
          </w:p>
          <w:p w:rsidR="00584EDA" w:rsidRPr="003E6C98" w:rsidRDefault="00584EDA" w:rsidP="00584EDA">
            <w:pPr>
              <w:widowControl/>
              <w:numPr>
                <w:ilvl w:val="0"/>
                <w:numId w:val="19"/>
              </w:numPr>
              <w:tabs>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 xml:space="preserve">sterowanie autopompą, zraszaczami podwozia, oświetleniem oraz falą świetlną poprzez panel z wyświetlaczem  </w:t>
            </w:r>
            <w:r w:rsidRPr="003E6C98">
              <w:rPr>
                <w:rFonts w:cs="Times New Roman"/>
                <w:sz w:val="22"/>
                <w:szCs w:val="22"/>
              </w:rPr>
              <w:br/>
              <w:t xml:space="preserve">     </w:t>
            </w:r>
            <w:r w:rsidRPr="003E6C98">
              <w:rPr>
                <w:rFonts w:cs="Times New Roman"/>
                <w:color w:val="000000"/>
                <w:sz w:val="22"/>
                <w:szCs w:val="22"/>
                <w:shd w:val="clear" w:color="auto" w:fill="FFFFFF"/>
              </w:rPr>
              <w:t xml:space="preserve">LCD 4” z poziomu kierowcy,  wraz z informacją na nim o otwartych/zamkniętych roletach, podestach i wysuniętym     </w:t>
            </w:r>
            <w:r w:rsidRPr="003E6C98">
              <w:rPr>
                <w:rFonts w:cs="Times New Roman"/>
                <w:color w:val="000000"/>
                <w:sz w:val="22"/>
                <w:szCs w:val="22"/>
                <w:shd w:val="clear" w:color="auto" w:fill="FFFFFF"/>
              </w:rPr>
              <w:br/>
              <w:t xml:space="preserve">     maszcie oświetleniowym, podpiętym systemem ładowania,</w:t>
            </w:r>
            <w:r w:rsidRPr="003E6C98">
              <w:rPr>
                <w:rFonts w:cs="Times New Roman"/>
                <w:color w:val="FF0000"/>
                <w:sz w:val="22"/>
                <w:szCs w:val="22"/>
              </w:rPr>
              <w:t xml:space="preserve"> </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spacing w:line="240" w:lineRule="auto"/>
              <w:jc w:val="both"/>
              <w:rPr>
                <w:rFonts w:cs="Times New Roman"/>
                <w:color w:val="000000"/>
                <w:sz w:val="22"/>
                <w:szCs w:val="22"/>
              </w:rPr>
            </w:pPr>
            <w:r w:rsidRPr="003E6C98">
              <w:rPr>
                <w:rFonts w:cs="Times New Roman"/>
                <w:color w:val="000000"/>
                <w:sz w:val="22"/>
                <w:szCs w:val="22"/>
              </w:rPr>
              <w:t>wewnątrz kabiny nocne podświetlenie</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spacing w:line="240" w:lineRule="auto"/>
              <w:jc w:val="both"/>
              <w:rPr>
                <w:rFonts w:cs="Times New Roman"/>
                <w:color w:val="000000"/>
                <w:sz w:val="22"/>
                <w:szCs w:val="22"/>
              </w:rPr>
            </w:pPr>
            <w:r w:rsidRPr="003E6C98">
              <w:rPr>
                <w:rFonts w:cs="Times New Roman"/>
                <w:color w:val="000000"/>
                <w:sz w:val="22"/>
                <w:szCs w:val="22"/>
              </w:rPr>
              <w:t>wskaźnik czasu pracy  autopompy z włączoną przystawką – z możliwością resetowania</w:t>
            </w:r>
          </w:p>
          <w:p w:rsidR="00584EDA" w:rsidRPr="003E6C98" w:rsidRDefault="00584EDA" w:rsidP="00584EDA">
            <w:pPr>
              <w:widowControl/>
              <w:numPr>
                <w:ilvl w:val="0"/>
                <w:numId w:val="19"/>
              </w:numPr>
              <w:shd w:val="clear" w:color="auto" w:fill="FFFFFF"/>
              <w:tabs>
                <w:tab w:val="left" w:pos="312"/>
                <w:tab w:val="left" w:pos="921"/>
                <w:tab w:val="left" w:pos="6513"/>
                <w:tab w:val="left" w:pos="8543"/>
                <w:tab w:val="left" w:pos="14730"/>
              </w:tabs>
              <w:suppressAutoHyphens w:val="0"/>
              <w:spacing w:line="240" w:lineRule="auto"/>
              <w:jc w:val="both"/>
              <w:rPr>
                <w:rFonts w:cs="Times New Roman"/>
                <w:color w:val="000000"/>
                <w:sz w:val="22"/>
                <w:szCs w:val="22"/>
              </w:rPr>
            </w:pPr>
            <w:r w:rsidRPr="003E6C98">
              <w:rPr>
                <w:rFonts w:cs="Times New Roman"/>
                <w:color w:val="000000"/>
                <w:sz w:val="22"/>
                <w:szCs w:val="22"/>
              </w:rPr>
              <w:t xml:space="preserve">zderzak przedni stalowy o wytrzymałości min. 80 kN na narożach i 160 kN na wysokości podłużnic </w:t>
            </w:r>
          </w:p>
          <w:p w:rsidR="00584EDA" w:rsidRPr="003E6C98" w:rsidRDefault="00584EDA" w:rsidP="000D70AF">
            <w:pPr>
              <w:tabs>
                <w:tab w:val="left" w:pos="312"/>
                <w:tab w:val="left" w:pos="921"/>
                <w:tab w:val="left" w:pos="6513"/>
                <w:tab w:val="left" w:pos="8543"/>
                <w:tab w:val="left" w:pos="14730"/>
              </w:tabs>
              <w:jc w:val="both"/>
              <w:rPr>
                <w:rFonts w:cs="Times New Roman"/>
                <w:sz w:val="22"/>
                <w:szCs w:val="22"/>
              </w:rPr>
            </w:pP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2.8.</w:t>
            </w:r>
          </w:p>
        </w:tc>
        <w:tc>
          <w:tcPr>
            <w:tcW w:w="2899"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both"/>
              <w:rPr>
                <w:rFonts w:cs="Times New Roman"/>
                <w:sz w:val="22"/>
                <w:szCs w:val="22"/>
              </w:rPr>
            </w:pPr>
            <w:r w:rsidRPr="003E6C98">
              <w:rPr>
                <w:rFonts w:cs="Times New Roman"/>
                <w:b/>
                <w:sz w:val="22"/>
                <w:szCs w:val="22"/>
              </w:rPr>
              <w:t>Kolorystyka</w:t>
            </w:r>
            <w:r w:rsidRPr="003E6C98">
              <w:rPr>
                <w:rFonts w:cs="Times New Roman"/>
                <w:sz w:val="22"/>
                <w:szCs w:val="22"/>
              </w:rPr>
              <w:t>:</w:t>
            </w:r>
          </w:p>
          <w:p w:rsidR="00584EDA" w:rsidRPr="003E6C98" w:rsidRDefault="00584EDA" w:rsidP="00584EDA">
            <w:pPr>
              <w:widowControl/>
              <w:numPr>
                <w:ilvl w:val="0"/>
                <w:numId w:val="14"/>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 xml:space="preserve">podwozie – czarne lub grafitowe, </w:t>
            </w:r>
          </w:p>
          <w:p w:rsidR="00584EDA" w:rsidRPr="003E6C98" w:rsidRDefault="00584EDA" w:rsidP="00584EDA">
            <w:pPr>
              <w:widowControl/>
              <w:numPr>
                <w:ilvl w:val="0"/>
                <w:numId w:val="14"/>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błotniki i zderzaki – białe,</w:t>
            </w:r>
          </w:p>
          <w:p w:rsidR="00584EDA" w:rsidRPr="003E6C98" w:rsidRDefault="00584EDA" w:rsidP="00584EDA">
            <w:pPr>
              <w:widowControl/>
              <w:numPr>
                <w:ilvl w:val="0"/>
                <w:numId w:val="14"/>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lastRenderedPageBreak/>
              <w:t>kabina, zabudowa – czerwone RAL3000</w:t>
            </w:r>
            <w:r w:rsidRPr="003E6C98">
              <w:rPr>
                <w:rFonts w:cs="Times New Roman"/>
                <w:sz w:val="22"/>
                <w:szCs w:val="22"/>
                <w:shd w:val="clear" w:color="auto" w:fill="FFFFFF"/>
              </w:rPr>
              <w:t>, z czarnym słupkiem</w:t>
            </w:r>
            <w:r w:rsidRPr="003E6C98">
              <w:rPr>
                <w:rFonts w:cs="Times New Roman"/>
                <w:sz w:val="22"/>
                <w:szCs w:val="22"/>
              </w:rPr>
              <w:t xml:space="preserve"> pomiędzy przednimi drzwiami a drzwiami załogi,</w:t>
            </w:r>
          </w:p>
          <w:p w:rsidR="00584EDA" w:rsidRPr="003E6C98" w:rsidRDefault="00584EDA" w:rsidP="00584EDA">
            <w:pPr>
              <w:widowControl/>
              <w:numPr>
                <w:ilvl w:val="0"/>
                <w:numId w:val="14"/>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drzwi żaluzjowe w kolorze aluminium,</w:t>
            </w:r>
          </w:p>
          <w:p w:rsidR="00584EDA" w:rsidRPr="003E6C98" w:rsidRDefault="00584EDA" w:rsidP="00584EDA">
            <w:pPr>
              <w:widowControl/>
              <w:numPr>
                <w:ilvl w:val="0"/>
                <w:numId w:val="14"/>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 xml:space="preserve">boczne ścianę zabudowy posiadają taśmy odblaskowe zwiększające widoczność pojazdu (poziome i pionowe). </w:t>
            </w:r>
          </w:p>
          <w:p w:rsidR="00584EDA" w:rsidRPr="003E6C98" w:rsidRDefault="00584EDA" w:rsidP="00584EDA">
            <w:pPr>
              <w:widowControl/>
              <w:numPr>
                <w:ilvl w:val="0"/>
                <w:numId w:val="14"/>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oznakowanie pojazdów numerami operacyjnymi zgodnie z wykazem dostarczonym przez zamawiającego</w:t>
            </w:r>
          </w:p>
          <w:p w:rsidR="00584EDA" w:rsidRPr="003E6C98" w:rsidRDefault="00584EDA" w:rsidP="00584EDA">
            <w:pPr>
              <w:widowControl/>
              <w:numPr>
                <w:ilvl w:val="0"/>
                <w:numId w:val="14"/>
              </w:numPr>
              <w:tabs>
                <w:tab w:val="left" w:pos="48"/>
                <w:tab w:val="left" w:pos="921"/>
                <w:tab w:val="left" w:pos="6513"/>
                <w:tab w:val="left" w:pos="10395"/>
                <w:tab w:val="left" w:pos="14730"/>
              </w:tabs>
              <w:suppressAutoHyphens w:val="0"/>
              <w:spacing w:line="240" w:lineRule="auto"/>
              <w:jc w:val="both"/>
              <w:rPr>
                <w:rFonts w:cs="Times New Roman"/>
                <w:sz w:val="22"/>
                <w:szCs w:val="22"/>
              </w:rPr>
            </w:pPr>
            <w:r w:rsidRPr="003E6C98">
              <w:rPr>
                <w:rFonts w:cs="Times New Roman"/>
                <w:sz w:val="22"/>
                <w:szCs w:val="22"/>
              </w:rPr>
              <w:t>spód zabudowy zabezpieczony dodatkowo lakierem do podwozi- czarny</w:t>
            </w:r>
          </w:p>
          <w:p w:rsidR="00584EDA" w:rsidRPr="003E6C98" w:rsidRDefault="00584EDA" w:rsidP="000D70AF">
            <w:pPr>
              <w:tabs>
                <w:tab w:val="left" w:pos="48"/>
                <w:tab w:val="left" w:pos="921"/>
                <w:tab w:val="left" w:pos="6513"/>
                <w:tab w:val="left" w:pos="10395"/>
                <w:tab w:val="left" w:pos="14730"/>
              </w:tabs>
              <w:jc w:val="both"/>
              <w:rPr>
                <w:rFonts w:cs="Times New Roman"/>
                <w:sz w:val="22"/>
                <w:szCs w:val="22"/>
              </w:rPr>
            </w:pP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2.9.</w:t>
            </w:r>
          </w:p>
        </w:tc>
        <w:tc>
          <w:tcPr>
            <w:tcW w:w="2899" w:type="pct"/>
            <w:shd w:val="clear" w:color="auto" w:fill="auto"/>
          </w:tcPr>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r w:rsidRPr="003E6C98">
              <w:rPr>
                <w:rFonts w:cs="Times New Roman"/>
                <w:sz w:val="22"/>
                <w:szCs w:val="22"/>
              </w:rPr>
              <w:t xml:space="preserve">Wszelkie funkcje wszystkich układów i urządzeń pojazdu muszą zachować swoje </w:t>
            </w:r>
            <w:r w:rsidRPr="003E6C98">
              <w:rPr>
                <w:rFonts w:cs="Times New Roman"/>
                <w:b/>
                <w:sz w:val="22"/>
                <w:szCs w:val="22"/>
              </w:rPr>
              <w:t>właściwości pracy w temperaturach</w:t>
            </w:r>
            <w:r w:rsidRPr="003E6C98">
              <w:rPr>
                <w:rFonts w:cs="Times New Roman"/>
                <w:sz w:val="22"/>
                <w:szCs w:val="22"/>
              </w:rPr>
              <w:t xml:space="preserve"> otoczenia: od - 20ºC  do + 40º C.</w:t>
            </w:r>
          </w:p>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p>
        </w:tc>
        <w:tc>
          <w:tcPr>
            <w:tcW w:w="1826" w:type="pct"/>
            <w:shd w:val="clear" w:color="auto" w:fill="auto"/>
          </w:tcPr>
          <w:p w:rsidR="00584EDA" w:rsidRPr="003E6C98" w:rsidRDefault="00584EDA" w:rsidP="000D70AF">
            <w:pPr>
              <w:tabs>
                <w:tab w:val="left" w:pos="312"/>
                <w:tab w:val="left" w:pos="921"/>
                <w:tab w:val="left" w:pos="6513"/>
                <w:tab w:val="left" w:pos="8543"/>
                <w:tab w:val="left" w:pos="14730"/>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2.10.</w:t>
            </w:r>
          </w:p>
        </w:tc>
        <w:tc>
          <w:tcPr>
            <w:tcW w:w="2899" w:type="pct"/>
            <w:shd w:val="clear" w:color="auto" w:fill="auto"/>
          </w:tcPr>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r w:rsidRPr="003E6C98">
              <w:rPr>
                <w:rFonts w:cs="Times New Roman"/>
                <w:b/>
                <w:sz w:val="22"/>
                <w:szCs w:val="22"/>
              </w:rPr>
              <w:t>Wylot spalin</w:t>
            </w:r>
            <w:r w:rsidRPr="003E6C98">
              <w:rPr>
                <w:rFonts w:cs="Times New Roman"/>
                <w:sz w:val="22"/>
                <w:szCs w:val="22"/>
              </w:rPr>
              <w:t xml:space="preserve"> nie może być skierowany na stanowisko obsługi poszczególnych urządzeń pojazdu oraz powinien być umieszczony za kabiną pojazdu i skierowany w lewo.</w:t>
            </w:r>
          </w:p>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p>
        </w:tc>
        <w:tc>
          <w:tcPr>
            <w:tcW w:w="1826" w:type="pct"/>
            <w:shd w:val="clear" w:color="auto" w:fill="auto"/>
          </w:tcPr>
          <w:p w:rsidR="00584EDA" w:rsidRPr="003E6C98" w:rsidRDefault="00584EDA" w:rsidP="000D70AF">
            <w:pPr>
              <w:tabs>
                <w:tab w:val="left" w:pos="350"/>
                <w:tab w:val="left" w:pos="873"/>
                <w:tab w:val="left" w:pos="6498"/>
                <w:tab w:val="left" w:pos="8514"/>
                <w:tab w:val="left" w:pos="14691"/>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2.11.</w:t>
            </w:r>
          </w:p>
        </w:tc>
        <w:tc>
          <w:tcPr>
            <w:tcW w:w="2899" w:type="pct"/>
            <w:shd w:val="clear" w:color="auto" w:fill="auto"/>
          </w:tcPr>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r w:rsidRPr="003E6C98">
              <w:rPr>
                <w:rFonts w:cs="Times New Roman"/>
                <w:b/>
                <w:sz w:val="22"/>
                <w:szCs w:val="22"/>
              </w:rPr>
              <w:t>Pojemność zbiornika paliwa</w:t>
            </w:r>
            <w:r w:rsidRPr="003E6C98">
              <w:rPr>
                <w:rFonts w:cs="Times New Roman"/>
                <w:sz w:val="22"/>
                <w:szCs w:val="22"/>
              </w:rPr>
              <w:t xml:space="preserve"> powinna zapewnić przejazd min 300 km lub 4 godz. pracę autopompy. </w:t>
            </w:r>
            <w:r w:rsidRPr="003E6C98">
              <w:rPr>
                <w:rFonts w:cs="Times New Roman"/>
                <w:sz w:val="22"/>
                <w:szCs w:val="22"/>
              </w:rPr>
              <w:br/>
              <w:t>Zbiornik paliwa zlokalizowany poza obrysem zabudowy i zabezpieczony przed dostępem osób postronnych.</w:t>
            </w:r>
          </w:p>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p>
        </w:tc>
        <w:tc>
          <w:tcPr>
            <w:tcW w:w="1826" w:type="pct"/>
            <w:shd w:val="clear" w:color="auto" w:fill="auto"/>
          </w:tcPr>
          <w:p w:rsidR="00584EDA" w:rsidRPr="003E6C98" w:rsidRDefault="00584EDA" w:rsidP="000D70AF">
            <w:pPr>
              <w:tabs>
                <w:tab w:val="decimal" w:pos="628"/>
                <w:tab w:val="left" w:pos="873"/>
                <w:tab w:val="left" w:pos="6498"/>
                <w:tab w:val="left" w:pos="8514"/>
                <w:tab w:val="left" w:pos="14691"/>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2.12.</w:t>
            </w:r>
          </w:p>
        </w:tc>
        <w:tc>
          <w:tcPr>
            <w:tcW w:w="2899" w:type="pct"/>
            <w:shd w:val="clear" w:color="auto" w:fill="auto"/>
          </w:tcPr>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r w:rsidRPr="003E6C98">
              <w:rPr>
                <w:rFonts w:cs="Times New Roman"/>
                <w:sz w:val="22"/>
                <w:szCs w:val="22"/>
              </w:rPr>
              <w:t xml:space="preserve">Pojazd wyposażony w </w:t>
            </w:r>
            <w:r w:rsidRPr="003E6C98">
              <w:rPr>
                <w:rFonts w:cs="Times New Roman"/>
                <w:b/>
                <w:sz w:val="22"/>
                <w:szCs w:val="22"/>
              </w:rPr>
              <w:t>zaczep holowniczy</w:t>
            </w:r>
            <w:r w:rsidRPr="003E6C98">
              <w:rPr>
                <w:rFonts w:cs="Times New Roman"/>
                <w:sz w:val="22"/>
                <w:szCs w:val="22"/>
              </w:rPr>
              <w:t xml:space="preserve"> paszczowy posiadający homologację lub znak bezpieczeństwa do holowania przyczepy o masie całkowitej minimum 3,5 t z gniazdem elektrycznym i pneumatycznym do podłączenia zasilania przyczepy.</w:t>
            </w:r>
          </w:p>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p>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p>
        </w:tc>
        <w:tc>
          <w:tcPr>
            <w:tcW w:w="1826" w:type="pct"/>
            <w:shd w:val="clear" w:color="auto" w:fill="auto"/>
          </w:tcPr>
          <w:p w:rsidR="00584EDA" w:rsidRPr="003E6C98" w:rsidRDefault="00584EDA" w:rsidP="000D70AF">
            <w:pPr>
              <w:tabs>
                <w:tab w:val="left" w:pos="48"/>
                <w:tab w:val="left" w:pos="921"/>
                <w:tab w:val="left" w:pos="6513"/>
                <w:tab w:val="left" w:pos="10395"/>
                <w:tab w:val="left" w:pos="14730"/>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2.13.</w:t>
            </w:r>
          </w:p>
        </w:tc>
        <w:tc>
          <w:tcPr>
            <w:tcW w:w="2899"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both"/>
              <w:rPr>
                <w:rFonts w:cs="Times New Roman"/>
                <w:sz w:val="22"/>
                <w:szCs w:val="22"/>
              </w:rPr>
            </w:pPr>
            <w:r w:rsidRPr="003E6C98">
              <w:rPr>
                <w:rFonts w:eastAsia="SimSun" w:cs="Times New Roman"/>
                <w:kern w:val="3"/>
                <w:sz w:val="22"/>
                <w:szCs w:val="22"/>
                <w:lang w:eastAsia="en-US"/>
              </w:rPr>
              <w:t xml:space="preserve">Pojazd wyposażony w </w:t>
            </w:r>
            <w:r w:rsidRPr="003E6C98">
              <w:rPr>
                <w:rFonts w:eastAsia="SimSun" w:cs="Times New Roman"/>
                <w:b/>
                <w:kern w:val="3"/>
                <w:sz w:val="22"/>
                <w:szCs w:val="22"/>
                <w:lang w:eastAsia="en-US"/>
              </w:rPr>
              <w:t>standardowe wyposażenie podwozia</w:t>
            </w:r>
            <w:r w:rsidRPr="003E6C98">
              <w:rPr>
                <w:rFonts w:eastAsia="SimSun" w:cs="Times New Roman"/>
                <w:kern w:val="3"/>
                <w:sz w:val="22"/>
                <w:szCs w:val="22"/>
                <w:lang w:eastAsia="en-US"/>
              </w:rPr>
              <w:t xml:space="preserve"> (klucze do kół, trójkąt itp.)</w:t>
            </w:r>
            <w:r w:rsidRPr="003E6C98">
              <w:rPr>
                <w:rFonts w:cs="Times New Roman"/>
                <w:sz w:val="22"/>
                <w:szCs w:val="22"/>
              </w:rPr>
              <w:t xml:space="preserve"> w tym dwa kliny pod koła mocowane na tylnym zwisie pojazdu.</w:t>
            </w:r>
          </w:p>
          <w:p w:rsidR="00584EDA" w:rsidRPr="003E6C98" w:rsidRDefault="00584EDA" w:rsidP="000D70AF">
            <w:pPr>
              <w:tabs>
                <w:tab w:val="center" w:pos="451"/>
                <w:tab w:val="left" w:pos="907"/>
                <w:tab w:val="left" w:pos="6499"/>
                <w:tab w:val="left" w:pos="8534"/>
                <w:tab w:val="left" w:pos="14706"/>
              </w:tabs>
              <w:jc w:val="both"/>
              <w:rPr>
                <w:rFonts w:eastAsia="SimSun" w:cs="Times New Roman"/>
                <w:kern w:val="3"/>
                <w:sz w:val="22"/>
                <w:szCs w:val="22"/>
                <w:lang w:eastAsia="en-US"/>
              </w:rPr>
            </w:pPr>
          </w:p>
        </w:tc>
        <w:tc>
          <w:tcPr>
            <w:tcW w:w="1826"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c>
          <w:tcPr>
            <w:tcW w:w="275" w:type="pct"/>
            <w:tcBorders>
              <w:bottom w:val="single" w:sz="4" w:space="0" w:color="auto"/>
            </w:tcBorders>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2.14.</w:t>
            </w:r>
          </w:p>
        </w:tc>
        <w:tc>
          <w:tcPr>
            <w:tcW w:w="2899" w:type="pct"/>
            <w:tcBorders>
              <w:bottom w:val="single" w:sz="4" w:space="0" w:color="auto"/>
            </w:tcBorders>
            <w:shd w:val="clear" w:color="auto" w:fill="auto"/>
            <w:vAlign w:val="center"/>
          </w:tcPr>
          <w:p w:rsidR="00584EDA" w:rsidRPr="003E6C98" w:rsidRDefault="00584EDA" w:rsidP="000D70AF">
            <w:pPr>
              <w:shd w:val="clear" w:color="auto" w:fill="FFFFFF"/>
              <w:ind w:left="19"/>
              <w:jc w:val="both"/>
              <w:rPr>
                <w:rFonts w:cs="Times New Roman"/>
                <w:sz w:val="22"/>
                <w:szCs w:val="22"/>
              </w:rPr>
            </w:pPr>
            <w:r w:rsidRPr="003E6C98">
              <w:rPr>
                <w:rFonts w:cs="Times New Roman"/>
                <w:b/>
                <w:sz w:val="22"/>
                <w:szCs w:val="22"/>
              </w:rPr>
              <w:t>Zaczepy</w:t>
            </w:r>
            <w:r w:rsidRPr="003E6C98">
              <w:rPr>
                <w:rFonts w:cs="Times New Roman"/>
                <w:sz w:val="22"/>
                <w:szCs w:val="22"/>
              </w:rPr>
              <w:t xml:space="preserve"> do mocowania lin do wyciągania samochodu z przodu i z tyłu, dostosowane do masy własnej pojazdu.</w:t>
            </w:r>
          </w:p>
          <w:p w:rsidR="00584EDA" w:rsidRPr="003E6C98" w:rsidRDefault="00584EDA" w:rsidP="000D70AF">
            <w:pPr>
              <w:shd w:val="clear" w:color="auto" w:fill="FFFFFF"/>
              <w:ind w:left="19"/>
              <w:jc w:val="both"/>
              <w:rPr>
                <w:rFonts w:cs="Times New Roman"/>
                <w:sz w:val="22"/>
                <w:szCs w:val="22"/>
              </w:rPr>
            </w:pPr>
          </w:p>
        </w:tc>
        <w:tc>
          <w:tcPr>
            <w:tcW w:w="1826" w:type="pct"/>
            <w:tcBorders>
              <w:bottom w:val="single" w:sz="4" w:space="0" w:color="auto"/>
            </w:tcBorders>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c>
          <w:tcPr>
            <w:tcW w:w="275" w:type="pct"/>
            <w:tcBorders>
              <w:bottom w:val="single" w:sz="4" w:space="0" w:color="auto"/>
            </w:tcBorders>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2.15</w:t>
            </w:r>
          </w:p>
        </w:tc>
        <w:tc>
          <w:tcPr>
            <w:tcW w:w="2899" w:type="pct"/>
            <w:tcBorders>
              <w:bottom w:val="single" w:sz="4" w:space="0" w:color="auto"/>
            </w:tcBorders>
            <w:shd w:val="clear" w:color="auto" w:fill="auto"/>
            <w:vAlign w:val="center"/>
          </w:tcPr>
          <w:p w:rsidR="00584EDA" w:rsidRPr="003E6C98" w:rsidRDefault="00584EDA" w:rsidP="000D70AF">
            <w:pPr>
              <w:shd w:val="clear" w:color="auto" w:fill="FFFFFF"/>
              <w:ind w:left="19"/>
              <w:jc w:val="both"/>
              <w:rPr>
                <w:rFonts w:cs="Times New Roman"/>
                <w:color w:val="000000"/>
                <w:sz w:val="22"/>
                <w:szCs w:val="22"/>
              </w:rPr>
            </w:pPr>
            <w:r w:rsidRPr="003E6C98">
              <w:rPr>
                <w:rFonts w:cs="Times New Roman"/>
                <w:b/>
                <w:color w:val="000000"/>
                <w:sz w:val="22"/>
                <w:szCs w:val="22"/>
              </w:rPr>
              <w:t>Przystawka odbioru mocy</w:t>
            </w:r>
            <w:r w:rsidRPr="003E6C98">
              <w:rPr>
                <w:rFonts w:cs="Times New Roman"/>
                <w:color w:val="000000"/>
                <w:sz w:val="22"/>
                <w:szCs w:val="22"/>
              </w:rPr>
              <w:t xml:space="preserve"> przystosowana do długiej pracy, z sygnalizacją włączenia w kabinie kierowcy. Przeniesienie napędu na autopompę za pomocą min. czterech wałów. Przycisk włączania przystawki podwójnie zabezpieczony przed przypadkowym włączeniem. Możliwość Załączania/Wyłączania przystawki z poziomu przedziału autopompy na panelu sterowniczym</w:t>
            </w:r>
          </w:p>
          <w:p w:rsidR="00584EDA" w:rsidRPr="003E6C98" w:rsidRDefault="00584EDA" w:rsidP="000D70AF">
            <w:pPr>
              <w:shd w:val="clear" w:color="auto" w:fill="FFFFFF"/>
              <w:jc w:val="both"/>
              <w:rPr>
                <w:rFonts w:cs="Times New Roman"/>
                <w:b/>
                <w:color w:val="000000"/>
                <w:sz w:val="22"/>
                <w:szCs w:val="22"/>
              </w:rPr>
            </w:pPr>
          </w:p>
        </w:tc>
        <w:tc>
          <w:tcPr>
            <w:tcW w:w="1826" w:type="pct"/>
            <w:tcBorders>
              <w:bottom w:val="single" w:sz="4" w:space="0" w:color="auto"/>
            </w:tcBorders>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b/>
                <w:sz w:val="22"/>
                <w:szCs w:val="22"/>
              </w:rPr>
            </w:pPr>
          </w:p>
        </w:tc>
      </w:tr>
      <w:tr w:rsidR="00584EDA" w:rsidRPr="003E6C98" w:rsidTr="000D70AF">
        <w:trPr>
          <w:trHeight w:val="397"/>
        </w:trPr>
        <w:tc>
          <w:tcPr>
            <w:tcW w:w="275" w:type="pct"/>
            <w:shd w:val="clear" w:color="auto" w:fill="F2F2F2"/>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3</w:t>
            </w:r>
          </w:p>
        </w:tc>
        <w:tc>
          <w:tcPr>
            <w:tcW w:w="2899" w:type="pct"/>
            <w:shd w:val="clear" w:color="auto" w:fill="F2F2F2"/>
            <w:vAlign w:val="center"/>
          </w:tcPr>
          <w:p w:rsidR="00584EDA" w:rsidRPr="003E6C98" w:rsidRDefault="00584EDA" w:rsidP="000D70AF">
            <w:pPr>
              <w:tabs>
                <w:tab w:val="left" w:pos="48"/>
                <w:tab w:val="left" w:pos="312"/>
                <w:tab w:val="left" w:pos="921"/>
                <w:tab w:val="left" w:pos="6513"/>
                <w:tab w:val="left" w:pos="8543"/>
                <w:tab w:val="left" w:pos="14730"/>
              </w:tabs>
              <w:jc w:val="center"/>
              <w:rPr>
                <w:rFonts w:cs="Times New Roman"/>
                <w:b/>
                <w:sz w:val="22"/>
                <w:szCs w:val="22"/>
              </w:rPr>
            </w:pPr>
            <w:r w:rsidRPr="003E6C98">
              <w:rPr>
                <w:rFonts w:cs="Times New Roman"/>
                <w:b/>
                <w:sz w:val="22"/>
                <w:szCs w:val="22"/>
              </w:rPr>
              <w:t>Instalacja elektryczna oraz ostrzegawcza</w:t>
            </w:r>
          </w:p>
        </w:tc>
        <w:tc>
          <w:tcPr>
            <w:tcW w:w="1826" w:type="pct"/>
            <w:shd w:val="clear" w:color="auto" w:fill="F2F2F2"/>
          </w:tcPr>
          <w:p w:rsidR="00584EDA" w:rsidRPr="003E6C98" w:rsidRDefault="00584EDA" w:rsidP="000D70AF">
            <w:pPr>
              <w:tabs>
                <w:tab w:val="left" w:pos="48"/>
                <w:tab w:val="left" w:pos="921"/>
                <w:tab w:val="left" w:pos="6513"/>
                <w:tab w:val="left" w:pos="8543"/>
                <w:tab w:val="left" w:pos="14730"/>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3.1.</w:t>
            </w:r>
          </w:p>
        </w:tc>
        <w:tc>
          <w:tcPr>
            <w:tcW w:w="2899" w:type="pct"/>
            <w:shd w:val="clear" w:color="auto" w:fill="auto"/>
          </w:tcPr>
          <w:p w:rsidR="00584EDA" w:rsidRPr="003E6C98" w:rsidRDefault="00584EDA" w:rsidP="000D70AF">
            <w:pPr>
              <w:tabs>
                <w:tab w:val="left" w:pos="48"/>
                <w:tab w:val="left" w:pos="312"/>
                <w:tab w:val="left" w:pos="921"/>
                <w:tab w:val="left" w:pos="6513"/>
                <w:tab w:val="left" w:pos="8543"/>
                <w:tab w:val="left" w:pos="14730"/>
              </w:tabs>
              <w:jc w:val="both"/>
              <w:rPr>
                <w:rFonts w:cs="Times New Roman"/>
                <w:sz w:val="22"/>
                <w:szCs w:val="22"/>
              </w:rPr>
            </w:pPr>
            <w:r w:rsidRPr="003E6C98">
              <w:rPr>
                <w:rFonts w:cs="Times New Roman"/>
                <w:b/>
                <w:sz w:val="22"/>
                <w:szCs w:val="22"/>
              </w:rPr>
              <w:t>Instalacja elektryczna</w:t>
            </w:r>
            <w:r w:rsidRPr="003E6C98">
              <w:rPr>
                <w:rFonts w:cs="Times New Roman"/>
                <w:sz w:val="22"/>
                <w:szCs w:val="22"/>
              </w:rPr>
              <w:t xml:space="preserve"> </w:t>
            </w:r>
            <w:r w:rsidRPr="003E6C98">
              <w:rPr>
                <w:rFonts w:cs="Times New Roman"/>
                <w:b/>
                <w:sz w:val="22"/>
                <w:szCs w:val="22"/>
              </w:rPr>
              <w:t>oraz ostrzegawcza</w:t>
            </w:r>
            <w:r w:rsidRPr="003E6C98">
              <w:rPr>
                <w:rFonts w:cs="Times New Roman"/>
                <w:sz w:val="22"/>
                <w:szCs w:val="22"/>
              </w:rPr>
              <w:t xml:space="preserve"> pojazdu składa się z </w:t>
            </w:r>
          </w:p>
          <w:p w:rsidR="00584EDA" w:rsidRPr="003E6C98" w:rsidRDefault="00584EDA" w:rsidP="00584EDA">
            <w:pPr>
              <w:widowControl/>
              <w:numPr>
                <w:ilvl w:val="0"/>
                <w:numId w:val="20"/>
              </w:numPr>
              <w:tabs>
                <w:tab w:val="left" w:pos="48"/>
                <w:tab w:val="left" w:pos="312"/>
                <w:tab w:val="left" w:pos="921"/>
                <w:tab w:val="left" w:pos="6513"/>
                <w:tab w:val="left" w:pos="8543"/>
                <w:tab w:val="left" w:pos="14730"/>
              </w:tabs>
              <w:suppressAutoHyphens w:val="0"/>
              <w:spacing w:line="240" w:lineRule="auto"/>
              <w:jc w:val="both"/>
              <w:rPr>
                <w:rFonts w:cs="Times New Roman"/>
                <w:sz w:val="22"/>
                <w:szCs w:val="22"/>
              </w:rPr>
            </w:pPr>
            <w:r w:rsidRPr="003E6C98">
              <w:rPr>
                <w:rFonts w:cs="Times New Roman"/>
                <w:sz w:val="22"/>
                <w:szCs w:val="22"/>
              </w:rPr>
              <w:t xml:space="preserve">Oświetlenia ostrzegawczego </w:t>
            </w:r>
          </w:p>
          <w:p w:rsidR="00584EDA" w:rsidRPr="003E6C98" w:rsidRDefault="00584EDA" w:rsidP="00584EDA">
            <w:pPr>
              <w:widowControl/>
              <w:numPr>
                <w:ilvl w:val="0"/>
                <w:numId w:val="20"/>
              </w:numPr>
              <w:tabs>
                <w:tab w:val="left" w:pos="48"/>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Sygnalizacji dźwiękowej</w:t>
            </w:r>
          </w:p>
          <w:p w:rsidR="00584EDA" w:rsidRPr="003E6C98" w:rsidRDefault="00584EDA" w:rsidP="00584EDA">
            <w:pPr>
              <w:widowControl/>
              <w:numPr>
                <w:ilvl w:val="0"/>
                <w:numId w:val="20"/>
              </w:numPr>
              <w:tabs>
                <w:tab w:val="left" w:pos="48"/>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Akumulatorów oraz alternatora do ich ładowania podczas jazdy</w:t>
            </w:r>
          </w:p>
          <w:p w:rsidR="00584EDA" w:rsidRPr="003E6C98" w:rsidRDefault="00584EDA" w:rsidP="00584EDA">
            <w:pPr>
              <w:widowControl/>
              <w:numPr>
                <w:ilvl w:val="0"/>
                <w:numId w:val="20"/>
              </w:numPr>
              <w:tabs>
                <w:tab w:val="left" w:pos="48"/>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Systemu  ładowania pojazdu podczas postoju</w:t>
            </w:r>
          </w:p>
          <w:p w:rsidR="00584EDA" w:rsidRPr="003E6C98" w:rsidRDefault="00584EDA" w:rsidP="00584EDA">
            <w:pPr>
              <w:widowControl/>
              <w:numPr>
                <w:ilvl w:val="0"/>
                <w:numId w:val="20"/>
              </w:numPr>
              <w:tabs>
                <w:tab w:val="left" w:pos="48"/>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Instalacji przeznaczonej do ładowania wyposażenia dodatkowego (wewnątrz kabiny)</w:t>
            </w:r>
          </w:p>
          <w:p w:rsidR="00584EDA" w:rsidRPr="003E6C98" w:rsidRDefault="00584EDA" w:rsidP="00584EDA">
            <w:pPr>
              <w:widowControl/>
              <w:numPr>
                <w:ilvl w:val="0"/>
                <w:numId w:val="20"/>
              </w:numPr>
              <w:tabs>
                <w:tab w:val="left" w:pos="48"/>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Oświetlenia zewnętrznego</w:t>
            </w:r>
          </w:p>
          <w:p w:rsidR="00584EDA" w:rsidRPr="003E6C98" w:rsidRDefault="00584EDA" w:rsidP="00584EDA">
            <w:pPr>
              <w:widowControl/>
              <w:numPr>
                <w:ilvl w:val="0"/>
                <w:numId w:val="20"/>
              </w:numPr>
              <w:tabs>
                <w:tab w:val="left" w:pos="48"/>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 xml:space="preserve">Oświetlenia wewnętrznego </w:t>
            </w:r>
          </w:p>
          <w:p w:rsidR="00584EDA" w:rsidRPr="003E6C98" w:rsidRDefault="00584EDA" w:rsidP="00584EDA">
            <w:pPr>
              <w:widowControl/>
              <w:numPr>
                <w:ilvl w:val="0"/>
                <w:numId w:val="20"/>
              </w:numPr>
              <w:tabs>
                <w:tab w:val="left" w:pos="48"/>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 xml:space="preserve">Zamontowany uchwyt na reflektor pogorzeliskowy na belce reflektorów dalekosiężnych/ lub atrapie przedniej </w:t>
            </w:r>
            <w:r w:rsidRPr="003E6C98">
              <w:rPr>
                <w:rFonts w:cs="Times New Roman"/>
                <w:sz w:val="22"/>
                <w:szCs w:val="22"/>
              </w:rPr>
              <w:lastRenderedPageBreak/>
              <w:t xml:space="preserve">wraz  </w:t>
            </w:r>
            <w:r w:rsidRPr="003E6C98">
              <w:rPr>
                <w:rFonts w:cs="Times New Roman"/>
                <w:sz w:val="22"/>
                <w:szCs w:val="22"/>
              </w:rPr>
              <w:br/>
              <w:t xml:space="preserve">    z wyprowadzonym gniazdem napięciowym</w:t>
            </w:r>
          </w:p>
          <w:p w:rsidR="00584EDA" w:rsidRPr="003E6C98" w:rsidRDefault="00584EDA" w:rsidP="00584EDA">
            <w:pPr>
              <w:widowControl/>
              <w:numPr>
                <w:ilvl w:val="0"/>
                <w:numId w:val="20"/>
              </w:numPr>
              <w:tabs>
                <w:tab w:val="left" w:pos="48"/>
                <w:tab w:val="left" w:pos="312"/>
                <w:tab w:val="left" w:pos="921"/>
                <w:tab w:val="left" w:pos="6513"/>
                <w:tab w:val="left" w:pos="8543"/>
                <w:tab w:val="left" w:pos="14730"/>
              </w:tabs>
              <w:suppressAutoHyphens w:val="0"/>
              <w:spacing w:line="240" w:lineRule="auto"/>
              <w:rPr>
                <w:rFonts w:cs="Times New Roman"/>
                <w:sz w:val="22"/>
                <w:szCs w:val="22"/>
              </w:rPr>
            </w:pPr>
            <w:r w:rsidRPr="003E6C98">
              <w:rPr>
                <w:rFonts w:cs="Times New Roman"/>
                <w:sz w:val="22"/>
                <w:szCs w:val="22"/>
              </w:rPr>
              <w:t xml:space="preserve">Cztery reflektory dalekosiężne LED na belce, </w:t>
            </w:r>
            <w:r w:rsidRPr="003E6C98">
              <w:rPr>
                <w:rFonts w:cs="Times New Roman"/>
                <w:sz w:val="22"/>
                <w:szCs w:val="22"/>
              </w:rPr>
              <w:br/>
            </w:r>
          </w:p>
        </w:tc>
        <w:tc>
          <w:tcPr>
            <w:tcW w:w="1826" w:type="pct"/>
            <w:shd w:val="clear" w:color="auto" w:fill="auto"/>
          </w:tcPr>
          <w:p w:rsidR="00584EDA" w:rsidRPr="003E6C98" w:rsidRDefault="00584EDA" w:rsidP="000D70AF">
            <w:pPr>
              <w:tabs>
                <w:tab w:val="left" w:pos="48"/>
                <w:tab w:val="left" w:pos="921"/>
                <w:tab w:val="left" w:pos="6513"/>
                <w:tab w:val="left" w:pos="8543"/>
                <w:tab w:val="left" w:pos="14730"/>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3.2.</w:t>
            </w:r>
          </w:p>
        </w:tc>
        <w:tc>
          <w:tcPr>
            <w:tcW w:w="2899" w:type="pct"/>
            <w:shd w:val="clear" w:color="auto" w:fill="auto"/>
          </w:tcPr>
          <w:p w:rsidR="00584EDA" w:rsidRPr="003E6C98" w:rsidRDefault="00584EDA" w:rsidP="000D70AF">
            <w:pPr>
              <w:tabs>
                <w:tab w:val="left" w:pos="48"/>
                <w:tab w:val="left" w:pos="312"/>
                <w:tab w:val="left" w:pos="921"/>
                <w:tab w:val="left" w:pos="6513"/>
                <w:tab w:val="left" w:pos="8543"/>
                <w:tab w:val="left" w:pos="14730"/>
              </w:tabs>
              <w:jc w:val="both"/>
              <w:rPr>
                <w:rFonts w:cs="Times New Roman"/>
                <w:b/>
                <w:sz w:val="22"/>
                <w:szCs w:val="22"/>
              </w:rPr>
            </w:pPr>
            <w:r w:rsidRPr="003E6C98">
              <w:rPr>
                <w:rFonts w:cs="Times New Roman"/>
                <w:b/>
                <w:sz w:val="22"/>
                <w:szCs w:val="22"/>
              </w:rPr>
              <w:t>Urządzenia sygnalizacyjno-ostrzegawcze świetlne i dźwiękowe pojazdu uprzywilejowanego:</w:t>
            </w:r>
          </w:p>
          <w:p w:rsidR="00584EDA" w:rsidRPr="003E6C98" w:rsidRDefault="00584EDA" w:rsidP="000D70AF">
            <w:pPr>
              <w:tabs>
                <w:tab w:val="left" w:pos="48"/>
                <w:tab w:val="left" w:pos="312"/>
                <w:tab w:val="left" w:pos="921"/>
                <w:tab w:val="left" w:pos="6513"/>
                <w:tab w:val="left" w:pos="8543"/>
                <w:tab w:val="left" w:pos="14730"/>
              </w:tabs>
              <w:jc w:val="both"/>
              <w:rPr>
                <w:rFonts w:cs="Times New Roman"/>
                <w:b/>
                <w:sz w:val="22"/>
                <w:szCs w:val="22"/>
              </w:rPr>
            </w:pPr>
          </w:p>
          <w:p w:rsidR="00584EDA" w:rsidRPr="003E6C98" w:rsidRDefault="00584EDA" w:rsidP="00584EDA">
            <w:pPr>
              <w:widowControl/>
              <w:numPr>
                <w:ilvl w:val="0"/>
                <w:numId w:val="21"/>
              </w:numPr>
              <w:tabs>
                <w:tab w:val="left" w:pos="48"/>
                <w:tab w:val="left" w:pos="309"/>
                <w:tab w:val="left" w:pos="921"/>
                <w:tab w:val="left" w:pos="6513"/>
                <w:tab w:val="left" w:pos="8543"/>
                <w:tab w:val="left" w:pos="14730"/>
              </w:tabs>
              <w:suppressAutoHyphens w:val="0"/>
              <w:spacing w:line="240" w:lineRule="auto"/>
              <w:ind w:left="309" w:hanging="309"/>
              <w:jc w:val="both"/>
              <w:rPr>
                <w:rFonts w:cs="Times New Roman"/>
                <w:sz w:val="22"/>
                <w:szCs w:val="22"/>
              </w:rPr>
            </w:pPr>
            <w:r w:rsidRPr="003E6C98">
              <w:rPr>
                <w:rFonts w:cs="Times New Roman"/>
                <w:sz w:val="22"/>
                <w:szCs w:val="22"/>
              </w:rPr>
              <w:t>belka wykonana w technologii LED, zamontowana na dachu kabiny kierowcy</w:t>
            </w:r>
          </w:p>
          <w:p w:rsidR="00584EDA" w:rsidRPr="003E6C98" w:rsidRDefault="00584EDA" w:rsidP="00584EDA">
            <w:pPr>
              <w:widowControl/>
              <w:numPr>
                <w:ilvl w:val="0"/>
                <w:numId w:val="21"/>
              </w:numPr>
              <w:tabs>
                <w:tab w:val="left" w:pos="48"/>
                <w:tab w:val="left" w:pos="309"/>
                <w:tab w:val="left" w:pos="921"/>
                <w:tab w:val="left" w:pos="6513"/>
                <w:tab w:val="left" w:pos="8543"/>
                <w:tab w:val="left" w:pos="14730"/>
              </w:tabs>
              <w:suppressAutoHyphens w:val="0"/>
              <w:spacing w:line="240" w:lineRule="auto"/>
              <w:ind w:left="309" w:hanging="309"/>
              <w:jc w:val="both"/>
              <w:rPr>
                <w:rFonts w:cs="Times New Roman"/>
                <w:color w:val="000000"/>
                <w:sz w:val="22"/>
                <w:szCs w:val="22"/>
              </w:rPr>
            </w:pPr>
            <w:r w:rsidRPr="003E6C98">
              <w:rPr>
                <w:rFonts w:cs="Times New Roman"/>
                <w:color w:val="000000"/>
                <w:sz w:val="22"/>
                <w:szCs w:val="22"/>
              </w:rPr>
              <w:t>w tylnej części zabudowy zamontowane oświetlenie ostrzegawcze z możliwością wyłączenia z kabiny kierowcy w przypadku jazdy w</w:t>
            </w:r>
          </w:p>
          <w:p w:rsidR="00584EDA" w:rsidRPr="003E6C98" w:rsidRDefault="00584EDA" w:rsidP="000D70AF">
            <w:pPr>
              <w:tabs>
                <w:tab w:val="left" w:pos="167"/>
                <w:tab w:val="left" w:pos="309"/>
                <w:tab w:val="left" w:pos="921"/>
                <w:tab w:val="left" w:pos="6513"/>
                <w:tab w:val="left" w:pos="8543"/>
                <w:tab w:val="left" w:pos="14730"/>
              </w:tabs>
              <w:ind w:left="309"/>
              <w:jc w:val="both"/>
              <w:rPr>
                <w:rFonts w:cs="Times New Roman"/>
                <w:color w:val="000000"/>
                <w:sz w:val="22"/>
                <w:szCs w:val="22"/>
              </w:rPr>
            </w:pPr>
            <w:r w:rsidRPr="003E6C98">
              <w:rPr>
                <w:rFonts w:cs="Times New Roman"/>
                <w:color w:val="000000"/>
                <w:sz w:val="22"/>
                <w:szCs w:val="22"/>
              </w:rPr>
              <w:t>kolumnie</w:t>
            </w:r>
          </w:p>
          <w:p w:rsidR="00584EDA" w:rsidRPr="003E6C98" w:rsidRDefault="00584EDA" w:rsidP="00584EDA">
            <w:pPr>
              <w:widowControl/>
              <w:numPr>
                <w:ilvl w:val="0"/>
                <w:numId w:val="21"/>
              </w:numPr>
              <w:tabs>
                <w:tab w:val="left" w:pos="48"/>
                <w:tab w:val="left" w:pos="309"/>
                <w:tab w:val="left" w:pos="921"/>
                <w:tab w:val="left" w:pos="6513"/>
                <w:tab w:val="left" w:pos="8543"/>
                <w:tab w:val="left" w:pos="14730"/>
              </w:tabs>
              <w:suppressAutoHyphens w:val="0"/>
              <w:spacing w:line="240" w:lineRule="auto"/>
              <w:ind w:left="309" w:hanging="309"/>
              <w:jc w:val="both"/>
              <w:rPr>
                <w:rFonts w:cs="Times New Roman"/>
                <w:sz w:val="22"/>
                <w:szCs w:val="22"/>
              </w:rPr>
            </w:pPr>
            <w:r w:rsidRPr="003E6C98">
              <w:rPr>
                <w:rFonts w:cs="Times New Roman"/>
                <w:sz w:val="22"/>
                <w:szCs w:val="22"/>
              </w:rPr>
              <w:t>dwie lampy sygnalizacyjne niebieskie wykonane w technologii LED, zamontowane z przodu pojazdu na wysokości lusterka wstecznego samochodu osobowego oraz dwie identyczne lampy sygnalizacyjne z przodu pojazdu na owiewkach bocznych,</w:t>
            </w:r>
          </w:p>
          <w:p w:rsidR="00584EDA" w:rsidRPr="003E6C98" w:rsidRDefault="00584EDA" w:rsidP="00584EDA">
            <w:pPr>
              <w:widowControl/>
              <w:numPr>
                <w:ilvl w:val="0"/>
                <w:numId w:val="21"/>
              </w:numPr>
              <w:tabs>
                <w:tab w:val="left" w:pos="48"/>
                <w:tab w:val="left" w:pos="309"/>
                <w:tab w:val="left" w:pos="921"/>
                <w:tab w:val="left" w:pos="6513"/>
                <w:tab w:val="left" w:pos="8543"/>
                <w:tab w:val="left" w:pos="14730"/>
              </w:tabs>
              <w:suppressAutoHyphens w:val="0"/>
              <w:spacing w:line="240" w:lineRule="auto"/>
              <w:ind w:left="309" w:hanging="309"/>
              <w:jc w:val="both"/>
              <w:rPr>
                <w:rFonts w:cs="Times New Roman"/>
                <w:sz w:val="22"/>
                <w:szCs w:val="22"/>
              </w:rPr>
            </w:pPr>
            <w:r w:rsidRPr="003E6C98">
              <w:rPr>
                <w:rFonts w:cs="Times New Roman"/>
                <w:color w:val="000000"/>
                <w:sz w:val="22"/>
                <w:szCs w:val="22"/>
              </w:rPr>
              <w:t>urządzenie dźwiękowe (min. 6 modulowanych tonów + „poganiacz Horn”) wyposażone w funkcję megafonu oraz tryb nocny.</w:t>
            </w:r>
            <w:r w:rsidRPr="003E6C98">
              <w:rPr>
                <w:rFonts w:cs="Times New Roman"/>
                <w:color w:val="FF0000"/>
                <w:sz w:val="22"/>
                <w:szCs w:val="22"/>
              </w:rPr>
              <w:t xml:space="preserve"> </w:t>
            </w:r>
          </w:p>
          <w:p w:rsidR="00584EDA" w:rsidRPr="003E6C98" w:rsidRDefault="00584EDA" w:rsidP="00584EDA">
            <w:pPr>
              <w:widowControl/>
              <w:numPr>
                <w:ilvl w:val="0"/>
                <w:numId w:val="21"/>
              </w:numPr>
              <w:tabs>
                <w:tab w:val="left" w:pos="48"/>
                <w:tab w:val="left" w:pos="309"/>
                <w:tab w:val="left" w:pos="921"/>
                <w:tab w:val="left" w:pos="6513"/>
                <w:tab w:val="left" w:pos="8543"/>
                <w:tab w:val="left" w:pos="14730"/>
              </w:tabs>
              <w:suppressAutoHyphens w:val="0"/>
              <w:spacing w:line="240" w:lineRule="auto"/>
              <w:ind w:left="309" w:hanging="309"/>
              <w:jc w:val="both"/>
              <w:rPr>
                <w:rFonts w:cs="Times New Roman"/>
                <w:sz w:val="22"/>
                <w:szCs w:val="22"/>
              </w:rPr>
            </w:pPr>
            <w:r w:rsidRPr="003E6C98">
              <w:rPr>
                <w:rFonts w:cs="Times New Roman"/>
                <w:sz w:val="22"/>
                <w:szCs w:val="22"/>
              </w:rPr>
              <w:t>wzmacniacz o mocy min. 200W wraz z głośnikiem o mocy 200W. Miejsce zamocowania sterownika i mikrofonu w kabinie zapewniające łatwy dostęp dla kierowcy oraz dowódcy.</w:t>
            </w:r>
          </w:p>
          <w:p w:rsidR="00584EDA" w:rsidRPr="003E6C98" w:rsidRDefault="00584EDA" w:rsidP="00584EDA">
            <w:pPr>
              <w:widowControl/>
              <w:numPr>
                <w:ilvl w:val="0"/>
                <w:numId w:val="21"/>
              </w:numPr>
              <w:tabs>
                <w:tab w:val="left" w:pos="48"/>
                <w:tab w:val="left" w:pos="309"/>
                <w:tab w:val="left" w:pos="921"/>
                <w:tab w:val="left" w:pos="6513"/>
                <w:tab w:val="left" w:pos="8543"/>
                <w:tab w:val="left" w:pos="14730"/>
              </w:tabs>
              <w:suppressAutoHyphens w:val="0"/>
              <w:spacing w:line="240" w:lineRule="auto"/>
              <w:ind w:left="309" w:hanging="309"/>
              <w:jc w:val="both"/>
              <w:rPr>
                <w:rFonts w:cs="Times New Roman"/>
                <w:sz w:val="22"/>
                <w:szCs w:val="22"/>
              </w:rPr>
            </w:pPr>
            <w:r w:rsidRPr="003E6C98">
              <w:rPr>
                <w:rFonts w:cs="Times New Roman"/>
                <w:sz w:val="22"/>
                <w:szCs w:val="22"/>
              </w:rPr>
              <w:t>zestaw żółtych lamp na tylnej ścianie z</w:t>
            </w:r>
            <w:r w:rsidRPr="003E6C98">
              <w:rPr>
                <w:rFonts w:cs="Times New Roman"/>
                <w:sz w:val="22"/>
                <w:szCs w:val="22"/>
                <w:shd w:val="clear" w:color="auto" w:fill="FFFFFF"/>
              </w:rPr>
              <w:t>abudowy do kierowanie ruchem pojazdów wykonanych w technologii LED , sterowanym z poziomu zarówno przedziału autopompy jak i poziomu kierowcy</w:t>
            </w:r>
          </w:p>
          <w:p w:rsidR="00584EDA" w:rsidRPr="003E6C98" w:rsidRDefault="00584EDA" w:rsidP="00584EDA">
            <w:pPr>
              <w:widowControl/>
              <w:numPr>
                <w:ilvl w:val="0"/>
                <w:numId w:val="21"/>
              </w:numPr>
              <w:tabs>
                <w:tab w:val="left" w:pos="48"/>
                <w:tab w:val="left" w:pos="309"/>
                <w:tab w:val="left" w:pos="921"/>
                <w:tab w:val="left" w:pos="6513"/>
                <w:tab w:val="left" w:pos="8543"/>
                <w:tab w:val="left" w:pos="14730"/>
              </w:tabs>
              <w:suppressAutoHyphens w:val="0"/>
              <w:spacing w:line="240" w:lineRule="auto"/>
              <w:ind w:left="309" w:hanging="309"/>
              <w:jc w:val="both"/>
              <w:rPr>
                <w:rFonts w:cs="Times New Roman"/>
                <w:sz w:val="22"/>
                <w:szCs w:val="22"/>
              </w:rPr>
            </w:pPr>
            <w:r w:rsidRPr="003E6C98">
              <w:rPr>
                <w:rFonts w:cs="Times New Roman"/>
                <w:sz w:val="22"/>
                <w:szCs w:val="22"/>
              </w:rPr>
              <w:t xml:space="preserve">sygnalizacja świetlna i dźwiękowa włączonego biegu </w:t>
            </w:r>
            <w:r w:rsidRPr="003E6C98">
              <w:rPr>
                <w:rFonts w:cs="Times New Roman"/>
                <w:sz w:val="22"/>
                <w:szCs w:val="22"/>
                <w:shd w:val="clear" w:color="auto" w:fill="FFFFFF"/>
              </w:rPr>
              <w:t>wstecznego, z możliwością ręcznego odłączenia sygnału dźwiękowego.</w:t>
            </w:r>
          </w:p>
          <w:p w:rsidR="00584EDA" w:rsidRPr="003E6C98" w:rsidRDefault="00584EDA" w:rsidP="00584EDA">
            <w:pPr>
              <w:widowControl/>
              <w:numPr>
                <w:ilvl w:val="0"/>
                <w:numId w:val="21"/>
              </w:numPr>
              <w:tabs>
                <w:tab w:val="left" w:pos="48"/>
                <w:tab w:val="left" w:pos="309"/>
                <w:tab w:val="left" w:pos="921"/>
                <w:tab w:val="left" w:pos="6513"/>
                <w:tab w:val="left" w:pos="8543"/>
                <w:tab w:val="left" w:pos="14730"/>
              </w:tabs>
              <w:suppressAutoHyphens w:val="0"/>
              <w:spacing w:line="240" w:lineRule="auto"/>
              <w:ind w:left="309" w:hanging="309"/>
              <w:jc w:val="both"/>
              <w:rPr>
                <w:rFonts w:cs="Times New Roman"/>
                <w:sz w:val="22"/>
                <w:szCs w:val="22"/>
              </w:rPr>
            </w:pPr>
            <w:r w:rsidRPr="003E6C98">
              <w:rPr>
                <w:rFonts w:cs="Times New Roman"/>
                <w:sz w:val="22"/>
                <w:szCs w:val="22"/>
              </w:rPr>
              <w:t>dodatkowy pneumatyczny sygnał dźwiękowy z możliwością sterowania przez kierowcę oraz dowódcę.</w:t>
            </w:r>
          </w:p>
          <w:p w:rsidR="00584EDA" w:rsidRPr="003E6C98" w:rsidRDefault="00584EDA" w:rsidP="000D70AF">
            <w:pPr>
              <w:tabs>
                <w:tab w:val="left" w:pos="48"/>
                <w:tab w:val="left" w:pos="312"/>
                <w:tab w:val="left" w:pos="921"/>
                <w:tab w:val="left" w:pos="6513"/>
                <w:tab w:val="left" w:pos="8543"/>
                <w:tab w:val="left" w:pos="14730"/>
              </w:tabs>
              <w:jc w:val="both"/>
              <w:rPr>
                <w:rFonts w:cs="Times New Roman"/>
                <w:sz w:val="22"/>
                <w:szCs w:val="22"/>
              </w:rPr>
            </w:pPr>
          </w:p>
        </w:tc>
        <w:tc>
          <w:tcPr>
            <w:tcW w:w="1826" w:type="pct"/>
            <w:shd w:val="clear" w:color="auto" w:fill="auto"/>
          </w:tcPr>
          <w:p w:rsidR="00584EDA" w:rsidRPr="003E6C98" w:rsidRDefault="00584EDA" w:rsidP="000D70AF">
            <w:pPr>
              <w:tabs>
                <w:tab w:val="left" w:pos="48"/>
                <w:tab w:val="left" w:pos="921"/>
                <w:tab w:val="left" w:pos="6513"/>
                <w:tab w:val="left" w:pos="8543"/>
                <w:tab w:val="left" w:pos="14730"/>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3.3.</w:t>
            </w:r>
          </w:p>
        </w:tc>
        <w:tc>
          <w:tcPr>
            <w:tcW w:w="2899" w:type="pct"/>
            <w:shd w:val="clear" w:color="auto" w:fill="auto"/>
          </w:tcPr>
          <w:p w:rsidR="00584EDA" w:rsidRPr="003E6C98" w:rsidRDefault="00584EDA" w:rsidP="000D70AF">
            <w:pPr>
              <w:autoSpaceDE w:val="0"/>
              <w:autoSpaceDN w:val="0"/>
              <w:ind w:left="45"/>
              <w:jc w:val="both"/>
              <w:rPr>
                <w:rFonts w:cs="Times New Roman"/>
                <w:sz w:val="22"/>
                <w:szCs w:val="22"/>
              </w:rPr>
            </w:pPr>
            <w:r w:rsidRPr="003E6C98">
              <w:rPr>
                <w:rFonts w:cs="Times New Roman"/>
                <w:sz w:val="22"/>
                <w:szCs w:val="22"/>
              </w:rPr>
              <w:t xml:space="preserve">Instalacja elektryczna 24 V wyposażona w </w:t>
            </w:r>
            <w:r w:rsidRPr="003E6C98">
              <w:rPr>
                <w:rFonts w:cs="Times New Roman"/>
                <w:b/>
                <w:sz w:val="22"/>
                <w:szCs w:val="22"/>
              </w:rPr>
              <w:t xml:space="preserve">główny </w:t>
            </w:r>
            <w:r w:rsidRPr="003E6C98">
              <w:rPr>
                <w:rFonts w:cs="Times New Roman"/>
                <w:b/>
                <w:sz w:val="22"/>
                <w:szCs w:val="22"/>
                <w:shd w:val="clear" w:color="auto" w:fill="FFFFFF"/>
              </w:rPr>
              <w:t>wyłącznik prądu</w:t>
            </w:r>
            <w:r w:rsidRPr="003E6C98">
              <w:rPr>
                <w:rFonts w:cs="Times New Roman"/>
                <w:sz w:val="22"/>
                <w:szCs w:val="22"/>
                <w:shd w:val="clear" w:color="auto" w:fill="FFFFFF"/>
              </w:rPr>
              <w:t xml:space="preserve"> zlokalizowany w kabinie dostępny z poziomu kierowcy</w:t>
            </w:r>
            <w:r w:rsidRPr="003E6C98">
              <w:rPr>
                <w:rFonts w:cs="Times New Roman"/>
                <w:sz w:val="22"/>
                <w:szCs w:val="22"/>
              </w:rPr>
              <w:t>. Moc alternatora i pojemność akumulatorów min 180 Ah musi zapewnić pełne zapotrzebowanie na energię elektryczną przy jej maksymalnym obciążeniu.</w:t>
            </w:r>
          </w:p>
          <w:p w:rsidR="00584EDA" w:rsidRPr="003E6C98" w:rsidRDefault="00584EDA" w:rsidP="000D70AF">
            <w:pPr>
              <w:autoSpaceDE w:val="0"/>
              <w:autoSpaceDN w:val="0"/>
              <w:jc w:val="both"/>
              <w:rPr>
                <w:rFonts w:cs="Times New Roman"/>
                <w:sz w:val="22"/>
                <w:szCs w:val="22"/>
              </w:rPr>
            </w:pPr>
          </w:p>
        </w:tc>
        <w:tc>
          <w:tcPr>
            <w:tcW w:w="1826" w:type="pct"/>
            <w:shd w:val="clear" w:color="auto" w:fill="auto"/>
          </w:tcPr>
          <w:p w:rsidR="00584EDA" w:rsidRPr="003E6C98" w:rsidRDefault="00584EDA" w:rsidP="000D70AF">
            <w:pPr>
              <w:tabs>
                <w:tab w:val="left" w:pos="48"/>
                <w:tab w:val="left" w:pos="921"/>
                <w:tab w:val="left" w:pos="6513"/>
                <w:tab w:val="left" w:pos="8543"/>
                <w:tab w:val="left" w:pos="14730"/>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3.4.</w:t>
            </w:r>
          </w:p>
        </w:tc>
        <w:tc>
          <w:tcPr>
            <w:tcW w:w="2899" w:type="pct"/>
            <w:shd w:val="clear" w:color="auto" w:fill="auto"/>
          </w:tcPr>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r w:rsidRPr="003E6C98">
              <w:rPr>
                <w:rFonts w:cs="Times New Roman"/>
                <w:b/>
                <w:sz w:val="22"/>
                <w:szCs w:val="22"/>
              </w:rPr>
              <w:t>Układ prostowniczy do ładowania akumulatorów</w:t>
            </w:r>
            <w:r w:rsidRPr="003E6C98">
              <w:rPr>
                <w:rFonts w:cs="Times New Roman"/>
                <w:sz w:val="22"/>
                <w:szCs w:val="22"/>
              </w:rPr>
              <w:t xml:space="preserve"> z zewnętrznego źródła 230V. System powinien być kompletny, gotowy do ładowania akumulatorów bez użycia zewnętrznych układów prostowniczych. W kabinie kierowcy sygnalizacja wizualna podłączenia instalacji do zewnętrznego źródła. Przewód automatycznie odłącza się w momencie uruchomienia samochodu. Wtyczka do instalacji w komplecie z gniazdem. Długość przewodu min. 4m</w:t>
            </w:r>
          </w:p>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p>
        </w:tc>
        <w:tc>
          <w:tcPr>
            <w:tcW w:w="1826" w:type="pct"/>
            <w:shd w:val="clear" w:color="auto" w:fill="auto"/>
          </w:tcPr>
          <w:p w:rsidR="00584EDA" w:rsidRPr="003E6C98" w:rsidRDefault="00584EDA" w:rsidP="000D70AF">
            <w:pPr>
              <w:tabs>
                <w:tab w:val="left" w:pos="48"/>
                <w:tab w:val="left" w:pos="921"/>
                <w:tab w:val="left" w:pos="6513"/>
                <w:tab w:val="left" w:pos="8543"/>
                <w:tab w:val="left" w:pos="14730"/>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3.5.</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b/>
                <w:iCs/>
                <w:sz w:val="22"/>
                <w:szCs w:val="22"/>
              </w:rPr>
              <w:t>Podest z zasilaniem</w:t>
            </w:r>
            <w:r w:rsidRPr="003E6C98">
              <w:rPr>
                <w:rFonts w:cs="Times New Roman"/>
                <w:iCs/>
                <w:sz w:val="22"/>
                <w:szCs w:val="22"/>
              </w:rPr>
              <w:t xml:space="preserve"> do ładowarek radiotelefonów przenośnych, latarek itd. z wyprowadzonym niezależnym zasilaniem 12V min. 10 A, z układem zabezpieczającym, automatycznie odłączającym zasilanie ładowarek  przy napięciu na zaciskach akumulatora poniżej 22,5 V, wraz z układem pomiarowym wskazującym aktualne napięcie na zaciskach akumulatora.</w:t>
            </w:r>
          </w:p>
          <w:p w:rsidR="00584EDA" w:rsidRPr="003E6C98" w:rsidRDefault="00584EDA" w:rsidP="000D70AF">
            <w:pPr>
              <w:shd w:val="clear" w:color="auto" w:fill="FFFFFF"/>
              <w:jc w:val="both"/>
              <w:rPr>
                <w:rFonts w:cs="Times New Roman"/>
                <w:iCs/>
                <w:sz w:val="22"/>
                <w:szCs w:val="22"/>
              </w:rPr>
            </w:pPr>
          </w:p>
        </w:tc>
        <w:tc>
          <w:tcPr>
            <w:tcW w:w="1826" w:type="pct"/>
            <w:shd w:val="clear" w:color="auto" w:fill="auto"/>
          </w:tcPr>
          <w:p w:rsidR="00584EDA" w:rsidRPr="003E6C98" w:rsidRDefault="00584EDA" w:rsidP="000D70AF">
            <w:pPr>
              <w:tabs>
                <w:tab w:val="left" w:pos="312"/>
                <w:tab w:val="left" w:pos="921"/>
                <w:tab w:val="left" w:pos="6513"/>
                <w:tab w:val="left" w:pos="8543"/>
                <w:tab w:val="left" w:pos="14730"/>
              </w:tabs>
              <w:rPr>
                <w:rFonts w:cs="Times New Roman"/>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3.6.</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b/>
                <w:iCs/>
                <w:sz w:val="22"/>
                <w:szCs w:val="22"/>
              </w:rPr>
              <w:t>Oświetlenie zewnętrzne</w:t>
            </w:r>
            <w:r w:rsidRPr="003E6C98">
              <w:rPr>
                <w:rFonts w:cs="Times New Roman"/>
                <w:iCs/>
                <w:sz w:val="22"/>
                <w:szCs w:val="22"/>
              </w:rPr>
              <w:t xml:space="preserve"> </w:t>
            </w:r>
            <w:r w:rsidRPr="003E6C98">
              <w:rPr>
                <w:rFonts w:cs="Times New Roman"/>
                <w:iCs/>
                <w:sz w:val="22"/>
                <w:szCs w:val="22"/>
                <w:shd w:val="clear" w:color="auto" w:fill="FFFFFF"/>
              </w:rPr>
              <w:t xml:space="preserve">Pojazd powinien posiadać oświetlenie typu LED pola pracy wokół samochodu zapewniające oświetlenie w warunkach słabej widoczności min. 15 luksów w odległości 1 m </w:t>
            </w:r>
            <w:r w:rsidRPr="003E6C98">
              <w:rPr>
                <w:rFonts w:cs="Times New Roman"/>
                <w:iCs/>
                <w:sz w:val="22"/>
                <w:szCs w:val="22"/>
                <w:shd w:val="clear" w:color="auto" w:fill="FFFFFF"/>
              </w:rPr>
              <w:lastRenderedPageBreak/>
              <w:t xml:space="preserve">od pojazdu. Zastosowane lampy muszą  </w:t>
            </w:r>
            <w:r w:rsidRPr="003E6C98">
              <w:rPr>
                <w:rFonts w:cs="Times New Roman"/>
                <w:sz w:val="22"/>
                <w:szCs w:val="22"/>
                <w:shd w:val="clear" w:color="auto" w:fill="FFFFFF"/>
              </w:rPr>
              <w:t xml:space="preserve">być w standardzie IP 67 oraz zamocowane nad każdą skrytką, </w:t>
            </w:r>
            <w:r w:rsidRPr="003E6C98">
              <w:rPr>
                <w:rFonts w:cs="Times New Roman"/>
                <w:iCs/>
                <w:color w:val="000000"/>
                <w:sz w:val="22"/>
                <w:szCs w:val="22"/>
              </w:rPr>
              <w:t>załączanie/wyłączanie z wykorzystaniem wyłącznika krzyżowego zarówno z poziomu kierowcy jak i przedziału autopompy.</w:t>
            </w:r>
          </w:p>
          <w:p w:rsidR="00584EDA" w:rsidRPr="003E6C98" w:rsidRDefault="00584EDA" w:rsidP="000D70AF">
            <w:pPr>
              <w:shd w:val="clear" w:color="auto" w:fill="FFFFFF"/>
              <w:jc w:val="both"/>
              <w:rPr>
                <w:rFonts w:cs="Times New Roman"/>
                <w:iCs/>
                <w:sz w:val="22"/>
                <w:szCs w:val="22"/>
              </w:rPr>
            </w:pPr>
          </w:p>
          <w:p w:rsidR="00584EDA" w:rsidRPr="003E6C98" w:rsidRDefault="00584EDA" w:rsidP="000D70AF">
            <w:pPr>
              <w:shd w:val="clear" w:color="auto" w:fill="FFFFFF"/>
              <w:jc w:val="both"/>
              <w:rPr>
                <w:rFonts w:cs="Times New Roman"/>
                <w:iCs/>
                <w:sz w:val="22"/>
                <w:szCs w:val="22"/>
              </w:rPr>
            </w:pPr>
          </w:p>
        </w:tc>
        <w:tc>
          <w:tcPr>
            <w:tcW w:w="1826" w:type="pct"/>
            <w:shd w:val="clear" w:color="auto" w:fill="auto"/>
          </w:tcPr>
          <w:p w:rsidR="00584EDA" w:rsidRPr="003E6C98" w:rsidRDefault="00584EDA" w:rsidP="000D70AF">
            <w:pPr>
              <w:tabs>
                <w:tab w:val="left" w:pos="312"/>
                <w:tab w:val="left" w:pos="921"/>
                <w:tab w:val="left" w:pos="6513"/>
                <w:tab w:val="left" w:pos="8543"/>
                <w:tab w:val="left" w:pos="14730"/>
              </w:tabs>
              <w:rPr>
                <w:rFonts w:cs="Times New Roman"/>
                <w:sz w:val="22"/>
                <w:szCs w:val="22"/>
              </w:rPr>
            </w:pPr>
          </w:p>
        </w:tc>
      </w:tr>
      <w:tr w:rsidR="00584EDA" w:rsidRPr="003E6C98" w:rsidTr="000D70AF">
        <w:tc>
          <w:tcPr>
            <w:tcW w:w="275" w:type="pct"/>
            <w:tcBorders>
              <w:bottom w:val="single" w:sz="4" w:space="0" w:color="auto"/>
            </w:tcBorders>
            <w:shd w:val="clear" w:color="auto" w:fill="auto"/>
            <w:vAlign w:val="center"/>
          </w:tcPr>
          <w:p w:rsidR="00584EDA" w:rsidRPr="003E6C98" w:rsidRDefault="00584EDA" w:rsidP="000D70AF">
            <w:pPr>
              <w:tabs>
                <w:tab w:val="left" w:pos="48"/>
                <w:tab w:val="left" w:pos="921"/>
                <w:tab w:val="left" w:pos="6513"/>
                <w:tab w:val="left" w:pos="10395"/>
                <w:tab w:val="left" w:pos="14730"/>
              </w:tabs>
              <w:jc w:val="center"/>
              <w:rPr>
                <w:rFonts w:cs="Times New Roman"/>
                <w:sz w:val="22"/>
                <w:szCs w:val="22"/>
              </w:rPr>
            </w:pPr>
            <w:r w:rsidRPr="003E6C98">
              <w:rPr>
                <w:rFonts w:cs="Times New Roman"/>
                <w:sz w:val="22"/>
                <w:szCs w:val="22"/>
              </w:rPr>
              <w:t>3.7.</w:t>
            </w:r>
          </w:p>
        </w:tc>
        <w:tc>
          <w:tcPr>
            <w:tcW w:w="2899" w:type="pct"/>
            <w:tcBorders>
              <w:bottom w:val="single" w:sz="4" w:space="0" w:color="auto"/>
            </w:tcBorders>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b/>
                <w:sz w:val="22"/>
                <w:szCs w:val="22"/>
              </w:rPr>
              <w:t>Oświetlenie wewnętrzne</w:t>
            </w:r>
            <w:r w:rsidRPr="003E6C98">
              <w:rPr>
                <w:rFonts w:cs="Times New Roman"/>
                <w:sz w:val="22"/>
                <w:szCs w:val="22"/>
              </w:rPr>
              <w:t xml:space="preserve">: Skrytki na sprzęt, przedział autopompy muszą być wyposażone w oświetlenie wewnętrzne włączane automatycznie po otwarciu skrytki. Główny wyłącznik oświetlenia skrytek powinien być zainstalowany w kabinie kierowcy oraz przedziale autopompy. Ww. oświetlenie wykonane w technologii pasków LED zamocowanych wzdłuż prowadnicy żaluzji, </w:t>
            </w:r>
            <w:r w:rsidRPr="003E6C98">
              <w:rPr>
                <w:rFonts w:cs="Times New Roman"/>
                <w:iCs/>
                <w:color w:val="000000"/>
                <w:sz w:val="22"/>
                <w:szCs w:val="22"/>
              </w:rPr>
              <w:t>załączanie/wyłączanie z wykorzystaniem wyłącznika krzyżowego zarówno z poziomu kierowcy jak i przedziału autopompy.</w:t>
            </w:r>
          </w:p>
          <w:p w:rsidR="00584EDA" w:rsidRPr="003E6C98" w:rsidRDefault="00584EDA" w:rsidP="000D70AF">
            <w:pPr>
              <w:tabs>
                <w:tab w:val="decimal" w:pos="628"/>
                <w:tab w:val="left" w:pos="873"/>
                <w:tab w:val="left" w:pos="6498"/>
                <w:tab w:val="left" w:pos="8514"/>
                <w:tab w:val="left" w:pos="14691"/>
              </w:tabs>
              <w:jc w:val="both"/>
              <w:rPr>
                <w:rFonts w:cs="Times New Roman"/>
                <w:sz w:val="22"/>
                <w:szCs w:val="22"/>
              </w:rPr>
            </w:pPr>
          </w:p>
        </w:tc>
        <w:tc>
          <w:tcPr>
            <w:tcW w:w="1826" w:type="pct"/>
            <w:tcBorders>
              <w:bottom w:val="single" w:sz="4" w:space="0" w:color="auto"/>
            </w:tcBorders>
            <w:shd w:val="clear" w:color="auto" w:fill="auto"/>
          </w:tcPr>
          <w:p w:rsidR="00584EDA" w:rsidRPr="003E6C98" w:rsidRDefault="00584EDA" w:rsidP="000D70AF">
            <w:pPr>
              <w:tabs>
                <w:tab w:val="left" w:pos="350"/>
                <w:tab w:val="left" w:pos="873"/>
                <w:tab w:val="left" w:pos="6498"/>
                <w:tab w:val="left" w:pos="8514"/>
                <w:tab w:val="left" w:pos="14691"/>
              </w:tabs>
              <w:rPr>
                <w:rFonts w:cs="Times New Roman"/>
                <w:sz w:val="22"/>
                <w:szCs w:val="22"/>
              </w:rPr>
            </w:pPr>
          </w:p>
        </w:tc>
      </w:tr>
      <w:tr w:rsidR="00584EDA" w:rsidRPr="003E6C98" w:rsidTr="000D70AF">
        <w:trPr>
          <w:trHeight w:val="397"/>
        </w:trPr>
        <w:tc>
          <w:tcPr>
            <w:tcW w:w="275" w:type="pct"/>
            <w:shd w:val="clear" w:color="auto" w:fill="F2F2F2"/>
            <w:vAlign w:val="center"/>
          </w:tcPr>
          <w:p w:rsidR="00584EDA" w:rsidRPr="003E6C98" w:rsidRDefault="00584EDA" w:rsidP="000D70AF">
            <w:pPr>
              <w:tabs>
                <w:tab w:val="center" w:pos="451"/>
                <w:tab w:val="left" w:pos="921"/>
                <w:tab w:val="left" w:pos="6499"/>
                <w:tab w:val="left" w:pos="8534"/>
                <w:tab w:val="left" w:pos="14706"/>
              </w:tabs>
              <w:jc w:val="center"/>
              <w:rPr>
                <w:rFonts w:cs="Times New Roman"/>
                <w:b/>
                <w:sz w:val="22"/>
                <w:szCs w:val="22"/>
              </w:rPr>
            </w:pPr>
            <w:r w:rsidRPr="003E6C98">
              <w:rPr>
                <w:rFonts w:cs="Times New Roman"/>
                <w:b/>
                <w:sz w:val="22"/>
                <w:szCs w:val="22"/>
              </w:rPr>
              <w:t>4</w:t>
            </w:r>
          </w:p>
        </w:tc>
        <w:tc>
          <w:tcPr>
            <w:tcW w:w="2899" w:type="pct"/>
            <w:shd w:val="clear" w:color="auto" w:fill="F2F2F2"/>
            <w:vAlign w:val="center"/>
          </w:tcPr>
          <w:p w:rsidR="00584EDA" w:rsidRPr="003E6C98" w:rsidRDefault="00584EDA" w:rsidP="000D70AF">
            <w:pPr>
              <w:tabs>
                <w:tab w:val="center" w:pos="451"/>
                <w:tab w:val="left" w:pos="907"/>
                <w:tab w:val="left" w:pos="6499"/>
                <w:tab w:val="left" w:pos="8534"/>
                <w:tab w:val="left" w:pos="14706"/>
              </w:tabs>
              <w:jc w:val="center"/>
              <w:rPr>
                <w:rFonts w:cs="Times New Roman"/>
                <w:b/>
                <w:sz w:val="22"/>
                <w:szCs w:val="22"/>
              </w:rPr>
            </w:pPr>
            <w:r w:rsidRPr="003E6C98">
              <w:rPr>
                <w:rFonts w:cs="Times New Roman"/>
                <w:b/>
                <w:sz w:val="22"/>
                <w:szCs w:val="22"/>
              </w:rPr>
              <w:t>Zabudowa pożarnicza:</w:t>
            </w:r>
          </w:p>
        </w:tc>
        <w:tc>
          <w:tcPr>
            <w:tcW w:w="1826" w:type="pct"/>
            <w:shd w:val="clear" w:color="auto" w:fill="F2F2F2"/>
            <w:vAlign w:val="center"/>
          </w:tcPr>
          <w:p w:rsidR="00584EDA" w:rsidRPr="003E6C98" w:rsidRDefault="00584EDA" w:rsidP="000D70AF">
            <w:pPr>
              <w:pStyle w:val="StandardowyStandardowy1"/>
              <w:tabs>
                <w:tab w:val="center" w:pos="451"/>
                <w:tab w:val="left" w:pos="907"/>
                <w:tab w:val="left" w:pos="6499"/>
                <w:tab w:val="left" w:pos="8534"/>
                <w:tab w:val="left" w:pos="14706"/>
              </w:tabs>
              <w:jc w:val="center"/>
              <w:rPr>
                <w:b/>
                <w:sz w:val="22"/>
                <w:szCs w:val="22"/>
              </w:rPr>
            </w:pPr>
            <w:r w:rsidRPr="003E6C98">
              <w:rPr>
                <w:b/>
                <w:sz w:val="22"/>
                <w:szCs w:val="22"/>
              </w:rPr>
              <w:t>Zabudowa pożarnicza:</w:t>
            </w:r>
          </w:p>
        </w:tc>
      </w:tr>
      <w:tr w:rsidR="00584EDA" w:rsidRPr="003E6C98" w:rsidTr="000D70AF">
        <w:trPr>
          <w:trHeight w:val="442"/>
        </w:trPr>
        <w:tc>
          <w:tcPr>
            <w:tcW w:w="275" w:type="pct"/>
            <w:shd w:val="clear" w:color="auto" w:fill="auto"/>
            <w:vAlign w:val="center"/>
          </w:tcPr>
          <w:p w:rsidR="00584EDA" w:rsidRPr="003E6C98" w:rsidRDefault="00584EDA" w:rsidP="000D70AF">
            <w:pPr>
              <w:tabs>
                <w:tab w:val="center" w:pos="451"/>
                <w:tab w:val="left" w:pos="921"/>
                <w:tab w:val="left" w:pos="6499"/>
                <w:tab w:val="left" w:pos="8534"/>
                <w:tab w:val="left" w:pos="14706"/>
              </w:tabs>
              <w:jc w:val="center"/>
              <w:rPr>
                <w:rFonts w:cs="Times New Roman"/>
                <w:sz w:val="22"/>
                <w:szCs w:val="22"/>
              </w:rPr>
            </w:pPr>
            <w:r w:rsidRPr="003E6C98">
              <w:rPr>
                <w:rFonts w:cs="Times New Roman"/>
                <w:sz w:val="22"/>
                <w:szCs w:val="22"/>
              </w:rPr>
              <w:t>4.2.</w:t>
            </w:r>
          </w:p>
        </w:tc>
        <w:tc>
          <w:tcPr>
            <w:tcW w:w="2899" w:type="pct"/>
            <w:shd w:val="clear" w:color="auto" w:fill="auto"/>
          </w:tcPr>
          <w:p w:rsidR="00584EDA" w:rsidRPr="003E6C98" w:rsidRDefault="00584EDA" w:rsidP="000D70AF">
            <w:pPr>
              <w:jc w:val="both"/>
              <w:rPr>
                <w:rFonts w:cs="Times New Roman"/>
                <w:sz w:val="22"/>
                <w:szCs w:val="22"/>
              </w:rPr>
            </w:pPr>
            <w:r w:rsidRPr="003E6C98">
              <w:rPr>
                <w:rFonts w:cs="Times New Roman"/>
                <w:b/>
                <w:sz w:val="22"/>
                <w:szCs w:val="22"/>
              </w:rPr>
              <w:t>Zabudowa samonośna</w:t>
            </w:r>
            <w:r w:rsidRPr="003E6C98">
              <w:rPr>
                <w:rFonts w:cs="Times New Roman"/>
                <w:sz w:val="22"/>
                <w:szCs w:val="22"/>
              </w:rPr>
              <w:t xml:space="preserve"> wykonana w technologii spawanej, w całości wykonana z </w:t>
            </w:r>
            <w:r w:rsidRPr="003E6C98">
              <w:rPr>
                <w:rFonts w:cs="Times New Roman"/>
                <w:color w:val="000000"/>
                <w:sz w:val="22"/>
                <w:szCs w:val="22"/>
              </w:rPr>
              <w:t>materiału antykorozyjnego</w:t>
            </w:r>
            <w:r w:rsidRPr="003E6C98">
              <w:rPr>
                <w:rFonts w:cs="Times New Roman"/>
                <w:sz w:val="22"/>
                <w:szCs w:val="22"/>
              </w:rPr>
              <w:t xml:space="preserve"> (szkielet) z poszyciem z tego samego materiału. Wewnętrza część zabudowy wykończona blachą aluminiową, wewnętrznie anodowaną, a zewnętrznie lakierowaną.</w:t>
            </w: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jc w:val="both"/>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4.3.</w:t>
            </w:r>
          </w:p>
        </w:tc>
        <w:tc>
          <w:tcPr>
            <w:tcW w:w="2899" w:type="pct"/>
            <w:shd w:val="clear" w:color="auto" w:fill="auto"/>
          </w:tcPr>
          <w:p w:rsidR="00584EDA" w:rsidRPr="003E6C98" w:rsidRDefault="00584EDA" w:rsidP="000D70AF">
            <w:pPr>
              <w:jc w:val="both"/>
              <w:rPr>
                <w:rFonts w:cs="Times New Roman"/>
                <w:iCs/>
                <w:sz w:val="22"/>
                <w:szCs w:val="22"/>
              </w:rPr>
            </w:pPr>
            <w:r w:rsidRPr="003E6C98">
              <w:rPr>
                <w:rFonts w:cs="Times New Roman"/>
                <w:b/>
                <w:iCs/>
                <w:sz w:val="22"/>
                <w:szCs w:val="22"/>
              </w:rPr>
              <w:t>Dach zabudowy</w:t>
            </w:r>
            <w:r w:rsidRPr="003E6C98">
              <w:rPr>
                <w:rFonts w:cs="Times New Roman"/>
                <w:iCs/>
                <w:sz w:val="22"/>
                <w:szCs w:val="22"/>
              </w:rPr>
              <w:t xml:space="preserve"> w formie podestu roboczego w wykonaniu antypoślizgowym, dodatkowo na dachu pojazdu jedna długa skrzynia wykonana z materiałów odpornych na korozję, szczelnie zamykana (do przewożenia m. in. łopat, wideł). Konstrukcja dachu zabudowy z wyznaczonymi ścieżkami komunikacyjnymi. </w:t>
            </w:r>
          </w:p>
          <w:p w:rsidR="00584EDA" w:rsidRPr="003E6C98" w:rsidRDefault="00584EDA" w:rsidP="000D70AF">
            <w:pPr>
              <w:jc w:val="both"/>
              <w:rPr>
                <w:rFonts w:cs="Times New Roman"/>
                <w:iCs/>
                <w:sz w:val="22"/>
                <w:szCs w:val="22"/>
              </w:rPr>
            </w:pP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4.4.</w:t>
            </w:r>
          </w:p>
        </w:tc>
        <w:tc>
          <w:tcPr>
            <w:tcW w:w="2899" w:type="pct"/>
            <w:shd w:val="clear" w:color="auto" w:fill="auto"/>
          </w:tcPr>
          <w:p w:rsidR="00584EDA" w:rsidRPr="003E6C98" w:rsidRDefault="00584EDA" w:rsidP="000D70AF">
            <w:pPr>
              <w:jc w:val="both"/>
              <w:rPr>
                <w:rFonts w:cs="Times New Roman"/>
                <w:iCs/>
                <w:sz w:val="22"/>
                <w:szCs w:val="22"/>
              </w:rPr>
            </w:pPr>
            <w:r w:rsidRPr="003E6C98">
              <w:rPr>
                <w:rFonts w:cs="Times New Roman"/>
                <w:b/>
                <w:iCs/>
                <w:color w:val="000000"/>
                <w:sz w:val="22"/>
                <w:szCs w:val="22"/>
              </w:rPr>
              <w:t>Drabina umożliwiająca wejście na dach</w:t>
            </w:r>
            <w:r w:rsidRPr="003E6C98">
              <w:rPr>
                <w:rFonts w:cs="Times New Roman"/>
                <w:iCs/>
                <w:sz w:val="22"/>
                <w:szCs w:val="22"/>
              </w:rPr>
              <w:t xml:space="preserve"> umieszczona na tylnej ścianie zabudowy po prawej stronie ( od strony chodnika ) umożliwiająca bezpieczne wejście na dach. Stopnie w wykonaniu antypoślizgowym. Górna część drabinki wyposażona w uchwyty ułatwiająca wchodzenie oraz pełen stopień z blachy ryflowanej.</w:t>
            </w:r>
          </w:p>
          <w:p w:rsidR="00584EDA" w:rsidRPr="003E6C98" w:rsidRDefault="00584EDA" w:rsidP="000D70AF">
            <w:pPr>
              <w:jc w:val="both"/>
              <w:rPr>
                <w:rFonts w:cs="Times New Roman"/>
                <w:iCs/>
                <w:sz w:val="22"/>
                <w:szCs w:val="22"/>
              </w:rPr>
            </w:pP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rPr>
          <w:trHeight w:val="510"/>
        </w:trPr>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4.5.</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b/>
                <w:iCs/>
                <w:sz w:val="22"/>
                <w:szCs w:val="22"/>
              </w:rPr>
              <w:t>Podesty robocze</w:t>
            </w:r>
            <w:r w:rsidRPr="003E6C98">
              <w:rPr>
                <w:rFonts w:cs="Times New Roman"/>
                <w:iCs/>
                <w:sz w:val="22"/>
                <w:szCs w:val="22"/>
              </w:rPr>
              <w:t xml:space="preserve"> wzdłuż zabudowy</w:t>
            </w:r>
            <w:r w:rsidRPr="003E6C98">
              <w:rPr>
                <w:rFonts w:cs="Times New Roman"/>
                <w:iCs/>
                <w:sz w:val="22"/>
                <w:szCs w:val="22"/>
                <w:shd w:val="clear" w:color="auto" w:fill="FFFFFF"/>
              </w:rPr>
              <w:t xml:space="preserve">, </w:t>
            </w:r>
            <w:r w:rsidRPr="003E6C98">
              <w:rPr>
                <w:rFonts w:cs="Times New Roman"/>
                <w:sz w:val="22"/>
                <w:szCs w:val="22"/>
                <w:shd w:val="clear" w:color="auto" w:fill="FFFFFF"/>
              </w:rPr>
              <w:t>muszą być wytrzymałe na obciążenie min. 280 kg (pod przednimi skrytkami), oraz min. 180 kg (pod tylnymi),</w:t>
            </w:r>
            <w:r w:rsidRPr="003E6C98">
              <w:rPr>
                <w:rFonts w:cs="Times New Roman"/>
                <w:iCs/>
                <w:sz w:val="22"/>
                <w:szCs w:val="22"/>
              </w:rPr>
              <w:t xml:space="preserve"> wykonane z powierzchnią antypoślizgową.</w:t>
            </w:r>
          </w:p>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Podesty robocze o głębokości użytkowej min 430 mm zabezpieczone przed otwarciem za pomocą żaluzji. </w:t>
            </w:r>
          </w:p>
          <w:p w:rsidR="00584EDA" w:rsidRPr="003E6C98" w:rsidRDefault="00584EDA" w:rsidP="000D70AF">
            <w:pPr>
              <w:shd w:val="clear" w:color="auto" w:fill="FFFFFF"/>
              <w:jc w:val="both"/>
              <w:rPr>
                <w:rFonts w:cs="Times New Roman"/>
                <w:iCs/>
                <w:sz w:val="22"/>
                <w:szCs w:val="22"/>
              </w:rPr>
            </w:pP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4.6.</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b/>
                <w:iCs/>
                <w:sz w:val="22"/>
                <w:szCs w:val="22"/>
              </w:rPr>
              <w:t>Boczne skrytki</w:t>
            </w:r>
            <w:r w:rsidRPr="003E6C98">
              <w:rPr>
                <w:rFonts w:cs="Times New Roman"/>
                <w:iCs/>
                <w:sz w:val="22"/>
                <w:szCs w:val="22"/>
              </w:rPr>
              <w:t xml:space="preserve"> w układzie min. 2+2 zamykane żaluzjami bryzo - i pyłoszczelnymi wspomaganymi systemem sprężynowym wykonane z materiałów odpornych na korozję, wyposażone w zamki zamykane na klucz, jeden klucz powinien pasować do wszystkich zamków. Zamknięcia żaluzji typu rurkowego (bar-lock), wyposażone w taśmy ułatwiające zamykanie.</w:t>
            </w:r>
          </w:p>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 </w:t>
            </w: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4.7.</w:t>
            </w:r>
          </w:p>
        </w:tc>
        <w:tc>
          <w:tcPr>
            <w:tcW w:w="2899" w:type="pct"/>
            <w:shd w:val="clear" w:color="auto" w:fill="auto"/>
          </w:tcPr>
          <w:p w:rsidR="00584EDA" w:rsidRPr="003E6C98" w:rsidRDefault="00584EDA" w:rsidP="000D70AF">
            <w:pPr>
              <w:jc w:val="both"/>
              <w:rPr>
                <w:rFonts w:cs="Times New Roman"/>
                <w:sz w:val="22"/>
                <w:szCs w:val="22"/>
              </w:rPr>
            </w:pPr>
            <w:r w:rsidRPr="003E6C98">
              <w:rPr>
                <w:rFonts w:cs="Times New Roman"/>
                <w:b/>
                <w:sz w:val="22"/>
                <w:szCs w:val="22"/>
              </w:rPr>
              <w:t>Aranżacja skrytek</w:t>
            </w:r>
            <w:r w:rsidRPr="003E6C98">
              <w:rPr>
                <w:rFonts w:cs="Times New Roman"/>
                <w:sz w:val="22"/>
                <w:szCs w:val="22"/>
              </w:rPr>
              <w:t xml:space="preserve"> powinna być wykonana w sposób ergonomiczny umożliwiający jego późniejszą modyfikację przez użytkownika końcowego. </w:t>
            </w:r>
            <w:r w:rsidRPr="003E6C98">
              <w:rPr>
                <w:rFonts w:cs="Times New Roman"/>
                <w:iCs/>
                <w:sz w:val="22"/>
                <w:szCs w:val="22"/>
              </w:rPr>
              <w:t>Zastosowane p</w:t>
            </w:r>
            <w:r w:rsidRPr="003E6C98">
              <w:rPr>
                <w:rFonts w:cs="Times New Roman"/>
                <w:sz w:val="22"/>
                <w:szCs w:val="22"/>
              </w:rPr>
              <w:t xml:space="preserve">ółki sprzętowe wykonane z aluminium, z możliwością regulacji wysokości półek. </w:t>
            </w:r>
            <w:r w:rsidRPr="003E6C98">
              <w:rPr>
                <w:rFonts w:cs="Times New Roman"/>
                <w:iCs/>
                <w:sz w:val="22"/>
                <w:szCs w:val="22"/>
              </w:rPr>
              <w:t xml:space="preserve">Głębokość każdej skrytki nie powinna być mniejsza niż 550 mm. </w:t>
            </w:r>
            <w:r w:rsidRPr="003E6C98">
              <w:rPr>
                <w:rFonts w:cs="Times New Roman"/>
                <w:sz w:val="22"/>
                <w:szCs w:val="22"/>
              </w:rPr>
              <w:t xml:space="preserve">Maksymalna wysokość górnej krawędzi najwyższej półki w położeniu roboczym (po wysunięciu lub rozłożeniu) szuflady nie wyżej niż 1850 mm od poziomu terenu. </w:t>
            </w:r>
          </w:p>
          <w:p w:rsidR="00584EDA" w:rsidRPr="003E6C98" w:rsidRDefault="00584EDA" w:rsidP="000D70AF">
            <w:pPr>
              <w:jc w:val="both"/>
              <w:rPr>
                <w:rFonts w:cs="Times New Roman"/>
                <w:sz w:val="22"/>
                <w:szCs w:val="22"/>
              </w:rPr>
            </w:pP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4.8.</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b/>
                <w:iCs/>
                <w:sz w:val="22"/>
                <w:szCs w:val="22"/>
              </w:rPr>
              <w:t>Przedział sprzętowy za kabiną pojazdu</w:t>
            </w:r>
            <w:r w:rsidRPr="003E6C98">
              <w:rPr>
                <w:rFonts w:cs="Times New Roman"/>
                <w:iCs/>
                <w:sz w:val="22"/>
                <w:szCs w:val="22"/>
              </w:rPr>
              <w:t xml:space="preserve">, dostępny od strony dowódcy z miejscem na deskę ortopedyczną oraz w pionowy panel </w:t>
            </w:r>
            <w:r w:rsidRPr="003E6C98">
              <w:rPr>
                <w:rFonts w:cs="Times New Roman"/>
                <w:iCs/>
                <w:sz w:val="22"/>
                <w:szCs w:val="22"/>
              </w:rPr>
              <w:lastRenderedPageBreak/>
              <w:t xml:space="preserve">na sprzęt burzący z dostępem od strony kierowcy. </w:t>
            </w:r>
          </w:p>
          <w:p w:rsidR="00584EDA" w:rsidRPr="003E6C98" w:rsidRDefault="00584EDA" w:rsidP="000D70AF">
            <w:pPr>
              <w:shd w:val="clear" w:color="auto" w:fill="FFFFFF"/>
              <w:jc w:val="both"/>
              <w:rPr>
                <w:rFonts w:cs="Times New Roman"/>
                <w:iCs/>
                <w:sz w:val="22"/>
                <w:szCs w:val="22"/>
              </w:rPr>
            </w:pP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4.9.</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Zabudowa wyposażona w trzy </w:t>
            </w:r>
            <w:r w:rsidRPr="003E6C98">
              <w:rPr>
                <w:rFonts w:cs="Times New Roman"/>
                <w:b/>
                <w:iCs/>
                <w:sz w:val="22"/>
                <w:szCs w:val="22"/>
              </w:rPr>
              <w:t>szuflady-tace</w:t>
            </w:r>
            <w:r w:rsidRPr="003E6C98">
              <w:rPr>
                <w:rFonts w:cs="Times New Roman"/>
                <w:iCs/>
                <w:sz w:val="22"/>
                <w:szCs w:val="22"/>
              </w:rPr>
              <w:t xml:space="preserve"> wysuwane przeznaczone do transportu</w:t>
            </w:r>
          </w:p>
          <w:p w:rsidR="00584EDA" w:rsidRPr="003E6C98" w:rsidRDefault="00584EDA" w:rsidP="00584EDA">
            <w:pPr>
              <w:widowControl/>
              <w:numPr>
                <w:ilvl w:val="0"/>
                <w:numId w:val="22"/>
              </w:numPr>
              <w:shd w:val="clear" w:color="auto" w:fill="FFFFFF"/>
              <w:suppressAutoHyphens w:val="0"/>
              <w:spacing w:line="240" w:lineRule="auto"/>
              <w:jc w:val="both"/>
              <w:rPr>
                <w:rFonts w:cs="Times New Roman"/>
                <w:iCs/>
                <w:sz w:val="22"/>
                <w:szCs w:val="22"/>
              </w:rPr>
            </w:pPr>
            <w:r w:rsidRPr="003E6C98">
              <w:rPr>
                <w:rFonts w:cs="Times New Roman"/>
                <w:iCs/>
                <w:sz w:val="22"/>
                <w:szCs w:val="22"/>
              </w:rPr>
              <w:t xml:space="preserve">Średniego zestawu narzędzi hydraulicznych (szuflada o konstrukcji  90% szerokości skrytki) </w:t>
            </w:r>
          </w:p>
          <w:p w:rsidR="00584EDA" w:rsidRPr="003E6C98" w:rsidRDefault="00584EDA" w:rsidP="00584EDA">
            <w:pPr>
              <w:widowControl/>
              <w:numPr>
                <w:ilvl w:val="0"/>
                <w:numId w:val="22"/>
              </w:numPr>
              <w:shd w:val="clear" w:color="auto" w:fill="FFFFFF"/>
              <w:suppressAutoHyphens w:val="0"/>
              <w:spacing w:line="240" w:lineRule="auto"/>
              <w:jc w:val="both"/>
              <w:rPr>
                <w:rFonts w:cs="Times New Roman"/>
                <w:iCs/>
                <w:sz w:val="22"/>
                <w:szCs w:val="22"/>
              </w:rPr>
            </w:pPr>
            <w:r w:rsidRPr="003E6C98">
              <w:rPr>
                <w:rFonts w:cs="Times New Roman"/>
                <w:iCs/>
                <w:sz w:val="22"/>
                <w:szCs w:val="22"/>
              </w:rPr>
              <w:t xml:space="preserve">Motopompy </w:t>
            </w:r>
          </w:p>
          <w:p w:rsidR="00584EDA" w:rsidRPr="003E6C98" w:rsidRDefault="00584EDA" w:rsidP="00584EDA">
            <w:pPr>
              <w:widowControl/>
              <w:numPr>
                <w:ilvl w:val="0"/>
                <w:numId w:val="22"/>
              </w:numPr>
              <w:shd w:val="clear" w:color="auto" w:fill="FFFFFF"/>
              <w:suppressAutoHyphens w:val="0"/>
              <w:spacing w:line="240" w:lineRule="auto"/>
              <w:jc w:val="both"/>
              <w:rPr>
                <w:rFonts w:cs="Times New Roman"/>
                <w:iCs/>
                <w:sz w:val="22"/>
                <w:szCs w:val="22"/>
              </w:rPr>
            </w:pPr>
            <w:r w:rsidRPr="003E6C98">
              <w:rPr>
                <w:rFonts w:cs="Times New Roman"/>
                <w:iCs/>
                <w:sz w:val="22"/>
                <w:szCs w:val="22"/>
              </w:rPr>
              <w:t>Agregatu prądotwórczego lub wentylatora oddymiającego</w:t>
            </w:r>
          </w:p>
          <w:p w:rsidR="00584EDA" w:rsidRPr="003E6C98" w:rsidRDefault="00584EDA" w:rsidP="000D70AF">
            <w:pPr>
              <w:shd w:val="clear" w:color="auto" w:fill="FFFFFF"/>
              <w:jc w:val="both"/>
              <w:rPr>
                <w:rFonts w:cs="Times New Roman"/>
                <w:iCs/>
                <w:sz w:val="22"/>
                <w:szCs w:val="22"/>
              </w:rPr>
            </w:pPr>
          </w:p>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Szuflady i wysuwane tace muszą się automatycznie blokować w pozycji zamkniętej i całkowicie otwartej oraz posiadać zabezpieczenie przed całkowitym wyciągnięciem (wypadnięciem z prowadnic)</w:t>
            </w:r>
            <w:r w:rsidRPr="003E6C98">
              <w:rPr>
                <w:rFonts w:cs="Times New Roman"/>
                <w:sz w:val="22"/>
                <w:szCs w:val="22"/>
              </w:rPr>
              <w:t xml:space="preserve">. </w:t>
            </w:r>
            <w:r w:rsidRPr="003E6C98">
              <w:rPr>
                <w:rFonts w:cs="Times New Roman"/>
                <w:iCs/>
                <w:sz w:val="22"/>
                <w:szCs w:val="22"/>
              </w:rPr>
              <w:t xml:space="preserve">Uchwyty, klamki wszystkich urządzeń samochodu, drzwi żaluzjowych, szuflad, tac, muszą być tak skonstruowane, aby umożliwiały ich obsługę w rękawicach. </w:t>
            </w:r>
          </w:p>
          <w:p w:rsidR="00584EDA" w:rsidRPr="003E6C98" w:rsidRDefault="00584EDA" w:rsidP="000D70AF">
            <w:pPr>
              <w:shd w:val="clear" w:color="auto" w:fill="FFFFFF"/>
              <w:jc w:val="both"/>
              <w:rPr>
                <w:rFonts w:cs="Times New Roman"/>
                <w:iCs/>
                <w:sz w:val="22"/>
                <w:szCs w:val="22"/>
              </w:rPr>
            </w:pPr>
          </w:p>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*Zabudowa powinna posiadać dodatkowo </w:t>
            </w:r>
            <w:r w:rsidRPr="003E6C98">
              <w:rPr>
                <w:rFonts w:cs="Times New Roman"/>
                <w:b/>
                <w:iCs/>
                <w:sz w:val="22"/>
                <w:szCs w:val="22"/>
              </w:rPr>
              <w:t xml:space="preserve">mocowanie na motopompę pływającą </w:t>
            </w:r>
            <w:r w:rsidRPr="003E6C98">
              <w:rPr>
                <w:rFonts w:cs="Times New Roman"/>
                <w:iCs/>
                <w:sz w:val="22"/>
                <w:szCs w:val="22"/>
              </w:rPr>
              <w:t>klasy NIAGARA-2</w:t>
            </w: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4.10.</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Dodatkowo </w:t>
            </w:r>
            <w:r w:rsidRPr="003E6C98">
              <w:rPr>
                <w:rFonts w:cs="Times New Roman"/>
                <w:b/>
                <w:iCs/>
                <w:sz w:val="22"/>
                <w:szCs w:val="22"/>
              </w:rPr>
              <w:t>ostatnia skrytka zabudowy</w:t>
            </w:r>
            <w:r w:rsidRPr="003E6C98">
              <w:rPr>
                <w:rFonts w:cs="Times New Roman"/>
                <w:iCs/>
                <w:sz w:val="22"/>
                <w:szCs w:val="22"/>
              </w:rPr>
              <w:t xml:space="preserve"> wyposażona w pionowe mocowanie na :</w:t>
            </w:r>
          </w:p>
          <w:p w:rsidR="00584EDA" w:rsidRPr="003E6C98" w:rsidRDefault="00584EDA" w:rsidP="00584EDA">
            <w:pPr>
              <w:widowControl/>
              <w:numPr>
                <w:ilvl w:val="0"/>
                <w:numId w:val="23"/>
              </w:numPr>
              <w:shd w:val="clear" w:color="auto" w:fill="FFFFFF"/>
              <w:suppressAutoHyphens w:val="0"/>
              <w:spacing w:line="240" w:lineRule="auto"/>
              <w:jc w:val="both"/>
              <w:rPr>
                <w:rFonts w:cs="Times New Roman"/>
                <w:iCs/>
                <w:sz w:val="22"/>
                <w:szCs w:val="22"/>
              </w:rPr>
            </w:pPr>
            <w:r w:rsidRPr="003E6C98">
              <w:rPr>
                <w:rFonts w:cs="Times New Roman"/>
                <w:iCs/>
                <w:sz w:val="22"/>
                <w:szCs w:val="22"/>
              </w:rPr>
              <w:t>Stojak hydrantowy</w:t>
            </w:r>
          </w:p>
          <w:p w:rsidR="00584EDA" w:rsidRPr="003E6C98" w:rsidRDefault="00584EDA" w:rsidP="00584EDA">
            <w:pPr>
              <w:widowControl/>
              <w:numPr>
                <w:ilvl w:val="0"/>
                <w:numId w:val="23"/>
              </w:numPr>
              <w:shd w:val="clear" w:color="auto" w:fill="FFFFFF"/>
              <w:suppressAutoHyphens w:val="0"/>
              <w:spacing w:line="240" w:lineRule="auto"/>
              <w:jc w:val="both"/>
              <w:rPr>
                <w:rFonts w:cs="Times New Roman"/>
                <w:iCs/>
                <w:sz w:val="22"/>
                <w:szCs w:val="22"/>
              </w:rPr>
            </w:pPr>
            <w:r w:rsidRPr="003E6C98">
              <w:rPr>
                <w:rFonts w:cs="Times New Roman"/>
                <w:iCs/>
                <w:sz w:val="22"/>
                <w:szCs w:val="22"/>
              </w:rPr>
              <w:t xml:space="preserve">Gaśnice </w:t>
            </w:r>
          </w:p>
          <w:p w:rsidR="00584EDA" w:rsidRPr="003E6C98" w:rsidRDefault="00584EDA" w:rsidP="00584EDA">
            <w:pPr>
              <w:widowControl/>
              <w:numPr>
                <w:ilvl w:val="0"/>
                <w:numId w:val="23"/>
              </w:numPr>
              <w:shd w:val="clear" w:color="auto" w:fill="FFFFFF"/>
              <w:suppressAutoHyphens w:val="0"/>
              <w:spacing w:line="240" w:lineRule="auto"/>
              <w:jc w:val="both"/>
              <w:rPr>
                <w:rFonts w:cs="Times New Roman"/>
                <w:iCs/>
                <w:sz w:val="22"/>
                <w:szCs w:val="22"/>
              </w:rPr>
            </w:pPr>
            <w:r w:rsidRPr="003E6C98">
              <w:rPr>
                <w:rFonts w:cs="Times New Roman"/>
                <w:iCs/>
                <w:sz w:val="22"/>
                <w:szCs w:val="22"/>
              </w:rPr>
              <w:t xml:space="preserve">Klucz hydrantowy </w:t>
            </w:r>
          </w:p>
          <w:p w:rsidR="00584EDA" w:rsidRPr="003E6C98" w:rsidRDefault="00584EDA" w:rsidP="000D70AF">
            <w:pPr>
              <w:shd w:val="clear" w:color="auto" w:fill="FFFFFF"/>
              <w:ind w:left="720"/>
              <w:jc w:val="both"/>
              <w:rPr>
                <w:rFonts w:cs="Times New Roman"/>
                <w:iCs/>
                <w:sz w:val="22"/>
                <w:szCs w:val="22"/>
              </w:rPr>
            </w:pP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4.11.</w:t>
            </w:r>
          </w:p>
        </w:tc>
        <w:tc>
          <w:tcPr>
            <w:tcW w:w="2899" w:type="pct"/>
            <w:shd w:val="clear" w:color="auto" w:fill="auto"/>
            <w:vAlign w:val="center"/>
          </w:tcPr>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Zabudowa powinna posiadać min. sześć plastikowych skrzynek o pojemności 39 dm</w:t>
            </w:r>
            <w:r w:rsidRPr="003E6C98">
              <w:rPr>
                <w:rFonts w:cs="Times New Roman"/>
                <w:iCs/>
                <w:sz w:val="22"/>
                <w:szCs w:val="22"/>
                <w:vertAlign w:val="superscript"/>
              </w:rPr>
              <w:t>3</w:t>
            </w:r>
            <w:r w:rsidRPr="003E6C98">
              <w:rPr>
                <w:rFonts w:cs="Times New Roman"/>
                <w:iCs/>
                <w:sz w:val="22"/>
                <w:szCs w:val="22"/>
              </w:rPr>
              <w:t>, nośność 30 kg na wyposażenie bez stałego miejsca.</w:t>
            </w:r>
          </w:p>
          <w:p w:rsidR="00584EDA" w:rsidRPr="003E6C98" w:rsidRDefault="00584EDA" w:rsidP="000D70AF">
            <w:pPr>
              <w:shd w:val="clear" w:color="auto" w:fill="FFFFFF"/>
              <w:jc w:val="both"/>
              <w:rPr>
                <w:rFonts w:cs="Times New Roman"/>
                <w:iCs/>
                <w:sz w:val="22"/>
                <w:szCs w:val="22"/>
              </w:rPr>
            </w:pP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4.12</w:t>
            </w:r>
          </w:p>
        </w:tc>
        <w:tc>
          <w:tcPr>
            <w:tcW w:w="2899" w:type="pct"/>
            <w:shd w:val="clear" w:color="auto" w:fill="auto"/>
            <w:vAlign w:val="center"/>
          </w:tcPr>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Wewnątrz zabudowy powinien być </w:t>
            </w:r>
            <w:r w:rsidRPr="003E6C98">
              <w:rPr>
                <w:rFonts w:cs="Times New Roman"/>
                <w:b/>
                <w:iCs/>
                <w:sz w:val="22"/>
                <w:szCs w:val="22"/>
              </w:rPr>
              <w:t xml:space="preserve">zamontowany pojemnik </w:t>
            </w:r>
            <w:r w:rsidRPr="003E6C98">
              <w:rPr>
                <w:rFonts w:cs="Times New Roman"/>
                <w:iCs/>
                <w:sz w:val="22"/>
                <w:szCs w:val="22"/>
              </w:rPr>
              <w:t xml:space="preserve">  przeznaczony na sorbent. Pojemnik zlokalizowany w miejscu łatwego dostępu, wyposażony w niezbędne uchwyty transportowe.  </w:t>
            </w:r>
          </w:p>
          <w:p w:rsidR="00584EDA" w:rsidRPr="003E6C98" w:rsidRDefault="00584EDA" w:rsidP="000D70AF">
            <w:pPr>
              <w:shd w:val="clear" w:color="auto" w:fill="FFFFFF"/>
              <w:jc w:val="both"/>
              <w:rPr>
                <w:rFonts w:cs="Times New Roman"/>
                <w:iCs/>
                <w:sz w:val="22"/>
                <w:szCs w:val="22"/>
              </w:rPr>
            </w:pP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4.13</w:t>
            </w:r>
          </w:p>
        </w:tc>
        <w:tc>
          <w:tcPr>
            <w:tcW w:w="2899" w:type="pct"/>
            <w:shd w:val="clear" w:color="auto" w:fill="auto"/>
          </w:tcPr>
          <w:p w:rsidR="00584EDA" w:rsidRPr="003E6C98" w:rsidRDefault="00584EDA" w:rsidP="000D70AF">
            <w:pPr>
              <w:shd w:val="clear" w:color="auto" w:fill="FFFFFF"/>
              <w:jc w:val="both"/>
              <w:rPr>
                <w:rFonts w:cs="Times New Roman"/>
                <w:sz w:val="22"/>
                <w:szCs w:val="22"/>
              </w:rPr>
            </w:pPr>
            <w:r w:rsidRPr="003E6C98">
              <w:rPr>
                <w:rFonts w:cs="Times New Roman"/>
                <w:b/>
                <w:iCs/>
                <w:sz w:val="22"/>
                <w:szCs w:val="22"/>
              </w:rPr>
              <w:t>Konstrukcja skrytek</w:t>
            </w:r>
            <w:r w:rsidRPr="003E6C98">
              <w:rPr>
                <w:rFonts w:cs="Times New Roman"/>
                <w:iCs/>
                <w:sz w:val="22"/>
                <w:szCs w:val="22"/>
              </w:rPr>
              <w:t xml:space="preserve"> zapewniająca odprowadzenie wody </w:t>
            </w:r>
            <w:r w:rsidRPr="003E6C98">
              <w:rPr>
                <w:rFonts w:cs="Times New Roman"/>
                <w:iCs/>
                <w:sz w:val="22"/>
                <w:szCs w:val="22"/>
                <w:shd w:val="clear" w:color="auto" w:fill="FFFFFF"/>
              </w:rPr>
              <w:t>z ich wnętrza poprzez kanały technologiczne.</w:t>
            </w:r>
          </w:p>
        </w:tc>
        <w:tc>
          <w:tcPr>
            <w:tcW w:w="1826" w:type="pct"/>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c>
          <w:tcPr>
            <w:tcW w:w="275" w:type="pct"/>
            <w:tcBorders>
              <w:bottom w:val="single" w:sz="4" w:space="0" w:color="auto"/>
            </w:tcBorders>
            <w:shd w:val="clear" w:color="auto" w:fill="auto"/>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4.14</w:t>
            </w:r>
          </w:p>
        </w:tc>
        <w:tc>
          <w:tcPr>
            <w:tcW w:w="2899" w:type="pct"/>
            <w:tcBorders>
              <w:bottom w:val="single" w:sz="4" w:space="0" w:color="auto"/>
            </w:tcBorders>
            <w:shd w:val="clear" w:color="auto" w:fill="auto"/>
          </w:tcPr>
          <w:p w:rsidR="00584EDA" w:rsidRPr="003E6C98" w:rsidRDefault="00584EDA" w:rsidP="000D70AF">
            <w:pPr>
              <w:shd w:val="clear" w:color="auto" w:fill="FFFFFF"/>
              <w:jc w:val="both"/>
              <w:rPr>
                <w:rFonts w:cs="Times New Roman"/>
                <w:b/>
                <w:iCs/>
                <w:sz w:val="22"/>
                <w:szCs w:val="22"/>
              </w:rPr>
            </w:pPr>
          </w:p>
          <w:p w:rsidR="00584EDA" w:rsidRPr="003E6C98" w:rsidRDefault="00584EDA" w:rsidP="000D70AF">
            <w:pPr>
              <w:shd w:val="clear" w:color="auto" w:fill="FFFFFF"/>
              <w:jc w:val="both"/>
              <w:rPr>
                <w:rFonts w:cs="Times New Roman"/>
                <w:iCs/>
                <w:sz w:val="22"/>
                <w:szCs w:val="22"/>
              </w:rPr>
            </w:pPr>
            <w:r w:rsidRPr="003E6C98">
              <w:rPr>
                <w:rFonts w:cs="Times New Roman"/>
                <w:b/>
                <w:iCs/>
                <w:sz w:val="22"/>
                <w:szCs w:val="22"/>
              </w:rPr>
              <w:t>Elementy wystające</w:t>
            </w:r>
            <w:r w:rsidRPr="003E6C98">
              <w:rPr>
                <w:rFonts w:cs="Times New Roman"/>
                <w:iCs/>
                <w:sz w:val="22"/>
                <w:szCs w:val="22"/>
              </w:rPr>
              <w:t xml:space="preserve"> w pozycji otwartej powyżej 250 mm poza obrys pojazdu muszą posiadać oznakowanie ostrzegawcze.</w:t>
            </w:r>
          </w:p>
        </w:tc>
        <w:tc>
          <w:tcPr>
            <w:tcW w:w="1826" w:type="pct"/>
            <w:tcBorders>
              <w:bottom w:val="single" w:sz="4" w:space="0" w:color="auto"/>
            </w:tcBorders>
            <w:shd w:val="clear" w:color="auto" w:fill="auto"/>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rPr>
          <w:trHeight w:val="288"/>
        </w:trPr>
        <w:tc>
          <w:tcPr>
            <w:tcW w:w="275" w:type="pct"/>
            <w:tcBorders>
              <w:bottom w:val="single" w:sz="4" w:space="0" w:color="auto"/>
            </w:tcBorders>
            <w:shd w:val="clear" w:color="auto" w:fill="F2F2F2"/>
            <w:vAlign w:val="center"/>
          </w:tcPr>
          <w:p w:rsidR="00584EDA" w:rsidRPr="003E6C98" w:rsidRDefault="00584EDA" w:rsidP="000D70AF">
            <w:pPr>
              <w:tabs>
                <w:tab w:val="center" w:pos="451"/>
                <w:tab w:val="left" w:pos="907"/>
                <w:tab w:val="left" w:pos="6499"/>
                <w:tab w:val="left" w:pos="8534"/>
                <w:tab w:val="left" w:pos="14706"/>
              </w:tabs>
              <w:jc w:val="center"/>
              <w:rPr>
                <w:rFonts w:cs="Times New Roman"/>
                <w:sz w:val="22"/>
                <w:szCs w:val="22"/>
              </w:rPr>
            </w:pPr>
            <w:r w:rsidRPr="003E6C98">
              <w:rPr>
                <w:rFonts w:cs="Times New Roman"/>
                <w:sz w:val="22"/>
                <w:szCs w:val="22"/>
              </w:rPr>
              <w:t>5.</w:t>
            </w:r>
          </w:p>
        </w:tc>
        <w:tc>
          <w:tcPr>
            <w:tcW w:w="2899" w:type="pct"/>
            <w:tcBorders>
              <w:bottom w:val="single" w:sz="4" w:space="0" w:color="auto"/>
            </w:tcBorders>
            <w:shd w:val="clear" w:color="auto" w:fill="F2F2F2"/>
          </w:tcPr>
          <w:p w:rsidR="00584EDA" w:rsidRPr="003E6C98" w:rsidRDefault="00584EDA" w:rsidP="000D70AF">
            <w:pPr>
              <w:jc w:val="center"/>
              <w:rPr>
                <w:rFonts w:cs="Times New Roman"/>
                <w:b/>
                <w:sz w:val="22"/>
                <w:szCs w:val="22"/>
              </w:rPr>
            </w:pPr>
            <w:r w:rsidRPr="003E6C98">
              <w:rPr>
                <w:rFonts w:cs="Times New Roman"/>
                <w:b/>
                <w:sz w:val="22"/>
                <w:szCs w:val="22"/>
              </w:rPr>
              <w:t>Układ wodno-pianowy</w:t>
            </w:r>
          </w:p>
        </w:tc>
        <w:tc>
          <w:tcPr>
            <w:tcW w:w="1826" w:type="pct"/>
            <w:tcBorders>
              <w:bottom w:val="single" w:sz="4" w:space="0" w:color="auto"/>
            </w:tcBorders>
            <w:shd w:val="clear" w:color="auto" w:fill="F2F2F2"/>
          </w:tcPr>
          <w:p w:rsidR="00584EDA" w:rsidRPr="003E6C98" w:rsidRDefault="00584EDA" w:rsidP="000D70AF">
            <w:pPr>
              <w:pStyle w:val="StandardowyStandardowy1"/>
              <w:tabs>
                <w:tab w:val="center" w:pos="451"/>
                <w:tab w:val="left" w:pos="907"/>
                <w:tab w:val="left" w:pos="6499"/>
                <w:tab w:val="left" w:pos="8534"/>
                <w:tab w:val="left" w:pos="14706"/>
              </w:tabs>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5.1.</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Pojazd wyposażony w </w:t>
            </w:r>
            <w:r w:rsidRPr="003E6C98">
              <w:rPr>
                <w:rFonts w:cs="Times New Roman"/>
                <w:b/>
                <w:iCs/>
                <w:sz w:val="22"/>
                <w:szCs w:val="22"/>
              </w:rPr>
              <w:t>układ wodno-pianowy</w:t>
            </w:r>
            <w:r w:rsidRPr="003E6C98">
              <w:rPr>
                <w:rFonts w:cs="Times New Roman"/>
                <w:iCs/>
                <w:sz w:val="22"/>
                <w:szCs w:val="22"/>
              </w:rPr>
              <w:t xml:space="preserve"> składający się z:</w:t>
            </w:r>
          </w:p>
          <w:p w:rsidR="00584EDA" w:rsidRPr="003E6C98" w:rsidRDefault="00584EDA" w:rsidP="00584EDA">
            <w:pPr>
              <w:widowControl/>
              <w:numPr>
                <w:ilvl w:val="0"/>
                <w:numId w:val="24"/>
              </w:numPr>
              <w:shd w:val="clear" w:color="auto" w:fill="FFFFFF"/>
              <w:suppressAutoHyphens w:val="0"/>
              <w:spacing w:line="240" w:lineRule="auto"/>
              <w:jc w:val="both"/>
              <w:rPr>
                <w:rFonts w:cs="Times New Roman"/>
                <w:iCs/>
                <w:sz w:val="22"/>
                <w:szCs w:val="22"/>
              </w:rPr>
            </w:pPr>
            <w:r w:rsidRPr="003E6C98">
              <w:rPr>
                <w:rFonts w:cs="Times New Roman"/>
                <w:iCs/>
                <w:sz w:val="22"/>
                <w:szCs w:val="22"/>
              </w:rPr>
              <w:t>Zbiornik środków gaśniczych</w:t>
            </w:r>
          </w:p>
          <w:p w:rsidR="00584EDA" w:rsidRPr="003E6C98" w:rsidRDefault="00584EDA" w:rsidP="00584EDA">
            <w:pPr>
              <w:widowControl/>
              <w:numPr>
                <w:ilvl w:val="0"/>
                <w:numId w:val="24"/>
              </w:numPr>
              <w:shd w:val="clear" w:color="auto" w:fill="FFFFFF"/>
              <w:suppressAutoHyphens w:val="0"/>
              <w:spacing w:line="240" w:lineRule="auto"/>
              <w:jc w:val="both"/>
              <w:rPr>
                <w:rFonts w:cs="Times New Roman"/>
                <w:iCs/>
                <w:sz w:val="22"/>
                <w:szCs w:val="22"/>
              </w:rPr>
            </w:pPr>
            <w:r w:rsidRPr="003E6C98">
              <w:rPr>
                <w:rFonts w:cs="Times New Roman"/>
                <w:iCs/>
                <w:sz w:val="22"/>
                <w:szCs w:val="22"/>
              </w:rPr>
              <w:t>Autopompy</w:t>
            </w:r>
          </w:p>
          <w:p w:rsidR="00584EDA" w:rsidRPr="003E6C98" w:rsidRDefault="00584EDA" w:rsidP="00584EDA">
            <w:pPr>
              <w:widowControl/>
              <w:numPr>
                <w:ilvl w:val="0"/>
                <w:numId w:val="24"/>
              </w:numPr>
              <w:shd w:val="clear" w:color="auto" w:fill="FFFFFF"/>
              <w:suppressAutoHyphens w:val="0"/>
              <w:spacing w:line="240" w:lineRule="auto"/>
              <w:jc w:val="both"/>
              <w:rPr>
                <w:rFonts w:cs="Times New Roman"/>
                <w:iCs/>
                <w:sz w:val="22"/>
                <w:szCs w:val="22"/>
              </w:rPr>
            </w:pPr>
            <w:r w:rsidRPr="003E6C98">
              <w:rPr>
                <w:rFonts w:cs="Times New Roman"/>
                <w:iCs/>
                <w:sz w:val="22"/>
                <w:szCs w:val="22"/>
              </w:rPr>
              <w:t xml:space="preserve">Dozownik środka pianotwórczego </w:t>
            </w:r>
          </w:p>
          <w:p w:rsidR="00584EDA" w:rsidRPr="003E6C98" w:rsidRDefault="00584EDA" w:rsidP="00584EDA">
            <w:pPr>
              <w:widowControl/>
              <w:numPr>
                <w:ilvl w:val="0"/>
                <w:numId w:val="24"/>
              </w:numPr>
              <w:shd w:val="clear" w:color="auto" w:fill="FFFFFF"/>
              <w:suppressAutoHyphens w:val="0"/>
              <w:spacing w:line="240" w:lineRule="auto"/>
              <w:jc w:val="both"/>
              <w:rPr>
                <w:rFonts w:cs="Times New Roman"/>
                <w:iCs/>
                <w:sz w:val="22"/>
                <w:szCs w:val="22"/>
              </w:rPr>
            </w:pPr>
            <w:r w:rsidRPr="003E6C98">
              <w:rPr>
                <w:rFonts w:cs="Times New Roman"/>
                <w:iCs/>
                <w:sz w:val="22"/>
                <w:szCs w:val="22"/>
              </w:rPr>
              <w:t>Zwijadło szybkiego natarcia</w:t>
            </w:r>
          </w:p>
          <w:p w:rsidR="00584EDA" w:rsidRPr="003E6C98" w:rsidRDefault="00584EDA" w:rsidP="00584EDA">
            <w:pPr>
              <w:widowControl/>
              <w:numPr>
                <w:ilvl w:val="0"/>
                <w:numId w:val="24"/>
              </w:numPr>
              <w:shd w:val="clear" w:color="auto" w:fill="FFFFFF"/>
              <w:suppressAutoHyphens w:val="0"/>
              <w:spacing w:line="240" w:lineRule="auto"/>
              <w:jc w:val="both"/>
              <w:rPr>
                <w:rFonts w:cs="Times New Roman"/>
                <w:iCs/>
                <w:sz w:val="22"/>
                <w:szCs w:val="22"/>
              </w:rPr>
            </w:pPr>
            <w:r w:rsidRPr="003E6C98">
              <w:rPr>
                <w:rFonts w:cs="Times New Roman"/>
                <w:iCs/>
                <w:sz w:val="22"/>
                <w:szCs w:val="22"/>
              </w:rPr>
              <w:t>Działko wodno-pianowe</w:t>
            </w:r>
          </w:p>
          <w:p w:rsidR="00584EDA" w:rsidRPr="003E6C98" w:rsidRDefault="00584EDA" w:rsidP="00584EDA">
            <w:pPr>
              <w:widowControl/>
              <w:numPr>
                <w:ilvl w:val="0"/>
                <w:numId w:val="24"/>
              </w:numPr>
              <w:shd w:val="clear" w:color="auto" w:fill="FFFFFF"/>
              <w:suppressAutoHyphens w:val="0"/>
              <w:spacing w:line="240" w:lineRule="auto"/>
              <w:jc w:val="both"/>
              <w:rPr>
                <w:rFonts w:cs="Times New Roman"/>
                <w:iCs/>
                <w:sz w:val="22"/>
                <w:szCs w:val="22"/>
              </w:rPr>
            </w:pPr>
            <w:r w:rsidRPr="003E6C98">
              <w:rPr>
                <w:rFonts w:cs="Times New Roman"/>
                <w:iCs/>
                <w:sz w:val="22"/>
                <w:szCs w:val="22"/>
              </w:rPr>
              <w:t>System zraszania podwozia</w:t>
            </w:r>
          </w:p>
          <w:p w:rsidR="00584EDA" w:rsidRPr="003E6C98" w:rsidRDefault="00584EDA" w:rsidP="000D70AF">
            <w:pPr>
              <w:shd w:val="clear" w:color="auto" w:fill="FFFFFF"/>
              <w:ind w:left="720"/>
              <w:jc w:val="both"/>
              <w:rPr>
                <w:rFonts w:cs="Times New Roman"/>
                <w:iCs/>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5.2.</w:t>
            </w:r>
          </w:p>
        </w:tc>
        <w:tc>
          <w:tcPr>
            <w:tcW w:w="2899" w:type="pct"/>
            <w:shd w:val="clear" w:color="auto" w:fill="auto"/>
          </w:tcPr>
          <w:p w:rsidR="00584EDA" w:rsidRPr="003E6C98" w:rsidRDefault="00584EDA" w:rsidP="000D70AF">
            <w:pPr>
              <w:shd w:val="clear" w:color="auto" w:fill="FFFFFF"/>
              <w:jc w:val="both"/>
              <w:rPr>
                <w:rFonts w:cs="Times New Roman"/>
                <w:color w:val="000000"/>
                <w:sz w:val="22"/>
                <w:szCs w:val="22"/>
              </w:rPr>
            </w:pPr>
            <w:r w:rsidRPr="003E6C98">
              <w:rPr>
                <w:rFonts w:cs="Times New Roman"/>
                <w:b/>
                <w:iCs/>
                <w:sz w:val="22"/>
                <w:szCs w:val="22"/>
              </w:rPr>
              <w:t xml:space="preserve">Zbiornik wody </w:t>
            </w:r>
            <w:r w:rsidRPr="003E6C98">
              <w:rPr>
                <w:rFonts w:cs="Times New Roman"/>
                <w:iCs/>
                <w:sz w:val="22"/>
                <w:szCs w:val="22"/>
              </w:rPr>
              <w:t xml:space="preserve">wykonany z materiału niekorodującego, usytuowany wzdłuż zabudowy, wyposażony w oprzyrządowanie umożliwiające jego bezpieczną eksploatację, z układem </w:t>
            </w:r>
            <w:r w:rsidRPr="003E6C98">
              <w:rPr>
                <w:rFonts w:cs="Times New Roman"/>
                <w:iCs/>
                <w:color w:val="000000"/>
                <w:sz w:val="22"/>
                <w:szCs w:val="22"/>
              </w:rPr>
              <w:t>zabezpieczającym przed wypływem wody w czasie jazdy. Zbiornik powinien:</w:t>
            </w:r>
          </w:p>
          <w:p w:rsidR="00584EDA" w:rsidRPr="003E6C98" w:rsidRDefault="00584EDA" w:rsidP="00584EDA">
            <w:pPr>
              <w:widowControl/>
              <w:numPr>
                <w:ilvl w:val="0"/>
                <w:numId w:val="25"/>
              </w:numPr>
              <w:shd w:val="clear" w:color="auto" w:fill="FFFFFF"/>
              <w:suppressAutoHyphens w:val="0"/>
              <w:spacing w:line="240" w:lineRule="auto"/>
              <w:ind w:right="730"/>
              <w:jc w:val="both"/>
              <w:rPr>
                <w:rFonts w:cs="Times New Roman"/>
                <w:color w:val="000000"/>
                <w:sz w:val="22"/>
                <w:szCs w:val="22"/>
              </w:rPr>
            </w:pPr>
            <w:r w:rsidRPr="003E6C98">
              <w:rPr>
                <w:rFonts w:cs="Times New Roman"/>
                <w:iCs/>
                <w:color w:val="000000"/>
                <w:sz w:val="22"/>
                <w:szCs w:val="22"/>
              </w:rPr>
              <w:t>posiadać właz rewizyjny,</w:t>
            </w:r>
          </w:p>
          <w:p w:rsidR="00584EDA" w:rsidRPr="003E6C98" w:rsidRDefault="00584EDA" w:rsidP="00584EDA">
            <w:pPr>
              <w:widowControl/>
              <w:numPr>
                <w:ilvl w:val="0"/>
                <w:numId w:val="25"/>
              </w:numPr>
              <w:shd w:val="clear" w:color="auto" w:fill="FFFFFF"/>
              <w:suppressAutoHyphens w:val="0"/>
              <w:spacing w:line="240" w:lineRule="auto"/>
              <w:jc w:val="both"/>
              <w:rPr>
                <w:rFonts w:cs="Times New Roman"/>
                <w:color w:val="000000"/>
                <w:sz w:val="22"/>
                <w:szCs w:val="22"/>
              </w:rPr>
            </w:pPr>
            <w:r w:rsidRPr="003E6C98">
              <w:rPr>
                <w:rFonts w:cs="Times New Roman"/>
                <w:iCs/>
                <w:color w:val="000000"/>
                <w:sz w:val="22"/>
                <w:szCs w:val="22"/>
              </w:rPr>
              <w:t>pojemność min. 5000 l (+/-1%)</w:t>
            </w:r>
          </w:p>
          <w:p w:rsidR="00584EDA" w:rsidRPr="003E6C98" w:rsidRDefault="00584EDA" w:rsidP="00584EDA">
            <w:pPr>
              <w:widowControl/>
              <w:numPr>
                <w:ilvl w:val="0"/>
                <w:numId w:val="25"/>
              </w:numPr>
              <w:shd w:val="clear" w:color="auto" w:fill="FFFFFF"/>
              <w:suppressAutoHyphens w:val="0"/>
              <w:spacing w:line="240" w:lineRule="auto"/>
              <w:jc w:val="both"/>
              <w:rPr>
                <w:rFonts w:cs="Times New Roman"/>
                <w:iCs/>
                <w:color w:val="000000"/>
                <w:sz w:val="22"/>
                <w:szCs w:val="22"/>
              </w:rPr>
            </w:pPr>
            <w:r w:rsidRPr="003E6C98">
              <w:rPr>
                <w:rFonts w:cs="Times New Roman"/>
                <w:iCs/>
                <w:color w:val="000000"/>
                <w:sz w:val="22"/>
                <w:szCs w:val="22"/>
              </w:rPr>
              <w:t>spełniać nadciśnienie testowe 20 kPa,</w:t>
            </w:r>
          </w:p>
          <w:p w:rsidR="00584EDA" w:rsidRPr="003E6C98" w:rsidRDefault="00584EDA" w:rsidP="00584EDA">
            <w:pPr>
              <w:widowControl/>
              <w:numPr>
                <w:ilvl w:val="0"/>
                <w:numId w:val="25"/>
              </w:numPr>
              <w:shd w:val="clear" w:color="auto" w:fill="FFFFFF"/>
              <w:suppressAutoHyphens w:val="0"/>
              <w:spacing w:line="240" w:lineRule="auto"/>
              <w:jc w:val="both"/>
              <w:rPr>
                <w:rFonts w:cs="Times New Roman"/>
                <w:iCs/>
                <w:color w:val="000000"/>
                <w:sz w:val="22"/>
                <w:szCs w:val="22"/>
              </w:rPr>
            </w:pPr>
            <w:r w:rsidRPr="003E6C98">
              <w:rPr>
                <w:rFonts w:cs="Times New Roman"/>
                <w:iCs/>
                <w:color w:val="000000"/>
                <w:sz w:val="22"/>
                <w:szCs w:val="22"/>
              </w:rPr>
              <w:t>posiadać nasadę (DN75), znajdującą się pod zbiornikiem, umożliwiającą czyszczenie zbiornika,</w:t>
            </w:r>
          </w:p>
          <w:p w:rsidR="00584EDA" w:rsidRPr="003E6C98" w:rsidRDefault="00584EDA" w:rsidP="00584EDA">
            <w:pPr>
              <w:widowControl/>
              <w:numPr>
                <w:ilvl w:val="0"/>
                <w:numId w:val="25"/>
              </w:numPr>
              <w:shd w:val="clear" w:color="auto" w:fill="FFFFFF"/>
              <w:suppressAutoHyphens w:val="0"/>
              <w:spacing w:line="240" w:lineRule="auto"/>
              <w:rPr>
                <w:rFonts w:cs="Times New Roman"/>
                <w:iCs/>
                <w:sz w:val="22"/>
                <w:szCs w:val="22"/>
              </w:rPr>
            </w:pPr>
            <w:r w:rsidRPr="003E6C98">
              <w:rPr>
                <w:rFonts w:cs="Times New Roman"/>
                <w:iCs/>
                <w:color w:val="000000"/>
                <w:sz w:val="22"/>
                <w:szCs w:val="22"/>
              </w:rPr>
              <w:t>konstrukcja zbiornika nie może wychodzić</w:t>
            </w:r>
            <w:r w:rsidRPr="003E6C98">
              <w:rPr>
                <w:rFonts w:cs="Times New Roman"/>
                <w:iCs/>
                <w:sz w:val="22"/>
                <w:szCs w:val="22"/>
              </w:rPr>
              <w:t xml:space="preserve"> powyżej powierzchni roboczej dachu</w:t>
            </w:r>
          </w:p>
          <w:p w:rsidR="00584EDA" w:rsidRPr="003E6C98" w:rsidRDefault="00584EDA" w:rsidP="00584EDA">
            <w:pPr>
              <w:widowControl/>
              <w:numPr>
                <w:ilvl w:val="0"/>
                <w:numId w:val="25"/>
              </w:numPr>
              <w:shd w:val="clear" w:color="auto" w:fill="FFFFFF"/>
              <w:suppressAutoHyphens w:val="0"/>
              <w:spacing w:line="240" w:lineRule="auto"/>
              <w:jc w:val="both"/>
              <w:rPr>
                <w:rFonts w:cs="Times New Roman"/>
                <w:iCs/>
                <w:sz w:val="22"/>
                <w:szCs w:val="22"/>
              </w:rPr>
            </w:pPr>
            <w:r w:rsidRPr="003E6C98">
              <w:rPr>
                <w:rFonts w:cs="Times New Roman"/>
                <w:iCs/>
                <w:sz w:val="22"/>
                <w:szCs w:val="22"/>
              </w:rPr>
              <w:lastRenderedPageBreak/>
              <w:t>posiadać nasady 2xDN75 z zaworem do napełniania zbiornika z hydrantu  z zaworem kulowym wspomagany siłownikiem elektropneumatycznym</w:t>
            </w:r>
          </w:p>
          <w:p w:rsidR="00584EDA" w:rsidRPr="003E6C98" w:rsidRDefault="00584EDA" w:rsidP="000D70AF">
            <w:pPr>
              <w:shd w:val="clear" w:color="auto" w:fill="FFFFFF"/>
              <w:jc w:val="both"/>
              <w:rPr>
                <w:rFonts w:cs="Times New Roman"/>
                <w:iCs/>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5.3.</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b/>
                <w:iCs/>
                <w:sz w:val="22"/>
                <w:szCs w:val="22"/>
              </w:rPr>
              <w:t>Zbiornik środka pianotwórczego</w:t>
            </w:r>
            <w:r w:rsidRPr="003E6C98">
              <w:rPr>
                <w:rFonts w:cs="Times New Roman"/>
                <w:iCs/>
                <w:sz w:val="22"/>
                <w:szCs w:val="22"/>
              </w:rPr>
              <w:t xml:space="preserve"> wykonany z materiału kompozytowego o pojemności min. 10 % pojemności zbiornika wody i nadciśnieniu testowym 20 kPa, oraz:</w:t>
            </w:r>
          </w:p>
          <w:p w:rsidR="00584EDA" w:rsidRPr="003E6C98" w:rsidRDefault="00584EDA" w:rsidP="000D70AF">
            <w:pPr>
              <w:shd w:val="clear" w:color="auto" w:fill="FFFFFF"/>
              <w:jc w:val="both"/>
              <w:rPr>
                <w:rFonts w:cs="Times New Roman"/>
                <w:iCs/>
                <w:sz w:val="22"/>
                <w:szCs w:val="22"/>
              </w:rPr>
            </w:pPr>
          </w:p>
          <w:p w:rsidR="00584EDA" w:rsidRPr="003E6C98" w:rsidRDefault="00584EDA" w:rsidP="00584EDA">
            <w:pPr>
              <w:widowControl/>
              <w:numPr>
                <w:ilvl w:val="0"/>
                <w:numId w:val="26"/>
              </w:numPr>
              <w:shd w:val="clear" w:color="auto" w:fill="FFFFFF"/>
              <w:suppressAutoHyphens w:val="0"/>
              <w:spacing w:line="240" w:lineRule="auto"/>
              <w:jc w:val="both"/>
              <w:rPr>
                <w:rFonts w:cs="Times New Roman"/>
                <w:sz w:val="22"/>
                <w:szCs w:val="22"/>
              </w:rPr>
            </w:pPr>
            <w:r w:rsidRPr="003E6C98">
              <w:rPr>
                <w:rFonts w:cs="Times New Roman"/>
                <w:iCs/>
                <w:sz w:val="22"/>
                <w:szCs w:val="22"/>
              </w:rPr>
              <w:t>powinien być odporny na działanie dopuszczonych do stosowania środków pianotwórczych,</w:t>
            </w:r>
          </w:p>
          <w:p w:rsidR="00584EDA" w:rsidRPr="003E6C98" w:rsidRDefault="00584EDA" w:rsidP="00584EDA">
            <w:pPr>
              <w:widowControl/>
              <w:numPr>
                <w:ilvl w:val="0"/>
                <w:numId w:val="26"/>
              </w:numPr>
              <w:shd w:val="clear" w:color="auto" w:fill="FFFFFF"/>
              <w:suppressAutoHyphens w:val="0"/>
              <w:spacing w:line="240" w:lineRule="auto"/>
              <w:jc w:val="both"/>
              <w:rPr>
                <w:rFonts w:cs="Times New Roman"/>
                <w:sz w:val="22"/>
                <w:szCs w:val="22"/>
              </w:rPr>
            </w:pPr>
            <w:r w:rsidRPr="003E6C98">
              <w:rPr>
                <w:rFonts w:cs="Times New Roman"/>
                <w:iCs/>
                <w:sz w:val="22"/>
                <w:szCs w:val="22"/>
              </w:rPr>
              <w:t>powinienem być wyposażony w oprzyrządowanie zapewniające jego bezpieczną eksploatację,</w:t>
            </w:r>
          </w:p>
          <w:p w:rsidR="00584EDA" w:rsidRPr="003E6C98" w:rsidRDefault="00584EDA" w:rsidP="00584EDA">
            <w:pPr>
              <w:widowControl/>
              <w:numPr>
                <w:ilvl w:val="0"/>
                <w:numId w:val="26"/>
              </w:numPr>
              <w:shd w:val="clear" w:color="auto" w:fill="FFFFFF"/>
              <w:suppressAutoHyphens w:val="0"/>
              <w:spacing w:line="240" w:lineRule="auto"/>
              <w:jc w:val="both"/>
              <w:rPr>
                <w:rFonts w:cs="Times New Roman"/>
                <w:sz w:val="22"/>
                <w:szCs w:val="22"/>
              </w:rPr>
            </w:pPr>
            <w:r w:rsidRPr="003E6C98">
              <w:rPr>
                <w:rFonts w:cs="Times New Roman"/>
                <w:iCs/>
                <w:sz w:val="22"/>
                <w:szCs w:val="22"/>
              </w:rPr>
              <w:t>napełnianie zbiornika powinno być możliwe z poziomu terenu i z dachu pojazd</w:t>
            </w:r>
            <w:r w:rsidRPr="003E6C98">
              <w:rPr>
                <w:rFonts w:cs="Times New Roman"/>
                <w:sz w:val="22"/>
                <w:szCs w:val="22"/>
              </w:rPr>
              <w:t xml:space="preserve">u poprzez nasady. </w:t>
            </w:r>
          </w:p>
          <w:p w:rsidR="00584EDA" w:rsidRPr="003E6C98" w:rsidRDefault="00584EDA" w:rsidP="000D70AF">
            <w:pPr>
              <w:shd w:val="clear" w:color="auto" w:fill="FFFFFF"/>
              <w:ind w:left="14"/>
              <w:jc w:val="both"/>
              <w:rPr>
                <w:rFonts w:cs="Times New Roman"/>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5.4.</w:t>
            </w:r>
          </w:p>
        </w:tc>
        <w:tc>
          <w:tcPr>
            <w:tcW w:w="2899" w:type="pct"/>
            <w:shd w:val="clear" w:color="auto" w:fill="auto"/>
          </w:tcPr>
          <w:p w:rsidR="00584EDA" w:rsidRPr="003E6C98" w:rsidRDefault="00584EDA" w:rsidP="000D70AF">
            <w:pPr>
              <w:shd w:val="clear" w:color="auto" w:fill="FFFFFF"/>
              <w:ind w:left="5"/>
              <w:jc w:val="both"/>
              <w:rPr>
                <w:rFonts w:cs="Times New Roman"/>
                <w:iCs/>
                <w:sz w:val="22"/>
                <w:szCs w:val="22"/>
              </w:rPr>
            </w:pPr>
            <w:r w:rsidRPr="003E6C98">
              <w:rPr>
                <w:rFonts w:cs="Times New Roman"/>
                <w:b/>
                <w:iCs/>
                <w:sz w:val="22"/>
                <w:szCs w:val="22"/>
              </w:rPr>
              <w:t>Autopompa dwuzakresowa</w:t>
            </w:r>
            <w:r w:rsidRPr="003E6C98">
              <w:rPr>
                <w:rFonts w:cs="Times New Roman"/>
                <w:iCs/>
                <w:sz w:val="22"/>
                <w:szCs w:val="22"/>
              </w:rPr>
              <w:t xml:space="preserve"> zlokalizowana z tyłu pojazdu o wydajności:</w:t>
            </w:r>
          </w:p>
          <w:p w:rsidR="00584EDA" w:rsidRPr="003E6C98" w:rsidRDefault="00584EDA" w:rsidP="000D70AF">
            <w:pPr>
              <w:shd w:val="clear" w:color="auto" w:fill="FFFFFF"/>
              <w:ind w:left="5"/>
              <w:jc w:val="both"/>
              <w:rPr>
                <w:rFonts w:cs="Times New Roman"/>
                <w:iCs/>
                <w:sz w:val="22"/>
                <w:szCs w:val="22"/>
              </w:rPr>
            </w:pPr>
          </w:p>
          <w:p w:rsidR="00584EDA" w:rsidRPr="003E6C98" w:rsidRDefault="00584EDA" w:rsidP="00584EDA">
            <w:pPr>
              <w:widowControl/>
              <w:numPr>
                <w:ilvl w:val="0"/>
                <w:numId w:val="27"/>
              </w:numPr>
              <w:shd w:val="clear" w:color="auto" w:fill="FFFFFF"/>
              <w:suppressAutoHyphens w:val="0"/>
              <w:spacing w:line="240" w:lineRule="auto"/>
              <w:jc w:val="both"/>
              <w:rPr>
                <w:rFonts w:cs="Times New Roman"/>
                <w:iCs/>
                <w:sz w:val="22"/>
                <w:szCs w:val="22"/>
              </w:rPr>
            </w:pPr>
            <w:r w:rsidRPr="003E6C98">
              <w:rPr>
                <w:rFonts w:cs="Times New Roman"/>
                <w:iCs/>
                <w:sz w:val="22"/>
                <w:szCs w:val="22"/>
              </w:rPr>
              <w:t xml:space="preserve">min. </w:t>
            </w:r>
            <w:r>
              <w:rPr>
                <w:rFonts w:cs="Times New Roman"/>
                <w:iCs/>
                <w:color w:val="000000"/>
                <w:sz w:val="22"/>
                <w:szCs w:val="22"/>
              </w:rPr>
              <w:t>49</w:t>
            </w:r>
            <w:r w:rsidRPr="003E6C98">
              <w:rPr>
                <w:rFonts w:cs="Times New Roman"/>
                <w:iCs/>
                <w:color w:val="000000"/>
                <w:sz w:val="22"/>
                <w:szCs w:val="22"/>
              </w:rPr>
              <w:t>00</w:t>
            </w:r>
            <w:r w:rsidRPr="003E6C98">
              <w:rPr>
                <w:rFonts w:cs="Times New Roman"/>
                <w:iCs/>
                <w:sz w:val="22"/>
                <w:szCs w:val="22"/>
              </w:rPr>
              <w:t xml:space="preserve"> l/min przy ciśnieniu 0,8 MPa ( +/- 1% ) i głębokości ssania 1,5 m,</w:t>
            </w:r>
          </w:p>
          <w:p w:rsidR="00584EDA" w:rsidRPr="003E6C98" w:rsidRDefault="00584EDA" w:rsidP="00584EDA">
            <w:pPr>
              <w:widowControl/>
              <w:numPr>
                <w:ilvl w:val="0"/>
                <w:numId w:val="27"/>
              </w:numPr>
              <w:shd w:val="clear" w:color="auto" w:fill="FFFFFF"/>
              <w:suppressAutoHyphens w:val="0"/>
              <w:spacing w:line="240" w:lineRule="auto"/>
              <w:jc w:val="both"/>
              <w:rPr>
                <w:rFonts w:cs="Times New Roman"/>
                <w:iCs/>
                <w:sz w:val="22"/>
                <w:szCs w:val="22"/>
              </w:rPr>
            </w:pPr>
            <w:r w:rsidRPr="003E6C98">
              <w:rPr>
                <w:rFonts w:cs="Times New Roman"/>
                <w:iCs/>
                <w:sz w:val="22"/>
                <w:szCs w:val="22"/>
              </w:rPr>
              <w:t xml:space="preserve">min.  390 l/min. przy ciśnieniu 4 MPa. </w:t>
            </w:r>
          </w:p>
          <w:p w:rsidR="00584EDA" w:rsidRPr="003E6C98" w:rsidRDefault="00584EDA" w:rsidP="000D70AF">
            <w:pPr>
              <w:shd w:val="clear" w:color="auto" w:fill="FFFFFF"/>
              <w:jc w:val="both"/>
              <w:rPr>
                <w:rFonts w:cs="Times New Roman"/>
                <w:iCs/>
                <w:sz w:val="22"/>
                <w:szCs w:val="22"/>
              </w:rPr>
            </w:pPr>
          </w:p>
          <w:p w:rsidR="00584EDA" w:rsidRPr="003E6C98" w:rsidRDefault="00584EDA" w:rsidP="000D70AF">
            <w:pPr>
              <w:shd w:val="clear" w:color="auto" w:fill="FFFFFF"/>
              <w:ind w:left="29"/>
              <w:jc w:val="both"/>
              <w:rPr>
                <w:rFonts w:cs="Times New Roman"/>
                <w:iCs/>
                <w:sz w:val="22"/>
                <w:szCs w:val="22"/>
              </w:rPr>
            </w:pPr>
            <w:r w:rsidRPr="003E6C98">
              <w:rPr>
                <w:rFonts w:cs="Times New Roman"/>
                <w:iCs/>
                <w:sz w:val="22"/>
                <w:szCs w:val="22"/>
              </w:rPr>
              <w:t xml:space="preserve">Autopompa musi umożliwiać jednoczesne podawanie wody ze stopnia niskiego i wysokiego ciśnienia. Mechaniczna zmiana stopnia ciśnienia pompy (wyklucza się możliwość załączania stopnia wysokiego ciśnienia za pomocą zdalnie sterowanych zaworów). Autopompa smarowana olejami i smarami stałymi w celu poprawnego funkcjonowania. Wyklucza się konieczność uzupełniania olejów i smarów pomiędzy okresami zalecanymi przez producenta, tzn. nie częściej niż 250 motogodzin lub co 12 miesięcy. Autopompa od spodu zabezpieczona demontowana osłoną chroniącą przed przedostawaniem się dużych zanieczyszczeń oraz od frontu przed dostępem do obszarów niebezpiecznych dla operatora. </w:t>
            </w:r>
          </w:p>
          <w:p w:rsidR="00584EDA" w:rsidRPr="003E6C98" w:rsidRDefault="00584EDA" w:rsidP="000D70AF">
            <w:pPr>
              <w:shd w:val="clear" w:color="auto" w:fill="FFFFFF"/>
              <w:ind w:left="29"/>
              <w:jc w:val="both"/>
              <w:rPr>
                <w:rFonts w:cs="Times New Roman"/>
                <w:iCs/>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5.5.</w:t>
            </w:r>
          </w:p>
        </w:tc>
        <w:tc>
          <w:tcPr>
            <w:tcW w:w="2899" w:type="pct"/>
            <w:shd w:val="clear" w:color="auto" w:fill="auto"/>
          </w:tcPr>
          <w:p w:rsidR="00584EDA" w:rsidRPr="003E6C98" w:rsidRDefault="00584EDA" w:rsidP="000D70AF">
            <w:pPr>
              <w:shd w:val="clear" w:color="auto" w:fill="FFFFFF"/>
              <w:ind w:left="5"/>
              <w:jc w:val="both"/>
              <w:rPr>
                <w:rFonts w:cs="Times New Roman"/>
                <w:iCs/>
                <w:sz w:val="22"/>
                <w:szCs w:val="22"/>
              </w:rPr>
            </w:pPr>
            <w:r w:rsidRPr="003E6C98">
              <w:rPr>
                <w:rFonts w:cs="Times New Roman"/>
                <w:iCs/>
                <w:sz w:val="22"/>
                <w:szCs w:val="22"/>
              </w:rPr>
              <w:t xml:space="preserve">Autopompa musi umożliwiać </w:t>
            </w:r>
            <w:r w:rsidRPr="003E6C98">
              <w:rPr>
                <w:rFonts w:cs="Times New Roman"/>
                <w:b/>
                <w:iCs/>
                <w:sz w:val="22"/>
                <w:szCs w:val="22"/>
              </w:rPr>
              <w:t>podanie wody i wodnego roztworu środka pianotwórczego</w:t>
            </w:r>
            <w:r w:rsidRPr="003E6C98">
              <w:rPr>
                <w:rFonts w:cs="Times New Roman"/>
                <w:iCs/>
                <w:sz w:val="22"/>
                <w:szCs w:val="22"/>
              </w:rPr>
              <w:t xml:space="preserve"> do min.:</w:t>
            </w:r>
          </w:p>
          <w:p w:rsidR="00584EDA" w:rsidRPr="003E6C98" w:rsidRDefault="00584EDA" w:rsidP="00584EDA">
            <w:pPr>
              <w:widowControl/>
              <w:numPr>
                <w:ilvl w:val="0"/>
                <w:numId w:val="31"/>
              </w:numPr>
              <w:shd w:val="clear" w:color="auto" w:fill="FFFFFF"/>
              <w:suppressAutoHyphens w:val="0"/>
              <w:spacing w:line="240" w:lineRule="auto"/>
              <w:jc w:val="both"/>
              <w:rPr>
                <w:rFonts w:cs="Times New Roman"/>
                <w:sz w:val="22"/>
                <w:szCs w:val="22"/>
              </w:rPr>
            </w:pPr>
            <w:r w:rsidRPr="003E6C98">
              <w:rPr>
                <w:rFonts w:cs="Times New Roman"/>
                <w:sz w:val="22"/>
                <w:szCs w:val="22"/>
              </w:rPr>
              <w:t>czterech nasad tłocznych skierowanych po jednej na każdą stronę, dwie z tyłu pojazdu (nasady tłoczne zamontowane wewnątrz zabudowy),</w:t>
            </w:r>
          </w:p>
          <w:p w:rsidR="00584EDA" w:rsidRPr="003E6C98" w:rsidRDefault="00584EDA" w:rsidP="00584EDA">
            <w:pPr>
              <w:widowControl/>
              <w:numPr>
                <w:ilvl w:val="0"/>
                <w:numId w:val="31"/>
              </w:numPr>
              <w:shd w:val="clear" w:color="auto" w:fill="FFFFFF"/>
              <w:suppressAutoHyphens w:val="0"/>
              <w:spacing w:line="240" w:lineRule="auto"/>
              <w:jc w:val="both"/>
              <w:rPr>
                <w:rFonts w:cs="Times New Roman"/>
                <w:sz w:val="22"/>
                <w:szCs w:val="22"/>
              </w:rPr>
            </w:pPr>
            <w:r w:rsidRPr="003E6C98">
              <w:rPr>
                <w:rFonts w:cs="Times New Roman"/>
                <w:sz w:val="22"/>
                <w:szCs w:val="22"/>
              </w:rPr>
              <w:t>wysokociśnieniowej linii szybkiego natarcia,</w:t>
            </w:r>
          </w:p>
          <w:p w:rsidR="00584EDA" w:rsidRPr="003E6C98" w:rsidRDefault="00584EDA" w:rsidP="00584EDA">
            <w:pPr>
              <w:widowControl/>
              <w:numPr>
                <w:ilvl w:val="0"/>
                <w:numId w:val="28"/>
              </w:numPr>
              <w:shd w:val="clear" w:color="auto" w:fill="FFFFFF"/>
              <w:suppressAutoHyphens w:val="0"/>
              <w:spacing w:line="240" w:lineRule="auto"/>
              <w:jc w:val="both"/>
              <w:rPr>
                <w:rFonts w:cs="Times New Roman"/>
                <w:iCs/>
                <w:sz w:val="22"/>
                <w:szCs w:val="22"/>
              </w:rPr>
            </w:pPr>
            <w:r w:rsidRPr="003E6C98">
              <w:rPr>
                <w:rFonts w:cs="Times New Roman"/>
                <w:iCs/>
                <w:sz w:val="22"/>
                <w:szCs w:val="22"/>
              </w:rPr>
              <w:t>działka wodno-pianowego.</w:t>
            </w:r>
          </w:p>
          <w:p w:rsidR="00584EDA" w:rsidRPr="003E6C98" w:rsidRDefault="00584EDA" w:rsidP="00584EDA">
            <w:pPr>
              <w:widowControl/>
              <w:numPr>
                <w:ilvl w:val="0"/>
                <w:numId w:val="28"/>
              </w:numPr>
              <w:shd w:val="clear" w:color="auto" w:fill="FFFFFF"/>
              <w:suppressAutoHyphens w:val="0"/>
              <w:spacing w:line="240" w:lineRule="auto"/>
              <w:jc w:val="both"/>
              <w:rPr>
                <w:rFonts w:cs="Times New Roman"/>
                <w:iCs/>
                <w:sz w:val="22"/>
                <w:szCs w:val="22"/>
              </w:rPr>
            </w:pPr>
            <w:r w:rsidRPr="003E6C98">
              <w:rPr>
                <w:rFonts w:cs="Times New Roman"/>
                <w:iCs/>
                <w:sz w:val="22"/>
                <w:szCs w:val="22"/>
              </w:rPr>
              <w:t>zraszaczy</w:t>
            </w:r>
          </w:p>
          <w:p w:rsidR="00584EDA" w:rsidRPr="003E6C98" w:rsidRDefault="00584EDA" w:rsidP="000D70AF">
            <w:pPr>
              <w:shd w:val="clear" w:color="auto" w:fill="FFFFFF"/>
              <w:ind w:left="34"/>
              <w:jc w:val="both"/>
              <w:rPr>
                <w:rFonts w:cs="Times New Roman"/>
                <w:iCs/>
                <w:sz w:val="22"/>
                <w:szCs w:val="22"/>
              </w:rPr>
            </w:pPr>
          </w:p>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Na wlotach ssawnych i do napełniania zbiornika muszą być zamontowane elementy zabezpieczające przed przedostaniem się do układu wodno-pianowego zanieczyszczeń stałych. Nasady tłoczne wyposażone w system zrzutu  ciśnienia / odwodnienia ich bez konieczność ściągania pokrywy nasady. </w:t>
            </w:r>
          </w:p>
          <w:p w:rsidR="00584EDA" w:rsidRPr="003E6C98" w:rsidRDefault="00584EDA" w:rsidP="000D70AF">
            <w:pPr>
              <w:shd w:val="clear" w:color="auto" w:fill="FFFFFF"/>
              <w:jc w:val="both"/>
              <w:rPr>
                <w:rFonts w:cs="Times New Roman"/>
                <w:iCs/>
                <w:sz w:val="22"/>
                <w:szCs w:val="22"/>
              </w:rPr>
            </w:pPr>
          </w:p>
          <w:p w:rsidR="00584EDA" w:rsidRPr="003E6C98" w:rsidRDefault="00584EDA" w:rsidP="000D70AF">
            <w:pPr>
              <w:shd w:val="clear" w:color="auto" w:fill="FFFFFF"/>
              <w:jc w:val="both"/>
              <w:rPr>
                <w:rFonts w:cs="Times New Roman"/>
                <w:iCs/>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5.6.</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Układ wodno-pianowy wyposażony w </w:t>
            </w:r>
            <w:r w:rsidRPr="003E6C98">
              <w:rPr>
                <w:rFonts w:cs="Times New Roman"/>
                <w:b/>
                <w:iCs/>
                <w:sz w:val="22"/>
                <w:szCs w:val="22"/>
              </w:rPr>
              <w:t>ręczny dozownik środka pianotwórczego</w:t>
            </w:r>
            <w:r w:rsidRPr="003E6C98">
              <w:rPr>
                <w:rFonts w:cs="Times New Roman"/>
                <w:iCs/>
                <w:sz w:val="22"/>
                <w:szCs w:val="22"/>
              </w:rPr>
              <w:t xml:space="preserve"> wykonany z mosiądzu umożliwiający uzyskanie stężeń w zakresie 3% - 6%, w całym zakresie pracy autopompy.</w:t>
            </w:r>
          </w:p>
          <w:p w:rsidR="00584EDA" w:rsidRPr="003E6C98" w:rsidRDefault="00584EDA" w:rsidP="000D70AF">
            <w:pPr>
              <w:shd w:val="clear" w:color="auto" w:fill="FFFFFF"/>
              <w:jc w:val="both"/>
              <w:rPr>
                <w:rFonts w:cs="Times New Roman"/>
                <w:iCs/>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5.7.</w:t>
            </w:r>
          </w:p>
        </w:tc>
        <w:tc>
          <w:tcPr>
            <w:tcW w:w="2899" w:type="pct"/>
            <w:shd w:val="clear" w:color="auto" w:fill="auto"/>
          </w:tcPr>
          <w:p w:rsidR="00584EDA" w:rsidRPr="003E6C98" w:rsidRDefault="00584EDA" w:rsidP="000D70AF">
            <w:pPr>
              <w:shd w:val="clear" w:color="auto" w:fill="FFFFFF"/>
              <w:jc w:val="both"/>
              <w:rPr>
                <w:rFonts w:cs="Times New Roman"/>
                <w:sz w:val="22"/>
                <w:szCs w:val="22"/>
              </w:rPr>
            </w:pPr>
            <w:r w:rsidRPr="003E6C98">
              <w:rPr>
                <w:rFonts w:cs="Times New Roman"/>
                <w:iCs/>
                <w:sz w:val="22"/>
                <w:szCs w:val="22"/>
              </w:rPr>
              <w:t xml:space="preserve">Układ wodno-pianowy zabudowany w taki sposób aby parametry autopompy przy zasilaniu ze zbiornika samochodu były nie mniejsze niż przy zasilaniu ze zbiornika zewnętrznego dla </w:t>
            </w:r>
            <w:r w:rsidRPr="003E6C98">
              <w:rPr>
                <w:rFonts w:cs="Times New Roman"/>
                <w:iCs/>
                <w:sz w:val="22"/>
                <w:szCs w:val="22"/>
              </w:rPr>
              <w:lastRenderedPageBreak/>
              <w:t>głębokości ssania 1,5 m</w:t>
            </w:r>
            <w:r w:rsidRPr="003E6C98">
              <w:rPr>
                <w:rFonts w:cs="Times New Roman"/>
                <w:sz w:val="22"/>
                <w:szCs w:val="22"/>
              </w:rPr>
              <w:t xml:space="preserve"> oraz musi być wyposażona w </w:t>
            </w:r>
            <w:r w:rsidRPr="003E6C98">
              <w:rPr>
                <w:rFonts w:cs="Times New Roman"/>
                <w:b/>
                <w:sz w:val="22"/>
                <w:szCs w:val="22"/>
              </w:rPr>
              <w:t>automatycznie uruchamiane urządzenie odpowietrzające (tzw. trokomat)</w:t>
            </w:r>
            <w:r w:rsidRPr="003E6C98">
              <w:rPr>
                <w:rFonts w:cs="Times New Roman"/>
                <w:sz w:val="22"/>
                <w:szCs w:val="22"/>
              </w:rPr>
              <w:t xml:space="preserve">, umożliwiające zassanie wody z głębokości 1,5 m w czasie do 30 s, a z głębokości 7,5 m w czasie do 60 sekund. </w:t>
            </w:r>
          </w:p>
          <w:p w:rsidR="00584EDA" w:rsidRPr="003E6C98" w:rsidRDefault="00584EDA" w:rsidP="000D70AF">
            <w:pPr>
              <w:shd w:val="clear" w:color="auto" w:fill="FFFFFF"/>
              <w:jc w:val="both"/>
              <w:rPr>
                <w:rFonts w:cs="Times New Roman"/>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5.8.</w:t>
            </w:r>
          </w:p>
        </w:tc>
        <w:tc>
          <w:tcPr>
            <w:tcW w:w="2899" w:type="pct"/>
            <w:shd w:val="clear" w:color="auto" w:fill="auto"/>
          </w:tcPr>
          <w:p w:rsidR="00584EDA" w:rsidRPr="003E6C98" w:rsidRDefault="00584EDA" w:rsidP="000D70AF">
            <w:pPr>
              <w:shd w:val="clear" w:color="auto" w:fill="FFFFFF"/>
              <w:jc w:val="both"/>
              <w:rPr>
                <w:rFonts w:cs="Times New Roman"/>
                <w:iCs/>
                <w:sz w:val="22"/>
                <w:szCs w:val="22"/>
              </w:rPr>
            </w:pPr>
            <w:r w:rsidRPr="003E6C98">
              <w:rPr>
                <w:rFonts w:cs="Times New Roman"/>
                <w:iCs/>
                <w:sz w:val="22"/>
                <w:szCs w:val="22"/>
              </w:rPr>
              <w:t xml:space="preserve">Wszystkie </w:t>
            </w:r>
            <w:r w:rsidRPr="003E6C98">
              <w:rPr>
                <w:rFonts w:cs="Times New Roman"/>
                <w:b/>
                <w:iCs/>
                <w:sz w:val="22"/>
                <w:szCs w:val="22"/>
              </w:rPr>
              <w:t>elementy układu wodno-pianowego</w:t>
            </w:r>
            <w:r w:rsidRPr="003E6C98">
              <w:rPr>
                <w:rFonts w:cs="Times New Roman"/>
                <w:iCs/>
                <w:sz w:val="22"/>
                <w:szCs w:val="22"/>
              </w:rPr>
              <w:t xml:space="preserve"> muszą być odporne na korozję i działanie dopuszczonych do stosowania środków pianotwórczych i modyfikatorów. Konstrukcja układu wodno-pianowego powinna umożliwić jego całkowite odwodnienie przy możliwie najmniejszej ilości zaworów.</w:t>
            </w:r>
          </w:p>
          <w:p w:rsidR="00584EDA" w:rsidRPr="003E6C98" w:rsidRDefault="00584EDA" w:rsidP="000D70AF">
            <w:pPr>
              <w:jc w:val="both"/>
              <w:rPr>
                <w:rFonts w:cs="Times New Roman"/>
                <w:iCs/>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5.9.</w:t>
            </w:r>
          </w:p>
        </w:tc>
        <w:tc>
          <w:tcPr>
            <w:tcW w:w="2899" w:type="pct"/>
            <w:shd w:val="clear" w:color="auto" w:fill="auto"/>
          </w:tcPr>
          <w:p w:rsidR="00584EDA" w:rsidRPr="003E6C98" w:rsidRDefault="00584EDA" w:rsidP="000D70AF">
            <w:pPr>
              <w:jc w:val="both"/>
              <w:rPr>
                <w:rFonts w:cs="Times New Roman"/>
                <w:iCs/>
                <w:sz w:val="22"/>
                <w:szCs w:val="22"/>
              </w:rPr>
            </w:pPr>
            <w:r w:rsidRPr="003E6C98">
              <w:rPr>
                <w:rFonts w:cs="Times New Roman"/>
                <w:iCs/>
                <w:sz w:val="22"/>
                <w:szCs w:val="22"/>
              </w:rPr>
              <w:t xml:space="preserve">Przedział autopompy musi być wyposażony w </w:t>
            </w:r>
            <w:r w:rsidRPr="003E6C98">
              <w:rPr>
                <w:rFonts w:cs="Times New Roman"/>
                <w:b/>
                <w:iCs/>
                <w:sz w:val="22"/>
                <w:szCs w:val="22"/>
              </w:rPr>
              <w:t>system ogrzewania</w:t>
            </w:r>
            <w:r w:rsidRPr="003E6C98">
              <w:rPr>
                <w:rFonts w:cs="Times New Roman"/>
                <w:iCs/>
                <w:sz w:val="22"/>
                <w:szCs w:val="22"/>
              </w:rPr>
              <w:t xml:space="preserve"> skutecznie zabezpieczający układ wodno-pianowy i autopompę  przed zamarzaniem w temperaturze do  -25</w:t>
            </w:r>
            <w:r w:rsidRPr="003E6C98">
              <w:rPr>
                <w:rFonts w:cs="Times New Roman"/>
                <w:iCs/>
                <w:sz w:val="22"/>
                <w:szCs w:val="22"/>
                <w:vertAlign w:val="superscript"/>
              </w:rPr>
              <w:t>o</w:t>
            </w:r>
            <w:r w:rsidRPr="003E6C98">
              <w:rPr>
                <w:rFonts w:cs="Times New Roman"/>
                <w:iCs/>
                <w:sz w:val="22"/>
                <w:szCs w:val="22"/>
              </w:rPr>
              <w:t>C, działający niezależnie od pracy silnika.</w:t>
            </w:r>
          </w:p>
          <w:p w:rsidR="00584EDA" w:rsidRPr="003E6C98" w:rsidRDefault="00584EDA" w:rsidP="000D70AF">
            <w:pPr>
              <w:jc w:val="both"/>
              <w:rPr>
                <w:rFonts w:cs="Times New Roman"/>
                <w:iCs/>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5.10.</w:t>
            </w:r>
          </w:p>
        </w:tc>
        <w:tc>
          <w:tcPr>
            <w:tcW w:w="2899" w:type="pct"/>
            <w:shd w:val="clear" w:color="auto" w:fill="auto"/>
          </w:tcPr>
          <w:p w:rsidR="00584EDA" w:rsidRPr="003E6C98" w:rsidRDefault="00584EDA" w:rsidP="000D70AF">
            <w:pPr>
              <w:jc w:val="both"/>
              <w:rPr>
                <w:rFonts w:cs="Times New Roman"/>
                <w:iCs/>
                <w:sz w:val="22"/>
                <w:szCs w:val="22"/>
              </w:rPr>
            </w:pPr>
            <w:r w:rsidRPr="003E6C98">
              <w:rPr>
                <w:rFonts w:cs="Times New Roman"/>
                <w:iCs/>
                <w:sz w:val="22"/>
                <w:szCs w:val="22"/>
              </w:rPr>
              <w:t xml:space="preserve">Samochód musi być wyposażony w co najmniej jedną </w:t>
            </w:r>
            <w:r w:rsidRPr="003E6C98">
              <w:rPr>
                <w:rFonts w:cs="Times New Roman"/>
                <w:b/>
                <w:iCs/>
                <w:sz w:val="22"/>
                <w:szCs w:val="22"/>
              </w:rPr>
              <w:t>wysokociśnieniową linię szybkiego natarcia</w:t>
            </w:r>
            <w:r w:rsidRPr="003E6C98">
              <w:rPr>
                <w:rFonts w:cs="Times New Roman"/>
                <w:iCs/>
                <w:sz w:val="22"/>
                <w:szCs w:val="22"/>
              </w:rPr>
              <w:t xml:space="preserve"> o długości węża min. 60 m na zwijadle, zakończoną prądownicą wodno-pianową o regulowanej wydajności z prądem zwartym i rozproszonym. Zwijadło linii wysokociśnieniowej powinno być poprzedzone zaworem odcinającym wodę. Zwijadło wyposażone w silnik elektryczny pozwalające na zwijanie węża w trybie ciągłym lub przerywanym. Awaryjnie wyposażone w zwijanie ręczne przy pomocy korby. </w:t>
            </w:r>
          </w:p>
          <w:p w:rsidR="00584EDA" w:rsidRPr="003E6C98" w:rsidRDefault="00584EDA" w:rsidP="000D70AF">
            <w:pPr>
              <w:jc w:val="both"/>
              <w:rPr>
                <w:rFonts w:cs="Times New Roman"/>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5.11.</w:t>
            </w:r>
          </w:p>
        </w:tc>
        <w:tc>
          <w:tcPr>
            <w:tcW w:w="2899" w:type="pct"/>
            <w:shd w:val="clear" w:color="auto" w:fill="auto"/>
            <w:vAlign w:val="center"/>
          </w:tcPr>
          <w:p w:rsidR="00584EDA" w:rsidRPr="003E6C98" w:rsidRDefault="00584EDA" w:rsidP="000D70AF">
            <w:pPr>
              <w:shd w:val="clear" w:color="auto" w:fill="FFFFFF"/>
              <w:ind w:left="14"/>
              <w:jc w:val="both"/>
              <w:rPr>
                <w:rFonts w:cs="Times New Roman"/>
                <w:iCs/>
                <w:sz w:val="22"/>
                <w:szCs w:val="22"/>
              </w:rPr>
            </w:pPr>
            <w:r w:rsidRPr="003E6C98">
              <w:rPr>
                <w:rFonts w:cs="Times New Roman"/>
                <w:b/>
                <w:iCs/>
                <w:sz w:val="22"/>
                <w:szCs w:val="22"/>
              </w:rPr>
              <w:t>Działko wodno-pianowe</w:t>
            </w:r>
            <w:r w:rsidRPr="003E6C98">
              <w:rPr>
                <w:rFonts w:cs="Times New Roman"/>
                <w:iCs/>
                <w:sz w:val="22"/>
                <w:szCs w:val="22"/>
              </w:rPr>
              <w:t xml:space="preserve"> DWP 16/24/32 o regulowanej wydajności i regulowanym kształcie strumienia, umieszczone na dachu zabudowy pojazdu. Przy podstawie działka powinien być zamontowany zawór odcinający ręczny lub rozwiązanie równoważne. Zakres obrotu działka w płaszczyźnie pionowej – od kąta limitowanego obrysem pojazdu do min. 75</w:t>
            </w:r>
            <w:r w:rsidRPr="003E6C98">
              <w:rPr>
                <w:rFonts w:cs="Times New Roman"/>
                <w:iCs/>
                <w:sz w:val="22"/>
                <w:szCs w:val="22"/>
                <w:vertAlign w:val="superscript"/>
              </w:rPr>
              <w:t>o</w:t>
            </w:r>
            <w:r w:rsidRPr="003E6C98">
              <w:rPr>
                <w:rFonts w:cs="Times New Roman"/>
                <w:iCs/>
                <w:sz w:val="22"/>
                <w:szCs w:val="22"/>
              </w:rPr>
              <w:t>. Stanowisko obsługi działka oraz dojście do stanowiska musi posiadać oświetlenie nieoślepiające, bez wystających elementów, załączane z przedziału autopompy. Działko wykonane ze stali nierdzewnej.</w:t>
            </w:r>
          </w:p>
          <w:p w:rsidR="00584EDA" w:rsidRPr="003E6C98" w:rsidRDefault="00584EDA" w:rsidP="000D70AF">
            <w:pPr>
              <w:shd w:val="clear" w:color="auto" w:fill="FFFFFF"/>
              <w:ind w:left="14"/>
              <w:rPr>
                <w:rFonts w:cs="Times New Roman"/>
                <w:iCs/>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5.12.</w:t>
            </w:r>
          </w:p>
        </w:tc>
        <w:tc>
          <w:tcPr>
            <w:tcW w:w="2899" w:type="pct"/>
            <w:shd w:val="clear" w:color="auto" w:fill="auto"/>
            <w:vAlign w:val="center"/>
          </w:tcPr>
          <w:p w:rsidR="00584EDA" w:rsidRPr="003E6C98" w:rsidRDefault="00584EDA" w:rsidP="000D70AF">
            <w:pPr>
              <w:shd w:val="clear" w:color="auto" w:fill="FFFFFF"/>
              <w:ind w:left="14"/>
              <w:jc w:val="both"/>
              <w:rPr>
                <w:rFonts w:cs="Times New Roman"/>
                <w:iCs/>
                <w:sz w:val="22"/>
                <w:szCs w:val="22"/>
              </w:rPr>
            </w:pPr>
            <w:r w:rsidRPr="003E6C98">
              <w:rPr>
                <w:rFonts w:cs="Times New Roman"/>
                <w:iCs/>
                <w:sz w:val="22"/>
                <w:szCs w:val="22"/>
              </w:rPr>
              <w:t xml:space="preserve">Pojazd musi być wyposażony w </w:t>
            </w:r>
            <w:r w:rsidRPr="003E6C98">
              <w:rPr>
                <w:rFonts w:cs="Times New Roman"/>
                <w:b/>
                <w:iCs/>
                <w:sz w:val="22"/>
                <w:szCs w:val="22"/>
              </w:rPr>
              <w:t>system dysz dolnych</w:t>
            </w:r>
            <w:r w:rsidRPr="003E6C98">
              <w:rPr>
                <w:rFonts w:cs="Times New Roman"/>
                <w:iCs/>
                <w:sz w:val="22"/>
                <w:szCs w:val="22"/>
              </w:rPr>
              <w:t>, (minimum 4 dysze) do podawania wody w czasie jazdy:</w:t>
            </w:r>
          </w:p>
          <w:p w:rsidR="00584EDA" w:rsidRPr="003E6C98" w:rsidRDefault="00584EDA" w:rsidP="00584EDA">
            <w:pPr>
              <w:widowControl/>
              <w:numPr>
                <w:ilvl w:val="1"/>
                <w:numId w:val="29"/>
              </w:numPr>
              <w:shd w:val="clear" w:color="auto" w:fill="FFFFFF"/>
              <w:suppressAutoHyphens w:val="0"/>
              <w:spacing w:line="240" w:lineRule="auto"/>
              <w:jc w:val="both"/>
              <w:rPr>
                <w:rFonts w:cs="Times New Roman"/>
                <w:iCs/>
                <w:sz w:val="22"/>
                <w:szCs w:val="22"/>
              </w:rPr>
            </w:pPr>
            <w:r w:rsidRPr="003E6C98">
              <w:rPr>
                <w:rFonts w:cs="Times New Roman"/>
                <w:iCs/>
                <w:sz w:val="22"/>
                <w:szCs w:val="22"/>
              </w:rPr>
              <w:t>min. dwie dysze zamontowane z przodu pojazdu;</w:t>
            </w:r>
          </w:p>
          <w:p w:rsidR="00584EDA" w:rsidRPr="003E6C98" w:rsidRDefault="00584EDA" w:rsidP="00584EDA">
            <w:pPr>
              <w:widowControl/>
              <w:numPr>
                <w:ilvl w:val="1"/>
                <w:numId w:val="29"/>
              </w:numPr>
              <w:shd w:val="clear" w:color="auto" w:fill="FFFFFF"/>
              <w:suppressAutoHyphens w:val="0"/>
              <w:spacing w:line="240" w:lineRule="auto"/>
              <w:jc w:val="both"/>
              <w:rPr>
                <w:rFonts w:cs="Times New Roman"/>
                <w:iCs/>
                <w:sz w:val="22"/>
                <w:szCs w:val="22"/>
              </w:rPr>
            </w:pPr>
            <w:r w:rsidRPr="003E6C98">
              <w:rPr>
                <w:rFonts w:cs="Times New Roman"/>
                <w:iCs/>
                <w:sz w:val="22"/>
                <w:szCs w:val="22"/>
              </w:rPr>
              <w:t>min. dwie dysze zamontowane po bokach pojazdu;</w:t>
            </w:r>
          </w:p>
          <w:p w:rsidR="00584EDA" w:rsidRPr="003E6C98" w:rsidRDefault="00584EDA" w:rsidP="000D70AF">
            <w:pPr>
              <w:shd w:val="clear" w:color="auto" w:fill="FFFFFF"/>
              <w:ind w:left="14"/>
              <w:jc w:val="both"/>
              <w:rPr>
                <w:rFonts w:cs="Times New Roman"/>
                <w:iCs/>
                <w:sz w:val="22"/>
                <w:szCs w:val="22"/>
              </w:rPr>
            </w:pPr>
          </w:p>
          <w:p w:rsidR="00584EDA" w:rsidRPr="003E6C98" w:rsidRDefault="00584EDA" w:rsidP="000D70AF">
            <w:pPr>
              <w:shd w:val="clear" w:color="auto" w:fill="FFFFFF"/>
              <w:ind w:left="14"/>
              <w:jc w:val="both"/>
              <w:rPr>
                <w:rFonts w:cs="Times New Roman"/>
                <w:iCs/>
                <w:sz w:val="22"/>
                <w:szCs w:val="22"/>
              </w:rPr>
            </w:pPr>
            <w:r w:rsidRPr="003E6C98">
              <w:rPr>
                <w:rFonts w:cs="Times New Roman"/>
                <w:iCs/>
                <w:sz w:val="22"/>
                <w:szCs w:val="22"/>
              </w:rPr>
              <w:t>System powinien być wyposażony w zawory odcinające dla dysz przednich i bocznych. Sterowanie z kabiny kierowcy.</w:t>
            </w:r>
          </w:p>
          <w:p w:rsidR="00584EDA" w:rsidRPr="003E6C98" w:rsidRDefault="00584EDA" w:rsidP="000D70AF">
            <w:pPr>
              <w:shd w:val="clear" w:color="auto" w:fill="FFFFFF"/>
              <w:ind w:left="14"/>
              <w:jc w:val="both"/>
              <w:rPr>
                <w:rFonts w:cs="Times New Roman"/>
                <w:iCs/>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5.13.</w:t>
            </w:r>
          </w:p>
        </w:tc>
        <w:tc>
          <w:tcPr>
            <w:tcW w:w="2899" w:type="pct"/>
            <w:shd w:val="clear" w:color="auto" w:fill="auto"/>
            <w:vAlign w:val="center"/>
          </w:tcPr>
          <w:p w:rsidR="00584EDA" w:rsidRPr="003E6C98" w:rsidRDefault="00584EDA" w:rsidP="000D70AF">
            <w:pPr>
              <w:shd w:val="clear" w:color="auto" w:fill="FFFFFF"/>
              <w:ind w:left="14"/>
              <w:jc w:val="both"/>
              <w:rPr>
                <w:rFonts w:cs="Times New Roman"/>
                <w:iCs/>
                <w:sz w:val="22"/>
                <w:szCs w:val="22"/>
              </w:rPr>
            </w:pPr>
            <w:r w:rsidRPr="003E6C98">
              <w:rPr>
                <w:rFonts w:cs="Times New Roman"/>
                <w:iCs/>
                <w:sz w:val="22"/>
                <w:szCs w:val="22"/>
              </w:rPr>
              <w:t xml:space="preserve">W przedziale autopompy muszą znajdować się co najmniej następujące </w:t>
            </w:r>
            <w:r w:rsidRPr="003E6C98">
              <w:rPr>
                <w:rFonts w:cs="Times New Roman"/>
                <w:b/>
                <w:iCs/>
                <w:sz w:val="22"/>
                <w:szCs w:val="22"/>
              </w:rPr>
              <w:t>urządzenia kontrolno-sterownicze pracy pompy</w:t>
            </w:r>
            <w:r w:rsidRPr="003E6C98">
              <w:rPr>
                <w:rFonts w:cs="Times New Roman"/>
                <w:iCs/>
                <w:sz w:val="22"/>
                <w:szCs w:val="22"/>
              </w:rPr>
              <w:t>:</w:t>
            </w:r>
          </w:p>
          <w:p w:rsidR="00584EDA" w:rsidRPr="003E6C98" w:rsidRDefault="00584EDA" w:rsidP="000D70AF">
            <w:pPr>
              <w:shd w:val="clear" w:color="auto" w:fill="FFFFFF"/>
              <w:ind w:left="14"/>
              <w:jc w:val="both"/>
              <w:rPr>
                <w:rFonts w:cs="Times New Roman"/>
                <w:sz w:val="22"/>
                <w:szCs w:val="22"/>
              </w:rPr>
            </w:pPr>
          </w:p>
          <w:p w:rsidR="00584EDA" w:rsidRPr="003E6C98" w:rsidRDefault="00584EDA" w:rsidP="00584EDA">
            <w:pPr>
              <w:widowControl/>
              <w:numPr>
                <w:ilvl w:val="0"/>
                <w:numId w:val="30"/>
              </w:numPr>
              <w:shd w:val="clear" w:color="auto" w:fill="FFFFFF"/>
              <w:suppressAutoHyphens w:val="0"/>
              <w:spacing w:line="240" w:lineRule="auto"/>
              <w:ind w:left="360"/>
              <w:jc w:val="both"/>
              <w:rPr>
                <w:rFonts w:cs="Times New Roman"/>
                <w:sz w:val="22"/>
                <w:szCs w:val="22"/>
              </w:rPr>
            </w:pPr>
            <w:r w:rsidRPr="003E6C98">
              <w:rPr>
                <w:rFonts w:cs="Times New Roman"/>
                <w:sz w:val="22"/>
                <w:szCs w:val="22"/>
              </w:rPr>
              <w:t>panel sterujący LCD o przekątnej min</w:t>
            </w:r>
            <w:r w:rsidRPr="003E6C98">
              <w:rPr>
                <w:rFonts w:cs="Times New Roman"/>
                <w:sz w:val="22"/>
                <w:szCs w:val="22"/>
                <w:shd w:val="clear" w:color="auto" w:fill="FFFFFF"/>
              </w:rPr>
              <w:t xml:space="preserve">. 7”, zgodny z normą IP67 zawierający m.in.: </w:t>
            </w:r>
          </w:p>
          <w:p w:rsidR="00584EDA" w:rsidRPr="003E6C98" w:rsidRDefault="00584EDA" w:rsidP="000D70AF">
            <w:pPr>
              <w:shd w:val="clear" w:color="auto" w:fill="FFFFFF"/>
              <w:ind w:left="360"/>
              <w:jc w:val="both"/>
              <w:rPr>
                <w:rFonts w:cs="Times New Roman"/>
                <w:sz w:val="22"/>
                <w:szCs w:val="22"/>
              </w:rPr>
            </w:pP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xml:space="preserve">- wskaźnik poziomu wody i środka pianotwórczego, </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miernik prędkości obrotowej wirnika autopompy,</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wskaźnik ciśnienia tłoczenia,</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xml:space="preserve">- wskaźnik wysunięcia masztu, podłączenia ładowania, otwarcia skrytek, załączenia stacyjki, załączonej przystawki,  </w:t>
            </w:r>
            <w:r w:rsidRPr="003E6C98">
              <w:rPr>
                <w:rFonts w:cs="Times New Roman"/>
                <w:sz w:val="22"/>
                <w:szCs w:val="22"/>
              </w:rPr>
              <w:br/>
              <w:t xml:space="preserve">   rezerwy paliwa, </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otwarcie zaworu głównego</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sterowanie automatyką zaworu hydrantowego</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lastRenderedPageBreak/>
              <w:t>- START/STOP silnika</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ZAŁĄCZ / WYŁĄCZ przystawkę ( bez konieczności jej załączania z poziomu kabiny )</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obroty minimalne</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regulacja obrotów autopompy</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sterowanie automatyką ciśnienia tłoczenia</w:t>
            </w:r>
          </w:p>
          <w:p w:rsidR="00584EDA" w:rsidRPr="003E6C98" w:rsidRDefault="00584EDA" w:rsidP="000D70AF">
            <w:pPr>
              <w:shd w:val="clear" w:color="auto" w:fill="FFFFFF"/>
              <w:ind w:left="360"/>
              <w:jc w:val="both"/>
              <w:rPr>
                <w:rFonts w:cs="Times New Roman"/>
                <w:sz w:val="22"/>
                <w:szCs w:val="22"/>
              </w:rPr>
            </w:pPr>
            <w:r w:rsidRPr="003E6C98">
              <w:rPr>
                <w:rFonts w:cs="Times New Roman"/>
                <w:sz w:val="22"/>
                <w:szCs w:val="22"/>
              </w:rPr>
              <w:t xml:space="preserve">- sterowanie oświetleniem pola pracy z podziałem na strony, oświetleniem skrytek oświetleniem dachu,  falą świetlną </w:t>
            </w:r>
          </w:p>
          <w:p w:rsidR="00584EDA" w:rsidRPr="003E6C98" w:rsidRDefault="00584EDA" w:rsidP="000D70AF">
            <w:pPr>
              <w:shd w:val="clear" w:color="auto" w:fill="FFFFFF"/>
              <w:ind w:left="360"/>
              <w:jc w:val="both"/>
              <w:rPr>
                <w:rFonts w:cs="Times New Roman"/>
                <w:sz w:val="22"/>
                <w:szCs w:val="22"/>
              </w:rPr>
            </w:pPr>
          </w:p>
          <w:p w:rsidR="00584EDA" w:rsidRPr="003E6C98" w:rsidRDefault="00584EDA" w:rsidP="00584EDA">
            <w:pPr>
              <w:widowControl/>
              <w:numPr>
                <w:ilvl w:val="0"/>
                <w:numId w:val="30"/>
              </w:numPr>
              <w:shd w:val="clear" w:color="auto" w:fill="FFFFFF"/>
              <w:suppressAutoHyphens w:val="0"/>
              <w:spacing w:line="240" w:lineRule="auto"/>
              <w:jc w:val="both"/>
              <w:rPr>
                <w:rFonts w:cs="Times New Roman"/>
                <w:sz w:val="22"/>
                <w:szCs w:val="22"/>
              </w:rPr>
            </w:pPr>
            <w:r w:rsidRPr="003E6C98">
              <w:rPr>
                <w:rFonts w:cs="Times New Roman"/>
                <w:iCs/>
                <w:sz w:val="22"/>
                <w:szCs w:val="22"/>
              </w:rPr>
              <w:t>manowakuometr,</w:t>
            </w:r>
          </w:p>
          <w:p w:rsidR="00584EDA" w:rsidRPr="003E6C98" w:rsidRDefault="00584EDA" w:rsidP="00584EDA">
            <w:pPr>
              <w:widowControl/>
              <w:numPr>
                <w:ilvl w:val="0"/>
                <w:numId w:val="30"/>
              </w:numPr>
              <w:shd w:val="clear" w:color="auto" w:fill="FFFFFF"/>
              <w:suppressAutoHyphens w:val="0"/>
              <w:spacing w:line="240" w:lineRule="auto"/>
              <w:jc w:val="both"/>
              <w:rPr>
                <w:rFonts w:cs="Times New Roman"/>
                <w:sz w:val="22"/>
                <w:szCs w:val="22"/>
              </w:rPr>
            </w:pPr>
            <w:r w:rsidRPr="003E6C98">
              <w:rPr>
                <w:rFonts w:cs="Times New Roman"/>
                <w:iCs/>
                <w:sz w:val="22"/>
                <w:szCs w:val="22"/>
              </w:rPr>
              <w:t>manometr niskiego ciśnienia,</w:t>
            </w:r>
          </w:p>
          <w:p w:rsidR="00584EDA" w:rsidRPr="003E6C98" w:rsidRDefault="00584EDA" w:rsidP="00584EDA">
            <w:pPr>
              <w:widowControl/>
              <w:numPr>
                <w:ilvl w:val="0"/>
                <w:numId w:val="30"/>
              </w:numPr>
              <w:shd w:val="clear" w:color="auto" w:fill="FFFFFF"/>
              <w:suppressAutoHyphens w:val="0"/>
              <w:spacing w:line="240" w:lineRule="auto"/>
              <w:jc w:val="both"/>
              <w:rPr>
                <w:rFonts w:cs="Times New Roman"/>
                <w:iCs/>
                <w:sz w:val="22"/>
                <w:szCs w:val="22"/>
              </w:rPr>
            </w:pPr>
            <w:r w:rsidRPr="003E6C98">
              <w:rPr>
                <w:rFonts w:cs="Times New Roman"/>
                <w:iCs/>
                <w:sz w:val="22"/>
                <w:szCs w:val="22"/>
              </w:rPr>
              <w:t>manometr wysokiego ciśnienia,</w:t>
            </w:r>
          </w:p>
          <w:p w:rsidR="00584EDA" w:rsidRPr="003E6C98" w:rsidRDefault="00584EDA" w:rsidP="00584EDA">
            <w:pPr>
              <w:widowControl/>
              <w:numPr>
                <w:ilvl w:val="0"/>
                <w:numId w:val="30"/>
              </w:numPr>
              <w:shd w:val="clear" w:color="auto" w:fill="FFFFFF"/>
              <w:suppressAutoHyphens w:val="0"/>
              <w:spacing w:line="240" w:lineRule="auto"/>
              <w:jc w:val="both"/>
              <w:rPr>
                <w:rFonts w:cs="Times New Roman"/>
                <w:iCs/>
                <w:sz w:val="22"/>
                <w:szCs w:val="22"/>
              </w:rPr>
            </w:pPr>
            <w:r w:rsidRPr="003E6C98">
              <w:rPr>
                <w:rFonts w:cs="Times New Roman"/>
                <w:iCs/>
                <w:sz w:val="22"/>
                <w:szCs w:val="22"/>
              </w:rPr>
              <w:t>manometr linii napełniania hydrantowego,</w:t>
            </w:r>
          </w:p>
          <w:p w:rsidR="00584EDA" w:rsidRPr="003E6C98" w:rsidRDefault="00584EDA" w:rsidP="000D70AF">
            <w:pPr>
              <w:shd w:val="clear" w:color="auto" w:fill="FFFFFF"/>
              <w:jc w:val="both"/>
              <w:rPr>
                <w:rFonts w:cs="Times New Roman"/>
                <w:iCs/>
                <w:sz w:val="22"/>
                <w:szCs w:val="22"/>
              </w:rPr>
            </w:pPr>
          </w:p>
          <w:p w:rsidR="00584EDA" w:rsidRPr="003E6C98" w:rsidRDefault="00584EDA" w:rsidP="000D70AF">
            <w:pPr>
              <w:shd w:val="clear" w:color="auto" w:fill="FFFFFF"/>
              <w:ind w:left="19"/>
              <w:jc w:val="both"/>
              <w:rPr>
                <w:rFonts w:eastAsia="SimSun" w:cs="Times New Roman"/>
                <w:kern w:val="3"/>
                <w:sz w:val="22"/>
                <w:szCs w:val="22"/>
                <w:lang w:eastAsia="en-US"/>
              </w:rPr>
            </w:pPr>
            <w:r w:rsidRPr="003E6C98">
              <w:rPr>
                <w:rFonts w:eastAsia="SimSun" w:cs="Times New Roman"/>
                <w:kern w:val="3"/>
                <w:sz w:val="22"/>
                <w:szCs w:val="22"/>
                <w:lang w:eastAsia="en-US"/>
              </w:rPr>
              <w:t>W przypadku umieszczenia w przedziale autopompy wyłącznika do uruchamiania silnika samochodu, uruchomienie silnika powinno być możliwe tylko dla neutralnego położenia dźwigni zmiany biegów.</w:t>
            </w:r>
          </w:p>
          <w:p w:rsidR="00584EDA" w:rsidRPr="003E6C98" w:rsidRDefault="00584EDA" w:rsidP="000D70AF">
            <w:pPr>
              <w:shd w:val="clear" w:color="auto" w:fill="FFFFFF"/>
              <w:jc w:val="both"/>
              <w:rPr>
                <w:rFonts w:cs="Times New Roman"/>
                <w:sz w:val="22"/>
                <w:szCs w:val="22"/>
              </w:rPr>
            </w:pP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397"/>
        </w:trPr>
        <w:tc>
          <w:tcPr>
            <w:tcW w:w="275" w:type="pct"/>
            <w:tcBorders>
              <w:bottom w:val="single" w:sz="4" w:space="0" w:color="auto"/>
            </w:tcBorders>
            <w:shd w:val="clear" w:color="auto" w:fill="E7E6E6"/>
            <w:vAlign w:val="center"/>
          </w:tcPr>
          <w:p w:rsidR="00584EDA" w:rsidRPr="003E6C98" w:rsidRDefault="00584EDA" w:rsidP="000D70AF">
            <w:pPr>
              <w:rPr>
                <w:rFonts w:cs="Times New Roman"/>
                <w:b/>
                <w:sz w:val="22"/>
                <w:szCs w:val="22"/>
              </w:rPr>
            </w:pPr>
            <w:r w:rsidRPr="003E6C98">
              <w:rPr>
                <w:rFonts w:cs="Times New Roman"/>
                <w:b/>
                <w:sz w:val="22"/>
                <w:szCs w:val="22"/>
              </w:rPr>
              <w:t>6.</w:t>
            </w:r>
          </w:p>
        </w:tc>
        <w:tc>
          <w:tcPr>
            <w:tcW w:w="2899" w:type="pct"/>
            <w:tcBorders>
              <w:bottom w:val="single" w:sz="4" w:space="0" w:color="auto"/>
            </w:tcBorders>
            <w:shd w:val="clear" w:color="auto" w:fill="E7E6E6"/>
            <w:vAlign w:val="center"/>
          </w:tcPr>
          <w:p w:rsidR="00584EDA" w:rsidRPr="003E6C98" w:rsidRDefault="00584EDA" w:rsidP="000D70AF">
            <w:pPr>
              <w:jc w:val="center"/>
              <w:rPr>
                <w:rFonts w:cs="Times New Roman"/>
                <w:b/>
                <w:sz w:val="22"/>
                <w:szCs w:val="22"/>
              </w:rPr>
            </w:pPr>
            <w:r w:rsidRPr="003E6C98">
              <w:rPr>
                <w:rFonts w:cs="Times New Roman"/>
                <w:b/>
                <w:sz w:val="22"/>
                <w:szCs w:val="22"/>
              </w:rPr>
              <w:t>Wyposażenie dodatkowe</w:t>
            </w:r>
          </w:p>
        </w:tc>
        <w:tc>
          <w:tcPr>
            <w:tcW w:w="1826" w:type="pct"/>
            <w:tcBorders>
              <w:bottom w:val="single" w:sz="4" w:space="0" w:color="auto"/>
            </w:tcBorders>
            <w:shd w:val="clear" w:color="auto" w:fill="E7E6E6"/>
            <w:vAlign w:val="center"/>
          </w:tcPr>
          <w:p w:rsidR="00584EDA" w:rsidRPr="003E6C98" w:rsidRDefault="00584EDA" w:rsidP="000D70AF">
            <w:pPr>
              <w:pStyle w:val="Tekstpodstawowy"/>
              <w:jc w:val="center"/>
              <w:rPr>
                <w:sz w:val="22"/>
                <w:szCs w:val="22"/>
              </w:rPr>
            </w:pPr>
          </w:p>
        </w:tc>
      </w:tr>
      <w:tr w:rsidR="00584EDA" w:rsidRPr="003E6C98" w:rsidTr="000D70AF">
        <w:trPr>
          <w:trHeight w:val="397"/>
        </w:trPr>
        <w:tc>
          <w:tcPr>
            <w:tcW w:w="275" w:type="pct"/>
            <w:tcBorders>
              <w:bottom w:val="single" w:sz="4" w:space="0" w:color="auto"/>
            </w:tcBorders>
            <w:shd w:val="clear" w:color="auto" w:fill="FFFFFF"/>
            <w:vAlign w:val="center"/>
          </w:tcPr>
          <w:p w:rsidR="00584EDA" w:rsidRPr="003E6C98" w:rsidRDefault="00584EDA" w:rsidP="000D70AF">
            <w:pPr>
              <w:rPr>
                <w:rFonts w:cs="Times New Roman"/>
                <w:sz w:val="22"/>
                <w:szCs w:val="22"/>
              </w:rPr>
            </w:pPr>
            <w:r w:rsidRPr="003E6C98">
              <w:rPr>
                <w:rFonts w:cs="Times New Roman"/>
                <w:sz w:val="22"/>
                <w:szCs w:val="22"/>
              </w:rPr>
              <w:t>6.1.</w:t>
            </w:r>
          </w:p>
        </w:tc>
        <w:tc>
          <w:tcPr>
            <w:tcW w:w="2899" w:type="pct"/>
            <w:tcBorders>
              <w:bottom w:val="single" w:sz="4" w:space="0" w:color="auto"/>
            </w:tcBorders>
            <w:shd w:val="clear" w:color="auto" w:fill="FFFFFF"/>
            <w:vAlign w:val="center"/>
          </w:tcPr>
          <w:p w:rsidR="00584EDA" w:rsidRPr="003E6C98" w:rsidRDefault="00584EDA" w:rsidP="000D70AF">
            <w:pPr>
              <w:jc w:val="both"/>
              <w:rPr>
                <w:rFonts w:cs="Times New Roman"/>
                <w:spacing w:val="-1"/>
                <w:sz w:val="22"/>
                <w:szCs w:val="22"/>
              </w:rPr>
            </w:pPr>
            <w:r w:rsidRPr="003E6C98">
              <w:rPr>
                <w:rFonts w:cs="Times New Roman"/>
                <w:spacing w:val="-1"/>
                <w:sz w:val="22"/>
                <w:szCs w:val="22"/>
              </w:rPr>
              <w:t>Wyciągarka o napędzie elektrycznym i sile uciągu min. 9t z liną o długości co najmniej 28m wychodząca z przodu pojazdu. Wyciągarka powinna być umiejscowiona na podstawie zabezpieczonej antykorozyjnie poprzez ocynk, kompozytowa osłona wyciągarki</w:t>
            </w:r>
          </w:p>
          <w:p w:rsidR="00584EDA" w:rsidRPr="003E6C98" w:rsidRDefault="00584EDA" w:rsidP="000D70AF">
            <w:pPr>
              <w:jc w:val="both"/>
              <w:rPr>
                <w:rFonts w:cs="Times New Roman"/>
                <w:b/>
                <w:sz w:val="22"/>
                <w:szCs w:val="22"/>
              </w:rPr>
            </w:pPr>
          </w:p>
        </w:tc>
        <w:tc>
          <w:tcPr>
            <w:tcW w:w="1826" w:type="pct"/>
            <w:tcBorders>
              <w:bottom w:val="single" w:sz="4" w:space="0" w:color="auto"/>
            </w:tcBorders>
            <w:shd w:val="clear" w:color="auto" w:fill="FFFFFF"/>
            <w:vAlign w:val="center"/>
          </w:tcPr>
          <w:p w:rsidR="00584EDA" w:rsidRPr="003E6C98" w:rsidRDefault="00584EDA" w:rsidP="000D70AF">
            <w:pPr>
              <w:pStyle w:val="Tekstpodstawowy"/>
              <w:jc w:val="center"/>
              <w:rPr>
                <w:sz w:val="22"/>
                <w:szCs w:val="22"/>
              </w:rPr>
            </w:pPr>
          </w:p>
        </w:tc>
      </w:tr>
      <w:tr w:rsidR="00584EDA" w:rsidRPr="003E6C98" w:rsidTr="000D70AF">
        <w:trPr>
          <w:trHeight w:val="397"/>
        </w:trPr>
        <w:tc>
          <w:tcPr>
            <w:tcW w:w="275" w:type="pct"/>
            <w:tcBorders>
              <w:bottom w:val="single" w:sz="4" w:space="0" w:color="auto"/>
            </w:tcBorders>
            <w:shd w:val="clear" w:color="auto" w:fill="FFFFFF"/>
            <w:vAlign w:val="center"/>
          </w:tcPr>
          <w:p w:rsidR="00584EDA" w:rsidRPr="003E6C98" w:rsidRDefault="00584EDA" w:rsidP="000D70AF">
            <w:pPr>
              <w:rPr>
                <w:rFonts w:cs="Times New Roman"/>
                <w:sz w:val="22"/>
                <w:szCs w:val="22"/>
              </w:rPr>
            </w:pPr>
            <w:r w:rsidRPr="003E6C98">
              <w:rPr>
                <w:rFonts w:cs="Times New Roman"/>
                <w:sz w:val="22"/>
                <w:szCs w:val="22"/>
              </w:rPr>
              <w:t>6.2.</w:t>
            </w:r>
          </w:p>
        </w:tc>
        <w:tc>
          <w:tcPr>
            <w:tcW w:w="2899" w:type="pct"/>
            <w:tcBorders>
              <w:bottom w:val="single" w:sz="4" w:space="0" w:color="auto"/>
            </w:tcBorders>
            <w:shd w:val="clear" w:color="auto" w:fill="FFFFFF"/>
            <w:vAlign w:val="center"/>
          </w:tcPr>
          <w:p w:rsidR="00584EDA" w:rsidRPr="003E6C98" w:rsidRDefault="00584EDA" w:rsidP="000D70AF">
            <w:pPr>
              <w:jc w:val="both"/>
              <w:rPr>
                <w:rFonts w:cs="Times New Roman"/>
                <w:iCs/>
                <w:sz w:val="22"/>
                <w:szCs w:val="22"/>
              </w:rPr>
            </w:pPr>
            <w:r w:rsidRPr="003E6C98">
              <w:rPr>
                <w:rFonts w:cs="Times New Roman"/>
                <w:iCs/>
                <w:sz w:val="22"/>
                <w:szCs w:val="22"/>
              </w:rPr>
              <w:t>Wysuwany pneumatycznie, obrotowy maszt oświetleniowy zabudowany na stałe w samochodzie z najaśnicami halogenowymi lub LED. Wysokość min. 5,0 m od podłoża z możliwością sterowania najaśnicami w dwóch płaszczyznach. Urządzenie powinno mieć funkcję automatycznego składania oraz odporny na zabrudzenia przewodowy panel sterowania.</w:t>
            </w:r>
          </w:p>
          <w:p w:rsidR="00584EDA" w:rsidRPr="003E6C98" w:rsidRDefault="00584EDA" w:rsidP="000D70AF">
            <w:pPr>
              <w:jc w:val="both"/>
              <w:rPr>
                <w:rFonts w:cs="Times New Roman"/>
                <w:b/>
                <w:sz w:val="22"/>
                <w:szCs w:val="22"/>
              </w:rPr>
            </w:pPr>
          </w:p>
        </w:tc>
        <w:tc>
          <w:tcPr>
            <w:tcW w:w="1826" w:type="pct"/>
            <w:tcBorders>
              <w:bottom w:val="single" w:sz="4" w:space="0" w:color="auto"/>
            </w:tcBorders>
            <w:shd w:val="clear" w:color="auto" w:fill="FFFFFF"/>
            <w:vAlign w:val="center"/>
          </w:tcPr>
          <w:p w:rsidR="00584EDA" w:rsidRPr="003E6C98" w:rsidRDefault="00584EDA" w:rsidP="000D70AF">
            <w:pPr>
              <w:pStyle w:val="Tekstpodstawowy"/>
              <w:jc w:val="center"/>
              <w:rPr>
                <w:sz w:val="22"/>
                <w:szCs w:val="22"/>
              </w:rPr>
            </w:pPr>
          </w:p>
        </w:tc>
      </w:tr>
      <w:tr w:rsidR="00584EDA" w:rsidRPr="003E6C98" w:rsidTr="000D70AF">
        <w:trPr>
          <w:trHeight w:val="397"/>
        </w:trPr>
        <w:tc>
          <w:tcPr>
            <w:tcW w:w="275" w:type="pct"/>
            <w:tcBorders>
              <w:bottom w:val="single" w:sz="4" w:space="0" w:color="auto"/>
            </w:tcBorders>
            <w:shd w:val="clear" w:color="auto" w:fill="FFFFFF"/>
            <w:vAlign w:val="center"/>
          </w:tcPr>
          <w:p w:rsidR="00584EDA" w:rsidRPr="003E6C98" w:rsidRDefault="00584EDA" w:rsidP="000D70AF">
            <w:pPr>
              <w:rPr>
                <w:rFonts w:cs="Times New Roman"/>
                <w:sz w:val="22"/>
                <w:szCs w:val="22"/>
              </w:rPr>
            </w:pPr>
            <w:r w:rsidRPr="003E6C98">
              <w:rPr>
                <w:rFonts w:cs="Times New Roman"/>
                <w:sz w:val="22"/>
                <w:szCs w:val="22"/>
              </w:rPr>
              <w:t>6.3.</w:t>
            </w:r>
          </w:p>
        </w:tc>
        <w:tc>
          <w:tcPr>
            <w:tcW w:w="2899" w:type="pct"/>
            <w:tcBorders>
              <w:bottom w:val="single" w:sz="4" w:space="0" w:color="auto"/>
            </w:tcBorders>
            <w:shd w:val="clear" w:color="auto" w:fill="FFFFFF"/>
            <w:vAlign w:val="center"/>
          </w:tcPr>
          <w:p w:rsidR="00584EDA" w:rsidRPr="003E6C98" w:rsidRDefault="00584EDA" w:rsidP="000D70AF">
            <w:pPr>
              <w:jc w:val="both"/>
              <w:rPr>
                <w:rFonts w:cs="Times New Roman"/>
                <w:iCs/>
                <w:sz w:val="22"/>
                <w:szCs w:val="22"/>
              </w:rPr>
            </w:pPr>
            <w:r w:rsidRPr="003E6C98">
              <w:rPr>
                <w:rFonts w:cs="Times New Roman"/>
                <w:iCs/>
                <w:sz w:val="22"/>
                <w:szCs w:val="22"/>
              </w:rPr>
              <w:t>Zabudowa pojazdu wyposażona w dodatkowe mocowania na sprzęt i wyposażenie zgodnie z specyfikacją zamawiającego w formie stałych uchwytów, stojaków, mocowań zabezpieczających.</w:t>
            </w:r>
          </w:p>
          <w:p w:rsidR="00584EDA" w:rsidRPr="003E6C98" w:rsidRDefault="00584EDA" w:rsidP="000D70AF">
            <w:pPr>
              <w:jc w:val="both"/>
              <w:rPr>
                <w:rFonts w:cs="Times New Roman"/>
                <w:iCs/>
                <w:sz w:val="22"/>
                <w:szCs w:val="22"/>
              </w:rPr>
            </w:pPr>
          </w:p>
        </w:tc>
        <w:tc>
          <w:tcPr>
            <w:tcW w:w="1826" w:type="pct"/>
            <w:tcBorders>
              <w:bottom w:val="single" w:sz="4" w:space="0" w:color="auto"/>
            </w:tcBorders>
            <w:shd w:val="clear" w:color="auto" w:fill="FFFFFF"/>
            <w:vAlign w:val="center"/>
          </w:tcPr>
          <w:p w:rsidR="00584EDA" w:rsidRPr="003E6C98" w:rsidRDefault="00584EDA" w:rsidP="000D70AF">
            <w:pPr>
              <w:pStyle w:val="Tekstpodstawowy"/>
              <w:jc w:val="center"/>
              <w:rPr>
                <w:sz w:val="22"/>
                <w:szCs w:val="22"/>
              </w:rPr>
            </w:pPr>
          </w:p>
        </w:tc>
      </w:tr>
      <w:tr w:rsidR="00584EDA" w:rsidRPr="003E6C98" w:rsidTr="000D70AF">
        <w:trPr>
          <w:trHeight w:val="397"/>
        </w:trPr>
        <w:tc>
          <w:tcPr>
            <w:tcW w:w="275" w:type="pct"/>
            <w:shd w:val="clear" w:color="auto" w:fill="E7E6E6"/>
            <w:vAlign w:val="center"/>
          </w:tcPr>
          <w:p w:rsidR="00584EDA" w:rsidRPr="003E6C98" w:rsidRDefault="00584EDA" w:rsidP="000D70AF">
            <w:pPr>
              <w:rPr>
                <w:rFonts w:cs="Times New Roman"/>
                <w:b/>
                <w:sz w:val="22"/>
                <w:szCs w:val="22"/>
              </w:rPr>
            </w:pPr>
            <w:r w:rsidRPr="003E6C98">
              <w:rPr>
                <w:rFonts w:cs="Times New Roman"/>
                <w:b/>
                <w:sz w:val="22"/>
                <w:szCs w:val="22"/>
              </w:rPr>
              <w:t>7.</w:t>
            </w:r>
          </w:p>
        </w:tc>
        <w:tc>
          <w:tcPr>
            <w:tcW w:w="2899" w:type="pct"/>
            <w:shd w:val="clear" w:color="auto" w:fill="E7E6E6"/>
            <w:vAlign w:val="center"/>
          </w:tcPr>
          <w:p w:rsidR="00584EDA" w:rsidRPr="003E6C98" w:rsidRDefault="00584EDA" w:rsidP="000D70AF">
            <w:pPr>
              <w:jc w:val="center"/>
              <w:rPr>
                <w:rFonts w:cs="Times New Roman"/>
                <w:b/>
                <w:sz w:val="22"/>
                <w:szCs w:val="22"/>
              </w:rPr>
            </w:pPr>
            <w:r w:rsidRPr="003E6C98">
              <w:rPr>
                <w:rFonts w:cs="Times New Roman"/>
                <w:b/>
                <w:sz w:val="22"/>
                <w:szCs w:val="22"/>
              </w:rPr>
              <w:t>Inne</w:t>
            </w:r>
          </w:p>
        </w:tc>
        <w:tc>
          <w:tcPr>
            <w:tcW w:w="1826" w:type="pct"/>
            <w:shd w:val="clear" w:color="auto" w:fill="E7E6E6"/>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rPr>
                <w:rFonts w:cs="Times New Roman"/>
                <w:sz w:val="22"/>
                <w:szCs w:val="22"/>
                <w:highlight w:val="green"/>
              </w:rPr>
            </w:pPr>
            <w:r w:rsidRPr="003E6C98">
              <w:rPr>
                <w:rFonts w:cs="Times New Roman"/>
                <w:sz w:val="22"/>
                <w:szCs w:val="22"/>
              </w:rPr>
              <w:t>7.1.</w:t>
            </w:r>
          </w:p>
        </w:tc>
        <w:tc>
          <w:tcPr>
            <w:tcW w:w="2899" w:type="pct"/>
            <w:shd w:val="clear" w:color="auto" w:fill="auto"/>
          </w:tcPr>
          <w:p w:rsidR="00584EDA" w:rsidRPr="003E6C98" w:rsidRDefault="00584EDA" w:rsidP="000D70AF">
            <w:pPr>
              <w:shd w:val="clear" w:color="auto" w:fill="FFFFFF"/>
              <w:ind w:left="29" w:right="72"/>
              <w:jc w:val="both"/>
              <w:rPr>
                <w:rFonts w:cs="Times New Roman"/>
                <w:spacing w:val="-1"/>
                <w:sz w:val="22"/>
                <w:szCs w:val="22"/>
              </w:rPr>
            </w:pPr>
            <w:r w:rsidRPr="003E6C98">
              <w:rPr>
                <w:rFonts w:cs="Times New Roman"/>
                <w:spacing w:val="-1"/>
                <w:sz w:val="22"/>
                <w:szCs w:val="22"/>
              </w:rPr>
              <w:t xml:space="preserve">Minimalna gwarancja na zabudowę: 24 miesięcy  </w:t>
            </w:r>
          </w:p>
          <w:p w:rsidR="00584EDA" w:rsidRPr="003E6C98" w:rsidRDefault="00584EDA" w:rsidP="000D70AF">
            <w:pPr>
              <w:shd w:val="clear" w:color="auto" w:fill="FFFFFF"/>
              <w:ind w:left="29" w:right="72"/>
              <w:jc w:val="both"/>
              <w:rPr>
                <w:rFonts w:cs="Times New Roman"/>
                <w:spacing w:val="-1"/>
                <w:sz w:val="22"/>
                <w:szCs w:val="22"/>
                <w:highlight w:val="green"/>
              </w:rPr>
            </w:pPr>
            <w:r w:rsidRPr="003E6C98">
              <w:rPr>
                <w:rFonts w:cs="Times New Roman"/>
                <w:spacing w:val="-1"/>
                <w:sz w:val="22"/>
                <w:szCs w:val="22"/>
              </w:rPr>
              <w:t>Minimalna gwarancja na podwozie: 24 miesiące</w:t>
            </w: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rPr>
                <w:rFonts w:cs="Times New Roman"/>
                <w:sz w:val="22"/>
                <w:szCs w:val="22"/>
              </w:rPr>
            </w:pPr>
            <w:r w:rsidRPr="003E6C98">
              <w:rPr>
                <w:rFonts w:cs="Times New Roman"/>
                <w:sz w:val="22"/>
                <w:szCs w:val="22"/>
              </w:rPr>
              <w:t>7.2.</w:t>
            </w:r>
          </w:p>
        </w:tc>
        <w:tc>
          <w:tcPr>
            <w:tcW w:w="2899" w:type="pct"/>
            <w:shd w:val="clear" w:color="auto" w:fill="auto"/>
          </w:tcPr>
          <w:p w:rsidR="00584EDA" w:rsidRPr="003E6C98" w:rsidRDefault="00584EDA" w:rsidP="000D70AF">
            <w:pPr>
              <w:shd w:val="clear" w:color="auto" w:fill="FFFFFF"/>
              <w:ind w:left="29" w:right="72"/>
              <w:jc w:val="both"/>
              <w:rPr>
                <w:rFonts w:cs="Times New Roman"/>
                <w:spacing w:val="-1"/>
                <w:sz w:val="22"/>
                <w:szCs w:val="22"/>
              </w:rPr>
            </w:pPr>
            <w:r w:rsidRPr="003E6C98">
              <w:rPr>
                <w:rFonts w:cs="Times New Roman"/>
                <w:spacing w:val="-1"/>
                <w:sz w:val="22"/>
                <w:szCs w:val="22"/>
              </w:rPr>
              <w:t xml:space="preserve">Czas reakcji na serwis max. 72 godziny </w:t>
            </w: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rPr>
                <w:rFonts w:cs="Times New Roman"/>
                <w:sz w:val="22"/>
                <w:szCs w:val="22"/>
              </w:rPr>
            </w:pPr>
            <w:r w:rsidRPr="003E6C98">
              <w:rPr>
                <w:rFonts w:cs="Times New Roman"/>
                <w:sz w:val="22"/>
                <w:szCs w:val="22"/>
              </w:rPr>
              <w:t>7.3.</w:t>
            </w:r>
          </w:p>
        </w:tc>
        <w:tc>
          <w:tcPr>
            <w:tcW w:w="2899" w:type="pct"/>
            <w:shd w:val="clear" w:color="auto" w:fill="auto"/>
          </w:tcPr>
          <w:p w:rsidR="00584EDA" w:rsidRPr="003E6C98" w:rsidRDefault="00584EDA" w:rsidP="000D70AF">
            <w:pPr>
              <w:shd w:val="clear" w:color="auto" w:fill="FFFFFF"/>
              <w:ind w:left="29" w:right="72"/>
              <w:jc w:val="both"/>
              <w:rPr>
                <w:rFonts w:cs="Times New Roman"/>
                <w:spacing w:val="-1"/>
                <w:sz w:val="22"/>
                <w:szCs w:val="22"/>
              </w:rPr>
            </w:pPr>
            <w:r w:rsidRPr="003E6C98">
              <w:rPr>
                <w:rFonts w:cs="Times New Roman"/>
                <w:spacing w:val="-1"/>
                <w:sz w:val="22"/>
                <w:szCs w:val="22"/>
              </w:rPr>
              <w:t xml:space="preserve">Minimum jeden </w:t>
            </w:r>
            <w:r w:rsidRPr="003E6C98">
              <w:rPr>
                <w:rFonts w:cs="Times New Roman"/>
                <w:b/>
                <w:spacing w:val="-1"/>
                <w:sz w:val="22"/>
                <w:szCs w:val="22"/>
              </w:rPr>
              <w:t>punkt serwisowy podwozia</w:t>
            </w:r>
            <w:r w:rsidRPr="003E6C98">
              <w:rPr>
                <w:rFonts w:cs="Times New Roman"/>
                <w:spacing w:val="-1"/>
                <w:sz w:val="22"/>
                <w:szCs w:val="22"/>
              </w:rPr>
              <w:t xml:space="preserve"> </w:t>
            </w:r>
          </w:p>
        </w:tc>
        <w:tc>
          <w:tcPr>
            <w:tcW w:w="1826" w:type="pct"/>
            <w:shd w:val="clear" w:color="auto" w:fill="auto"/>
          </w:tcPr>
          <w:p w:rsidR="00584EDA" w:rsidRPr="003E6C98" w:rsidRDefault="00584EDA" w:rsidP="000D70AF">
            <w:pPr>
              <w:pStyle w:val="Tekstpodstawowy"/>
              <w:rPr>
                <w:sz w:val="22"/>
                <w:szCs w:val="22"/>
              </w:rPr>
            </w:pPr>
          </w:p>
        </w:tc>
      </w:tr>
      <w:tr w:rsidR="00584EDA" w:rsidRPr="003E6C98" w:rsidTr="000D70AF">
        <w:trPr>
          <w:trHeight w:val="475"/>
        </w:trPr>
        <w:tc>
          <w:tcPr>
            <w:tcW w:w="275" w:type="pct"/>
            <w:shd w:val="clear" w:color="auto" w:fill="auto"/>
            <w:vAlign w:val="center"/>
          </w:tcPr>
          <w:p w:rsidR="00584EDA" w:rsidRPr="003E6C98" w:rsidRDefault="00584EDA" w:rsidP="000D70AF">
            <w:pPr>
              <w:tabs>
                <w:tab w:val="left" w:pos="48"/>
                <w:tab w:val="left" w:pos="931"/>
                <w:tab w:val="left" w:pos="6571"/>
                <w:tab w:val="left" w:pos="8577"/>
                <w:tab w:val="left" w:pos="14745"/>
              </w:tabs>
              <w:jc w:val="center"/>
              <w:rPr>
                <w:rFonts w:cs="Times New Roman"/>
                <w:sz w:val="22"/>
                <w:szCs w:val="22"/>
              </w:rPr>
            </w:pPr>
            <w:r w:rsidRPr="003E6C98">
              <w:rPr>
                <w:rFonts w:cs="Times New Roman"/>
                <w:sz w:val="22"/>
                <w:szCs w:val="22"/>
              </w:rPr>
              <w:t>7.4.</w:t>
            </w:r>
          </w:p>
        </w:tc>
        <w:tc>
          <w:tcPr>
            <w:tcW w:w="2899" w:type="pct"/>
            <w:shd w:val="clear" w:color="auto" w:fill="auto"/>
          </w:tcPr>
          <w:p w:rsidR="00584EDA" w:rsidRPr="003E6C98" w:rsidRDefault="00584EDA" w:rsidP="000D70AF">
            <w:pPr>
              <w:shd w:val="clear" w:color="auto" w:fill="FFFFFF"/>
              <w:ind w:left="29" w:right="72"/>
              <w:jc w:val="both"/>
              <w:rPr>
                <w:rFonts w:cs="Times New Roman"/>
                <w:spacing w:val="-1"/>
                <w:sz w:val="22"/>
                <w:szCs w:val="22"/>
              </w:rPr>
            </w:pPr>
            <w:r w:rsidRPr="003E6C98">
              <w:rPr>
                <w:rFonts w:cs="Times New Roman"/>
                <w:spacing w:val="-1"/>
                <w:sz w:val="22"/>
                <w:szCs w:val="22"/>
              </w:rPr>
              <w:t>Wykonawca obowiązany jest do dostarczenia wraz z pojazdem:</w:t>
            </w:r>
          </w:p>
          <w:p w:rsidR="00584EDA" w:rsidRPr="003E6C98" w:rsidRDefault="00584EDA" w:rsidP="00584EDA">
            <w:pPr>
              <w:widowControl/>
              <w:numPr>
                <w:ilvl w:val="0"/>
                <w:numId w:val="15"/>
              </w:numPr>
              <w:shd w:val="clear" w:color="auto" w:fill="FFFFFF"/>
              <w:suppressAutoHyphens w:val="0"/>
              <w:spacing w:line="240" w:lineRule="auto"/>
              <w:ind w:right="72"/>
              <w:jc w:val="both"/>
              <w:rPr>
                <w:rFonts w:cs="Times New Roman"/>
                <w:spacing w:val="-1"/>
                <w:sz w:val="22"/>
                <w:szCs w:val="22"/>
              </w:rPr>
            </w:pPr>
            <w:r w:rsidRPr="003E6C98">
              <w:rPr>
                <w:rFonts w:cs="Times New Roman"/>
                <w:b/>
                <w:spacing w:val="-1"/>
                <w:sz w:val="22"/>
                <w:szCs w:val="22"/>
              </w:rPr>
              <w:t>instrukcji obsługi</w:t>
            </w:r>
            <w:r w:rsidRPr="003E6C98">
              <w:rPr>
                <w:rFonts w:cs="Times New Roman"/>
                <w:spacing w:val="-1"/>
                <w:sz w:val="22"/>
                <w:szCs w:val="22"/>
              </w:rPr>
              <w:t xml:space="preserve"> w języku polskim do podwozia samochodu, zabudowy pożarniczej i zainstalowanych urządzeń i wyposażenia,</w:t>
            </w:r>
          </w:p>
          <w:p w:rsidR="00584EDA" w:rsidRPr="003E6C98" w:rsidRDefault="00584EDA" w:rsidP="00584EDA">
            <w:pPr>
              <w:widowControl/>
              <w:numPr>
                <w:ilvl w:val="0"/>
                <w:numId w:val="15"/>
              </w:numPr>
              <w:shd w:val="clear" w:color="auto" w:fill="FFFFFF"/>
              <w:suppressAutoHyphens w:val="0"/>
              <w:spacing w:line="240" w:lineRule="auto"/>
              <w:ind w:right="72"/>
              <w:jc w:val="both"/>
              <w:rPr>
                <w:rFonts w:cs="Times New Roman"/>
                <w:spacing w:val="-1"/>
                <w:sz w:val="22"/>
                <w:szCs w:val="22"/>
              </w:rPr>
            </w:pPr>
            <w:r w:rsidRPr="003E6C98">
              <w:rPr>
                <w:rFonts w:cs="Times New Roman"/>
                <w:b/>
                <w:spacing w:val="-1"/>
                <w:sz w:val="22"/>
                <w:szCs w:val="22"/>
              </w:rPr>
              <w:t>dokumentacji niezbędne</w:t>
            </w:r>
            <w:r w:rsidRPr="003E6C98">
              <w:rPr>
                <w:rFonts w:cs="Times New Roman"/>
                <w:spacing w:val="-1"/>
                <w:sz w:val="22"/>
                <w:szCs w:val="22"/>
              </w:rPr>
              <w:t>j do zarejestrowania pojazdu jako „samochód specjalny”, wynikającej z ustawy „Prawo o ruchu drogowym”.</w:t>
            </w:r>
          </w:p>
          <w:p w:rsidR="00584EDA" w:rsidRPr="003E6C98" w:rsidRDefault="00584EDA" w:rsidP="00584EDA">
            <w:pPr>
              <w:widowControl/>
              <w:numPr>
                <w:ilvl w:val="0"/>
                <w:numId w:val="15"/>
              </w:numPr>
              <w:shd w:val="clear" w:color="auto" w:fill="FFFFFF"/>
              <w:suppressAutoHyphens w:val="0"/>
              <w:spacing w:line="240" w:lineRule="auto"/>
              <w:ind w:right="72"/>
              <w:jc w:val="both"/>
              <w:rPr>
                <w:rFonts w:cs="Times New Roman"/>
                <w:spacing w:val="-1"/>
                <w:sz w:val="22"/>
                <w:szCs w:val="22"/>
              </w:rPr>
            </w:pPr>
            <w:r w:rsidRPr="003E6C98">
              <w:rPr>
                <w:rFonts w:cs="Times New Roman"/>
                <w:b/>
                <w:spacing w:val="-1"/>
                <w:sz w:val="22"/>
                <w:szCs w:val="22"/>
              </w:rPr>
              <w:t>instrukcje obsługi urządzeń i sprzętu</w:t>
            </w:r>
            <w:r w:rsidRPr="003E6C98">
              <w:rPr>
                <w:rFonts w:cs="Times New Roman"/>
                <w:spacing w:val="-1"/>
                <w:sz w:val="22"/>
                <w:szCs w:val="22"/>
              </w:rPr>
              <w:t xml:space="preserve"> zamontowanego w pojeździe, wszystkie w języku polskim.</w:t>
            </w:r>
          </w:p>
          <w:p w:rsidR="00584EDA" w:rsidRPr="003E6C98" w:rsidRDefault="00584EDA" w:rsidP="000D70AF">
            <w:pPr>
              <w:shd w:val="clear" w:color="auto" w:fill="FFFFFF"/>
              <w:ind w:left="720" w:right="72"/>
              <w:jc w:val="both"/>
              <w:rPr>
                <w:rFonts w:cs="Times New Roman"/>
                <w:spacing w:val="-1"/>
                <w:sz w:val="22"/>
                <w:szCs w:val="22"/>
              </w:rPr>
            </w:pPr>
          </w:p>
        </w:tc>
        <w:tc>
          <w:tcPr>
            <w:tcW w:w="1826" w:type="pct"/>
            <w:shd w:val="clear" w:color="auto" w:fill="auto"/>
          </w:tcPr>
          <w:p w:rsidR="00584EDA" w:rsidRPr="003E6C98" w:rsidRDefault="00584EDA" w:rsidP="000D70AF">
            <w:pPr>
              <w:pStyle w:val="Tekstpodstawowy"/>
              <w:rPr>
                <w:sz w:val="22"/>
                <w:szCs w:val="22"/>
              </w:rPr>
            </w:pPr>
          </w:p>
        </w:tc>
      </w:tr>
    </w:tbl>
    <w:p w:rsidR="00584EDA" w:rsidRDefault="00584EDA" w:rsidP="00584EDA">
      <w:pPr>
        <w:jc w:val="both"/>
        <w:rPr>
          <w:rFonts w:eastAsia="Times New Roman" w:cs="Times New Roman"/>
          <w:b/>
          <w:szCs w:val="20"/>
        </w:rPr>
      </w:pPr>
    </w:p>
    <w:p w:rsidR="00584EDA" w:rsidRDefault="00584EDA" w:rsidP="00584EDA">
      <w:pPr>
        <w:ind w:left="7080"/>
        <w:jc w:val="both"/>
        <w:rPr>
          <w:rFonts w:eastAsia="Times New Roman" w:cs="Times New Roman"/>
          <w:b/>
          <w:szCs w:val="20"/>
        </w:rPr>
      </w:pPr>
    </w:p>
    <w:p w:rsidR="00584EDA" w:rsidRPr="006B3429" w:rsidRDefault="00584EDA" w:rsidP="00584EDA">
      <w:pPr>
        <w:widowControl/>
        <w:suppressAutoHyphens w:val="0"/>
        <w:spacing w:line="240" w:lineRule="auto"/>
        <w:rPr>
          <w:rFonts w:eastAsia="Times New Roman" w:cs="Times New Roman"/>
          <w:color w:val="000000"/>
          <w:kern w:val="0"/>
          <w:lang w:val="pl-PL" w:eastAsia="pl-PL"/>
        </w:rPr>
      </w:pPr>
    </w:p>
    <w:p w:rsidR="00584EDA" w:rsidRPr="008262CD" w:rsidRDefault="00584EDA" w:rsidP="00584EDA">
      <w:pPr>
        <w:spacing w:before="120"/>
        <w:ind w:left="7080"/>
        <w:jc w:val="right"/>
        <w:rPr>
          <w:rFonts w:eastAsia="Times New Roman" w:cs="Times New Roman"/>
          <w:b/>
          <w:i/>
          <w:sz w:val="20"/>
          <w:szCs w:val="20"/>
        </w:rPr>
      </w:pPr>
      <w:r w:rsidRPr="008262CD">
        <w:rPr>
          <w:rFonts w:eastAsia="Times New Roman" w:cs="Times New Roman"/>
          <w:b/>
          <w:color w:val="000000"/>
          <w:szCs w:val="20"/>
        </w:rPr>
        <w:lastRenderedPageBreak/>
        <w:t>Załącznik nr 5 do SWZ</w:t>
      </w:r>
      <w:r w:rsidRPr="008262CD">
        <w:rPr>
          <w:rFonts w:eastAsia="Times New Roman" w:cs="Times New Roman"/>
          <w:b/>
          <w:i/>
          <w:sz w:val="20"/>
          <w:szCs w:val="20"/>
        </w:rPr>
        <w:t xml:space="preserve"> </w:t>
      </w:r>
    </w:p>
    <w:p w:rsidR="00584EDA" w:rsidRDefault="00584EDA" w:rsidP="00584EDA">
      <w:pPr>
        <w:spacing w:before="120"/>
        <w:jc w:val="center"/>
        <w:rPr>
          <w:rFonts w:eastAsia="Times New Roman" w:cs="Times New Roman"/>
          <w:b/>
          <w:i/>
          <w:sz w:val="20"/>
          <w:szCs w:val="20"/>
        </w:rPr>
      </w:pPr>
    </w:p>
    <w:p w:rsidR="00584EDA" w:rsidRPr="008262CD" w:rsidRDefault="00584EDA" w:rsidP="00584EDA">
      <w:pPr>
        <w:spacing w:before="120"/>
        <w:jc w:val="center"/>
        <w:rPr>
          <w:rFonts w:cs="Times New Roman"/>
          <w:b/>
          <w:u w:val="single"/>
        </w:rPr>
      </w:pPr>
      <w:r w:rsidRPr="008262CD">
        <w:rPr>
          <w:rFonts w:eastAsia="Times New Roman" w:cs="Times New Roman"/>
          <w:b/>
          <w:i/>
          <w:sz w:val="20"/>
          <w:szCs w:val="20"/>
        </w:rPr>
        <w:t>UWAGA: DOKUMENT NALEŻY PODPISAĆ KWALIFIKOWANYM PODPISEM ELEKTRONICZNYM!</w:t>
      </w:r>
    </w:p>
    <w:p w:rsidR="00584EDA" w:rsidRPr="008262CD" w:rsidRDefault="00584EDA" w:rsidP="00584EDA">
      <w:pPr>
        <w:spacing w:line="20" w:lineRule="atLeast"/>
        <w:jc w:val="center"/>
        <w:rPr>
          <w:rFonts w:cs="Times New Roman"/>
          <w:b/>
          <w:u w:val="single"/>
        </w:rPr>
      </w:pPr>
    </w:p>
    <w:p w:rsidR="00584EDA" w:rsidRPr="008262CD" w:rsidRDefault="00584EDA" w:rsidP="00584EDA">
      <w:pPr>
        <w:spacing w:line="20" w:lineRule="atLeast"/>
        <w:jc w:val="center"/>
        <w:rPr>
          <w:rFonts w:eastAsia="Times New Roman" w:cs="Times New Roman"/>
          <w:b/>
          <w:bCs/>
        </w:rPr>
      </w:pPr>
      <w:r w:rsidRPr="008262CD">
        <w:rPr>
          <w:rFonts w:cs="Times New Roman"/>
          <w:b/>
          <w:sz w:val="32"/>
          <w:szCs w:val="32"/>
        </w:rPr>
        <w:t>Wykaz dostaw</w:t>
      </w:r>
    </w:p>
    <w:p w:rsidR="00584EDA" w:rsidRDefault="00584EDA" w:rsidP="00584EDA">
      <w:pPr>
        <w:jc w:val="center"/>
        <w:rPr>
          <w:rFonts w:eastAsia="Times New Roman" w:cs="Times New Roman"/>
          <w:b/>
          <w:bCs/>
        </w:rPr>
      </w:pPr>
    </w:p>
    <w:p w:rsidR="00584EDA" w:rsidRPr="008262CD" w:rsidRDefault="00584EDA" w:rsidP="00584EDA">
      <w:pPr>
        <w:jc w:val="center"/>
        <w:rPr>
          <w:rFonts w:eastAsia="Times New Roman" w:cs="Times New Roman"/>
          <w:b/>
          <w:bCs/>
        </w:rPr>
      </w:pPr>
      <w:r w:rsidRPr="008262CD">
        <w:rPr>
          <w:rFonts w:eastAsia="Times New Roman" w:cs="Times New Roman"/>
          <w:b/>
          <w:bCs/>
        </w:rPr>
        <w:t>W imieniu:</w:t>
      </w:r>
    </w:p>
    <w:p w:rsidR="00584EDA" w:rsidRPr="008262CD" w:rsidRDefault="00584EDA" w:rsidP="00584EDA">
      <w:pPr>
        <w:jc w:val="center"/>
        <w:rPr>
          <w:rFonts w:eastAsia="Times New Roman" w:cs="Times New Roman"/>
          <w:b/>
          <w:bCs/>
        </w:rPr>
      </w:pPr>
    </w:p>
    <w:p w:rsidR="00584EDA" w:rsidRDefault="00584EDA" w:rsidP="00584EDA">
      <w:pPr>
        <w:jc w:val="center"/>
        <w:rPr>
          <w:rFonts w:eastAsia="Times New Roman" w:cs="Times New Roman"/>
          <w:b/>
          <w:bCs/>
        </w:rPr>
      </w:pPr>
    </w:p>
    <w:p w:rsidR="00584EDA" w:rsidRPr="008262CD" w:rsidRDefault="00584EDA" w:rsidP="00584EDA">
      <w:pPr>
        <w:jc w:val="center"/>
        <w:rPr>
          <w:rFonts w:eastAsia="Times New Roman" w:cs="Times New Roman"/>
          <w:b/>
          <w:bCs/>
        </w:rPr>
      </w:pPr>
    </w:p>
    <w:p w:rsidR="00584EDA" w:rsidRPr="008262CD" w:rsidRDefault="00584EDA" w:rsidP="00584EDA">
      <w:pPr>
        <w:jc w:val="center"/>
        <w:rPr>
          <w:rFonts w:eastAsia="Times New Roman" w:cs="Times New Roman"/>
          <w:b/>
          <w:bCs/>
        </w:rPr>
      </w:pPr>
      <w:r w:rsidRPr="008262CD">
        <w:rPr>
          <w:rFonts w:eastAsia="Times New Roman" w:cs="Times New Roman"/>
          <w:b/>
          <w:bCs/>
        </w:rPr>
        <w:t>………………………………………………………………………………………</w:t>
      </w:r>
    </w:p>
    <w:p w:rsidR="00584EDA" w:rsidRPr="008262CD" w:rsidRDefault="00584EDA" w:rsidP="00584EDA">
      <w:pPr>
        <w:jc w:val="center"/>
        <w:rPr>
          <w:rFonts w:eastAsia="Times New Roman" w:cs="Times New Roman"/>
        </w:rPr>
      </w:pPr>
      <w:r w:rsidRPr="008262CD">
        <w:rPr>
          <w:rFonts w:eastAsia="Times New Roman" w:cs="Times New Roman"/>
          <w:b/>
          <w:bCs/>
        </w:rPr>
        <w:t>(nazwa i siedziba Wykonawcy)</w:t>
      </w:r>
    </w:p>
    <w:p w:rsidR="00584EDA" w:rsidRPr="008262CD" w:rsidRDefault="00584EDA" w:rsidP="00584EDA">
      <w:pPr>
        <w:jc w:val="both"/>
        <w:rPr>
          <w:rFonts w:eastAsia="Times New Roman" w:cs="Times New Roman"/>
        </w:rPr>
      </w:pPr>
    </w:p>
    <w:tbl>
      <w:tblPr>
        <w:tblW w:w="0" w:type="auto"/>
        <w:jc w:val="center"/>
        <w:tblLayout w:type="fixed"/>
        <w:tblCellMar>
          <w:left w:w="180" w:type="dxa"/>
          <w:right w:w="180" w:type="dxa"/>
        </w:tblCellMar>
        <w:tblLook w:val="0000" w:firstRow="0" w:lastRow="0" w:firstColumn="0" w:lastColumn="0" w:noHBand="0" w:noVBand="0"/>
      </w:tblPr>
      <w:tblGrid>
        <w:gridCol w:w="698"/>
        <w:gridCol w:w="1366"/>
        <w:gridCol w:w="1893"/>
        <w:gridCol w:w="1426"/>
        <w:gridCol w:w="1509"/>
        <w:gridCol w:w="1447"/>
        <w:gridCol w:w="1719"/>
      </w:tblGrid>
      <w:tr w:rsidR="00584EDA" w:rsidRPr="008262CD" w:rsidTr="000D70AF">
        <w:trPr>
          <w:trHeight w:val="2188"/>
          <w:jc w:val="center"/>
        </w:trPr>
        <w:tc>
          <w:tcPr>
            <w:tcW w:w="698" w:type="dxa"/>
            <w:tcBorders>
              <w:top w:val="single" w:sz="8" w:space="0" w:color="000000"/>
              <w:left w:val="single" w:sz="8" w:space="0" w:color="000000"/>
              <w:bottom w:val="single" w:sz="8" w:space="0" w:color="000000"/>
            </w:tcBorders>
            <w:shd w:val="clear" w:color="auto" w:fill="FFFFFF"/>
            <w:vAlign w:val="center"/>
          </w:tcPr>
          <w:p w:rsidR="00584EDA" w:rsidRPr="008262CD" w:rsidRDefault="00584EDA" w:rsidP="000D70AF">
            <w:pPr>
              <w:jc w:val="both"/>
              <w:rPr>
                <w:rFonts w:eastAsia="Times New Roman" w:cs="Times New Roman"/>
                <w:b/>
                <w:bCs/>
                <w:iCs/>
                <w:sz w:val="18"/>
                <w:szCs w:val="18"/>
              </w:rPr>
            </w:pPr>
            <w:r w:rsidRPr="008262CD">
              <w:rPr>
                <w:rFonts w:eastAsia="Times New Roman" w:cs="Times New Roman"/>
                <w:b/>
                <w:bCs/>
                <w:iCs/>
                <w:sz w:val="18"/>
                <w:szCs w:val="18"/>
              </w:rPr>
              <w:t>Lp.</w:t>
            </w:r>
          </w:p>
        </w:tc>
        <w:tc>
          <w:tcPr>
            <w:tcW w:w="1366" w:type="dxa"/>
            <w:tcBorders>
              <w:top w:val="single" w:sz="8" w:space="0" w:color="000000"/>
              <w:left w:val="single" w:sz="8" w:space="0" w:color="000000"/>
              <w:bottom w:val="single" w:sz="8" w:space="0" w:color="000000"/>
            </w:tcBorders>
            <w:shd w:val="clear" w:color="auto" w:fill="FFFFFF"/>
            <w:vAlign w:val="center"/>
          </w:tcPr>
          <w:p w:rsidR="00584EDA" w:rsidRPr="008262CD" w:rsidRDefault="00584EDA" w:rsidP="000D70AF">
            <w:pPr>
              <w:jc w:val="both"/>
              <w:rPr>
                <w:rFonts w:eastAsia="Times New Roman" w:cs="Times New Roman"/>
                <w:b/>
                <w:sz w:val="18"/>
                <w:szCs w:val="18"/>
              </w:rPr>
            </w:pPr>
            <w:r w:rsidRPr="008262CD">
              <w:rPr>
                <w:rFonts w:eastAsia="Times New Roman" w:cs="Times New Roman"/>
                <w:b/>
                <w:bCs/>
                <w:iCs/>
                <w:sz w:val="18"/>
                <w:szCs w:val="18"/>
              </w:rPr>
              <w:t>Przedmiot zamówienia</w:t>
            </w:r>
          </w:p>
          <w:p w:rsidR="00584EDA" w:rsidRPr="008262CD" w:rsidRDefault="00584EDA" w:rsidP="000D70AF">
            <w:pPr>
              <w:jc w:val="both"/>
              <w:rPr>
                <w:rFonts w:eastAsia="Times New Roman" w:cs="Times New Roman"/>
                <w:b/>
                <w:sz w:val="18"/>
                <w:szCs w:val="18"/>
              </w:rPr>
            </w:pPr>
          </w:p>
        </w:tc>
        <w:tc>
          <w:tcPr>
            <w:tcW w:w="1893" w:type="dxa"/>
            <w:tcBorders>
              <w:top w:val="single" w:sz="8" w:space="0" w:color="000000"/>
              <w:left w:val="single" w:sz="8" w:space="0" w:color="000000"/>
              <w:bottom w:val="single" w:sz="8" w:space="0" w:color="000000"/>
            </w:tcBorders>
            <w:shd w:val="clear" w:color="auto" w:fill="FFFFFF"/>
            <w:vAlign w:val="center"/>
          </w:tcPr>
          <w:p w:rsidR="00584EDA" w:rsidRPr="008262CD" w:rsidRDefault="00584EDA" w:rsidP="000D70AF">
            <w:pPr>
              <w:jc w:val="both"/>
              <w:rPr>
                <w:rFonts w:eastAsia="Times New Roman" w:cs="Times New Roman"/>
                <w:b/>
                <w:color w:val="000000"/>
                <w:sz w:val="18"/>
                <w:szCs w:val="18"/>
              </w:rPr>
            </w:pPr>
            <w:r>
              <w:rPr>
                <w:rFonts w:eastAsia="Times New Roman" w:cs="Times New Roman"/>
                <w:b/>
                <w:bCs/>
                <w:iCs/>
                <w:sz w:val="18"/>
                <w:szCs w:val="18"/>
              </w:rPr>
              <w:t>Opis zamówienia -</w:t>
            </w:r>
            <w:r w:rsidRPr="008262CD">
              <w:rPr>
                <w:rFonts w:eastAsia="Times New Roman" w:cs="Times New Roman"/>
                <w:b/>
                <w:bCs/>
                <w:iCs/>
                <w:sz w:val="18"/>
                <w:szCs w:val="18"/>
              </w:rPr>
              <w:t>ZGODNIE Z WYMAGANIAMI SWZ</w:t>
            </w:r>
          </w:p>
        </w:tc>
        <w:tc>
          <w:tcPr>
            <w:tcW w:w="1426" w:type="dxa"/>
            <w:tcBorders>
              <w:top w:val="single" w:sz="8" w:space="0" w:color="000000"/>
              <w:left w:val="single" w:sz="8" w:space="0" w:color="000000"/>
              <w:bottom w:val="single" w:sz="8" w:space="0" w:color="000000"/>
            </w:tcBorders>
            <w:shd w:val="clear" w:color="auto" w:fill="FFFFFF"/>
            <w:vAlign w:val="center"/>
          </w:tcPr>
          <w:p w:rsidR="00584EDA" w:rsidRPr="008262CD" w:rsidRDefault="00584EDA" w:rsidP="000D70AF">
            <w:pPr>
              <w:jc w:val="both"/>
              <w:rPr>
                <w:rFonts w:eastAsia="Times New Roman" w:cs="Times New Roman"/>
                <w:b/>
                <w:color w:val="000000"/>
                <w:sz w:val="18"/>
                <w:szCs w:val="18"/>
              </w:rPr>
            </w:pPr>
            <w:r w:rsidRPr="008262CD">
              <w:rPr>
                <w:rFonts w:eastAsia="Times New Roman" w:cs="Times New Roman"/>
                <w:b/>
                <w:color w:val="000000"/>
                <w:sz w:val="18"/>
                <w:szCs w:val="18"/>
              </w:rPr>
              <w:t xml:space="preserve">Rozpoczęcie realizacji </w:t>
            </w:r>
            <w:r>
              <w:rPr>
                <w:rFonts w:eastAsia="Times New Roman" w:cs="Times New Roman"/>
                <w:b/>
                <w:color w:val="000000"/>
                <w:sz w:val="18"/>
                <w:szCs w:val="18"/>
              </w:rPr>
              <w:t>zadania</w:t>
            </w:r>
            <w:r w:rsidRPr="008262CD">
              <w:rPr>
                <w:rFonts w:eastAsia="Times New Roman" w:cs="Times New Roman"/>
                <w:b/>
                <w:color w:val="000000"/>
                <w:sz w:val="18"/>
                <w:szCs w:val="18"/>
              </w:rPr>
              <w:t xml:space="preserve"> (data)</w:t>
            </w:r>
          </w:p>
        </w:tc>
        <w:tc>
          <w:tcPr>
            <w:tcW w:w="1509" w:type="dxa"/>
            <w:tcBorders>
              <w:top w:val="single" w:sz="8" w:space="0" w:color="000000"/>
              <w:left w:val="single" w:sz="8" w:space="0" w:color="000000"/>
              <w:bottom w:val="single" w:sz="8" w:space="0" w:color="000000"/>
            </w:tcBorders>
            <w:shd w:val="clear" w:color="auto" w:fill="FFFFFF"/>
            <w:vAlign w:val="center"/>
          </w:tcPr>
          <w:p w:rsidR="00584EDA" w:rsidRPr="008262CD" w:rsidRDefault="00584EDA" w:rsidP="000D70AF">
            <w:pPr>
              <w:jc w:val="both"/>
              <w:rPr>
                <w:rFonts w:eastAsia="Times New Roman" w:cs="Times New Roman"/>
                <w:b/>
                <w:sz w:val="18"/>
                <w:szCs w:val="18"/>
              </w:rPr>
            </w:pPr>
            <w:r w:rsidRPr="008262CD">
              <w:rPr>
                <w:rFonts w:eastAsia="Times New Roman" w:cs="Times New Roman"/>
                <w:b/>
                <w:color w:val="000000"/>
                <w:sz w:val="18"/>
                <w:szCs w:val="18"/>
              </w:rPr>
              <w:t xml:space="preserve">Zakończenie realizacji </w:t>
            </w:r>
            <w:r>
              <w:rPr>
                <w:rFonts w:eastAsia="Times New Roman" w:cs="Times New Roman"/>
                <w:b/>
                <w:color w:val="000000"/>
                <w:sz w:val="18"/>
                <w:szCs w:val="18"/>
              </w:rPr>
              <w:t>zadania</w:t>
            </w:r>
            <w:r w:rsidRPr="008262CD">
              <w:rPr>
                <w:rFonts w:eastAsia="Times New Roman" w:cs="Times New Roman"/>
                <w:b/>
                <w:color w:val="000000"/>
                <w:sz w:val="18"/>
                <w:szCs w:val="18"/>
              </w:rPr>
              <w:t xml:space="preserve"> (data)</w:t>
            </w:r>
          </w:p>
        </w:tc>
        <w:tc>
          <w:tcPr>
            <w:tcW w:w="1447" w:type="dxa"/>
            <w:tcBorders>
              <w:top w:val="single" w:sz="8" w:space="0" w:color="000000"/>
              <w:left w:val="single" w:sz="8" w:space="0" w:color="000000"/>
              <w:bottom w:val="single" w:sz="8" w:space="0" w:color="000000"/>
            </w:tcBorders>
            <w:shd w:val="clear" w:color="auto" w:fill="FFFFFF"/>
            <w:vAlign w:val="center"/>
          </w:tcPr>
          <w:p w:rsidR="00584EDA" w:rsidRPr="008262CD" w:rsidRDefault="00584EDA" w:rsidP="000D70AF">
            <w:pPr>
              <w:jc w:val="both"/>
              <w:rPr>
                <w:rFonts w:cs="Times New Roman"/>
                <w:b/>
                <w:sz w:val="18"/>
                <w:szCs w:val="18"/>
              </w:rPr>
            </w:pPr>
            <w:r w:rsidRPr="008262CD">
              <w:rPr>
                <w:rFonts w:eastAsia="Times New Roman" w:cs="Times New Roman"/>
                <w:b/>
                <w:sz w:val="18"/>
                <w:szCs w:val="18"/>
              </w:rPr>
              <w:t>Wartość zamówienia</w:t>
            </w:r>
            <w:r w:rsidRPr="008262CD">
              <w:rPr>
                <w:rFonts w:eastAsia="Times New Roman" w:cs="Times New Roman"/>
                <w:b/>
                <w:bCs/>
                <w:iCs/>
                <w:sz w:val="18"/>
                <w:szCs w:val="18"/>
              </w:rPr>
              <w:t xml:space="preserve"> </w:t>
            </w:r>
          </w:p>
        </w:tc>
        <w:tc>
          <w:tcPr>
            <w:tcW w:w="17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84EDA" w:rsidRPr="008262CD" w:rsidRDefault="00584EDA" w:rsidP="000D70AF">
            <w:pPr>
              <w:jc w:val="both"/>
              <w:rPr>
                <w:rFonts w:cs="Times New Roman"/>
              </w:rPr>
            </w:pPr>
            <w:r w:rsidRPr="008262CD">
              <w:rPr>
                <w:rFonts w:cs="Times New Roman"/>
                <w:b/>
                <w:sz w:val="18"/>
                <w:szCs w:val="18"/>
              </w:rPr>
              <w:t>Podmiot, na rzecz którego dostawa została wykonana</w:t>
            </w:r>
          </w:p>
        </w:tc>
      </w:tr>
      <w:tr w:rsidR="00584EDA" w:rsidRPr="008262CD" w:rsidTr="000D70AF">
        <w:trPr>
          <w:trHeight w:val="383"/>
          <w:jc w:val="center"/>
        </w:trPr>
        <w:tc>
          <w:tcPr>
            <w:tcW w:w="698"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366"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p w:rsidR="00584EDA" w:rsidRPr="008262CD" w:rsidRDefault="00584EDA" w:rsidP="000D70AF">
            <w:pPr>
              <w:jc w:val="both"/>
              <w:rPr>
                <w:rFonts w:eastAsia="Times New Roman" w:cs="Times New Roman"/>
              </w:rPr>
            </w:pPr>
          </w:p>
          <w:p w:rsidR="00584EDA" w:rsidRPr="008262CD" w:rsidRDefault="00584EDA" w:rsidP="000D70AF">
            <w:pPr>
              <w:jc w:val="both"/>
              <w:rPr>
                <w:rFonts w:eastAsia="Times New Roman" w:cs="Times New Roman"/>
              </w:rPr>
            </w:pPr>
          </w:p>
          <w:p w:rsidR="00584EDA" w:rsidRPr="008262CD" w:rsidRDefault="00584EDA" w:rsidP="000D70AF">
            <w:pPr>
              <w:jc w:val="both"/>
              <w:rPr>
                <w:rFonts w:eastAsia="Times New Roman" w:cs="Times New Roman"/>
              </w:rPr>
            </w:pPr>
          </w:p>
          <w:p w:rsidR="00584EDA" w:rsidRPr="008262CD" w:rsidRDefault="00584EDA" w:rsidP="000D70AF">
            <w:pPr>
              <w:jc w:val="both"/>
              <w:rPr>
                <w:rFonts w:eastAsia="Times New Roman" w:cs="Times New Roman"/>
              </w:rPr>
            </w:pPr>
          </w:p>
          <w:p w:rsidR="00584EDA" w:rsidRPr="008262CD" w:rsidRDefault="00584EDA" w:rsidP="000D70AF">
            <w:pPr>
              <w:jc w:val="both"/>
              <w:rPr>
                <w:rFonts w:eastAsia="Times New Roman" w:cs="Times New Roman"/>
              </w:rPr>
            </w:pPr>
          </w:p>
        </w:tc>
        <w:tc>
          <w:tcPr>
            <w:tcW w:w="1893"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426"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509"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447"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584EDA" w:rsidRPr="008262CD" w:rsidRDefault="00584EDA" w:rsidP="000D70AF">
            <w:pPr>
              <w:snapToGrid w:val="0"/>
              <w:jc w:val="both"/>
              <w:rPr>
                <w:rFonts w:eastAsia="Times New Roman" w:cs="Times New Roman"/>
              </w:rPr>
            </w:pPr>
          </w:p>
        </w:tc>
      </w:tr>
      <w:tr w:rsidR="00584EDA" w:rsidRPr="008262CD" w:rsidTr="000D70AF">
        <w:trPr>
          <w:trHeight w:val="383"/>
          <w:jc w:val="center"/>
        </w:trPr>
        <w:tc>
          <w:tcPr>
            <w:tcW w:w="698"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366"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p w:rsidR="00584EDA" w:rsidRPr="008262CD" w:rsidRDefault="00584EDA" w:rsidP="000D70AF">
            <w:pPr>
              <w:jc w:val="both"/>
              <w:rPr>
                <w:rFonts w:eastAsia="Times New Roman" w:cs="Times New Roman"/>
              </w:rPr>
            </w:pPr>
          </w:p>
          <w:p w:rsidR="00584EDA" w:rsidRPr="008262CD" w:rsidRDefault="00584EDA" w:rsidP="000D70AF">
            <w:pPr>
              <w:jc w:val="both"/>
              <w:rPr>
                <w:rFonts w:eastAsia="Times New Roman" w:cs="Times New Roman"/>
              </w:rPr>
            </w:pPr>
          </w:p>
          <w:p w:rsidR="00584EDA" w:rsidRPr="008262CD" w:rsidRDefault="00584EDA" w:rsidP="000D70AF">
            <w:pPr>
              <w:jc w:val="both"/>
              <w:rPr>
                <w:rFonts w:eastAsia="Times New Roman" w:cs="Times New Roman"/>
              </w:rPr>
            </w:pPr>
          </w:p>
          <w:p w:rsidR="00584EDA" w:rsidRPr="008262CD" w:rsidRDefault="00584EDA" w:rsidP="000D70AF">
            <w:pPr>
              <w:jc w:val="both"/>
              <w:rPr>
                <w:rFonts w:eastAsia="Times New Roman" w:cs="Times New Roman"/>
              </w:rPr>
            </w:pPr>
          </w:p>
          <w:p w:rsidR="00584EDA" w:rsidRPr="008262CD" w:rsidRDefault="00584EDA" w:rsidP="000D70AF">
            <w:pPr>
              <w:jc w:val="both"/>
              <w:rPr>
                <w:rFonts w:eastAsia="Times New Roman" w:cs="Times New Roman"/>
              </w:rPr>
            </w:pPr>
          </w:p>
        </w:tc>
        <w:tc>
          <w:tcPr>
            <w:tcW w:w="1893"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426"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509"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447" w:type="dxa"/>
            <w:tcBorders>
              <w:top w:val="single" w:sz="8" w:space="0" w:color="000000"/>
              <w:left w:val="single" w:sz="8" w:space="0" w:color="000000"/>
              <w:bottom w:val="single" w:sz="8" w:space="0" w:color="000000"/>
            </w:tcBorders>
            <w:shd w:val="clear" w:color="auto" w:fill="FFFFFF"/>
          </w:tcPr>
          <w:p w:rsidR="00584EDA" w:rsidRPr="008262CD" w:rsidRDefault="00584EDA" w:rsidP="000D70AF">
            <w:pPr>
              <w:snapToGrid w:val="0"/>
              <w:jc w:val="both"/>
              <w:rPr>
                <w:rFonts w:eastAsia="Times New Roman" w:cs="Times New Roman"/>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584EDA" w:rsidRPr="008262CD" w:rsidRDefault="00584EDA" w:rsidP="000D70AF">
            <w:pPr>
              <w:snapToGrid w:val="0"/>
              <w:jc w:val="both"/>
              <w:rPr>
                <w:rFonts w:eastAsia="Times New Roman" w:cs="Times New Roman"/>
              </w:rPr>
            </w:pPr>
          </w:p>
        </w:tc>
      </w:tr>
    </w:tbl>
    <w:p w:rsidR="00584EDA" w:rsidRPr="008262CD" w:rsidRDefault="00584EDA" w:rsidP="00584EDA">
      <w:pPr>
        <w:pStyle w:val="NormalWeb"/>
        <w:spacing w:after="0"/>
        <w:jc w:val="center"/>
      </w:pPr>
      <w:r w:rsidRPr="008262CD">
        <w:rPr>
          <w:color w:val="000000"/>
          <w:sz w:val="20"/>
          <w:szCs w:val="20"/>
        </w:rPr>
        <w:t>Do wykazu należy dołączyć dowody, czy dostawy w/w zostały wykonane lub są wykonywane należycie.</w:t>
      </w:r>
    </w:p>
    <w:p w:rsidR="00584EDA" w:rsidRPr="008262CD" w:rsidRDefault="00584EDA" w:rsidP="00584EDA">
      <w:pPr>
        <w:spacing w:line="20" w:lineRule="atLeast"/>
        <w:jc w:val="both"/>
        <w:rPr>
          <w:rFonts w:cs="Times New Roman"/>
        </w:rPr>
      </w:pPr>
    </w:p>
    <w:p w:rsidR="00584EDA" w:rsidRDefault="00584EDA" w:rsidP="00584EDA">
      <w:pPr>
        <w:tabs>
          <w:tab w:val="left" w:pos="2982"/>
        </w:tabs>
        <w:spacing w:before="120"/>
        <w:jc w:val="center"/>
        <w:rPr>
          <w:rFonts w:eastAsia="Times New Roman" w:cs="Times New Roman"/>
          <w:b/>
          <w:i/>
          <w:sz w:val="20"/>
          <w:szCs w:val="20"/>
        </w:rPr>
      </w:pPr>
    </w:p>
    <w:p w:rsidR="00584EDA" w:rsidRPr="008262CD" w:rsidRDefault="00584EDA" w:rsidP="00584EDA">
      <w:pPr>
        <w:pageBreakBefore/>
        <w:spacing w:before="120"/>
        <w:ind w:left="7788"/>
        <w:rPr>
          <w:rFonts w:eastAsia="Times New Roman" w:cs="Times New Roman"/>
          <w:b/>
          <w:i/>
          <w:sz w:val="20"/>
          <w:szCs w:val="20"/>
        </w:rPr>
      </w:pPr>
      <w:r w:rsidRPr="008262CD">
        <w:rPr>
          <w:rFonts w:eastAsia="Times New Roman" w:cs="Times New Roman"/>
          <w:b/>
          <w:color w:val="000000"/>
          <w:szCs w:val="20"/>
        </w:rPr>
        <w:lastRenderedPageBreak/>
        <w:t xml:space="preserve">Załącznik nr </w:t>
      </w:r>
      <w:r>
        <w:rPr>
          <w:rFonts w:eastAsia="Times New Roman" w:cs="Times New Roman"/>
          <w:b/>
          <w:color w:val="000000"/>
          <w:szCs w:val="20"/>
        </w:rPr>
        <w:t>6</w:t>
      </w:r>
      <w:r w:rsidRPr="008262CD">
        <w:rPr>
          <w:rFonts w:eastAsia="Times New Roman" w:cs="Times New Roman"/>
          <w:b/>
          <w:color w:val="000000"/>
          <w:szCs w:val="20"/>
        </w:rPr>
        <w:t xml:space="preserve"> do SWZ</w:t>
      </w:r>
    </w:p>
    <w:p w:rsidR="00584EDA" w:rsidRDefault="00584EDA" w:rsidP="00584EDA">
      <w:pPr>
        <w:tabs>
          <w:tab w:val="left" w:pos="2982"/>
        </w:tabs>
        <w:spacing w:before="120"/>
        <w:jc w:val="center"/>
        <w:rPr>
          <w:rFonts w:eastAsia="Times New Roman" w:cs="Times New Roman"/>
          <w:b/>
          <w:i/>
          <w:sz w:val="20"/>
          <w:szCs w:val="20"/>
        </w:rPr>
      </w:pPr>
    </w:p>
    <w:p w:rsidR="00584EDA" w:rsidRDefault="00584EDA" w:rsidP="00584EDA">
      <w:pPr>
        <w:tabs>
          <w:tab w:val="left" w:pos="2982"/>
        </w:tabs>
        <w:spacing w:before="120"/>
        <w:jc w:val="center"/>
        <w:rPr>
          <w:rFonts w:eastAsia="Times New Roman" w:cs="Times New Roman"/>
          <w:b/>
          <w:i/>
          <w:sz w:val="20"/>
          <w:szCs w:val="20"/>
        </w:rPr>
      </w:pPr>
      <w:r w:rsidRPr="008262CD">
        <w:rPr>
          <w:rFonts w:eastAsia="Times New Roman" w:cs="Times New Roman"/>
          <w:b/>
          <w:i/>
          <w:sz w:val="20"/>
          <w:szCs w:val="20"/>
        </w:rPr>
        <w:t>UWAGA: DOKUMENT NALEŻY PODPISAĆ KWALIFIKOWANYM PODPISEM ELEKTRONICZNYM!</w:t>
      </w:r>
    </w:p>
    <w:p w:rsidR="00584EDA" w:rsidRPr="008262CD" w:rsidRDefault="00584EDA" w:rsidP="00584EDA">
      <w:pPr>
        <w:tabs>
          <w:tab w:val="left" w:pos="2982"/>
        </w:tabs>
        <w:spacing w:before="120"/>
        <w:jc w:val="center"/>
        <w:rPr>
          <w:rFonts w:cs="Times New Roman"/>
        </w:rPr>
      </w:pPr>
    </w:p>
    <w:p w:rsidR="00584EDA" w:rsidRPr="008262CD" w:rsidRDefault="00584EDA" w:rsidP="00584EDA">
      <w:pPr>
        <w:pStyle w:val="NoSpacing"/>
        <w:tabs>
          <w:tab w:val="left" w:pos="2982"/>
        </w:tabs>
        <w:jc w:val="center"/>
        <w:rPr>
          <w:rFonts w:ascii="Times New Roman" w:hAnsi="Times New Roman"/>
          <w:b/>
        </w:rPr>
      </w:pPr>
      <w:r w:rsidRPr="008262CD">
        <w:rPr>
          <w:rFonts w:ascii="Times New Roman" w:hAnsi="Times New Roman"/>
          <w:b/>
          <w:sz w:val="32"/>
          <w:szCs w:val="32"/>
        </w:rPr>
        <w:t xml:space="preserve">OŚWIADCZENIE WYKONAWCY </w:t>
      </w:r>
      <w:r w:rsidRPr="008262CD">
        <w:rPr>
          <w:rFonts w:ascii="Times New Roman" w:hAnsi="Times New Roman"/>
          <w:b/>
          <w:sz w:val="32"/>
          <w:szCs w:val="32"/>
        </w:rPr>
        <w:br/>
        <w:t>W SPRAWIE PRZYNALEŻNOŚCI DO GRUPY KAPITAŁOWEJ</w:t>
      </w:r>
      <w:r w:rsidRPr="008262CD">
        <w:rPr>
          <w:rStyle w:val="Odwoanieprzypisudolnego"/>
          <w:rFonts w:ascii="Times New Roman" w:hAnsi="Times New Roman"/>
        </w:rPr>
        <w:footnoteReference w:id="1"/>
      </w:r>
    </w:p>
    <w:p w:rsidR="00584EDA" w:rsidRPr="008262CD" w:rsidRDefault="00584EDA" w:rsidP="00584EDA">
      <w:pPr>
        <w:pStyle w:val="NoSpacing"/>
        <w:tabs>
          <w:tab w:val="left" w:pos="2982"/>
        </w:tabs>
        <w:jc w:val="both"/>
        <w:rPr>
          <w:rFonts w:ascii="Times New Roman" w:hAnsi="Times New Roman"/>
          <w:b/>
        </w:rPr>
      </w:pPr>
    </w:p>
    <w:p w:rsidR="00584EDA" w:rsidRPr="008262CD" w:rsidRDefault="00584EDA" w:rsidP="00584EDA">
      <w:pPr>
        <w:pStyle w:val="NoSpacing"/>
        <w:tabs>
          <w:tab w:val="left" w:pos="2982"/>
        </w:tabs>
        <w:jc w:val="both"/>
        <w:rPr>
          <w:rFonts w:ascii="Times New Roman" w:hAnsi="Times New Roman"/>
          <w:b/>
          <w:shd w:val="clear" w:color="auto" w:fill="00FF00"/>
        </w:rPr>
      </w:pPr>
      <w:r w:rsidRPr="008262CD">
        <w:rPr>
          <w:rFonts w:ascii="Times New Roman" w:hAnsi="Times New Roman"/>
          <w:b/>
        </w:rPr>
        <w:t>w zakresie art. 108 ust. 1 pkt 5 ustawy PZP</w:t>
      </w:r>
    </w:p>
    <w:p w:rsidR="00584EDA" w:rsidRPr="008262CD" w:rsidRDefault="00584EDA" w:rsidP="00584EDA">
      <w:pPr>
        <w:pStyle w:val="NoSpacing"/>
        <w:tabs>
          <w:tab w:val="left" w:pos="2982"/>
        </w:tabs>
        <w:jc w:val="both"/>
        <w:rPr>
          <w:rFonts w:ascii="Times New Roman" w:hAnsi="Times New Roman"/>
          <w:b/>
          <w:shd w:val="clear" w:color="auto" w:fill="00FF00"/>
        </w:rPr>
      </w:pPr>
    </w:p>
    <w:p w:rsidR="00584EDA" w:rsidRPr="008262CD" w:rsidRDefault="00584EDA" w:rsidP="00584EDA">
      <w:pPr>
        <w:pStyle w:val="NoSpacing"/>
        <w:tabs>
          <w:tab w:val="left" w:pos="2982"/>
        </w:tabs>
        <w:jc w:val="both"/>
        <w:rPr>
          <w:rFonts w:ascii="Times New Roman" w:eastAsia="Times New Roman" w:hAnsi="Times New Roman"/>
          <w:b/>
          <w:bCs/>
          <w:sz w:val="24"/>
          <w:szCs w:val="24"/>
        </w:rPr>
      </w:pPr>
      <w:r w:rsidRPr="008262CD">
        <w:rPr>
          <w:rFonts w:ascii="Times New Roman" w:hAnsi="Times New Roman"/>
        </w:rPr>
        <w:t xml:space="preserve">W związku ze złożeniem oferty w postępowaniu o udzielenie </w:t>
      </w:r>
      <w:r>
        <w:rPr>
          <w:rFonts w:ascii="Times New Roman" w:hAnsi="Times New Roman"/>
        </w:rPr>
        <w:t>zamówienia publicznego</w:t>
      </w:r>
      <w:r w:rsidRPr="008262CD">
        <w:rPr>
          <w:rFonts w:ascii="Times New Roman" w:hAnsi="Times New Roman"/>
        </w:rPr>
        <w:t xml:space="preserve"> na:</w:t>
      </w:r>
    </w:p>
    <w:p w:rsidR="00584EDA" w:rsidRPr="008262CD" w:rsidRDefault="00584EDA" w:rsidP="00584EDA">
      <w:pPr>
        <w:tabs>
          <w:tab w:val="left" w:pos="2982"/>
        </w:tabs>
        <w:spacing w:line="360" w:lineRule="auto"/>
        <w:jc w:val="both"/>
        <w:rPr>
          <w:rFonts w:eastAsia="Times New Roman" w:cs="Times New Roman"/>
          <w:b/>
          <w:bCs/>
        </w:rPr>
      </w:pPr>
    </w:p>
    <w:p w:rsidR="00584EDA" w:rsidRDefault="00584EDA" w:rsidP="00584EDA">
      <w:pPr>
        <w:spacing w:line="276" w:lineRule="auto"/>
        <w:jc w:val="center"/>
        <w:rPr>
          <w:rFonts w:cs="Times New Roman"/>
          <w:b/>
          <w:bCs/>
          <w:kern w:val="2"/>
          <w:szCs w:val="28"/>
        </w:rPr>
      </w:pPr>
      <w:r w:rsidRPr="008262CD">
        <w:rPr>
          <w:rFonts w:cs="Times New Roman"/>
          <w:b/>
        </w:rPr>
        <w:t>„</w:t>
      </w:r>
      <w:r>
        <w:rPr>
          <w:rFonts w:cs="Times New Roman"/>
          <w:b/>
          <w:bCs/>
          <w:kern w:val="2"/>
          <w:szCs w:val="28"/>
        </w:rPr>
        <w:t xml:space="preserve">Zakup ciężkiego samochodu ratowniczo – gaśniczego </w:t>
      </w:r>
    </w:p>
    <w:p w:rsidR="00584EDA" w:rsidRDefault="00584EDA" w:rsidP="00584EDA">
      <w:pPr>
        <w:spacing w:line="276" w:lineRule="auto"/>
        <w:jc w:val="center"/>
        <w:rPr>
          <w:rFonts w:cs="Times New Roman"/>
          <w:b/>
          <w:bCs/>
          <w:kern w:val="2"/>
          <w:szCs w:val="28"/>
        </w:rPr>
      </w:pPr>
      <w:r>
        <w:rPr>
          <w:rFonts w:cs="Times New Roman"/>
          <w:b/>
          <w:bCs/>
          <w:kern w:val="2"/>
          <w:szCs w:val="28"/>
        </w:rPr>
        <w:t xml:space="preserve">ze zwiększonym potencjałem ratownictwa drogowego </w:t>
      </w:r>
    </w:p>
    <w:p w:rsidR="00584EDA" w:rsidRDefault="00584EDA" w:rsidP="00584EDA">
      <w:pPr>
        <w:spacing w:line="276" w:lineRule="auto"/>
        <w:jc w:val="center"/>
        <w:rPr>
          <w:rFonts w:cs="Times New Roman"/>
          <w:bCs/>
          <w:iCs/>
          <w:kern w:val="2"/>
        </w:rPr>
      </w:pPr>
      <w:r>
        <w:rPr>
          <w:rFonts w:cs="Times New Roman"/>
          <w:b/>
          <w:bCs/>
          <w:kern w:val="2"/>
          <w:szCs w:val="28"/>
        </w:rPr>
        <w:t>dla Ochotniczej Straży Pożarnej w Budkach Piaseckich”</w:t>
      </w:r>
    </w:p>
    <w:p w:rsidR="00584EDA" w:rsidRPr="008262CD" w:rsidRDefault="00584EDA" w:rsidP="00584EDA">
      <w:pPr>
        <w:spacing w:line="276" w:lineRule="auto"/>
        <w:rPr>
          <w:rFonts w:cs="Times New Roman"/>
        </w:rPr>
      </w:pP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bCs/>
          <w:spacing w:val="26"/>
          <w:u w:val="single"/>
        </w:rPr>
        <w:t>Wykonawca:</w:t>
      </w: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w:t>
      </w: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(pełna nazwa/firma, adres, w zależności od podmiotu: NIP/PESEL, KRS/CEiDG)</w:t>
      </w: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u w:val="single"/>
        </w:rPr>
        <w:t>reprezentowany przez:</w:t>
      </w: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w:t>
      </w: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(imię, nazwisko, stanowisko/podstawa do reprezentacji)</w:t>
      </w: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Oświadcza że:</w:t>
      </w: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b/>
        </w:rPr>
        <w:t>NIE NALEŻY</w:t>
      </w:r>
      <w:r w:rsidRPr="008262CD">
        <w:rPr>
          <w:rFonts w:ascii="Times New Roman" w:hAnsi="Times New Roman"/>
        </w:rPr>
        <w:t xml:space="preserve"> z innym wykonawcą, który złożył odrębną ofertę do grupy kapitałowej w rozumieniu ustawy z dnia 16 lutego 2007 r. o ochronie konkurencji i konsumentów,   w zakresie wynikającym z art. 108 ust. 1 pkt 5 ustawy PZP*</w:t>
      </w: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b/>
        </w:rPr>
        <w:t>NALEŻY</w:t>
      </w:r>
      <w:r w:rsidRPr="008262CD">
        <w:rPr>
          <w:rFonts w:ascii="Times New Roman" w:hAnsi="Times New Roman"/>
        </w:rPr>
        <w:t xml:space="preserve">  do tej samej grupy kapitałowej w rozumieniu ustawy z dnia 16 lutego 2007 r. o ochronie konkurencji i konsumentów</w:t>
      </w:r>
      <w:r>
        <w:rPr>
          <w:rFonts w:ascii="Times New Roman" w:hAnsi="Times New Roman"/>
        </w:rPr>
        <w:t xml:space="preserve">, </w:t>
      </w:r>
      <w:r w:rsidRPr="008262CD">
        <w:rPr>
          <w:rFonts w:ascii="Times New Roman" w:hAnsi="Times New Roman"/>
        </w:rPr>
        <w:t>w zakresie wynikającym z art. 108 ust. 1 pkt 5 ustawy PZP z następującymi Wykonawcami*:</w:t>
      </w: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w:t>
      </w:r>
    </w:p>
    <w:p w:rsidR="00584EDA" w:rsidRPr="008262CD" w:rsidRDefault="00584EDA" w:rsidP="00584EDA">
      <w:pPr>
        <w:pStyle w:val="NoSpacing"/>
        <w:tabs>
          <w:tab w:val="left" w:pos="2982"/>
        </w:tabs>
        <w:jc w:val="both"/>
        <w:rPr>
          <w:rFonts w:ascii="Times New Roman" w:hAnsi="Times New Roman"/>
        </w:rPr>
      </w:pPr>
    </w:p>
    <w:p w:rsidR="00584EDA" w:rsidRPr="00867B16" w:rsidRDefault="00584EDA" w:rsidP="00584EDA">
      <w:pPr>
        <w:pStyle w:val="NoSpacing"/>
        <w:tabs>
          <w:tab w:val="left" w:pos="2982"/>
        </w:tabs>
        <w:jc w:val="both"/>
        <w:rPr>
          <w:rFonts w:ascii="Times New Roman" w:hAnsi="Times New Roman"/>
        </w:rPr>
      </w:pPr>
      <w:r w:rsidRPr="008262CD">
        <w:rPr>
          <w:rFonts w:ascii="Times New Roman" w:hAnsi="Times New Roman"/>
        </w:rPr>
        <w:t>2a. W załączeniu Wykonawca przekazuje dokumenty lub informacje potwierdzające przygotowanie oferty niezależnie od innego wykonawcy należącego do t</w:t>
      </w:r>
      <w:r>
        <w:rPr>
          <w:rFonts w:ascii="Times New Roman" w:hAnsi="Times New Roman"/>
        </w:rPr>
        <w:t xml:space="preserve">ej samej grupy kapitałowej </w:t>
      </w:r>
      <w:r w:rsidRPr="008262CD">
        <w:rPr>
          <w:rFonts w:ascii="Times New Roman" w:hAnsi="Times New Roman"/>
          <w:i/>
        </w:rPr>
        <w:t>(jeżeli dotyczy)</w:t>
      </w:r>
      <w:r>
        <w:rPr>
          <w:rFonts w:ascii="Times New Roman" w:hAnsi="Times New Roman"/>
          <w:i/>
        </w:rPr>
        <w:t>.</w:t>
      </w:r>
    </w:p>
    <w:p w:rsidR="00584EDA" w:rsidRPr="008262CD" w:rsidRDefault="00584EDA" w:rsidP="00584EDA">
      <w:pPr>
        <w:pStyle w:val="NoSpacing"/>
        <w:tabs>
          <w:tab w:val="left" w:pos="2982"/>
        </w:tabs>
        <w:jc w:val="both"/>
        <w:rPr>
          <w:rFonts w:ascii="Times New Roman" w:hAnsi="Times New Roman"/>
          <w:i/>
        </w:rPr>
      </w:pPr>
    </w:p>
    <w:p w:rsidR="00584EDA" w:rsidRPr="008262CD" w:rsidRDefault="00584EDA" w:rsidP="00584EDA">
      <w:pPr>
        <w:tabs>
          <w:tab w:val="left" w:pos="2982"/>
        </w:tabs>
        <w:spacing w:line="360" w:lineRule="auto"/>
        <w:jc w:val="both"/>
        <w:rPr>
          <w:rFonts w:cs="Times New Roman"/>
        </w:rPr>
      </w:pPr>
    </w:p>
    <w:p w:rsidR="00584EDA" w:rsidRPr="008262CD" w:rsidRDefault="00584EDA" w:rsidP="00584EDA">
      <w:pPr>
        <w:pageBreakBefore/>
        <w:tabs>
          <w:tab w:val="left" w:pos="2982"/>
        </w:tabs>
        <w:ind w:left="7080"/>
        <w:jc w:val="right"/>
        <w:rPr>
          <w:rFonts w:eastAsia="Times New Roman" w:cs="Times New Roman"/>
          <w:b/>
          <w:i/>
          <w:sz w:val="20"/>
          <w:szCs w:val="20"/>
        </w:rPr>
      </w:pPr>
      <w:r w:rsidRPr="008262CD">
        <w:rPr>
          <w:rFonts w:cs="Times New Roman"/>
          <w:b/>
        </w:rPr>
        <w:lastRenderedPageBreak/>
        <w:t xml:space="preserve">Załącznik Nr </w:t>
      </w:r>
      <w:r>
        <w:rPr>
          <w:rFonts w:cs="Times New Roman"/>
          <w:b/>
        </w:rPr>
        <w:t>8</w:t>
      </w:r>
      <w:r w:rsidRPr="008262CD">
        <w:rPr>
          <w:rFonts w:cs="Times New Roman"/>
          <w:b/>
        </w:rPr>
        <w:t xml:space="preserve"> do SWZ</w:t>
      </w:r>
    </w:p>
    <w:p w:rsidR="00584EDA" w:rsidRPr="008262CD" w:rsidRDefault="00584EDA" w:rsidP="00584EDA">
      <w:pPr>
        <w:tabs>
          <w:tab w:val="left" w:pos="2982"/>
        </w:tabs>
        <w:spacing w:before="120"/>
        <w:jc w:val="center"/>
        <w:rPr>
          <w:rFonts w:cs="Times New Roman"/>
        </w:rPr>
      </w:pPr>
      <w:r w:rsidRPr="008262CD">
        <w:rPr>
          <w:rFonts w:eastAsia="Times New Roman" w:cs="Times New Roman"/>
          <w:b/>
          <w:i/>
          <w:sz w:val="20"/>
          <w:szCs w:val="20"/>
        </w:rPr>
        <w:t>UWAGA: DOKUMENT NALEŻY PODPISAĆ KWALIFIKOWANYM PODPISEM ELEKTRONICZNYM!</w:t>
      </w: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tabs>
          <w:tab w:val="left" w:pos="2982"/>
        </w:tabs>
        <w:spacing w:after="120" w:line="276" w:lineRule="auto"/>
        <w:jc w:val="center"/>
        <w:rPr>
          <w:rFonts w:cs="Times New Roman"/>
          <w:b/>
          <w:u w:val="single"/>
        </w:rPr>
      </w:pPr>
      <w:r w:rsidRPr="008262CD">
        <w:rPr>
          <w:rFonts w:cs="Times New Roman"/>
          <w:b/>
          <w:u w:val="single"/>
        </w:rPr>
        <w:t>Oświadczenie wykonawcy</w:t>
      </w:r>
    </w:p>
    <w:p w:rsidR="00584EDA" w:rsidRPr="008262CD" w:rsidRDefault="00584EDA" w:rsidP="00584EDA">
      <w:pPr>
        <w:tabs>
          <w:tab w:val="left" w:pos="2982"/>
        </w:tabs>
        <w:spacing w:before="120" w:line="276" w:lineRule="auto"/>
        <w:jc w:val="center"/>
        <w:rPr>
          <w:rFonts w:cs="Times New Roman"/>
        </w:rPr>
      </w:pPr>
      <w:r w:rsidRPr="008262CD">
        <w:rPr>
          <w:rFonts w:cs="Times New Roman"/>
          <w:b/>
          <w:u w:val="single"/>
        </w:rPr>
        <w:t>DOTYCZĄCE PRZESŁANEK WYKLUCZENIA Z POSTĘPOWANIA</w:t>
      </w:r>
      <w:r w:rsidRPr="008262CD">
        <w:rPr>
          <w:rFonts w:cs="Times New Roman"/>
          <w:b/>
          <w:szCs w:val="21"/>
          <w:u w:val="single"/>
        </w:rPr>
        <w:br/>
      </w:r>
    </w:p>
    <w:p w:rsidR="00584EDA" w:rsidRDefault="00584EDA" w:rsidP="00584EDA">
      <w:pPr>
        <w:pStyle w:val="NoSpacing"/>
        <w:tabs>
          <w:tab w:val="left" w:pos="2982"/>
        </w:tabs>
        <w:jc w:val="both"/>
        <w:rPr>
          <w:rFonts w:ascii="Times New Roman" w:hAnsi="Times New Roman"/>
        </w:rPr>
      </w:pPr>
      <w:r w:rsidRPr="008262CD">
        <w:rPr>
          <w:rFonts w:ascii="Times New Roman" w:hAnsi="Times New Roman"/>
        </w:rPr>
        <w:t>W związku ze złożeniem oferty w postępowaniu o udzielenie zamówienia publicznego  na:</w:t>
      </w:r>
    </w:p>
    <w:p w:rsidR="00584EDA" w:rsidRPr="00C2288D" w:rsidRDefault="00584EDA" w:rsidP="00584EDA">
      <w:pPr>
        <w:pStyle w:val="NoSpacing"/>
        <w:tabs>
          <w:tab w:val="left" w:pos="2982"/>
        </w:tabs>
        <w:jc w:val="both"/>
        <w:rPr>
          <w:rFonts w:ascii="Times New Roman" w:eastAsia="Times New Roman" w:hAnsi="Times New Roman"/>
          <w:b/>
          <w:bCs/>
          <w:sz w:val="16"/>
          <w:szCs w:val="16"/>
        </w:rPr>
      </w:pPr>
    </w:p>
    <w:p w:rsidR="00584EDA" w:rsidRDefault="00584EDA" w:rsidP="00584EDA">
      <w:pPr>
        <w:spacing w:line="276" w:lineRule="auto"/>
        <w:jc w:val="center"/>
        <w:rPr>
          <w:rFonts w:cs="Times New Roman"/>
          <w:b/>
          <w:bCs/>
          <w:kern w:val="2"/>
          <w:szCs w:val="28"/>
        </w:rPr>
      </w:pPr>
      <w:r>
        <w:rPr>
          <w:rFonts w:cs="Times New Roman"/>
          <w:b/>
          <w:kern w:val="2"/>
        </w:rPr>
        <w:t>„</w:t>
      </w:r>
      <w:r>
        <w:rPr>
          <w:rFonts w:cs="Times New Roman"/>
          <w:b/>
          <w:bCs/>
          <w:kern w:val="2"/>
          <w:szCs w:val="28"/>
        </w:rPr>
        <w:t xml:space="preserve">Zakup ciężkiego samochodu ratowniczo – gaśniczego </w:t>
      </w:r>
    </w:p>
    <w:p w:rsidR="00584EDA" w:rsidRDefault="00584EDA" w:rsidP="00584EDA">
      <w:pPr>
        <w:spacing w:line="276" w:lineRule="auto"/>
        <w:jc w:val="center"/>
        <w:rPr>
          <w:rFonts w:cs="Times New Roman"/>
          <w:b/>
          <w:bCs/>
          <w:kern w:val="2"/>
          <w:szCs w:val="28"/>
        </w:rPr>
      </w:pPr>
      <w:r>
        <w:rPr>
          <w:rFonts w:cs="Times New Roman"/>
          <w:b/>
          <w:bCs/>
          <w:kern w:val="2"/>
          <w:szCs w:val="28"/>
        </w:rPr>
        <w:t xml:space="preserve">ze zwiększonym potencjałem ratownictwa drogowego </w:t>
      </w:r>
    </w:p>
    <w:p w:rsidR="00584EDA" w:rsidRPr="00C2288D" w:rsidRDefault="00584EDA" w:rsidP="00584EDA">
      <w:pPr>
        <w:spacing w:line="276" w:lineRule="auto"/>
        <w:jc w:val="center"/>
        <w:rPr>
          <w:rFonts w:cs="Times New Roman"/>
          <w:bCs/>
          <w:iCs/>
          <w:kern w:val="2"/>
        </w:rPr>
      </w:pPr>
      <w:r>
        <w:rPr>
          <w:rFonts w:cs="Times New Roman"/>
          <w:b/>
          <w:bCs/>
          <w:kern w:val="2"/>
          <w:szCs w:val="28"/>
        </w:rPr>
        <w:t>dla Ochotniczej Straży Pożarnej w Budkach Piaseckich”</w:t>
      </w: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bCs/>
          <w:spacing w:val="26"/>
          <w:u w:val="single"/>
        </w:rPr>
        <w:t>Wykonawca:</w:t>
      </w: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w:t>
      </w: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(pełna nazwa/firma, adres, w zależności od podmiotu: NIP/PESEL, KRS/CEiDG)</w:t>
      </w: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u w:val="single"/>
        </w:rPr>
        <w:t>reprezentowany przez:</w:t>
      </w: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w:t>
      </w:r>
    </w:p>
    <w:p w:rsidR="00584EDA" w:rsidRPr="008262CD" w:rsidRDefault="00584EDA" w:rsidP="00584EDA">
      <w:pPr>
        <w:pStyle w:val="NoSpacing"/>
        <w:tabs>
          <w:tab w:val="left" w:pos="2982"/>
        </w:tabs>
        <w:jc w:val="both"/>
        <w:rPr>
          <w:rFonts w:ascii="Times New Roman" w:hAnsi="Times New Roman"/>
        </w:rPr>
      </w:pPr>
      <w:r w:rsidRPr="008262CD">
        <w:rPr>
          <w:rFonts w:ascii="Times New Roman" w:hAnsi="Times New Roman"/>
        </w:rPr>
        <w:t>(imię, nazwisko, stanowisko/podstawa do reprezentacji)</w:t>
      </w: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tabs>
          <w:tab w:val="left" w:pos="2982"/>
        </w:tabs>
        <w:jc w:val="both"/>
        <w:rPr>
          <w:rFonts w:cs="Times New Roman"/>
        </w:rPr>
      </w:pPr>
    </w:p>
    <w:p w:rsidR="00584EDA" w:rsidRDefault="00584EDA" w:rsidP="00584EDA">
      <w:pPr>
        <w:tabs>
          <w:tab w:val="left" w:pos="2982"/>
        </w:tabs>
        <w:spacing w:line="276" w:lineRule="auto"/>
        <w:jc w:val="both"/>
        <w:rPr>
          <w:rFonts w:cs="Times New Roman"/>
        </w:rPr>
      </w:pPr>
      <w:r w:rsidRPr="008262CD">
        <w:rPr>
          <w:rFonts w:cs="Times New Roman"/>
          <w:b/>
          <w:szCs w:val="21"/>
        </w:rPr>
        <w:t xml:space="preserve">Informacje, że zawarte w oświadczeniu, o którym mowa w art. 125 ust. 1 ustawy PZP w zakresie podstaw wykluczenia </w:t>
      </w:r>
      <w:r w:rsidRPr="008262CD">
        <w:rPr>
          <w:rFonts w:cs="Times New Roman"/>
        </w:rPr>
        <w:t>postępowania wskazanych przez zamawiającego, o których mowa w:</w:t>
      </w:r>
    </w:p>
    <w:p w:rsidR="00584EDA" w:rsidRPr="008262CD" w:rsidRDefault="00584EDA" w:rsidP="00584EDA">
      <w:pPr>
        <w:tabs>
          <w:tab w:val="left" w:pos="2982"/>
        </w:tabs>
        <w:spacing w:line="276" w:lineRule="auto"/>
        <w:jc w:val="both"/>
        <w:rPr>
          <w:rFonts w:cs="Times New Roman"/>
        </w:rPr>
      </w:pPr>
    </w:p>
    <w:p w:rsidR="00584EDA" w:rsidRPr="008262CD" w:rsidRDefault="00584EDA" w:rsidP="00584EDA">
      <w:pPr>
        <w:pStyle w:val="ListParagraph"/>
        <w:numPr>
          <w:ilvl w:val="4"/>
          <w:numId w:val="8"/>
        </w:numPr>
        <w:tabs>
          <w:tab w:val="left" w:pos="426"/>
        </w:tabs>
        <w:ind w:left="426" w:hanging="426"/>
        <w:jc w:val="both"/>
        <w:rPr>
          <w:rFonts w:cs="Times New Roman"/>
        </w:rPr>
      </w:pPr>
      <w:hyperlink w:anchor="/document/17337528?unitId=art(108)ust(1)pkt(3)&amp;cm=DOCUMENT" w:history="1">
        <w:r w:rsidRPr="008262CD">
          <w:rPr>
            <w:rStyle w:val="Hipercze"/>
            <w:rFonts w:cs="Times New Roman"/>
          </w:rPr>
          <w:t>art. 108 ust. 1 pkt 3</w:t>
        </w:r>
      </w:hyperlink>
      <w:r w:rsidRPr="008262CD">
        <w:rPr>
          <w:rFonts w:cs="Times New Roman"/>
        </w:rPr>
        <w:t xml:space="preserve"> ustawy PZP,</w:t>
      </w:r>
    </w:p>
    <w:p w:rsidR="00584EDA" w:rsidRPr="008262CD" w:rsidRDefault="00584EDA" w:rsidP="00584EDA">
      <w:pPr>
        <w:pStyle w:val="ListParagraph"/>
        <w:numPr>
          <w:ilvl w:val="4"/>
          <w:numId w:val="8"/>
        </w:numPr>
        <w:tabs>
          <w:tab w:val="left" w:pos="426"/>
        </w:tabs>
        <w:ind w:left="426" w:hanging="426"/>
        <w:jc w:val="both"/>
        <w:rPr>
          <w:rFonts w:cs="Times New Roman"/>
        </w:rPr>
      </w:pPr>
      <w:hyperlink w:anchor="/document/17337528?unitId=art(108)ust(1)pkt(4)&amp;cm=DOCUMENT" w:history="1">
        <w:r w:rsidRPr="008262CD">
          <w:rPr>
            <w:rStyle w:val="Hipercze"/>
            <w:rFonts w:cs="Times New Roman"/>
          </w:rPr>
          <w:t>art. 108 ust. 1 pkt 4</w:t>
        </w:r>
      </w:hyperlink>
      <w:r w:rsidRPr="008262CD">
        <w:rPr>
          <w:rFonts w:cs="Times New Roman"/>
        </w:rPr>
        <w:t xml:space="preserve"> ustawy PZP, dotyczących orzeczenia zakazu ubiegania się o zamówienie publiczne tytułem środka zapobiegawczego,</w:t>
      </w:r>
    </w:p>
    <w:p w:rsidR="00584EDA" w:rsidRPr="008262CD" w:rsidRDefault="00584EDA" w:rsidP="00584EDA">
      <w:pPr>
        <w:pStyle w:val="ListParagraph"/>
        <w:numPr>
          <w:ilvl w:val="4"/>
          <w:numId w:val="8"/>
        </w:numPr>
        <w:tabs>
          <w:tab w:val="left" w:pos="426"/>
        </w:tabs>
        <w:ind w:left="426" w:hanging="426"/>
        <w:jc w:val="both"/>
        <w:rPr>
          <w:rFonts w:cs="Times New Roman"/>
        </w:rPr>
      </w:pPr>
      <w:hyperlink w:anchor="/document/17337528?unitId=art(108)ust(1)pkt(5)&amp;cm=DOCUMENT" w:history="1">
        <w:r w:rsidRPr="008262CD">
          <w:rPr>
            <w:rStyle w:val="Hipercze"/>
            <w:rFonts w:cs="Times New Roman"/>
          </w:rPr>
          <w:t>art. 108 ust. 1 pkt 5</w:t>
        </w:r>
      </w:hyperlink>
      <w:r w:rsidRPr="008262CD">
        <w:rPr>
          <w:rFonts w:cs="Times New Roman"/>
        </w:rPr>
        <w:t xml:space="preserve"> ustawy PZP, dotyczących zawarcia z innymi wykonawcami porozumienia mającego na celu zakłócenie konkurencji,</w:t>
      </w:r>
    </w:p>
    <w:p w:rsidR="00584EDA" w:rsidRPr="008262CD" w:rsidRDefault="00584EDA" w:rsidP="00584EDA">
      <w:pPr>
        <w:pStyle w:val="ListParagraph"/>
        <w:numPr>
          <w:ilvl w:val="4"/>
          <w:numId w:val="8"/>
        </w:numPr>
        <w:tabs>
          <w:tab w:val="left" w:pos="426"/>
        </w:tabs>
        <w:ind w:left="426" w:hanging="426"/>
        <w:jc w:val="both"/>
        <w:rPr>
          <w:rFonts w:cs="Times New Roman"/>
        </w:rPr>
      </w:pPr>
      <w:hyperlink w:anchor="/document/17337528?unitId=art(108)ust(1)pkt(6)&amp;cm=DOCUMENT" w:history="1">
        <w:r w:rsidRPr="008262CD">
          <w:rPr>
            <w:rStyle w:val="Hipercze"/>
            <w:rFonts w:cs="Times New Roman"/>
          </w:rPr>
          <w:t>art. 108 ust. 1 pkt 6</w:t>
        </w:r>
      </w:hyperlink>
      <w:r w:rsidRPr="008262CD">
        <w:rPr>
          <w:rFonts w:cs="Times New Roman"/>
        </w:rPr>
        <w:t xml:space="preserve"> ustawy PZP</w:t>
      </w:r>
    </w:p>
    <w:p w:rsidR="00584EDA" w:rsidRPr="008262CD" w:rsidRDefault="00584EDA" w:rsidP="00584EDA">
      <w:pPr>
        <w:pStyle w:val="ListParagraph"/>
        <w:tabs>
          <w:tab w:val="left" w:pos="2982"/>
        </w:tabs>
        <w:ind w:left="1800"/>
        <w:jc w:val="both"/>
        <w:rPr>
          <w:rFonts w:cs="Times New Roman"/>
        </w:rPr>
      </w:pPr>
    </w:p>
    <w:p w:rsidR="00584EDA" w:rsidRPr="008262CD" w:rsidRDefault="00584EDA" w:rsidP="00584EDA">
      <w:pPr>
        <w:tabs>
          <w:tab w:val="left" w:pos="2982"/>
        </w:tabs>
        <w:jc w:val="both"/>
        <w:rPr>
          <w:rFonts w:cs="Times New Roman"/>
          <w:b/>
        </w:rPr>
      </w:pPr>
      <w:r w:rsidRPr="008262CD">
        <w:rPr>
          <w:rFonts w:cs="Times New Roman"/>
          <w:b/>
          <w:bCs/>
          <w:u w:val="single"/>
        </w:rPr>
        <w:t>są nadal aktualne, tj.</w:t>
      </w:r>
    </w:p>
    <w:p w:rsidR="00584EDA" w:rsidRPr="008262CD" w:rsidRDefault="00584EDA" w:rsidP="00584EDA">
      <w:pPr>
        <w:pStyle w:val="ListParagraph"/>
        <w:tabs>
          <w:tab w:val="left" w:pos="2982"/>
        </w:tabs>
        <w:ind w:left="1080"/>
        <w:jc w:val="both"/>
        <w:rPr>
          <w:rFonts w:cs="Times New Roman"/>
          <w:i/>
        </w:rPr>
      </w:pPr>
    </w:p>
    <w:p w:rsidR="00584EDA" w:rsidRPr="008262CD" w:rsidRDefault="00584EDA" w:rsidP="00584EDA">
      <w:pPr>
        <w:pStyle w:val="ListParagraph"/>
        <w:numPr>
          <w:ilvl w:val="0"/>
          <w:numId w:val="2"/>
        </w:numPr>
        <w:tabs>
          <w:tab w:val="left" w:pos="426"/>
        </w:tabs>
        <w:spacing w:line="276" w:lineRule="auto"/>
        <w:ind w:left="284" w:hanging="284"/>
        <w:jc w:val="both"/>
        <w:rPr>
          <w:rFonts w:cs="Times New Roman"/>
          <w:b/>
        </w:rPr>
      </w:pPr>
      <w:r w:rsidRPr="008262CD">
        <w:rPr>
          <w:rFonts w:cs="Times New Roman"/>
          <w:b/>
        </w:rPr>
        <w:t xml:space="preserve">Podmiot, który reprezentuję: </w:t>
      </w:r>
    </w:p>
    <w:p w:rsidR="00584EDA" w:rsidRPr="008262CD" w:rsidRDefault="00584EDA" w:rsidP="00584EDA">
      <w:pPr>
        <w:pStyle w:val="ListParagraph"/>
        <w:numPr>
          <w:ilvl w:val="1"/>
          <w:numId w:val="3"/>
        </w:numPr>
        <w:tabs>
          <w:tab w:val="left" w:pos="426"/>
        </w:tabs>
        <w:spacing w:after="11" w:line="235" w:lineRule="auto"/>
        <w:ind w:left="426" w:hanging="426"/>
        <w:jc w:val="both"/>
        <w:rPr>
          <w:rFonts w:cs="Times New Roman"/>
          <w:i/>
        </w:rPr>
      </w:pPr>
      <w:r w:rsidRPr="008262CD">
        <w:rPr>
          <w:rFonts w:cs="Times New Roman"/>
          <w:i/>
        </w:rPr>
        <w:t xml:space="preserve">zawarł z innymi wykonawcami porozumienia mającego na celu zakłócenie konkurencji, w szczególności jeżeli należąc do tej samej grupy kapitałowej w rozumieniu ustawy z dnia 16 lutego 2007 r. o ochronie konkurencji i konsumentów, złożyli odrębne oferty – </w:t>
      </w:r>
      <w:r w:rsidRPr="008262CD">
        <w:rPr>
          <w:rFonts w:cs="Times New Roman"/>
          <w:b/>
          <w:bCs/>
          <w:i/>
        </w:rPr>
        <w:t>TAK / NIE *</w:t>
      </w:r>
    </w:p>
    <w:p w:rsidR="00584EDA" w:rsidRPr="008262CD" w:rsidRDefault="00584EDA" w:rsidP="00584EDA">
      <w:pPr>
        <w:pStyle w:val="ListParagraph"/>
        <w:tabs>
          <w:tab w:val="left" w:pos="2982"/>
        </w:tabs>
        <w:spacing w:after="11" w:line="235" w:lineRule="auto"/>
        <w:jc w:val="both"/>
        <w:rPr>
          <w:rFonts w:cs="Times New Roman"/>
          <w:i/>
        </w:rPr>
      </w:pPr>
    </w:p>
    <w:p w:rsidR="00584EDA" w:rsidRPr="008262CD" w:rsidRDefault="00584EDA" w:rsidP="00584EDA">
      <w:pPr>
        <w:pStyle w:val="ListParagraph"/>
        <w:tabs>
          <w:tab w:val="left" w:pos="2982"/>
        </w:tabs>
        <w:spacing w:after="11" w:line="235" w:lineRule="auto"/>
        <w:ind w:left="0"/>
        <w:jc w:val="both"/>
        <w:rPr>
          <w:rFonts w:cs="Times New Roman"/>
          <w:i/>
        </w:rPr>
      </w:pPr>
      <w:r w:rsidRPr="008262CD">
        <w:rPr>
          <w:rFonts w:cs="Times New Roman"/>
          <w:i/>
        </w:rPr>
        <w:t>Jeżeli TAK, proszę podać szczegółowe informacje na ten temat</w:t>
      </w:r>
      <w:r w:rsidRPr="008262CD">
        <w:rPr>
          <w:rStyle w:val="Odwoanieprzypisudolnego"/>
          <w:rFonts w:cs="Times New Roman"/>
        </w:rPr>
        <w:footnoteReference w:id="2"/>
      </w:r>
      <w:r w:rsidRPr="008262CD">
        <w:rPr>
          <w:rFonts w:cs="Times New Roman"/>
          <w:i/>
        </w:rPr>
        <w:t>:</w:t>
      </w:r>
    </w:p>
    <w:p w:rsidR="00584EDA" w:rsidRPr="008262CD" w:rsidRDefault="00584EDA" w:rsidP="00584EDA">
      <w:pPr>
        <w:pStyle w:val="ListParagraph"/>
        <w:tabs>
          <w:tab w:val="left" w:pos="2982"/>
        </w:tabs>
        <w:spacing w:after="11" w:line="235" w:lineRule="auto"/>
        <w:ind w:left="0"/>
        <w:jc w:val="both"/>
        <w:rPr>
          <w:rFonts w:cs="Times New Roman"/>
          <w:i/>
        </w:rPr>
      </w:pPr>
      <w:r w:rsidRPr="008262CD">
        <w:rPr>
          <w:rFonts w:cs="Times New Roman"/>
          <w:i/>
        </w:rPr>
        <w:t>………………………………………………………………………………………………………………………</w:t>
      </w:r>
    </w:p>
    <w:p w:rsidR="00584EDA" w:rsidRPr="008262CD" w:rsidRDefault="00584EDA" w:rsidP="00584EDA">
      <w:pPr>
        <w:tabs>
          <w:tab w:val="left" w:pos="2982"/>
        </w:tabs>
        <w:spacing w:after="11" w:line="235" w:lineRule="auto"/>
        <w:jc w:val="both"/>
        <w:rPr>
          <w:rFonts w:cs="Times New Roman"/>
          <w:i/>
        </w:rPr>
      </w:pPr>
    </w:p>
    <w:p w:rsidR="00584EDA" w:rsidRPr="008262CD" w:rsidRDefault="00584EDA" w:rsidP="00584EDA">
      <w:pPr>
        <w:pStyle w:val="ListParagraph"/>
        <w:numPr>
          <w:ilvl w:val="1"/>
          <w:numId w:val="3"/>
        </w:numPr>
        <w:tabs>
          <w:tab w:val="left" w:pos="426"/>
        </w:tabs>
        <w:spacing w:after="11" w:line="235" w:lineRule="auto"/>
        <w:ind w:left="426" w:hanging="426"/>
        <w:jc w:val="both"/>
        <w:rPr>
          <w:rFonts w:cs="Times New Roman"/>
          <w:i/>
        </w:rPr>
      </w:pPr>
      <w:r w:rsidRPr="008262CD">
        <w:rPr>
          <w:rFonts w:cs="Times New Roman"/>
          <w:i/>
        </w:rPr>
        <w:t xml:space="preserve">sam, lub z innym podmiotem należącym do tej samej grypy kapitałowej w rozumieniu ustawy z dnia 16 lutego 2007 r. o ochronie konkurencji i konsumentów, doradzał lub w inny sposób był zaangażowany, w przygotowanie postępowania o udzielenie tego zamówienia w wyniku, którego doszło do zakłócenia konkurencji - </w:t>
      </w:r>
      <w:r w:rsidRPr="008262CD">
        <w:rPr>
          <w:rFonts w:cs="Times New Roman"/>
          <w:b/>
          <w:bCs/>
          <w:i/>
        </w:rPr>
        <w:t>TAK / NIE *</w:t>
      </w:r>
    </w:p>
    <w:p w:rsidR="00584EDA" w:rsidRPr="008262CD" w:rsidRDefault="00584EDA" w:rsidP="00584EDA">
      <w:pPr>
        <w:pStyle w:val="ListParagraph"/>
        <w:tabs>
          <w:tab w:val="left" w:pos="426"/>
        </w:tabs>
        <w:spacing w:after="11" w:line="235" w:lineRule="auto"/>
        <w:ind w:left="426" w:hanging="426"/>
        <w:jc w:val="both"/>
        <w:rPr>
          <w:rFonts w:cs="Times New Roman"/>
          <w:i/>
        </w:rPr>
      </w:pPr>
    </w:p>
    <w:p w:rsidR="00584EDA" w:rsidRPr="008262CD" w:rsidRDefault="00584EDA" w:rsidP="00584EDA">
      <w:pPr>
        <w:pStyle w:val="ListParagraph"/>
        <w:tabs>
          <w:tab w:val="left" w:pos="426"/>
        </w:tabs>
        <w:spacing w:after="11" w:line="235" w:lineRule="auto"/>
        <w:ind w:left="426" w:hanging="426"/>
        <w:jc w:val="both"/>
        <w:rPr>
          <w:rFonts w:cs="Times New Roman"/>
          <w:i/>
        </w:rPr>
      </w:pPr>
      <w:r w:rsidRPr="008262CD">
        <w:rPr>
          <w:rFonts w:cs="Times New Roman"/>
          <w:i/>
        </w:rPr>
        <w:t>Jeżeli TAK, proszę podać szczegółowe informacje na ten temat</w:t>
      </w:r>
      <w:r w:rsidRPr="008262CD">
        <w:rPr>
          <w:rStyle w:val="Odwoanieprzypisudolnego"/>
          <w:rFonts w:cs="Times New Roman"/>
        </w:rPr>
        <w:footnoteReference w:id="3"/>
      </w:r>
      <w:r w:rsidRPr="008262CD">
        <w:rPr>
          <w:rFonts w:cs="Times New Roman"/>
          <w:i/>
        </w:rPr>
        <w:t>:</w:t>
      </w:r>
    </w:p>
    <w:p w:rsidR="00584EDA" w:rsidRPr="008262CD" w:rsidRDefault="00584EDA" w:rsidP="00584EDA">
      <w:pPr>
        <w:pStyle w:val="ListParagraph"/>
        <w:tabs>
          <w:tab w:val="left" w:pos="426"/>
        </w:tabs>
        <w:spacing w:after="11" w:line="235" w:lineRule="auto"/>
        <w:ind w:left="426" w:hanging="426"/>
        <w:jc w:val="both"/>
        <w:rPr>
          <w:rFonts w:eastAsia="Times New Roman" w:cs="Times New Roman"/>
          <w:b/>
          <w:color w:val="000000"/>
          <w:szCs w:val="20"/>
        </w:rPr>
      </w:pPr>
      <w:r w:rsidRPr="008262CD">
        <w:rPr>
          <w:rFonts w:cs="Times New Roman"/>
          <w:i/>
        </w:rPr>
        <w:t>………………………………………………………………………………………………………………………</w:t>
      </w:r>
      <w:r w:rsidRPr="008262CD">
        <w:rPr>
          <w:rFonts w:cs="Times New Roman"/>
          <w:b/>
          <w:bCs/>
        </w:rPr>
        <w:t xml:space="preserve"> niepotrzebne skreślić</w:t>
      </w:r>
      <w:r w:rsidRPr="008262CD">
        <w:rPr>
          <w:rFonts w:cs="Times New Roman"/>
          <w:b/>
          <w:bCs/>
        </w:rPr>
        <w:tab/>
      </w:r>
      <w:r w:rsidRPr="008262CD">
        <w:rPr>
          <w:rFonts w:cs="Times New Roman"/>
          <w:b/>
          <w:bCs/>
        </w:rPr>
        <w:tab/>
      </w:r>
      <w:r w:rsidRPr="008262CD">
        <w:rPr>
          <w:rFonts w:cs="Times New Roman"/>
          <w:b/>
          <w:bCs/>
        </w:rPr>
        <w:tab/>
      </w:r>
      <w:r w:rsidRPr="008262CD">
        <w:rPr>
          <w:rFonts w:cs="Times New Roman"/>
          <w:b/>
          <w:bCs/>
        </w:rPr>
        <w:tab/>
      </w:r>
      <w:r w:rsidRPr="008262CD">
        <w:rPr>
          <w:rFonts w:cs="Times New Roman"/>
          <w:b/>
          <w:bCs/>
        </w:rPr>
        <w:tab/>
      </w:r>
      <w:r w:rsidRPr="008262CD">
        <w:rPr>
          <w:rFonts w:cs="Times New Roman"/>
          <w:b/>
          <w:bCs/>
        </w:rPr>
        <w:tab/>
      </w:r>
      <w:r w:rsidRPr="008262CD">
        <w:rPr>
          <w:rFonts w:cs="Times New Roman"/>
          <w:b/>
          <w:bCs/>
        </w:rPr>
        <w:tab/>
      </w:r>
    </w:p>
    <w:p w:rsidR="00584EDA" w:rsidRPr="008262CD" w:rsidRDefault="00584EDA" w:rsidP="00584EDA">
      <w:pPr>
        <w:pageBreakBefore/>
        <w:tabs>
          <w:tab w:val="left" w:pos="2982"/>
        </w:tabs>
        <w:rPr>
          <w:rFonts w:eastAsia="Times New Roman" w:cs="Times New Roman"/>
          <w:b/>
          <w:i/>
          <w:sz w:val="20"/>
          <w:szCs w:val="20"/>
        </w:rPr>
      </w:pPr>
      <w:bookmarkStart w:id="0" w:name="_GoBack"/>
      <w:bookmarkEnd w:id="0"/>
      <w:r>
        <w:rPr>
          <w:rFonts w:cs="Times New Roman"/>
          <w:b/>
        </w:rPr>
        <w:lastRenderedPageBreak/>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Pr="008262CD">
        <w:rPr>
          <w:rFonts w:cs="Times New Roman"/>
          <w:b/>
        </w:rPr>
        <w:t xml:space="preserve">Załącznik Nr </w:t>
      </w:r>
      <w:r>
        <w:rPr>
          <w:rFonts w:cs="Times New Roman"/>
          <w:b/>
        </w:rPr>
        <w:t>9</w:t>
      </w:r>
      <w:r w:rsidRPr="008262CD">
        <w:rPr>
          <w:rFonts w:cs="Times New Roman"/>
          <w:b/>
        </w:rPr>
        <w:t xml:space="preserve"> do SWZ</w:t>
      </w:r>
    </w:p>
    <w:p w:rsidR="00584EDA" w:rsidRDefault="00584EDA" w:rsidP="00584EDA">
      <w:pPr>
        <w:tabs>
          <w:tab w:val="left" w:pos="2982"/>
        </w:tabs>
        <w:spacing w:before="120"/>
        <w:jc w:val="both"/>
        <w:rPr>
          <w:rFonts w:eastAsia="Times New Roman" w:cs="Times New Roman"/>
          <w:b/>
          <w:i/>
          <w:sz w:val="20"/>
          <w:szCs w:val="20"/>
        </w:rPr>
      </w:pPr>
    </w:p>
    <w:p w:rsidR="00584EDA" w:rsidRPr="008262CD" w:rsidRDefault="00584EDA" w:rsidP="00584EDA">
      <w:pPr>
        <w:tabs>
          <w:tab w:val="left" w:pos="2982"/>
        </w:tabs>
        <w:spacing w:before="120"/>
        <w:jc w:val="center"/>
        <w:rPr>
          <w:rFonts w:cs="Times New Roman"/>
        </w:rPr>
      </w:pPr>
      <w:r w:rsidRPr="008262CD">
        <w:rPr>
          <w:rFonts w:eastAsia="Times New Roman" w:cs="Times New Roman"/>
          <w:b/>
          <w:i/>
          <w:sz w:val="20"/>
          <w:szCs w:val="20"/>
        </w:rPr>
        <w:t>UWAGA: DOKUMENT NALEŻY PODPISAĆ KWALIFIKOWANYM PODPISEM ELEKTRONICZNYM!</w:t>
      </w:r>
    </w:p>
    <w:p w:rsidR="00584EDA" w:rsidRPr="008262CD" w:rsidRDefault="00584EDA" w:rsidP="00584EDA">
      <w:pPr>
        <w:pStyle w:val="NoSpacing"/>
        <w:tabs>
          <w:tab w:val="left" w:pos="2982"/>
        </w:tabs>
        <w:jc w:val="both"/>
        <w:rPr>
          <w:rFonts w:ascii="Times New Roman" w:hAnsi="Times New Roman"/>
        </w:rPr>
      </w:pPr>
    </w:p>
    <w:p w:rsidR="00584EDA" w:rsidRPr="008262CD" w:rsidRDefault="00584EDA" w:rsidP="00584EDA">
      <w:pPr>
        <w:jc w:val="center"/>
        <w:rPr>
          <w:rFonts w:cs="Times New Roman"/>
          <w:b/>
          <w:bCs/>
        </w:rPr>
      </w:pPr>
      <w:r w:rsidRPr="008262CD">
        <w:rPr>
          <w:rFonts w:cs="Times New Roman"/>
          <w:b/>
          <w:bCs/>
        </w:rPr>
        <w:t>ZOBOWIĄZANIE</w:t>
      </w:r>
    </w:p>
    <w:p w:rsidR="00584EDA" w:rsidRPr="008262CD" w:rsidRDefault="00584EDA" w:rsidP="00584EDA">
      <w:pPr>
        <w:jc w:val="center"/>
        <w:rPr>
          <w:rFonts w:cs="Times New Roman"/>
          <w:b/>
          <w:bCs/>
        </w:rPr>
      </w:pPr>
      <w:r w:rsidRPr="008262CD">
        <w:rPr>
          <w:rFonts w:cs="Times New Roman"/>
          <w:b/>
          <w:bCs/>
        </w:rPr>
        <w:t>PODMIOTU UDOSTĘPNIAJĄCEGO ZASOBY</w:t>
      </w:r>
    </w:p>
    <w:p w:rsidR="00584EDA" w:rsidRPr="008262CD" w:rsidRDefault="00584EDA" w:rsidP="00584EDA">
      <w:pPr>
        <w:jc w:val="both"/>
        <w:rPr>
          <w:rFonts w:cs="Times New Roman"/>
          <w:b/>
          <w:bCs/>
        </w:rPr>
      </w:pPr>
    </w:p>
    <w:p w:rsidR="00584EDA" w:rsidRPr="008262CD" w:rsidRDefault="00584EDA" w:rsidP="00584EDA">
      <w:pPr>
        <w:jc w:val="both"/>
        <w:rPr>
          <w:rFonts w:cs="Times New Roman"/>
          <w:b/>
          <w:bCs/>
        </w:rPr>
      </w:pPr>
      <w:r w:rsidRPr="008262CD">
        <w:rPr>
          <w:rFonts w:cs="Times New Roman"/>
          <w:b/>
          <w:bCs/>
        </w:rPr>
        <w:t>składane na podstawie art. 118 ust. 3 ustawy z dnia 11 września 2019 r. Pra</w:t>
      </w:r>
      <w:r>
        <w:rPr>
          <w:rFonts w:cs="Times New Roman"/>
          <w:b/>
          <w:bCs/>
        </w:rPr>
        <w:t xml:space="preserve">wo zamówień publicznych </w:t>
      </w:r>
    </w:p>
    <w:p w:rsidR="00584EDA" w:rsidRPr="008262CD" w:rsidRDefault="00584EDA" w:rsidP="00584EDA">
      <w:pPr>
        <w:jc w:val="both"/>
        <w:rPr>
          <w:rFonts w:cs="Times New Roman"/>
          <w:b/>
          <w:bCs/>
        </w:rPr>
      </w:pPr>
    </w:p>
    <w:p w:rsidR="00584EDA" w:rsidRPr="008262CD" w:rsidRDefault="00584EDA" w:rsidP="00584EDA">
      <w:pPr>
        <w:jc w:val="both"/>
        <w:rPr>
          <w:rFonts w:cs="Times New Roman"/>
        </w:rPr>
      </w:pPr>
      <w:r w:rsidRPr="008262CD">
        <w:rPr>
          <w:rFonts w:cs="Times New Roman"/>
        </w:rPr>
        <w:t>Podmiot udostępniający zasoby (wpisać pełną nazwę/firmę i adres):</w:t>
      </w:r>
    </w:p>
    <w:p w:rsidR="00584EDA" w:rsidRPr="008262CD" w:rsidRDefault="00584EDA" w:rsidP="00584EDA">
      <w:pPr>
        <w:jc w:val="both"/>
        <w:rPr>
          <w:rFonts w:cs="Times New Roman"/>
        </w:rPr>
      </w:pPr>
    </w:p>
    <w:p w:rsidR="00584EDA" w:rsidRPr="008262CD" w:rsidRDefault="00584EDA" w:rsidP="00584EDA">
      <w:pPr>
        <w:jc w:val="both"/>
        <w:rPr>
          <w:rFonts w:cs="Times New Roman"/>
        </w:rPr>
      </w:pPr>
    </w:p>
    <w:p w:rsidR="00584EDA" w:rsidRPr="008262CD" w:rsidRDefault="00584EDA" w:rsidP="00584EDA">
      <w:pPr>
        <w:spacing w:line="360" w:lineRule="auto"/>
        <w:jc w:val="both"/>
        <w:rPr>
          <w:rFonts w:cs="Times New Roman"/>
        </w:rPr>
      </w:pPr>
      <w:r w:rsidRPr="008262CD">
        <w:rPr>
          <w:rFonts w:cs="Times New Roman"/>
        </w:rPr>
        <w:t>................................................................................................................................</w:t>
      </w:r>
    </w:p>
    <w:p w:rsidR="00584EDA" w:rsidRPr="008262CD" w:rsidRDefault="00584EDA" w:rsidP="00584EDA">
      <w:pPr>
        <w:jc w:val="both"/>
        <w:rPr>
          <w:rFonts w:cs="Times New Roman"/>
        </w:rPr>
      </w:pPr>
    </w:p>
    <w:p w:rsidR="00584EDA" w:rsidRPr="008262CD" w:rsidRDefault="00584EDA" w:rsidP="00584EDA">
      <w:pPr>
        <w:jc w:val="both"/>
        <w:rPr>
          <w:rFonts w:cs="Times New Roman"/>
        </w:rPr>
      </w:pPr>
      <w:r w:rsidRPr="008262CD">
        <w:rPr>
          <w:rFonts w:cs="Times New Roman"/>
        </w:rPr>
        <w:t>reprezentowanym przez:</w:t>
      </w:r>
    </w:p>
    <w:p w:rsidR="00584EDA" w:rsidRPr="008262CD" w:rsidRDefault="00584EDA" w:rsidP="00584EDA">
      <w:pPr>
        <w:jc w:val="both"/>
        <w:rPr>
          <w:rFonts w:cs="Times New Roman"/>
        </w:rPr>
      </w:pPr>
    </w:p>
    <w:p w:rsidR="00584EDA" w:rsidRPr="008262CD" w:rsidRDefault="00584EDA" w:rsidP="00584EDA">
      <w:pPr>
        <w:jc w:val="both"/>
        <w:rPr>
          <w:rFonts w:cs="Times New Roman"/>
        </w:rPr>
      </w:pPr>
    </w:p>
    <w:p w:rsidR="00584EDA" w:rsidRPr="008262CD" w:rsidRDefault="00584EDA" w:rsidP="00584EDA">
      <w:pPr>
        <w:spacing w:line="360" w:lineRule="auto"/>
        <w:jc w:val="both"/>
        <w:rPr>
          <w:rFonts w:cs="Times New Roman"/>
        </w:rPr>
      </w:pPr>
      <w:r w:rsidRPr="008262CD">
        <w:rPr>
          <w:rFonts w:cs="Times New Roman"/>
        </w:rPr>
        <w:t>................................................................................................................................</w:t>
      </w:r>
    </w:p>
    <w:p w:rsidR="00584EDA" w:rsidRPr="008262CD" w:rsidRDefault="00584EDA" w:rsidP="00584EDA">
      <w:pPr>
        <w:jc w:val="both"/>
        <w:rPr>
          <w:rFonts w:cs="Times New Roman"/>
        </w:rPr>
      </w:pPr>
    </w:p>
    <w:p w:rsidR="00584EDA" w:rsidRPr="008262CD" w:rsidRDefault="00584EDA" w:rsidP="00584EDA">
      <w:pPr>
        <w:jc w:val="both"/>
        <w:rPr>
          <w:rFonts w:cs="Times New Roman"/>
        </w:rPr>
      </w:pPr>
      <w:r w:rsidRPr="008262CD">
        <w:rPr>
          <w:rFonts w:cs="Times New Roman"/>
        </w:rPr>
        <w:t xml:space="preserve">Niniejszym </w:t>
      </w:r>
      <w:r w:rsidRPr="008262CD">
        <w:rPr>
          <w:rFonts w:cs="Times New Roman"/>
          <w:b/>
          <w:bCs/>
        </w:rPr>
        <w:t xml:space="preserve">zobowiązuję się </w:t>
      </w:r>
      <w:r w:rsidRPr="008262CD">
        <w:rPr>
          <w:rFonts w:cs="Times New Roman"/>
        </w:rPr>
        <w:t>do oddania Wykonawcy (należy wskazać nazwę i adres Wykonawcy</w:t>
      </w:r>
    </w:p>
    <w:p w:rsidR="00584EDA" w:rsidRPr="008262CD" w:rsidRDefault="00584EDA" w:rsidP="00584EDA">
      <w:pPr>
        <w:jc w:val="both"/>
        <w:rPr>
          <w:rFonts w:cs="Times New Roman"/>
        </w:rPr>
      </w:pPr>
    </w:p>
    <w:p w:rsidR="00584EDA" w:rsidRPr="008262CD" w:rsidRDefault="00584EDA" w:rsidP="00584EDA">
      <w:pPr>
        <w:jc w:val="both"/>
        <w:rPr>
          <w:rFonts w:cs="Times New Roman"/>
        </w:rPr>
      </w:pPr>
    </w:p>
    <w:p w:rsidR="00584EDA" w:rsidRPr="008262CD" w:rsidRDefault="00584EDA" w:rsidP="00584EDA">
      <w:pPr>
        <w:spacing w:line="360" w:lineRule="auto"/>
        <w:jc w:val="both"/>
        <w:rPr>
          <w:rFonts w:cs="Times New Roman"/>
        </w:rPr>
      </w:pPr>
      <w:r w:rsidRPr="008262CD">
        <w:rPr>
          <w:rFonts w:cs="Times New Roman"/>
        </w:rPr>
        <w:t>................................................................................................................................</w:t>
      </w:r>
    </w:p>
    <w:p w:rsidR="00584EDA" w:rsidRPr="008262CD" w:rsidRDefault="00584EDA" w:rsidP="00584EDA">
      <w:pPr>
        <w:jc w:val="both"/>
        <w:rPr>
          <w:rFonts w:cs="Times New Roman"/>
        </w:rPr>
      </w:pPr>
    </w:p>
    <w:p w:rsidR="00584EDA" w:rsidRPr="008262CD" w:rsidRDefault="00584EDA" w:rsidP="00584EDA">
      <w:pPr>
        <w:spacing w:line="276" w:lineRule="auto"/>
        <w:jc w:val="both"/>
        <w:rPr>
          <w:rFonts w:cs="Times New Roman"/>
        </w:rPr>
      </w:pPr>
      <w:r w:rsidRPr="008262CD">
        <w:rPr>
          <w:rFonts w:cs="Times New Roman"/>
        </w:rPr>
        <w:t xml:space="preserve">na potrzeby postępowania o udzielenie zamówienia publicznego pn.: </w:t>
      </w:r>
      <w:r>
        <w:rPr>
          <w:rFonts w:cs="Times New Roman"/>
          <w:b/>
          <w:kern w:val="2"/>
        </w:rPr>
        <w:t>„</w:t>
      </w:r>
      <w:r>
        <w:rPr>
          <w:rFonts w:cs="Times New Roman"/>
          <w:b/>
          <w:bCs/>
          <w:kern w:val="2"/>
          <w:szCs w:val="28"/>
        </w:rPr>
        <w:t>Zakup ciężkiego samochodu ratowniczo – gaśniczego ze zwiększonym potencjałem ratownictwa drogowego dla Ochotniczej Straży Pożarnej w Budkach Piaseckich”</w:t>
      </w:r>
      <w:r w:rsidRPr="008262CD">
        <w:rPr>
          <w:rFonts w:cs="Times New Roman"/>
        </w:rPr>
        <w:t>, do dyspozycji niezbędne</w:t>
      </w:r>
      <w:r w:rsidRPr="008262CD">
        <w:rPr>
          <w:rFonts w:eastAsia="Times New Roman" w:cs="Times New Roman"/>
        </w:rPr>
        <w:t xml:space="preserve"> </w:t>
      </w:r>
      <w:r w:rsidRPr="008262CD">
        <w:rPr>
          <w:rFonts w:cs="Times New Roman"/>
        </w:rPr>
        <w:t>zasoby (należy wskazać rodzaj zasobów, które podlegają udostępnieniu):</w:t>
      </w:r>
    </w:p>
    <w:p w:rsidR="00584EDA" w:rsidRPr="008262CD" w:rsidRDefault="00584EDA" w:rsidP="00584EDA">
      <w:pPr>
        <w:jc w:val="both"/>
        <w:rPr>
          <w:rFonts w:cs="Times New Roman"/>
        </w:rPr>
      </w:pPr>
    </w:p>
    <w:p w:rsidR="00584EDA" w:rsidRPr="008262CD" w:rsidRDefault="00584EDA" w:rsidP="00584EDA">
      <w:pPr>
        <w:jc w:val="both"/>
        <w:rPr>
          <w:rFonts w:cs="Times New Roman"/>
        </w:rPr>
      </w:pPr>
    </w:p>
    <w:p w:rsidR="00584EDA" w:rsidRPr="008262CD" w:rsidRDefault="00584EDA" w:rsidP="00584EDA">
      <w:pPr>
        <w:jc w:val="both"/>
        <w:rPr>
          <w:rFonts w:cs="Times New Roman"/>
        </w:rPr>
      </w:pPr>
    </w:p>
    <w:p w:rsidR="00584EDA" w:rsidRPr="008262CD" w:rsidRDefault="00584EDA" w:rsidP="00584EDA">
      <w:pPr>
        <w:jc w:val="both"/>
        <w:rPr>
          <w:rFonts w:cs="Times New Roman"/>
          <w:b/>
          <w:bCs/>
        </w:rPr>
      </w:pPr>
      <w:r w:rsidRPr="008262CD">
        <w:rPr>
          <w:rFonts w:cs="Times New Roman"/>
          <w:b/>
          <w:bCs/>
        </w:rPr>
        <w:t>Jednocześnie wskazuję, iż:</w:t>
      </w:r>
    </w:p>
    <w:p w:rsidR="00584EDA" w:rsidRPr="008262CD" w:rsidRDefault="00584EDA" w:rsidP="00584EDA">
      <w:pPr>
        <w:jc w:val="both"/>
        <w:rPr>
          <w:rFonts w:cs="Times New Roman"/>
          <w:b/>
          <w:bCs/>
        </w:rPr>
      </w:pPr>
    </w:p>
    <w:p w:rsidR="00584EDA" w:rsidRPr="008262CD" w:rsidRDefault="00584EDA" w:rsidP="00584EDA">
      <w:pPr>
        <w:jc w:val="both"/>
        <w:rPr>
          <w:rFonts w:cs="Times New Roman"/>
        </w:rPr>
      </w:pPr>
      <w:r w:rsidRPr="008262CD">
        <w:rPr>
          <w:rFonts w:cs="Times New Roman"/>
        </w:rPr>
        <w:t>1. Zakres dostępnych Wykonawcy zasobów na potrzeby wykonania zamówienia, będzie następujący:</w:t>
      </w:r>
    </w:p>
    <w:p w:rsidR="00584EDA" w:rsidRPr="008262CD" w:rsidRDefault="00584EDA" w:rsidP="00584EDA">
      <w:pPr>
        <w:jc w:val="both"/>
        <w:rPr>
          <w:rFonts w:cs="Times New Roman"/>
        </w:rPr>
      </w:pPr>
    </w:p>
    <w:p w:rsidR="00584EDA" w:rsidRPr="008262CD" w:rsidRDefault="00584EDA" w:rsidP="00584EDA">
      <w:pPr>
        <w:jc w:val="both"/>
        <w:rPr>
          <w:rFonts w:cs="Times New Roman"/>
        </w:rPr>
      </w:pPr>
    </w:p>
    <w:p w:rsidR="00584EDA" w:rsidRPr="008262CD" w:rsidRDefault="00584EDA" w:rsidP="00584EDA">
      <w:pPr>
        <w:jc w:val="both"/>
        <w:rPr>
          <w:rFonts w:cs="Times New Roman"/>
        </w:rPr>
      </w:pPr>
    </w:p>
    <w:p w:rsidR="00584EDA" w:rsidRPr="008262CD" w:rsidRDefault="00584EDA" w:rsidP="00584EDA">
      <w:pPr>
        <w:jc w:val="both"/>
        <w:rPr>
          <w:rFonts w:cs="Times New Roman"/>
        </w:rPr>
      </w:pPr>
    </w:p>
    <w:p w:rsidR="00584EDA" w:rsidRPr="008262CD" w:rsidRDefault="00584EDA" w:rsidP="00584EDA">
      <w:pPr>
        <w:jc w:val="both"/>
        <w:rPr>
          <w:rFonts w:cs="Times New Roman"/>
        </w:rPr>
      </w:pPr>
      <w:r w:rsidRPr="008262CD">
        <w:rPr>
          <w:rFonts w:cs="Times New Roman"/>
        </w:rPr>
        <w:t>2. Sposób udostępnienia Wykonawcy i wykorzystania przez niego udostępnionych zasobów przy wykonywaniu zamówienia:</w:t>
      </w:r>
    </w:p>
    <w:p w:rsidR="00584EDA" w:rsidRPr="008262CD" w:rsidRDefault="00584EDA" w:rsidP="00584EDA">
      <w:pPr>
        <w:jc w:val="both"/>
        <w:rPr>
          <w:rFonts w:cs="Times New Roman"/>
        </w:rPr>
      </w:pPr>
    </w:p>
    <w:p w:rsidR="00584EDA" w:rsidRPr="008262CD" w:rsidRDefault="00584EDA" w:rsidP="00584EDA">
      <w:pPr>
        <w:jc w:val="both"/>
        <w:rPr>
          <w:rFonts w:cs="Times New Roman"/>
        </w:rPr>
      </w:pPr>
    </w:p>
    <w:p w:rsidR="00584EDA" w:rsidRDefault="00584EDA" w:rsidP="00584EDA">
      <w:pPr>
        <w:jc w:val="both"/>
        <w:rPr>
          <w:rFonts w:cs="Times New Roman"/>
        </w:rPr>
      </w:pPr>
    </w:p>
    <w:p w:rsidR="00584EDA" w:rsidRDefault="00584EDA" w:rsidP="00584EDA">
      <w:pPr>
        <w:pStyle w:val="Tekstkomentarza"/>
        <w:jc w:val="both"/>
        <w:rPr>
          <w:sz w:val="24"/>
          <w:szCs w:val="24"/>
        </w:rPr>
      </w:pPr>
      <w:r>
        <w:rPr>
          <w:rFonts w:cs="Times New Roman"/>
          <w:sz w:val="24"/>
          <w:szCs w:val="24"/>
        </w:rPr>
        <w:t xml:space="preserve">3. </w:t>
      </w:r>
      <w:r w:rsidRPr="000F7639">
        <w:rPr>
          <w:rFonts w:cs="Times New Roman"/>
          <w:sz w:val="24"/>
          <w:szCs w:val="24"/>
        </w:rPr>
        <w:t>Zakres i okres naszego udziału przy wykonywaniu przedmiotowego zamówienia będzie następujący</w:t>
      </w:r>
      <w:r w:rsidRPr="000F7639">
        <w:rPr>
          <w:sz w:val="24"/>
          <w:szCs w:val="24"/>
        </w:rPr>
        <w:t xml:space="preserve"> (informacja - czy i w jakim zakresie podmiot udostępniający zasoby, na zdolnościach którego wykonawca polega w odniesieniu do warunków udziału w postępowaniu dotyczących doświadczenia, zrealizuje </w:t>
      </w:r>
      <w:r>
        <w:rPr>
          <w:sz w:val="24"/>
          <w:szCs w:val="24"/>
        </w:rPr>
        <w:t>dostawy</w:t>
      </w:r>
      <w:r w:rsidRPr="000F7639">
        <w:rPr>
          <w:sz w:val="24"/>
          <w:szCs w:val="24"/>
        </w:rPr>
        <w:t>, których wskazane zdolności dotyczą):</w:t>
      </w:r>
    </w:p>
    <w:p w:rsidR="00584EDA" w:rsidRDefault="00584EDA" w:rsidP="00584EDA">
      <w:pPr>
        <w:pStyle w:val="Tekstkomentarza"/>
        <w:jc w:val="both"/>
        <w:rPr>
          <w:sz w:val="24"/>
          <w:szCs w:val="24"/>
        </w:rPr>
      </w:pPr>
    </w:p>
    <w:p w:rsidR="00584EDA" w:rsidRPr="008262CD" w:rsidRDefault="00584EDA" w:rsidP="00584EDA">
      <w:pPr>
        <w:pageBreakBefore/>
        <w:tabs>
          <w:tab w:val="left" w:pos="2982"/>
        </w:tabs>
        <w:ind w:left="227"/>
        <w:rPr>
          <w:rFonts w:eastAsia="Times New Roman" w:cs="Times New Roman"/>
          <w:b/>
          <w:i/>
          <w:sz w:val="20"/>
          <w:szCs w:val="20"/>
        </w:rPr>
      </w:pPr>
      <w:r>
        <w:rPr>
          <w:rFonts w:cs="Times New Roman"/>
          <w:b/>
        </w:rPr>
        <w:lastRenderedPageBreak/>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sidRPr="008262CD">
        <w:rPr>
          <w:rFonts w:cs="Times New Roman"/>
          <w:b/>
        </w:rPr>
        <w:t xml:space="preserve">Załącznik Nr </w:t>
      </w:r>
      <w:r>
        <w:rPr>
          <w:rFonts w:cs="Times New Roman"/>
          <w:b/>
        </w:rPr>
        <w:t>10</w:t>
      </w:r>
      <w:r w:rsidRPr="008262CD">
        <w:rPr>
          <w:rFonts w:cs="Times New Roman"/>
          <w:b/>
        </w:rPr>
        <w:t xml:space="preserve"> do SWZ</w:t>
      </w:r>
    </w:p>
    <w:p w:rsidR="00584EDA" w:rsidRPr="008262CD" w:rsidRDefault="00584EDA" w:rsidP="00584EDA">
      <w:pPr>
        <w:spacing w:line="360" w:lineRule="auto"/>
        <w:ind w:left="227"/>
        <w:jc w:val="both"/>
        <w:rPr>
          <w:rFonts w:eastAsia="Times New Roman" w:cs="Times New Roman"/>
          <w:b/>
          <w:i/>
          <w:sz w:val="20"/>
          <w:szCs w:val="20"/>
        </w:rPr>
      </w:pPr>
    </w:p>
    <w:p w:rsidR="00584EDA" w:rsidRDefault="00584EDA" w:rsidP="00584EDA">
      <w:pPr>
        <w:spacing w:line="360" w:lineRule="auto"/>
        <w:ind w:left="227"/>
        <w:jc w:val="center"/>
        <w:rPr>
          <w:rFonts w:cs="Times New Roman"/>
          <w:b/>
          <w:bCs/>
          <w:color w:val="000000"/>
        </w:rPr>
      </w:pPr>
      <w:r w:rsidRPr="008262CD">
        <w:rPr>
          <w:rFonts w:eastAsia="Times New Roman" w:cs="Times New Roman"/>
          <w:b/>
          <w:i/>
          <w:sz w:val="20"/>
          <w:szCs w:val="20"/>
        </w:rPr>
        <w:t>UWAGA: DOKUMENT NALEŻY PODPISAĆ KWALIFIKOWANYM PODPISEM ELEKTRONICZNYM</w:t>
      </w:r>
    </w:p>
    <w:p w:rsidR="00584EDA" w:rsidRDefault="00584EDA" w:rsidP="00584EDA">
      <w:pPr>
        <w:spacing w:line="360" w:lineRule="auto"/>
        <w:ind w:left="227"/>
        <w:jc w:val="both"/>
        <w:rPr>
          <w:rFonts w:cs="Times New Roman"/>
          <w:b/>
          <w:bCs/>
          <w:color w:val="000000"/>
        </w:rPr>
      </w:pPr>
    </w:p>
    <w:p w:rsidR="00584EDA" w:rsidRPr="008262CD" w:rsidRDefault="00584EDA" w:rsidP="00584EDA">
      <w:pPr>
        <w:spacing w:line="360" w:lineRule="auto"/>
        <w:ind w:left="227"/>
        <w:jc w:val="center"/>
        <w:rPr>
          <w:rFonts w:cs="Times New Roman"/>
        </w:rPr>
      </w:pPr>
      <w:r w:rsidRPr="008262CD">
        <w:rPr>
          <w:rFonts w:cs="Times New Roman"/>
          <w:b/>
          <w:bCs/>
          <w:color w:val="000000"/>
        </w:rPr>
        <w:t xml:space="preserve">OŚWIADCZENIE </w:t>
      </w:r>
      <w:r w:rsidRPr="008262CD">
        <w:rPr>
          <w:rFonts w:cs="Times New Roman"/>
          <w:b/>
          <w:color w:val="000000"/>
        </w:rPr>
        <w:t xml:space="preserve">WYKONAWCÓW WSPÓLNIE UBIEGAJĄCYCH SIĘ O UDZIELENIE ZAMÓWIENIA, Z KTÓREGO WYNIKA, KTÓRE </w:t>
      </w:r>
      <w:r w:rsidRPr="00024CE1">
        <w:rPr>
          <w:rFonts w:cs="Times New Roman"/>
          <w:b/>
          <w:color w:val="000000"/>
        </w:rPr>
        <w:t>ROBOTY BUDOWLANE, DOSTAWY LUB USŁUGI</w:t>
      </w:r>
      <w:r w:rsidRPr="008262CD">
        <w:rPr>
          <w:rFonts w:cs="Times New Roman"/>
          <w:color w:val="000000"/>
        </w:rPr>
        <w:t xml:space="preserve"> </w:t>
      </w:r>
      <w:r w:rsidRPr="008262CD">
        <w:rPr>
          <w:rFonts w:cs="Times New Roman"/>
          <w:b/>
          <w:color w:val="000000"/>
        </w:rPr>
        <w:t>WYKONAJĄ POSZCZEGÓLNI WYKONAWCY</w:t>
      </w:r>
    </w:p>
    <w:p w:rsidR="00584EDA" w:rsidRPr="008262CD" w:rsidRDefault="00584EDA" w:rsidP="00584EDA">
      <w:pPr>
        <w:spacing w:line="360" w:lineRule="auto"/>
        <w:ind w:left="227"/>
        <w:jc w:val="both"/>
        <w:rPr>
          <w:rFonts w:cs="Times New Roman"/>
        </w:rPr>
      </w:pPr>
    </w:p>
    <w:p w:rsidR="00584EDA" w:rsidRPr="008262CD" w:rsidRDefault="00584EDA" w:rsidP="00584EDA">
      <w:pPr>
        <w:ind w:left="227"/>
        <w:jc w:val="center"/>
        <w:rPr>
          <w:rFonts w:cs="Times New Roman"/>
          <w:b/>
          <w:bCs/>
        </w:rPr>
      </w:pPr>
      <w:r w:rsidRPr="008262CD">
        <w:rPr>
          <w:rFonts w:cs="Times New Roman"/>
          <w:b/>
          <w:bCs/>
        </w:rPr>
        <w:t>Oświadczenie</w:t>
      </w:r>
    </w:p>
    <w:p w:rsidR="00584EDA" w:rsidRPr="008262CD" w:rsidRDefault="00584EDA" w:rsidP="00584EDA">
      <w:pPr>
        <w:ind w:left="227"/>
        <w:jc w:val="center"/>
        <w:rPr>
          <w:rFonts w:cs="Times New Roman"/>
          <w:b/>
          <w:bCs/>
        </w:rPr>
      </w:pPr>
      <w:r w:rsidRPr="008262CD">
        <w:rPr>
          <w:rFonts w:cs="Times New Roman"/>
          <w:b/>
          <w:bCs/>
        </w:rPr>
        <w:t>Wykonawców wspólnie ubiegającyc</w:t>
      </w:r>
      <w:r>
        <w:rPr>
          <w:rFonts w:cs="Times New Roman"/>
          <w:b/>
          <w:bCs/>
        </w:rPr>
        <w:t xml:space="preserve">h się o udzielenie zamówienia </w:t>
      </w:r>
      <w:r w:rsidRPr="008262CD">
        <w:rPr>
          <w:rFonts w:cs="Times New Roman"/>
          <w:b/>
          <w:bCs/>
        </w:rPr>
        <w:t>z art. 117 ust. 4 ustawy z dnia 11 września 2019 r. Prawo zamówień publicznych</w:t>
      </w:r>
    </w:p>
    <w:p w:rsidR="00584EDA" w:rsidRPr="008262CD" w:rsidRDefault="00584EDA" w:rsidP="00584EDA">
      <w:pPr>
        <w:ind w:left="227"/>
        <w:jc w:val="both"/>
        <w:rPr>
          <w:rFonts w:cs="Times New Roman"/>
          <w:b/>
          <w:bCs/>
        </w:rPr>
      </w:pPr>
    </w:p>
    <w:p w:rsidR="00584EDA" w:rsidRPr="008262CD" w:rsidRDefault="00584EDA" w:rsidP="00584EDA">
      <w:pPr>
        <w:ind w:left="227"/>
        <w:jc w:val="both"/>
        <w:rPr>
          <w:rFonts w:cs="Times New Roman"/>
        </w:rPr>
      </w:pPr>
      <w:r w:rsidRPr="008262CD">
        <w:rPr>
          <w:rFonts w:cs="Times New Roman"/>
        </w:rPr>
        <w:t>My, Wykonawcy wspólnie ubiegający się o udzielenie zamówienia publicznego:</w:t>
      </w:r>
    </w:p>
    <w:p w:rsidR="00584EDA" w:rsidRPr="008262CD" w:rsidRDefault="00584EDA" w:rsidP="00584EDA">
      <w:pPr>
        <w:ind w:left="227"/>
        <w:jc w:val="both"/>
        <w:rPr>
          <w:rFonts w:cs="Times New Roman"/>
        </w:rPr>
      </w:pPr>
    </w:p>
    <w:tbl>
      <w:tblPr>
        <w:tblW w:w="0" w:type="auto"/>
        <w:tblInd w:w="-5" w:type="dxa"/>
        <w:tblLayout w:type="fixed"/>
        <w:tblLook w:val="0000" w:firstRow="0" w:lastRow="0" w:firstColumn="0" w:lastColumn="0" w:noHBand="0" w:noVBand="0"/>
      </w:tblPr>
      <w:tblGrid>
        <w:gridCol w:w="2614"/>
        <w:gridCol w:w="2614"/>
        <w:gridCol w:w="2614"/>
        <w:gridCol w:w="2623"/>
      </w:tblGrid>
      <w:tr w:rsidR="00584EDA" w:rsidRPr="008262CD" w:rsidTr="000D70AF">
        <w:tc>
          <w:tcPr>
            <w:tcW w:w="2614" w:type="dxa"/>
            <w:tcBorders>
              <w:top w:val="single" w:sz="4" w:space="0" w:color="000000"/>
              <w:left w:val="single" w:sz="4" w:space="0" w:color="000000"/>
              <w:bottom w:val="single" w:sz="4" w:space="0" w:color="000000"/>
            </w:tcBorders>
            <w:shd w:val="clear" w:color="auto" w:fill="E7E6E6"/>
          </w:tcPr>
          <w:p w:rsidR="00584EDA" w:rsidRPr="008262CD" w:rsidRDefault="00584EDA" w:rsidP="000D70AF">
            <w:pPr>
              <w:jc w:val="both"/>
              <w:rPr>
                <w:rFonts w:eastAsia="Calibri" w:cs="Times New Roman"/>
                <w:b/>
                <w:bCs/>
              </w:rPr>
            </w:pPr>
            <w:r w:rsidRPr="008262CD">
              <w:rPr>
                <w:rFonts w:eastAsia="Calibri" w:cs="Times New Roman"/>
                <w:b/>
                <w:bCs/>
              </w:rPr>
              <w:t>Pełna nazwa Wykonawcy</w:t>
            </w:r>
          </w:p>
        </w:tc>
        <w:tc>
          <w:tcPr>
            <w:tcW w:w="2614" w:type="dxa"/>
            <w:tcBorders>
              <w:top w:val="single" w:sz="4" w:space="0" w:color="000000"/>
              <w:left w:val="single" w:sz="4" w:space="0" w:color="000000"/>
              <w:bottom w:val="single" w:sz="4" w:space="0" w:color="000000"/>
            </w:tcBorders>
            <w:shd w:val="clear" w:color="auto" w:fill="E7E6E6"/>
          </w:tcPr>
          <w:p w:rsidR="00584EDA" w:rsidRPr="008262CD" w:rsidRDefault="00584EDA" w:rsidP="000D70AF">
            <w:pPr>
              <w:jc w:val="both"/>
              <w:rPr>
                <w:rFonts w:eastAsia="Calibri" w:cs="Times New Roman"/>
                <w:b/>
                <w:bCs/>
              </w:rPr>
            </w:pPr>
            <w:r w:rsidRPr="008262CD">
              <w:rPr>
                <w:rFonts w:eastAsia="Calibri" w:cs="Times New Roman"/>
                <w:b/>
                <w:bCs/>
              </w:rPr>
              <w:t xml:space="preserve">Siedziba </w:t>
            </w:r>
          </w:p>
          <w:p w:rsidR="00584EDA" w:rsidRPr="008262CD" w:rsidRDefault="00584EDA" w:rsidP="000D70AF">
            <w:pPr>
              <w:jc w:val="both"/>
              <w:rPr>
                <w:rFonts w:eastAsia="Calibri" w:cs="Times New Roman"/>
                <w:b/>
                <w:bCs/>
              </w:rPr>
            </w:pPr>
            <w:r w:rsidRPr="008262CD">
              <w:rPr>
                <w:rFonts w:eastAsia="Calibri" w:cs="Times New Roman"/>
                <w:b/>
                <w:bCs/>
              </w:rPr>
              <w:t>(ulica, miejscowość)</w:t>
            </w:r>
          </w:p>
        </w:tc>
        <w:tc>
          <w:tcPr>
            <w:tcW w:w="2614" w:type="dxa"/>
            <w:tcBorders>
              <w:top w:val="single" w:sz="4" w:space="0" w:color="000000"/>
              <w:left w:val="single" w:sz="4" w:space="0" w:color="000000"/>
              <w:bottom w:val="single" w:sz="4" w:space="0" w:color="000000"/>
            </w:tcBorders>
            <w:shd w:val="clear" w:color="auto" w:fill="E7E6E6"/>
          </w:tcPr>
          <w:p w:rsidR="00584EDA" w:rsidRPr="008262CD" w:rsidRDefault="00584EDA" w:rsidP="000D70AF">
            <w:pPr>
              <w:jc w:val="both"/>
              <w:rPr>
                <w:rFonts w:eastAsia="Calibri" w:cs="Times New Roman"/>
                <w:b/>
                <w:bCs/>
              </w:rPr>
            </w:pPr>
            <w:r w:rsidRPr="008262CD">
              <w:rPr>
                <w:rFonts w:eastAsia="Calibri" w:cs="Times New Roman"/>
                <w:b/>
                <w:bCs/>
              </w:rPr>
              <w:t>NIP</w:t>
            </w:r>
          </w:p>
        </w:tc>
        <w:tc>
          <w:tcPr>
            <w:tcW w:w="2623" w:type="dxa"/>
            <w:tcBorders>
              <w:top w:val="single" w:sz="4" w:space="0" w:color="000000"/>
              <w:left w:val="single" w:sz="4" w:space="0" w:color="000000"/>
              <w:bottom w:val="single" w:sz="4" w:space="0" w:color="000000"/>
              <w:right w:val="single" w:sz="4" w:space="0" w:color="000000"/>
            </w:tcBorders>
            <w:shd w:val="clear" w:color="auto" w:fill="E7E6E6"/>
          </w:tcPr>
          <w:p w:rsidR="00584EDA" w:rsidRPr="008262CD" w:rsidRDefault="00584EDA" w:rsidP="000D70AF">
            <w:pPr>
              <w:jc w:val="both"/>
              <w:rPr>
                <w:rFonts w:cs="Times New Roman"/>
              </w:rPr>
            </w:pPr>
            <w:r w:rsidRPr="008262CD">
              <w:rPr>
                <w:rFonts w:eastAsia="Calibri" w:cs="Times New Roman"/>
                <w:b/>
                <w:bCs/>
              </w:rPr>
              <w:t>Osoby uprawnione do Reprezentacji</w:t>
            </w:r>
          </w:p>
        </w:tc>
      </w:tr>
      <w:tr w:rsidR="00584EDA" w:rsidRPr="008262CD" w:rsidTr="000D70AF">
        <w:tc>
          <w:tcPr>
            <w:tcW w:w="2614"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584EDA" w:rsidRPr="008262CD" w:rsidRDefault="00584EDA" w:rsidP="000D70AF">
            <w:pPr>
              <w:snapToGrid w:val="0"/>
              <w:jc w:val="both"/>
              <w:rPr>
                <w:rFonts w:eastAsia="Calibri" w:cs="Times New Roman"/>
              </w:rPr>
            </w:pPr>
          </w:p>
        </w:tc>
      </w:tr>
      <w:tr w:rsidR="00584EDA" w:rsidRPr="008262CD" w:rsidTr="000D70AF">
        <w:tc>
          <w:tcPr>
            <w:tcW w:w="2614"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584EDA" w:rsidRPr="008262CD" w:rsidRDefault="00584EDA" w:rsidP="000D70AF">
            <w:pPr>
              <w:snapToGrid w:val="0"/>
              <w:jc w:val="both"/>
              <w:rPr>
                <w:rFonts w:eastAsia="Calibri" w:cs="Times New Roman"/>
              </w:rPr>
            </w:pPr>
          </w:p>
        </w:tc>
      </w:tr>
      <w:tr w:rsidR="00584EDA" w:rsidRPr="008262CD" w:rsidTr="000D70AF">
        <w:tc>
          <w:tcPr>
            <w:tcW w:w="2614"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584EDA" w:rsidRPr="008262CD" w:rsidRDefault="00584EDA" w:rsidP="000D70AF">
            <w:pPr>
              <w:snapToGrid w:val="0"/>
              <w:jc w:val="both"/>
              <w:rPr>
                <w:rFonts w:eastAsia="Calibri" w:cs="Times New Roman"/>
              </w:rPr>
            </w:pPr>
          </w:p>
        </w:tc>
      </w:tr>
    </w:tbl>
    <w:p w:rsidR="00584EDA" w:rsidRPr="008262CD" w:rsidRDefault="00584EDA" w:rsidP="00584EDA">
      <w:pPr>
        <w:ind w:left="227"/>
        <w:jc w:val="both"/>
        <w:rPr>
          <w:rFonts w:cs="Times New Roman"/>
        </w:rPr>
      </w:pPr>
    </w:p>
    <w:p w:rsidR="00584EDA" w:rsidRPr="008262CD" w:rsidRDefault="00584EDA" w:rsidP="00584EDA">
      <w:pPr>
        <w:ind w:left="227"/>
        <w:jc w:val="both"/>
        <w:rPr>
          <w:rFonts w:cs="Times New Roman"/>
          <w:color w:val="FF0000"/>
        </w:rPr>
      </w:pPr>
      <w:r w:rsidRPr="008262CD">
        <w:rPr>
          <w:rFonts w:cs="Times New Roman"/>
        </w:rPr>
        <w:t>Niniejszym oświadczamy, że warunek dotyczący doświadczenia opisany w Rozdziale 9 SWZ spełnia/ają w naszym imieniu Wykonawca/y:</w:t>
      </w:r>
    </w:p>
    <w:p w:rsidR="00584EDA" w:rsidRPr="008262CD" w:rsidRDefault="00584EDA" w:rsidP="00584EDA">
      <w:pPr>
        <w:pStyle w:val="ListParagraph"/>
        <w:ind w:left="227"/>
        <w:jc w:val="both"/>
        <w:rPr>
          <w:rFonts w:cs="Times New Roman"/>
          <w:color w:val="FF0000"/>
        </w:rPr>
      </w:pPr>
    </w:p>
    <w:tbl>
      <w:tblPr>
        <w:tblW w:w="0" w:type="auto"/>
        <w:tblInd w:w="-5" w:type="dxa"/>
        <w:tblLayout w:type="fixed"/>
        <w:tblLook w:val="0000" w:firstRow="0" w:lastRow="0" w:firstColumn="0" w:lastColumn="0" w:noHBand="0" w:noVBand="0"/>
      </w:tblPr>
      <w:tblGrid>
        <w:gridCol w:w="2610"/>
        <w:gridCol w:w="2611"/>
        <w:gridCol w:w="5245"/>
      </w:tblGrid>
      <w:tr w:rsidR="00584EDA" w:rsidRPr="008262CD" w:rsidTr="000D70AF">
        <w:tc>
          <w:tcPr>
            <w:tcW w:w="2610" w:type="dxa"/>
            <w:tcBorders>
              <w:top w:val="single" w:sz="4" w:space="0" w:color="000000"/>
              <w:left w:val="single" w:sz="4" w:space="0" w:color="000000"/>
              <w:bottom w:val="single" w:sz="4" w:space="0" w:color="000000"/>
            </w:tcBorders>
            <w:shd w:val="clear" w:color="auto" w:fill="E7E6E6"/>
          </w:tcPr>
          <w:p w:rsidR="00584EDA" w:rsidRPr="008262CD" w:rsidRDefault="00584EDA" w:rsidP="000D70AF">
            <w:pPr>
              <w:jc w:val="both"/>
              <w:rPr>
                <w:rFonts w:eastAsia="Calibri" w:cs="Times New Roman"/>
                <w:b/>
                <w:bCs/>
              </w:rPr>
            </w:pPr>
            <w:r w:rsidRPr="008262CD">
              <w:rPr>
                <w:rFonts w:eastAsia="Calibri" w:cs="Times New Roman"/>
                <w:b/>
                <w:bCs/>
              </w:rPr>
              <w:t>Pełna nazwa Wykonawcy</w:t>
            </w:r>
          </w:p>
        </w:tc>
        <w:tc>
          <w:tcPr>
            <w:tcW w:w="2611" w:type="dxa"/>
            <w:tcBorders>
              <w:top w:val="single" w:sz="4" w:space="0" w:color="000000"/>
              <w:left w:val="single" w:sz="4" w:space="0" w:color="000000"/>
              <w:bottom w:val="single" w:sz="4" w:space="0" w:color="000000"/>
            </w:tcBorders>
            <w:shd w:val="clear" w:color="auto" w:fill="E7E6E6"/>
          </w:tcPr>
          <w:p w:rsidR="00584EDA" w:rsidRPr="008262CD" w:rsidRDefault="00584EDA" w:rsidP="000D70AF">
            <w:pPr>
              <w:jc w:val="both"/>
              <w:rPr>
                <w:rFonts w:eastAsia="Calibri" w:cs="Times New Roman"/>
                <w:b/>
                <w:bCs/>
              </w:rPr>
            </w:pPr>
            <w:r w:rsidRPr="008262CD">
              <w:rPr>
                <w:rFonts w:eastAsia="Calibri" w:cs="Times New Roman"/>
                <w:b/>
                <w:bCs/>
              </w:rPr>
              <w:t xml:space="preserve">Siedziba </w:t>
            </w:r>
          </w:p>
          <w:p w:rsidR="00584EDA" w:rsidRPr="008262CD" w:rsidRDefault="00584EDA" w:rsidP="000D70AF">
            <w:pPr>
              <w:jc w:val="both"/>
              <w:rPr>
                <w:rFonts w:eastAsia="Calibri" w:cs="Times New Roman"/>
                <w:b/>
                <w:bCs/>
              </w:rPr>
            </w:pPr>
            <w:r w:rsidRPr="008262CD">
              <w:rPr>
                <w:rFonts w:eastAsia="Calibri" w:cs="Times New Roman"/>
                <w:b/>
                <w:bCs/>
              </w:rPr>
              <w:t>(ulica, miejscowość)</w:t>
            </w:r>
          </w:p>
        </w:tc>
        <w:tc>
          <w:tcPr>
            <w:tcW w:w="5245" w:type="dxa"/>
            <w:tcBorders>
              <w:top w:val="single" w:sz="4" w:space="0" w:color="000000"/>
              <w:left w:val="single" w:sz="4" w:space="0" w:color="000000"/>
              <w:bottom w:val="single" w:sz="4" w:space="0" w:color="000000"/>
              <w:right w:val="single" w:sz="4" w:space="0" w:color="000000"/>
            </w:tcBorders>
            <w:shd w:val="clear" w:color="auto" w:fill="E7E6E6"/>
          </w:tcPr>
          <w:p w:rsidR="00584EDA" w:rsidRPr="008262CD" w:rsidRDefault="00584EDA" w:rsidP="000D70AF">
            <w:pPr>
              <w:jc w:val="both"/>
              <w:rPr>
                <w:rFonts w:cs="Times New Roman"/>
              </w:rPr>
            </w:pPr>
            <w:r>
              <w:rPr>
                <w:rFonts w:eastAsia="Calibri" w:cs="Times New Roman"/>
                <w:b/>
                <w:bCs/>
              </w:rPr>
              <w:t>Roboty budowlane/</w:t>
            </w:r>
            <w:r w:rsidRPr="008262CD">
              <w:rPr>
                <w:rFonts w:eastAsia="Calibri" w:cs="Times New Roman"/>
                <w:b/>
                <w:bCs/>
              </w:rPr>
              <w:t>Dostawy</w:t>
            </w:r>
            <w:r>
              <w:rPr>
                <w:rFonts w:eastAsia="Calibri" w:cs="Times New Roman"/>
                <w:b/>
                <w:bCs/>
              </w:rPr>
              <w:t xml:space="preserve">/Usługi będą </w:t>
            </w:r>
            <w:r w:rsidRPr="008262CD">
              <w:rPr>
                <w:rFonts w:eastAsia="Calibri" w:cs="Times New Roman"/>
                <w:b/>
                <w:bCs/>
              </w:rPr>
              <w:t>wykonywane przez Wykonawcę</w:t>
            </w:r>
          </w:p>
        </w:tc>
      </w:tr>
      <w:tr w:rsidR="00584EDA" w:rsidRPr="008262CD" w:rsidTr="000D70AF">
        <w:tc>
          <w:tcPr>
            <w:tcW w:w="2610"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11"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84EDA" w:rsidRPr="008262CD" w:rsidRDefault="00584EDA" w:rsidP="000D70AF">
            <w:pPr>
              <w:snapToGrid w:val="0"/>
              <w:jc w:val="both"/>
              <w:rPr>
                <w:rFonts w:eastAsia="Calibri" w:cs="Times New Roman"/>
              </w:rPr>
            </w:pPr>
          </w:p>
        </w:tc>
      </w:tr>
      <w:tr w:rsidR="00584EDA" w:rsidRPr="008262CD" w:rsidTr="000D70AF">
        <w:tc>
          <w:tcPr>
            <w:tcW w:w="2610"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11"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84EDA" w:rsidRPr="008262CD" w:rsidRDefault="00584EDA" w:rsidP="000D70AF">
            <w:pPr>
              <w:snapToGrid w:val="0"/>
              <w:jc w:val="both"/>
              <w:rPr>
                <w:rFonts w:eastAsia="Calibri" w:cs="Times New Roman"/>
              </w:rPr>
            </w:pPr>
          </w:p>
        </w:tc>
      </w:tr>
      <w:tr w:rsidR="00584EDA" w:rsidRPr="008262CD" w:rsidTr="000D70AF">
        <w:tc>
          <w:tcPr>
            <w:tcW w:w="2610"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2611" w:type="dxa"/>
            <w:tcBorders>
              <w:top w:val="single" w:sz="4" w:space="0" w:color="000000"/>
              <w:left w:val="single" w:sz="4" w:space="0" w:color="000000"/>
              <w:bottom w:val="single" w:sz="4" w:space="0" w:color="000000"/>
            </w:tcBorders>
            <w:shd w:val="clear" w:color="auto" w:fill="auto"/>
          </w:tcPr>
          <w:p w:rsidR="00584EDA" w:rsidRPr="008262CD" w:rsidRDefault="00584EDA" w:rsidP="000D70AF">
            <w:pPr>
              <w:snapToGrid w:val="0"/>
              <w:jc w:val="both"/>
              <w:rPr>
                <w:rFonts w:eastAsia="Calibri"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584EDA" w:rsidRPr="008262CD" w:rsidRDefault="00584EDA" w:rsidP="000D70AF">
            <w:pPr>
              <w:snapToGrid w:val="0"/>
              <w:jc w:val="both"/>
              <w:rPr>
                <w:rFonts w:eastAsia="Calibri" w:cs="Times New Roman"/>
              </w:rPr>
            </w:pPr>
          </w:p>
        </w:tc>
      </w:tr>
    </w:tbl>
    <w:p w:rsidR="00584EDA" w:rsidRPr="008262CD" w:rsidRDefault="00584EDA" w:rsidP="00584EDA">
      <w:pPr>
        <w:spacing w:line="360" w:lineRule="auto"/>
        <w:ind w:left="227"/>
        <w:jc w:val="both"/>
        <w:rPr>
          <w:rFonts w:cs="Times New Roman"/>
        </w:rPr>
      </w:pPr>
      <w:bookmarkStart w:id="1" w:name="_Hlk60563850"/>
      <w:bookmarkEnd w:id="1"/>
    </w:p>
    <w:p w:rsidR="00584EDA" w:rsidRPr="008262CD" w:rsidRDefault="00584EDA" w:rsidP="00584EDA">
      <w:pPr>
        <w:spacing w:line="360" w:lineRule="auto"/>
        <w:ind w:left="227"/>
        <w:jc w:val="both"/>
        <w:rPr>
          <w:rFonts w:cs="Times New Roman"/>
          <w:b/>
          <w:bCs/>
        </w:rPr>
      </w:pPr>
    </w:p>
    <w:p w:rsidR="00584EDA" w:rsidRPr="008262CD" w:rsidRDefault="00584EDA" w:rsidP="00584EDA">
      <w:pPr>
        <w:spacing w:line="360" w:lineRule="auto"/>
        <w:ind w:left="227"/>
        <w:jc w:val="both"/>
        <w:rPr>
          <w:rFonts w:cs="Times New Roman"/>
          <w:b/>
          <w:bCs/>
        </w:rPr>
      </w:pPr>
    </w:p>
    <w:p w:rsidR="00584EDA" w:rsidRPr="004C3F46" w:rsidRDefault="00584EDA" w:rsidP="00584EDA">
      <w:pPr>
        <w:spacing w:line="360" w:lineRule="auto"/>
        <w:jc w:val="both"/>
        <w:rPr>
          <w:rFonts w:cs="Times New Roman"/>
          <w:b/>
          <w:bCs/>
        </w:rPr>
      </w:pPr>
      <w:r>
        <w:rPr>
          <w:rFonts w:cs="Times New Roman"/>
          <w:b/>
          <w:bCs/>
        </w:rPr>
        <w:br w:type="page"/>
      </w:r>
    </w:p>
    <w:p w:rsidR="00584EDA" w:rsidRPr="00D82B9E" w:rsidRDefault="00584EDA" w:rsidP="00584EDA">
      <w:pPr>
        <w:pBdr>
          <w:top w:val="single" w:sz="4" w:space="0" w:color="auto"/>
          <w:left w:val="single" w:sz="4" w:space="4" w:color="auto"/>
          <w:bottom w:val="single" w:sz="4" w:space="1" w:color="auto"/>
          <w:right w:val="single" w:sz="4" w:space="4" w:color="auto"/>
        </w:pBdr>
        <w:shd w:val="clear" w:color="auto" w:fill="DEEAF6"/>
        <w:spacing w:after="120" w:line="288" w:lineRule="auto"/>
        <w:jc w:val="both"/>
        <w:rPr>
          <w:rFonts w:ascii="Arial" w:hAnsi="Arial" w:cs="Arial"/>
          <w:bCs/>
          <w:sz w:val="18"/>
          <w:szCs w:val="18"/>
        </w:rPr>
      </w:pPr>
      <w:r w:rsidRPr="00D82B9E">
        <w:rPr>
          <w:rFonts w:ascii="Arial" w:hAnsi="Arial" w:cs="Arial"/>
          <w:bCs/>
          <w:sz w:val="18"/>
          <w:szCs w:val="18"/>
        </w:rPr>
        <w:lastRenderedPageBreak/>
        <w:t xml:space="preserve">Stosownie do art. 63 ust. </w:t>
      </w:r>
      <w:r>
        <w:rPr>
          <w:rFonts w:ascii="Arial" w:hAnsi="Arial" w:cs="Arial"/>
          <w:bCs/>
          <w:sz w:val="18"/>
          <w:szCs w:val="18"/>
        </w:rPr>
        <w:t>1</w:t>
      </w:r>
      <w:r w:rsidRPr="00D82B9E">
        <w:rPr>
          <w:rFonts w:ascii="Arial" w:hAnsi="Arial" w:cs="Arial"/>
          <w:bCs/>
          <w:sz w:val="18"/>
          <w:szCs w:val="18"/>
        </w:rPr>
        <w:t xml:space="preserve"> ustawy Pzp, oświadczeni</w:t>
      </w:r>
      <w:r>
        <w:rPr>
          <w:rFonts w:ascii="Arial" w:hAnsi="Arial" w:cs="Arial"/>
          <w:bCs/>
          <w:sz w:val="18"/>
          <w:szCs w:val="18"/>
        </w:rPr>
        <w:t>a</w:t>
      </w:r>
      <w:r w:rsidRPr="00D82B9E">
        <w:rPr>
          <w:rFonts w:ascii="Arial" w:hAnsi="Arial" w:cs="Arial"/>
          <w:bCs/>
          <w:sz w:val="18"/>
          <w:szCs w:val="18"/>
        </w:rPr>
        <w:t xml:space="preserve"> powinn</w:t>
      </w:r>
      <w:r>
        <w:rPr>
          <w:rFonts w:ascii="Arial" w:hAnsi="Arial" w:cs="Arial"/>
          <w:bCs/>
          <w:sz w:val="18"/>
          <w:szCs w:val="18"/>
        </w:rPr>
        <w:t>y</w:t>
      </w:r>
      <w:r w:rsidRPr="00D82B9E">
        <w:rPr>
          <w:rFonts w:ascii="Arial" w:hAnsi="Arial" w:cs="Arial"/>
          <w:bCs/>
          <w:sz w:val="18"/>
          <w:szCs w:val="18"/>
        </w:rPr>
        <w:t xml:space="preserve"> być złożone, pod rygorem nieważności, w formie elektronicznej</w:t>
      </w:r>
      <w:r>
        <w:rPr>
          <w:rFonts w:ascii="Arial" w:hAnsi="Arial" w:cs="Arial"/>
          <w:bCs/>
          <w:sz w:val="18"/>
          <w:szCs w:val="18"/>
        </w:rPr>
        <w:t>, tj. opatrzonej k</w:t>
      </w:r>
      <w:r w:rsidRPr="00401083">
        <w:rPr>
          <w:rFonts w:ascii="Arial" w:hAnsi="Arial" w:cs="Arial"/>
          <w:bCs/>
          <w:sz w:val="18"/>
          <w:szCs w:val="18"/>
        </w:rPr>
        <w:t>walifikowany</w:t>
      </w:r>
      <w:r>
        <w:rPr>
          <w:rFonts w:ascii="Arial" w:hAnsi="Arial" w:cs="Arial"/>
          <w:bCs/>
          <w:sz w:val="18"/>
          <w:szCs w:val="18"/>
        </w:rPr>
        <w:t>m</w:t>
      </w:r>
      <w:r w:rsidRPr="00401083">
        <w:rPr>
          <w:rFonts w:ascii="Arial" w:hAnsi="Arial" w:cs="Arial"/>
          <w:bCs/>
          <w:sz w:val="18"/>
          <w:szCs w:val="18"/>
        </w:rPr>
        <w:t xml:space="preserve"> podpis</w:t>
      </w:r>
      <w:r>
        <w:rPr>
          <w:rFonts w:ascii="Arial" w:hAnsi="Arial" w:cs="Arial"/>
          <w:bCs/>
          <w:sz w:val="18"/>
          <w:szCs w:val="18"/>
        </w:rPr>
        <w:t>em</w:t>
      </w:r>
      <w:r w:rsidRPr="00401083">
        <w:rPr>
          <w:rFonts w:ascii="Arial" w:hAnsi="Arial" w:cs="Arial"/>
          <w:bCs/>
          <w:sz w:val="18"/>
          <w:szCs w:val="18"/>
        </w:rPr>
        <w:t xml:space="preserve"> elektroniczny</w:t>
      </w:r>
      <w:r>
        <w:rPr>
          <w:rFonts w:ascii="Arial" w:hAnsi="Arial" w:cs="Arial"/>
          <w:bCs/>
          <w:sz w:val="18"/>
          <w:szCs w:val="18"/>
        </w:rPr>
        <w:t>m</w:t>
      </w:r>
      <w:r w:rsidRPr="00D82B9E">
        <w:rPr>
          <w:rFonts w:ascii="Arial" w:hAnsi="Arial" w:cs="Arial"/>
          <w:bCs/>
          <w:sz w:val="18"/>
          <w:szCs w:val="18"/>
        </w:rPr>
        <w:t xml:space="preserve">. </w:t>
      </w:r>
    </w:p>
    <w:p w:rsidR="00584EDA"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b/>
          <w:sz w:val="18"/>
          <w:szCs w:val="18"/>
        </w:rPr>
        <w:t>Treść dokumentu uwzględnia oświadcz</w:t>
      </w:r>
      <w:r>
        <w:rPr>
          <w:rFonts w:ascii="Arial" w:hAnsi="Arial" w:cs="Arial"/>
          <w:b/>
          <w:sz w:val="18"/>
          <w:szCs w:val="18"/>
        </w:rPr>
        <w:t>enie o niepodleganiu wykluczeniu</w:t>
      </w:r>
      <w:r w:rsidRPr="00D82B9E">
        <w:rPr>
          <w:rFonts w:ascii="Arial" w:hAnsi="Arial" w:cs="Arial"/>
          <w:b/>
          <w:sz w:val="18"/>
          <w:szCs w:val="18"/>
        </w:rPr>
        <w:t xml:space="preserve"> z postępowania na podstawie art. </w:t>
      </w:r>
      <w:r w:rsidRPr="00E84280">
        <w:rPr>
          <w:rFonts w:ascii="Arial" w:hAnsi="Arial" w:cs="Arial"/>
          <w:b/>
          <w:sz w:val="18"/>
          <w:szCs w:val="18"/>
        </w:rP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82B9E">
        <w:rPr>
          <w:rFonts w:ascii="Arial" w:hAnsi="Arial" w:cs="Arial"/>
          <w:color w:val="222222"/>
          <w:sz w:val="18"/>
          <w:szCs w:val="18"/>
        </w:rPr>
        <w:t xml:space="preserve">. </w:t>
      </w:r>
    </w:p>
    <w:p w:rsidR="00584EDA" w:rsidRPr="007067F9"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
          <w:bCs/>
          <w:color w:val="222222"/>
          <w:sz w:val="18"/>
          <w:szCs w:val="18"/>
        </w:rPr>
      </w:pPr>
      <w:r w:rsidRPr="00D82B9E">
        <w:rPr>
          <w:rFonts w:ascii="Arial" w:hAnsi="Arial" w:cs="Arial"/>
          <w:color w:val="222222"/>
          <w:sz w:val="18"/>
          <w:szCs w:val="18"/>
        </w:rPr>
        <w:t xml:space="preserve">Zgodnie z treścią ww. przepisu, </w:t>
      </w:r>
      <w:r w:rsidRPr="007067F9">
        <w:rPr>
          <w:rFonts w:ascii="Arial" w:eastAsia="Times New Roman" w:hAnsi="Arial" w:cs="Arial"/>
          <w:b/>
          <w:bCs/>
          <w:color w:val="222222"/>
          <w:sz w:val="18"/>
          <w:szCs w:val="18"/>
          <w:lang w:eastAsia="pl-PL"/>
        </w:rPr>
        <w:t>zakazuje się udzielania lub dalszego wykonywania wszelkich zamówień publicznych lub koncesji objętych zakresem dyrektyw w sprawie zamówień publicznych</w:t>
      </w:r>
      <w:r w:rsidRPr="00BF7160">
        <w:rPr>
          <w:rFonts w:ascii="Arial" w:eastAsia="Times New Roman" w:hAnsi="Arial" w:cs="Arial"/>
          <w:color w:val="222222"/>
          <w:sz w:val="18"/>
          <w:szCs w:val="18"/>
          <w:lang w:eastAsia="pl-PL"/>
        </w:rPr>
        <w:t xml:space="preserve">, </w:t>
      </w:r>
      <w:r>
        <w:rPr>
          <w:rFonts w:ascii="Arial" w:eastAsia="Times New Roman" w:hAnsi="Arial" w:cs="Arial"/>
          <w:color w:val="222222"/>
          <w:sz w:val="18"/>
          <w:szCs w:val="18"/>
          <w:lang w:eastAsia="pl-PL"/>
        </w:rPr>
        <w:t xml:space="preserve">tj. </w:t>
      </w:r>
      <w:r w:rsidRPr="001850F0">
        <w:rPr>
          <w:rFonts w:ascii="Arial" w:eastAsia="Times New Roman" w:hAnsi="Arial" w:cs="Arial"/>
          <w:bCs/>
          <w:color w:val="222222"/>
          <w:sz w:val="18"/>
          <w:szCs w:val="18"/>
          <w:lang w:eastAsia="pl-PL"/>
        </w:rPr>
        <w:t>dyrektyw</w:t>
      </w:r>
      <w:r>
        <w:rPr>
          <w:rFonts w:ascii="Arial" w:eastAsia="Times New Roman" w:hAnsi="Arial" w:cs="Arial"/>
          <w:bCs/>
          <w:color w:val="222222"/>
          <w:sz w:val="18"/>
          <w:szCs w:val="18"/>
          <w:lang w:eastAsia="pl-PL"/>
        </w:rPr>
        <w:t>y</w:t>
      </w:r>
      <w:r w:rsidRPr="001850F0">
        <w:rPr>
          <w:rFonts w:ascii="Arial" w:eastAsia="Times New Roman" w:hAnsi="Arial" w:cs="Arial"/>
          <w:bCs/>
          <w:color w:val="222222"/>
          <w:sz w:val="18"/>
          <w:szCs w:val="18"/>
          <w:lang w:eastAsia="pl-PL"/>
        </w:rPr>
        <w:t xml:space="preserve"> Parlamentu Europejskiego i Rady 2014/23/UE z dnia 26 lutego 2014 r. w sprawie udzielania koncesji (Dz. Urz. UE L 94 z 28.3.2014, str. 1)</w:t>
      </w:r>
      <w:r>
        <w:rPr>
          <w:rFonts w:ascii="Arial" w:eastAsia="Times New Roman" w:hAnsi="Arial" w:cs="Arial"/>
          <w:color w:val="222222"/>
          <w:sz w:val="18"/>
          <w:szCs w:val="18"/>
          <w:lang w:eastAsia="pl-PL"/>
        </w:rPr>
        <w:t xml:space="preserve"> (dalej jako: dyrektywa 2014/23/UE), dyrektywy </w:t>
      </w:r>
      <w:r w:rsidRPr="00BA70DF">
        <w:rPr>
          <w:rFonts w:ascii="Arial" w:eastAsia="Times New Roman" w:hAnsi="Arial" w:cs="Arial"/>
          <w:color w:val="222222"/>
          <w:sz w:val="18"/>
          <w:szCs w:val="18"/>
          <w:lang w:eastAsia="pl-PL"/>
        </w:rPr>
        <w:t>Parlamentu Europejskiego i Rady 2014/24/UE z dnia 26 lutego 2014 r. w sprawie zamówień publicznych, uchylając</w:t>
      </w:r>
      <w:r>
        <w:rPr>
          <w:rFonts w:ascii="Arial" w:eastAsia="Times New Roman" w:hAnsi="Arial" w:cs="Arial"/>
          <w:color w:val="222222"/>
          <w:sz w:val="18"/>
          <w:szCs w:val="18"/>
          <w:lang w:eastAsia="pl-PL"/>
        </w:rPr>
        <w:t>ej</w:t>
      </w:r>
      <w:r w:rsidRPr="00BA70DF">
        <w:rPr>
          <w:rFonts w:ascii="Arial" w:eastAsia="Times New Roman" w:hAnsi="Arial" w:cs="Arial"/>
          <w:color w:val="222222"/>
          <w:sz w:val="18"/>
          <w:szCs w:val="18"/>
          <w:lang w:eastAsia="pl-PL"/>
        </w:rPr>
        <w:t xml:space="preserve"> dyrektywę 2004/18/WE (Dz. Urz. UE L 94 z 28.3.2014, str. 65)</w:t>
      </w:r>
      <w:r>
        <w:rPr>
          <w:rFonts w:ascii="Arial" w:eastAsia="Times New Roman" w:hAnsi="Arial" w:cs="Arial"/>
          <w:color w:val="222222"/>
          <w:sz w:val="18"/>
          <w:szCs w:val="18"/>
          <w:lang w:eastAsia="pl-PL"/>
        </w:rPr>
        <w:t xml:space="preserve"> (dalej jako: dyrektywa 2014/24/UE), dyrektywy </w:t>
      </w:r>
      <w:r w:rsidRPr="00376211">
        <w:rPr>
          <w:rFonts w:ascii="Arial" w:eastAsia="Times New Roman" w:hAnsi="Arial" w:cs="Arial"/>
          <w:bCs/>
          <w:color w:val="222222"/>
          <w:sz w:val="18"/>
          <w:szCs w:val="18"/>
          <w:lang w:eastAsia="pl-PL"/>
        </w:rPr>
        <w:t>Parlamentu Europejskiego i Rady 2014/25/UE z dnia 26 lutego 2014 r. w sprawie udzielania zamówień</w:t>
      </w:r>
      <w:r w:rsidRPr="00376211">
        <w:rPr>
          <w:rFonts w:ascii="Arial" w:eastAsia="Times New Roman" w:hAnsi="Arial" w:cs="Arial"/>
          <w:color w:val="222222"/>
          <w:sz w:val="18"/>
          <w:szCs w:val="18"/>
          <w:lang w:eastAsia="pl-PL"/>
        </w:rPr>
        <w:t xml:space="preserve"> </w:t>
      </w:r>
      <w:r w:rsidRPr="00376211">
        <w:rPr>
          <w:rFonts w:ascii="Arial" w:eastAsia="Times New Roman" w:hAnsi="Arial" w:cs="Arial"/>
          <w:bCs/>
          <w:color w:val="222222"/>
          <w:sz w:val="18"/>
          <w:szCs w:val="18"/>
          <w:lang w:eastAsia="pl-PL"/>
        </w:rPr>
        <w:t>przez podmioty działające w sektorach gospodarki wodnej, energetyki, transportu i usług pocztowych, uchylając</w:t>
      </w:r>
      <w:r>
        <w:rPr>
          <w:rFonts w:ascii="Arial" w:eastAsia="Times New Roman" w:hAnsi="Arial" w:cs="Arial"/>
          <w:bCs/>
          <w:color w:val="222222"/>
          <w:sz w:val="18"/>
          <w:szCs w:val="18"/>
          <w:lang w:eastAsia="pl-PL"/>
        </w:rPr>
        <w:t>ej</w:t>
      </w:r>
      <w:r w:rsidRPr="00376211">
        <w:rPr>
          <w:rFonts w:ascii="Arial" w:eastAsia="Times New Roman" w:hAnsi="Arial" w:cs="Arial"/>
          <w:bCs/>
          <w:color w:val="222222"/>
          <w:sz w:val="18"/>
          <w:szCs w:val="18"/>
          <w:lang w:eastAsia="pl-PL"/>
        </w:rPr>
        <w:t xml:space="preserve"> dyrektywę 2004/17/WE (Dz. Urz. UE L 94 z 28.3.2014, str. 243)</w:t>
      </w:r>
      <w:r>
        <w:rPr>
          <w:rFonts w:ascii="Arial" w:eastAsia="Times New Roman" w:hAnsi="Arial" w:cs="Arial"/>
          <w:color w:val="222222"/>
          <w:sz w:val="18"/>
          <w:szCs w:val="18"/>
          <w:lang w:eastAsia="pl-PL"/>
        </w:rPr>
        <w:t xml:space="preserve"> (dalej jako: dyrektywa 2014/25/UE), oraz </w:t>
      </w:r>
      <w:r w:rsidRPr="00E96487">
        <w:rPr>
          <w:rFonts w:ascii="Arial" w:eastAsia="Times New Roman" w:hAnsi="Arial" w:cs="Arial"/>
          <w:bCs/>
          <w:color w:val="222222"/>
          <w:sz w:val="18"/>
          <w:szCs w:val="18"/>
          <w:lang w:eastAsia="pl-PL"/>
        </w:rPr>
        <w:t>dyrektyw</w:t>
      </w:r>
      <w:r>
        <w:rPr>
          <w:rFonts w:ascii="Arial" w:eastAsia="Times New Roman" w:hAnsi="Arial" w:cs="Arial"/>
          <w:bCs/>
          <w:color w:val="222222"/>
          <w:sz w:val="18"/>
          <w:szCs w:val="18"/>
          <w:lang w:eastAsia="pl-PL"/>
        </w:rPr>
        <w:t>y</w:t>
      </w:r>
      <w:r w:rsidRPr="00E96487">
        <w:rPr>
          <w:rFonts w:ascii="Arial" w:eastAsia="Times New Roman" w:hAnsi="Arial" w:cs="Arial"/>
          <w:bCs/>
          <w:color w:val="222222"/>
          <w:sz w:val="18"/>
          <w:szCs w:val="18"/>
          <w:lang w:eastAsia="pl-PL"/>
        </w:rPr>
        <w:t xml:space="preserve"> 2009/81/WE Parlamentu Europejskiego i Rady z dnia 13 lipca 2009 r. w sprawie koordynacji procedur udzielania niektórych zamówień na roboty budowlane, dostawy i usługi przez instytucje lub podmioty zamawiające w dziedzinach obronności i bezpieczeństwa i zmieniając</w:t>
      </w:r>
      <w:r>
        <w:rPr>
          <w:rFonts w:ascii="Arial" w:eastAsia="Times New Roman" w:hAnsi="Arial" w:cs="Arial"/>
          <w:bCs/>
          <w:color w:val="222222"/>
          <w:sz w:val="18"/>
          <w:szCs w:val="18"/>
          <w:lang w:eastAsia="pl-PL"/>
        </w:rPr>
        <w:t>ej</w:t>
      </w:r>
      <w:r w:rsidRPr="00E96487">
        <w:rPr>
          <w:rFonts w:ascii="Arial" w:eastAsia="Times New Roman" w:hAnsi="Arial" w:cs="Arial"/>
          <w:bCs/>
          <w:color w:val="222222"/>
          <w:sz w:val="18"/>
          <w:szCs w:val="18"/>
          <w:lang w:eastAsia="pl-PL"/>
        </w:rPr>
        <w:t xml:space="preserve"> dyrektywy 2004/17/WE i 2004/18/WE (Dz. Urz. UE L 216 z 20.8.2009, str. 76)</w:t>
      </w:r>
      <w:r>
        <w:rPr>
          <w:rFonts w:ascii="Arial" w:eastAsia="Times New Roman" w:hAnsi="Arial" w:cs="Arial"/>
          <w:bCs/>
          <w:color w:val="222222"/>
          <w:sz w:val="18"/>
          <w:szCs w:val="18"/>
          <w:lang w:eastAsia="pl-PL"/>
        </w:rPr>
        <w:t xml:space="preserve"> (</w:t>
      </w:r>
      <w:r>
        <w:rPr>
          <w:rFonts w:ascii="Arial" w:eastAsia="Times New Roman" w:hAnsi="Arial" w:cs="Arial"/>
          <w:color w:val="222222"/>
          <w:sz w:val="18"/>
          <w:szCs w:val="18"/>
          <w:lang w:eastAsia="pl-PL"/>
        </w:rPr>
        <w:t xml:space="preserve">dalej jako: dyrektywa 2009/81/WE), </w:t>
      </w:r>
      <w:r w:rsidRPr="00BF7160">
        <w:rPr>
          <w:rFonts w:ascii="Arial" w:eastAsia="Times New Roman" w:hAnsi="Arial" w:cs="Arial"/>
          <w:color w:val="222222"/>
          <w:sz w:val="18"/>
          <w:szCs w:val="18"/>
          <w:lang w:eastAsia="pl-PL"/>
        </w:rPr>
        <w:t xml:space="preserve">a także zakresem art. 10 ust. 1, 3, ust. 6 lit. a)–e), ust. 8, 9 i 10, art. 11, 12, 13 i 14 dyrektywy 2014/23/UE, art. 7 i 8, art. 10 lit. b)–f) i lit. h)–j) dyrektywy 2014/24/UE, art. 18, art. 21 lit. b)–e) i lit. g)–i), art. 29 i 30 dyrektywy 2014/25/UE oraz art. 13 lit. a)–d), lit. f)–h) i lit. j) dyrektywy 2009/81/WE </w:t>
      </w:r>
      <w:r w:rsidRPr="007067F9">
        <w:rPr>
          <w:rFonts w:ascii="Arial" w:eastAsia="Times New Roman" w:hAnsi="Arial" w:cs="Arial"/>
          <w:b/>
          <w:bCs/>
          <w:color w:val="222222"/>
          <w:sz w:val="18"/>
          <w:szCs w:val="18"/>
          <w:lang w:eastAsia="pl-PL"/>
        </w:rPr>
        <w:t>na rzecz lub z udziałem:</w:t>
      </w:r>
    </w:p>
    <w:p w:rsidR="00584EDA" w:rsidRPr="007067F9"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7067F9">
        <w:rPr>
          <w:rFonts w:ascii="Arial" w:eastAsia="Times New Roman" w:hAnsi="Arial" w:cs="Arial"/>
          <w:b/>
          <w:bCs/>
          <w:color w:val="222222"/>
          <w:sz w:val="18"/>
          <w:szCs w:val="18"/>
          <w:lang w:eastAsia="pl-PL"/>
        </w:rPr>
        <w:t>1) obywateli rosyjskich lub osób fizycznych lub prawnych, podmiotów lub organów z siedzibą w Rosji;</w:t>
      </w:r>
    </w:p>
    <w:p w:rsidR="00584EDA" w:rsidRPr="007067F9"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
          <w:bCs/>
          <w:color w:val="222222"/>
          <w:sz w:val="18"/>
          <w:szCs w:val="18"/>
        </w:rPr>
      </w:pPr>
      <w:r w:rsidRPr="007067F9">
        <w:rPr>
          <w:rFonts w:ascii="Arial" w:hAnsi="Arial" w:cs="Arial"/>
          <w:b/>
          <w:bCs/>
          <w:color w:val="222222"/>
          <w:sz w:val="18"/>
          <w:szCs w:val="18"/>
        </w:rPr>
        <w:t xml:space="preserve">2) </w:t>
      </w:r>
      <w:r w:rsidRPr="007067F9">
        <w:rPr>
          <w:rFonts w:ascii="Arial" w:eastAsia="Times New Roman" w:hAnsi="Arial" w:cs="Arial"/>
          <w:b/>
          <w:bCs/>
          <w:color w:val="222222"/>
          <w:sz w:val="18"/>
          <w:szCs w:val="18"/>
          <w:lang w:eastAsia="pl-PL"/>
        </w:rPr>
        <w:t>osób prawnych, podmiotów lub organów, do których prawa własności bezpośrednio lub pośrednio w ponad 50 % należą do podmiotu, o którym mowa w lit. a) niniejszego ustępu; lub</w:t>
      </w:r>
    </w:p>
    <w:p w:rsidR="00584EDA" w:rsidRPr="007067F9"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7067F9">
        <w:rPr>
          <w:rFonts w:ascii="Arial" w:eastAsia="Times New Roman" w:hAnsi="Arial" w:cs="Arial"/>
          <w:b/>
          <w:bCs/>
          <w:color w:val="222222"/>
          <w:sz w:val="18"/>
          <w:szCs w:val="18"/>
          <w:lang w:eastAsia="pl-PL"/>
        </w:rPr>
        <w:t>3) osób fizycznych lub prawnych, podmiotów lub organów działających w imieniu lub pod kierunkiem podmiotu, o którym mowa w lit. a) lub b) niniejszego ustępu,</w:t>
      </w:r>
    </w:p>
    <w:p w:rsidR="00584EDA" w:rsidRPr="007067F9"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7067F9">
        <w:rPr>
          <w:rFonts w:ascii="Arial" w:eastAsia="Times New Roman" w:hAnsi="Arial" w:cs="Arial"/>
          <w:b/>
          <w:bCs/>
          <w:color w:val="222222"/>
          <w:sz w:val="18"/>
          <w:szCs w:val="18"/>
          <w:lang w:eastAsia="pl-PL"/>
        </w:rPr>
        <w:t>w tym podwykonawców, dostawców lub podmiotów, na których zdolności polega się w rozumieniu dyrektyw w sprawie zamówień publicznych, w przypadku gdy przypada na nich ponad 10 % wartości zamówienia.</w:t>
      </w:r>
    </w:p>
    <w:p w:rsidR="00584EDA" w:rsidRPr="00D82B9E"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b/>
          <w:sz w:val="18"/>
          <w:szCs w:val="18"/>
        </w:rPr>
        <w:t xml:space="preserve">Treść dokumentu uwzględnia </w:t>
      </w:r>
      <w:r>
        <w:rPr>
          <w:rFonts w:ascii="Arial" w:hAnsi="Arial" w:cs="Arial"/>
          <w:b/>
          <w:sz w:val="18"/>
          <w:szCs w:val="18"/>
        </w:rPr>
        <w:t xml:space="preserve">również </w:t>
      </w:r>
      <w:r w:rsidRPr="00D82B9E">
        <w:rPr>
          <w:rFonts w:ascii="Arial" w:hAnsi="Arial" w:cs="Arial"/>
          <w:b/>
          <w:sz w:val="18"/>
          <w:szCs w:val="18"/>
        </w:rPr>
        <w:t xml:space="preserve">oświadczenie o niepodleganiu wykluczenia z postępowania na podstawie art. 7 ust. 1 </w:t>
      </w:r>
      <w:r w:rsidRPr="004C3F46">
        <w:rPr>
          <w:rFonts w:ascii="Arial" w:hAnsi="Arial" w:cs="Arial"/>
          <w:b/>
          <w:color w:val="000000"/>
          <w:sz w:val="18"/>
          <w:szCs w:val="18"/>
        </w:rPr>
        <w:t xml:space="preserve">ustawy </w:t>
      </w:r>
      <w:r w:rsidRPr="004C3F46">
        <w:rPr>
          <w:rStyle w:val="Uwydatnienie"/>
          <w:rFonts w:ascii="Arial" w:hAnsi="Arial" w:cs="Arial"/>
          <w:b/>
          <w:color w:val="000000"/>
          <w:sz w:val="18"/>
          <w:szCs w:val="18"/>
        </w:rPr>
        <w:t>o szczególnych rozwiązaniach w zakresie przeciwdziałania wspieraniu agresji na Ukrainę oraz służących ochronie bezpieczeństwa narodowego</w:t>
      </w:r>
      <w:r w:rsidRPr="004C3F46">
        <w:rPr>
          <w:rFonts w:ascii="Arial" w:hAnsi="Arial" w:cs="Arial"/>
          <w:color w:val="000000"/>
          <w:sz w:val="18"/>
          <w:szCs w:val="18"/>
        </w:rPr>
        <w:t> </w:t>
      </w:r>
      <w:r w:rsidRPr="00D82B9E">
        <w:rPr>
          <w:rFonts w:ascii="Arial" w:hAnsi="Arial" w:cs="Arial"/>
          <w:color w:val="222222"/>
          <w:sz w:val="18"/>
          <w:szCs w:val="18"/>
        </w:rPr>
        <w:t>(Dz. U. z 2022 r., poz. 835</w:t>
      </w:r>
      <w:r>
        <w:rPr>
          <w:rFonts w:ascii="Arial" w:hAnsi="Arial" w:cs="Arial"/>
          <w:color w:val="222222"/>
          <w:sz w:val="18"/>
          <w:szCs w:val="18"/>
        </w:rPr>
        <w:t>, dalej jako: „ustawa”</w:t>
      </w:r>
      <w:r w:rsidRPr="00D82B9E">
        <w:rPr>
          <w:rFonts w:ascii="Arial" w:hAnsi="Arial" w:cs="Arial"/>
          <w:color w:val="222222"/>
          <w:sz w:val="18"/>
          <w:szCs w:val="18"/>
        </w:rPr>
        <w:t xml:space="preserve">). Zgodnie z treścią ww. przepisu, </w:t>
      </w:r>
      <w:r w:rsidRPr="005142D1">
        <w:rPr>
          <w:rFonts w:ascii="Arial" w:eastAsia="Times New Roman" w:hAnsi="Arial" w:cs="Arial"/>
          <w:color w:val="222222"/>
          <w:sz w:val="18"/>
          <w:szCs w:val="18"/>
          <w:lang w:eastAsia="pl-PL"/>
        </w:rPr>
        <w:t>z postępowania o udzielenie zamówienia publicznego lub konkursu prowadzonego na podstawie ustawy Pzp wyklucza się:</w:t>
      </w:r>
    </w:p>
    <w:p w:rsidR="00584EDA" w:rsidRPr="00D82B9E"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color w:val="222222"/>
          <w:sz w:val="18"/>
          <w:szCs w:val="18"/>
          <w:lang w:eastAsia="pl-PL"/>
        </w:rPr>
      </w:pPr>
      <w:r w:rsidRPr="00D82B9E">
        <w:rPr>
          <w:rFonts w:ascii="Arial" w:eastAsia="Times New Roman" w:hAnsi="Arial" w:cs="Arial"/>
          <w:color w:val="222222"/>
          <w:sz w:val="18"/>
          <w:szCs w:val="18"/>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84EDA" w:rsidRPr="00D82B9E"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color w:val="222222"/>
          <w:sz w:val="18"/>
          <w:szCs w:val="18"/>
        </w:rPr>
        <w:t xml:space="preserve">2) </w:t>
      </w:r>
      <w:r w:rsidRPr="00D82B9E">
        <w:rPr>
          <w:rFonts w:ascii="Arial" w:eastAsia="Times New Roman" w:hAnsi="Arial" w:cs="Arial"/>
          <w:color w:val="222222"/>
          <w:sz w:val="18"/>
          <w:szCs w:val="18"/>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84EDA"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color w:val="222222"/>
          <w:sz w:val="18"/>
          <w:szCs w:val="18"/>
          <w:lang w:eastAsia="pl-PL"/>
        </w:rPr>
      </w:pPr>
      <w:r w:rsidRPr="00D82B9E">
        <w:rPr>
          <w:rFonts w:ascii="Arial" w:eastAsia="Times New Roman" w:hAnsi="Arial" w:cs="Arial"/>
          <w:color w:val="222222"/>
          <w:sz w:val="18"/>
          <w:szCs w:val="18"/>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584EDA" w:rsidRPr="00C30F5F" w:rsidRDefault="00584EDA" w:rsidP="00584EDA">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Cs/>
          <w:sz w:val="18"/>
          <w:szCs w:val="18"/>
        </w:rPr>
      </w:pPr>
      <w:r>
        <w:rPr>
          <w:rFonts w:ascii="Arial" w:hAnsi="Arial" w:cs="Arial"/>
          <w:sz w:val="18"/>
          <w:szCs w:val="18"/>
        </w:rPr>
        <w:t>Więcej i</w:t>
      </w:r>
      <w:r w:rsidRPr="00BE3A82">
        <w:rPr>
          <w:rFonts w:ascii="Arial" w:hAnsi="Arial" w:cs="Arial"/>
          <w:sz w:val="18"/>
          <w:szCs w:val="18"/>
        </w:rPr>
        <w:t>nformacj</w:t>
      </w:r>
      <w:r>
        <w:rPr>
          <w:rFonts w:ascii="Arial" w:hAnsi="Arial" w:cs="Arial"/>
          <w:sz w:val="18"/>
          <w:szCs w:val="18"/>
        </w:rPr>
        <w:t>i</w:t>
      </w:r>
      <w:r w:rsidRPr="00BE3A82">
        <w:rPr>
          <w:rFonts w:ascii="Arial" w:hAnsi="Arial" w:cs="Arial"/>
          <w:sz w:val="18"/>
          <w:szCs w:val="18"/>
        </w:rPr>
        <w:t xml:space="preserve"> na temat </w:t>
      </w:r>
      <w:r w:rsidRPr="007C4CC7">
        <w:rPr>
          <w:rFonts w:ascii="Arial" w:hAnsi="Arial" w:cs="Arial"/>
          <w:sz w:val="18"/>
          <w:szCs w:val="18"/>
        </w:rPr>
        <w:t>art. 5k rozporządzenia 833/2014 w brzmieniu nadanym rozporządzeniem 2022/576</w:t>
      </w:r>
      <w:r>
        <w:rPr>
          <w:rFonts w:ascii="Arial" w:hAnsi="Arial" w:cs="Arial"/>
          <w:sz w:val="18"/>
          <w:szCs w:val="18"/>
        </w:rPr>
        <w:t xml:space="preserve"> oraz</w:t>
      </w:r>
      <w:r w:rsidRPr="00BE3A82">
        <w:rPr>
          <w:rFonts w:ascii="Arial" w:hAnsi="Arial" w:cs="Arial"/>
          <w:sz w:val="18"/>
          <w:szCs w:val="18"/>
        </w:rPr>
        <w:t xml:space="preserve"> ustawy </w:t>
      </w:r>
      <w:r w:rsidRPr="00BE3A82">
        <w:rPr>
          <w:rFonts w:ascii="Arial" w:hAnsi="Arial" w:cs="Arial"/>
          <w:i/>
          <w:iCs/>
          <w:sz w:val="18"/>
          <w:szCs w:val="18"/>
        </w:rPr>
        <w:t>o szczególnych rozwiązaniach w zakresie przeciwdziałania wspieraniu agresji na Ukrainę oraz służących ochronie bezpieczeństwa narodowego</w:t>
      </w:r>
      <w:r w:rsidRPr="00BE3A82">
        <w:rPr>
          <w:rFonts w:ascii="Arial" w:hAnsi="Arial" w:cs="Arial"/>
          <w:sz w:val="18"/>
          <w:szCs w:val="18"/>
        </w:rPr>
        <w:t xml:space="preserve"> z</w:t>
      </w:r>
      <w:r>
        <w:rPr>
          <w:rFonts w:ascii="Arial" w:hAnsi="Arial" w:cs="Arial"/>
          <w:sz w:val="18"/>
          <w:szCs w:val="18"/>
        </w:rPr>
        <w:t>najduje się</w:t>
      </w:r>
      <w:r w:rsidRPr="00BE3A82">
        <w:rPr>
          <w:rFonts w:ascii="Arial" w:hAnsi="Arial" w:cs="Arial"/>
          <w:sz w:val="18"/>
          <w:szCs w:val="18"/>
        </w:rPr>
        <w:t xml:space="preserve"> na stronie internetowej Urzędu Zamówień Publicznych, w zakładce „Ukraina”</w:t>
      </w:r>
      <w:r>
        <w:rPr>
          <w:rFonts w:ascii="Arial" w:hAnsi="Arial" w:cs="Arial"/>
          <w:sz w:val="18"/>
          <w:szCs w:val="18"/>
        </w:rPr>
        <w:t xml:space="preserve">: </w:t>
      </w:r>
      <w:hyperlink r:id="rId7" w:history="1">
        <w:r w:rsidRPr="00C74380">
          <w:rPr>
            <w:rStyle w:val="Hipercze"/>
            <w:rFonts w:ascii="Arial" w:hAnsi="Arial" w:cs="Arial"/>
            <w:sz w:val="18"/>
            <w:szCs w:val="18"/>
          </w:rPr>
          <w:t>https://www.uzp.gov.pl/ukraina/komunikaty/ogolnounijny-zakaz-udzialu-rosyjskich-wykonawcow-w-zamowieniach-publicznych-i-koncesjach2</w:t>
        </w:r>
      </w:hyperlink>
      <w:r w:rsidRPr="00BE3A82">
        <w:rPr>
          <w:rFonts w:ascii="Arial" w:hAnsi="Arial" w:cs="Arial"/>
          <w:sz w:val="18"/>
          <w:szCs w:val="18"/>
        </w:rPr>
        <w:t xml:space="preserve"> </w:t>
      </w:r>
      <w:r>
        <w:rPr>
          <w:rFonts w:ascii="Arial" w:hAnsi="Arial" w:cs="Arial"/>
          <w:sz w:val="18"/>
          <w:szCs w:val="18"/>
        </w:rPr>
        <w:t xml:space="preserve">oraz </w:t>
      </w:r>
      <w:hyperlink r:id="rId8" w:history="1">
        <w:r w:rsidRPr="007B5B0E">
          <w:rPr>
            <w:rStyle w:val="Hipercze"/>
            <w:rFonts w:ascii="Arial" w:hAnsi="Arial" w:cs="Arial"/>
            <w:sz w:val="18"/>
            <w:szCs w:val="18"/>
          </w:rPr>
          <w:t>https://www.uzp.gov.pl/ukraina/komunikaty/nowe-podstawy-wykluczenia-z-postepowania-lub-konkursu-oraz-kara-pieniezna-jako-sankcje-w-celu-przeciwdzialania-wspieraniu-agresji-federacji-rosyjskiej-na-ukraine</w:t>
        </w:r>
      </w:hyperlink>
    </w:p>
    <w:p w:rsidR="00584EDA" w:rsidRDefault="00584EDA" w:rsidP="00584EDA">
      <w:pPr>
        <w:spacing w:before="480" w:line="257" w:lineRule="auto"/>
        <w:ind w:left="5245" w:firstLine="709"/>
        <w:rPr>
          <w:rFonts w:ascii="Arial" w:hAnsi="Arial" w:cs="Arial"/>
          <w:b/>
          <w:sz w:val="20"/>
          <w:szCs w:val="20"/>
        </w:rPr>
      </w:pPr>
    </w:p>
    <w:p w:rsidR="00584EDA" w:rsidRDefault="00584EDA" w:rsidP="00584EDA">
      <w:pPr>
        <w:spacing w:before="120"/>
        <w:ind w:left="7080"/>
        <w:jc w:val="right"/>
        <w:rPr>
          <w:rFonts w:eastAsia="Times New Roman" w:cs="Times New Roman"/>
          <w:b/>
          <w:color w:val="000000"/>
          <w:szCs w:val="20"/>
        </w:rPr>
      </w:pPr>
    </w:p>
    <w:p w:rsidR="00584EDA" w:rsidRPr="001A0902" w:rsidRDefault="00584EDA" w:rsidP="00584EDA">
      <w:pPr>
        <w:spacing w:before="120"/>
        <w:ind w:left="7080"/>
        <w:jc w:val="right"/>
        <w:rPr>
          <w:rFonts w:eastAsia="Times New Roman" w:cs="Times New Roman"/>
          <w:b/>
          <w:i/>
          <w:sz w:val="20"/>
          <w:szCs w:val="20"/>
        </w:rPr>
      </w:pPr>
      <w:r>
        <w:rPr>
          <w:rFonts w:eastAsia="Times New Roman" w:cs="Times New Roman"/>
          <w:b/>
          <w:color w:val="000000"/>
          <w:szCs w:val="20"/>
        </w:rPr>
        <w:t>Załącznik nr 11</w:t>
      </w:r>
      <w:r w:rsidRPr="001A0902">
        <w:rPr>
          <w:rFonts w:eastAsia="Times New Roman" w:cs="Times New Roman"/>
          <w:b/>
          <w:color w:val="000000"/>
          <w:szCs w:val="20"/>
        </w:rPr>
        <w:t xml:space="preserve"> do SWZ</w:t>
      </w:r>
      <w:r w:rsidRPr="001A0902">
        <w:rPr>
          <w:rFonts w:eastAsia="Times New Roman" w:cs="Times New Roman"/>
          <w:b/>
          <w:i/>
          <w:sz w:val="20"/>
          <w:szCs w:val="20"/>
        </w:rPr>
        <w:t xml:space="preserve"> </w:t>
      </w:r>
    </w:p>
    <w:p w:rsidR="00584EDA" w:rsidRDefault="00584EDA" w:rsidP="00584EDA">
      <w:pPr>
        <w:jc w:val="center"/>
        <w:rPr>
          <w:rFonts w:eastAsia="Times New Roman" w:cs="Times New Roman"/>
          <w:b/>
          <w:bCs/>
        </w:rPr>
      </w:pPr>
    </w:p>
    <w:p w:rsidR="00584EDA" w:rsidRDefault="00584EDA" w:rsidP="00584EDA">
      <w:pPr>
        <w:jc w:val="center"/>
        <w:rPr>
          <w:rFonts w:eastAsia="Times New Roman" w:cs="Times New Roman"/>
          <w:b/>
          <w:bCs/>
        </w:rPr>
      </w:pPr>
    </w:p>
    <w:p w:rsidR="00584EDA" w:rsidRPr="008262CD" w:rsidRDefault="00584EDA" w:rsidP="00584EDA">
      <w:pPr>
        <w:spacing w:line="360" w:lineRule="auto"/>
        <w:ind w:left="227"/>
        <w:jc w:val="both"/>
        <w:rPr>
          <w:rFonts w:eastAsia="Times New Roman" w:cs="Times New Roman"/>
          <w:b/>
          <w:i/>
          <w:sz w:val="20"/>
          <w:szCs w:val="20"/>
        </w:rPr>
      </w:pPr>
    </w:p>
    <w:p w:rsidR="00584EDA" w:rsidRDefault="00584EDA" w:rsidP="00584EDA">
      <w:pPr>
        <w:spacing w:line="360" w:lineRule="auto"/>
        <w:ind w:left="227"/>
        <w:jc w:val="center"/>
        <w:rPr>
          <w:rFonts w:cs="Times New Roman"/>
          <w:b/>
          <w:bCs/>
          <w:color w:val="000000"/>
        </w:rPr>
      </w:pPr>
      <w:r w:rsidRPr="008262CD">
        <w:rPr>
          <w:rFonts w:eastAsia="Times New Roman" w:cs="Times New Roman"/>
          <w:b/>
          <w:i/>
          <w:sz w:val="20"/>
          <w:szCs w:val="20"/>
        </w:rPr>
        <w:t>UWAGA: DOKUMENT NALEŻY PODPISAĆ KWALIFIKOWANYM PODPISEM ELEKTRONICZNYM</w:t>
      </w:r>
    </w:p>
    <w:p w:rsidR="00584EDA" w:rsidRDefault="00584EDA" w:rsidP="00584EDA">
      <w:pPr>
        <w:jc w:val="center"/>
        <w:rPr>
          <w:rFonts w:eastAsia="Times New Roman" w:cs="Times New Roman"/>
          <w:b/>
          <w:bCs/>
        </w:rPr>
      </w:pPr>
    </w:p>
    <w:p w:rsidR="00584EDA" w:rsidRDefault="00584EDA" w:rsidP="00584EDA">
      <w:pPr>
        <w:jc w:val="center"/>
        <w:rPr>
          <w:rFonts w:eastAsia="Times New Roman" w:cs="Times New Roman"/>
          <w:b/>
          <w:bCs/>
        </w:rPr>
      </w:pPr>
    </w:p>
    <w:p w:rsidR="00584EDA" w:rsidRDefault="00584EDA" w:rsidP="00584EDA">
      <w:pPr>
        <w:jc w:val="center"/>
        <w:rPr>
          <w:rFonts w:eastAsia="Times New Roman" w:cs="Times New Roman"/>
          <w:b/>
          <w:bCs/>
        </w:rPr>
      </w:pPr>
    </w:p>
    <w:p w:rsidR="00584EDA" w:rsidRPr="001A0902" w:rsidRDefault="00584EDA" w:rsidP="00584EDA">
      <w:pPr>
        <w:jc w:val="center"/>
        <w:rPr>
          <w:rFonts w:eastAsia="Times New Roman" w:cs="Times New Roman"/>
          <w:b/>
          <w:bCs/>
        </w:rPr>
      </w:pPr>
      <w:r w:rsidRPr="001A0902">
        <w:rPr>
          <w:rFonts w:eastAsia="Times New Roman" w:cs="Times New Roman"/>
          <w:b/>
          <w:bCs/>
        </w:rPr>
        <w:t>W imieniu:</w:t>
      </w:r>
    </w:p>
    <w:p w:rsidR="00584EDA" w:rsidRPr="001A0902" w:rsidRDefault="00584EDA" w:rsidP="00584EDA">
      <w:pPr>
        <w:jc w:val="center"/>
        <w:rPr>
          <w:rFonts w:eastAsia="Times New Roman" w:cs="Times New Roman"/>
          <w:b/>
          <w:bCs/>
        </w:rPr>
      </w:pPr>
    </w:p>
    <w:p w:rsidR="00584EDA" w:rsidRPr="001A0902" w:rsidRDefault="00584EDA" w:rsidP="00584EDA">
      <w:pPr>
        <w:jc w:val="center"/>
        <w:rPr>
          <w:rFonts w:eastAsia="Times New Roman" w:cs="Times New Roman"/>
          <w:b/>
          <w:bCs/>
        </w:rPr>
      </w:pPr>
    </w:p>
    <w:p w:rsidR="00584EDA" w:rsidRPr="001A0902" w:rsidRDefault="00584EDA" w:rsidP="00584EDA">
      <w:pPr>
        <w:jc w:val="center"/>
        <w:rPr>
          <w:rFonts w:eastAsia="Times New Roman" w:cs="Times New Roman"/>
          <w:b/>
          <w:bCs/>
        </w:rPr>
      </w:pPr>
    </w:p>
    <w:p w:rsidR="00584EDA" w:rsidRPr="001A0902" w:rsidRDefault="00584EDA" w:rsidP="00584EDA">
      <w:pPr>
        <w:jc w:val="center"/>
        <w:rPr>
          <w:rFonts w:eastAsia="Times New Roman" w:cs="Times New Roman"/>
          <w:b/>
          <w:bCs/>
        </w:rPr>
      </w:pPr>
      <w:r w:rsidRPr="001A0902">
        <w:rPr>
          <w:rFonts w:eastAsia="Times New Roman" w:cs="Times New Roman"/>
          <w:b/>
          <w:bCs/>
        </w:rPr>
        <w:t>………………………………………………………………………………………</w:t>
      </w:r>
    </w:p>
    <w:p w:rsidR="00584EDA" w:rsidRPr="001A0902" w:rsidRDefault="00584EDA" w:rsidP="00584EDA">
      <w:pPr>
        <w:jc w:val="center"/>
        <w:rPr>
          <w:rFonts w:eastAsia="Times New Roman" w:cs="Times New Roman"/>
        </w:rPr>
      </w:pPr>
      <w:r w:rsidRPr="001A0902">
        <w:rPr>
          <w:rFonts w:eastAsia="Times New Roman" w:cs="Times New Roman"/>
          <w:b/>
          <w:bCs/>
        </w:rPr>
        <w:t>(nazwa i siedziba Wykonawcy)</w:t>
      </w:r>
    </w:p>
    <w:p w:rsidR="00584EDA" w:rsidRPr="001A0902" w:rsidRDefault="00584EDA" w:rsidP="00584EDA">
      <w:pPr>
        <w:jc w:val="both"/>
        <w:rPr>
          <w:rFonts w:eastAsia="Times New Roman" w:cs="Times New Roman"/>
        </w:rPr>
      </w:pPr>
    </w:p>
    <w:p w:rsidR="00584EDA" w:rsidRPr="00DB6FA9" w:rsidRDefault="00584EDA" w:rsidP="00584EDA">
      <w:pPr>
        <w:rPr>
          <w:rFonts w:cs="Times New Roman"/>
          <w:b/>
          <w:sz w:val="20"/>
          <w:szCs w:val="20"/>
        </w:rPr>
      </w:pPr>
    </w:p>
    <w:p w:rsidR="00584EDA" w:rsidRPr="00DB6FA9" w:rsidRDefault="00584EDA" w:rsidP="00584EDA">
      <w:pPr>
        <w:spacing w:after="120" w:line="360" w:lineRule="auto"/>
        <w:jc w:val="center"/>
        <w:rPr>
          <w:rFonts w:cs="Times New Roman"/>
          <w:b/>
          <w:u w:val="single"/>
        </w:rPr>
      </w:pPr>
      <w:r w:rsidRPr="00DB6FA9">
        <w:rPr>
          <w:rFonts w:cs="Times New Roman"/>
          <w:b/>
          <w:u w:val="single"/>
        </w:rPr>
        <w:t xml:space="preserve">Oświadczenia wykonawcy/wykonawcy wspólnie ubiegającego się o udzielenie zamówienia </w:t>
      </w:r>
    </w:p>
    <w:p w:rsidR="00584EDA" w:rsidRPr="00DB6FA9" w:rsidRDefault="00584EDA" w:rsidP="00584EDA">
      <w:pPr>
        <w:spacing w:before="120" w:line="360" w:lineRule="auto"/>
        <w:jc w:val="center"/>
        <w:rPr>
          <w:rFonts w:cs="Times New Roman"/>
          <w:b/>
          <w:caps/>
          <w:sz w:val="20"/>
          <w:szCs w:val="20"/>
          <w:u w:val="single"/>
        </w:rPr>
      </w:pPr>
      <w:r w:rsidRPr="00DB6FA9">
        <w:rPr>
          <w:rFonts w:cs="Times New Roman"/>
          <w:b/>
          <w:sz w:val="20"/>
          <w:szCs w:val="20"/>
          <w:u w:val="single"/>
        </w:rPr>
        <w:t xml:space="preserve">DOTYCZĄCE PRZESŁANEK WYKLUCZENIA Z ART. 5K ROZPORZĄDZENIA 833/2014 ORAZ ART. 7 UST. 1 USTAWY </w:t>
      </w:r>
      <w:r w:rsidRPr="00DB6FA9">
        <w:rPr>
          <w:rFonts w:cs="Times New Roman"/>
          <w:b/>
          <w:caps/>
          <w:sz w:val="20"/>
          <w:szCs w:val="20"/>
          <w:u w:val="single"/>
        </w:rPr>
        <w:t>o szczególnych rozwiązaniach w zakresie przeciwdziałania wspieraniu agresji na Ukrainę oraz służących ochronie bezpieczeństwa narodowego</w:t>
      </w:r>
    </w:p>
    <w:p w:rsidR="00584EDA" w:rsidRPr="00DB6FA9" w:rsidRDefault="00584EDA" w:rsidP="00584EDA">
      <w:pPr>
        <w:spacing w:before="120" w:line="360" w:lineRule="auto"/>
        <w:jc w:val="center"/>
        <w:rPr>
          <w:rFonts w:cs="Times New Roman"/>
          <w:b/>
          <w:u w:val="single"/>
        </w:rPr>
      </w:pPr>
      <w:r w:rsidRPr="00DB6FA9">
        <w:rPr>
          <w:rFonts w:cs="Times New Roman"/>
          <w:b/>
          <w:sz w:val="21"/>
          <w:szCs w:val="21"/>
        </w:rPr>
        <w:t>składane na podstawie art. 125 ust. 1 ustawy Pzp</w:t>
      </w:r>
    </w:p>
    <w:p w:rsidR="00584EDA" w:rsidRPr="00DB6FA9" w:rsidRDefault="00584EDA" w:rsidP="00584EDA">
      <w:pPr>
        <w:spacing w:before="240" w:line="360" w:lineRule="auto"/>
        <w:ind w:firstLine="709"/>
        <w:jc w:val="both"/>
        <w:rPr>
          <w:rFonts w:cs="Times New Roman"/>
          <w:sz w:val="20"/>
          <w:szCs w:val="20"/>
        </w:rPr>
      </w:pPr>
      <w:r w:rsidRPr="00DB6FA9">
        <w:rPr>
          <w:rFonts w:cs="Times New Roman"/>
          <w:sz w:val="21"/>
          <w:szCs w:val="21"/>
        </w:rPr>
        <w:t>Na potrzeby postępowania o udz</w:t>
      </w:r>
      <w:r>
        <w:rPr>
          <w:rFonts w:cs="Times New Roman"/>
          <w:sz w:val="21"/>
          <w:szCs w:val="21"/>
        </w:rPr>
        <w:t xml:space="preserve">ielenie zamówienia publicznego </w:t>
      </w:r>
      <w:r w:rsidRPr="00DB6FA9">
        <w:rPr>
          <w:rFonts w:cs="Times New Roman"/>
          <w:sz w:val="21"/>
          <w:szCs w:val="21"/>
        </w:rPr>
        <w:t xml:space="preserve">pn. </w:t>
      </w:r>
      <w:r>
        <w:rPr>
          <w:rFonts w:cs="Times New Roman"/>
          <w:b/>
          <w:kern w:val="2"/>
        </w:rPr>
        <w:t>„</w:t>
      </w:r>
      <w:r>
        <w:rPr>
          <w:rFonts w:cs="Times New Roman"/>
          <w:b/>
          <w:bCs/>
          <w:kern w:val="2"/>
          <w:szCs w:val="28"/>
        </w:rPr>
        <w:t xml:space="preserve">Zakup ciężkiego samochodu ratowniczo – gaśniczego ze zwiększonym potencjałem ratownictwa drogowego dla Ochotniczej Straży Pożarnej w Budkach Piaseckich” </w:t>
      </w:r>
      <w:r w:rsidRPr="00DB6FA9">
        <w:rPr>
          <w:rFonts w:cs="Times New Roman"/>
          <w:sz w:val="21"/>
          <w:szCs w:val="21"/>
        </w:rPr>
        <w:t>oświadczam, co następuje:</w:t>
      </w:r>
    </w:p>
    <w:p w:rsidR="00584EDA" w:rsidRPr="00DB6FA9" w:rsidRDefault="00584EDA" w:rsidP="00584EDA">
      <w:pPr>
        <w:shd w:val="clear" w:color="auto" w:fill="BFBFBF"/>
        <w:spacing w:before="360" w:line="360" w:lineRule="auto"/>
        <w:rPr>
          <w:rFonts w:cs="Times New Roman"/>
          <w:b/>
          <w:sz w:val="21"/>
          <w:szCs w:val="21"/>
        </w:rPr>
      </w:pPr>
      <w:r w:rsidRPr="00DB6FA9">
        <w:rPr>
          <w:rFonts w:cs="Times New Roman"/>
          <w:b/>
          <w:sz w:val="21"/>
          <w:szCs w:val="21"/>
        </w:rPr>
        <w:t>OŚWIADCZENIA DOTYCZĄCE WYKONAWCY:</w:t>
      </w:r>
    </w:p>
    <w:p w:rsidR="00584EDA" w:rsidRPr="00DB6FA9" w:rsidRDefault="00584EDA" w:rsidP="00584EDA">
      <w:pPr>
        <w:pStyle w:val="Akapitzlist"/>
        <w:numPr>
          <w:ilvl w:val="0"/>
          <w:numId w:val="12"/>
        </w:numPr>
        <w:spacing w:before="360" w:after="0" w:line="360" w:lineRule="auto"/>
        <w:jc w:val="both"/>
        <w:rPr>
          <w:b/>
          <w:bCs/>
          <w:sz w:val="21"/>
          <w:szCs w:val="21"/>
        </w:rPr>
      </w:pPr>
      <w:r w:rsidRPr="00DB6FA9">
        <w:rPr>
          <w:sz w:val="21"/>
          <w:szCs w:val="21"/>
        </w:rPr>
        <w:t xml:space="preserve">Oświadczam, że nie podlegam wykluczeniu z postępowania na podstawie </w:t>
      </w:r>
      <w:r w:rsidRPr="00DB6FA9">
        <w:rPr>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B6FA9">
        <w:rPr>
          <w:rStyle w:val="Odwoanieprzypisudolnego"/>
          <w:sz w:val="21"/>
          <w:szCs w:val="21"/>
        </w:rPr>
        <w:footnoteReference w:id="4"/>
      </w:r>
    </w:p>
    <w:p w:rsidR="00584EDA" w:rsidRPr="00DB6FA9" w:rsidRDefault="00584EDA" w:rsidP="00584EDA">
      <w:pPr>
        <w:pStyle w:val="NormalnyWeb"/>
        <w:numPr>
          <w:ilvl w:val="0"/>
          <w:numId w:val="12"/>
        </w:numPr>
        <w:spacing w:after="0" w:line="360" w:lineRule="auto"/>
        <w:jc w:val="both"/>
        <w:rPr>
          <w:b/>
          <w:bCs/>
          <w:sz w:val="21"/>
          <w:szCs w:val="21"/>
        </w:rPr>
      </w:pPr>
      <w:r w:rsidRPr="00DB6FA9">
        <w:rPr>
          <w:sz w:val="21"/>
          <w:szCs w:val="21"/>
        </w:rPr>
        <w:lastRenderedPageBreak/>
        <w:t xml:space="preserve">Oświadczam, że nie zachodzą w stosunku do mnie przesłanki wykluczenia z postępowania na podstawie art. </w:t>
      </w:r>
      <w:r w:rsidRPr="00DB6FA9">
        <w:rPr>
          <w:rFonts w:eastAsia="Times New Roman"/>
          <w:color w:val="222222"/>
          <w:sz w:val="21"/>
          <w:szCs w:val="21"/>
          <w:lang w:eastAsia="pl-PL"/>
        </w:rPr>
        <w:t xml:space="preserve">7 ust. 1 ustawy </w:t>
      </w:r>
      <w:r w:rsidRPr="00DB6FA9">
        <w:rPr>
          <w:color w:val="222222"/>
          <w:sz w:val="21"/>
          <w:szCs w:val="21"/>
        </w:rPr>
        <w:t>z dnia 13 kwietnia 2022 r.</w:t>
      </w:r>
      <w:r w:rsidRPr="00DB6FA9">
        <w:rPr>
          <w:i/>
          <w:iCs/>
          <w:color w:val="222222"/>
          <w:sz w:val="21"/>
          <w:szCs w:val="21"/>
        </w:rPr>
        <w:t xml:space="preserve"> o szczególnych rozwiązaniach w zakresie przeciwdziałania wspieraniu agresji na Ukrainę oraz służących ochronie bezpieczeństwa narodowego </w:t>
      </w:r>
      <w:r w:rsidRPr="00DB6FA9">
        <w:rPr>
          <w:color w:val="222222"/>
          <w:sz w:val="21"/>
          <w:szCs w:val="21"/>
        </w:rPr>
        <w:t>(Dz. U. poz. 835)</w:t>
      </w:r>
      <w:r w:rsidRPr="00DB6FA9">
        <w:rPr>
          <w:i/>
          <w:iCs/>
          <w:color w:val="222222"/>
          <w:sz w:val="21"/>
          <w:szCs w:val="21"/>
        </w:rPr>
        <w:t>.</w:t>
      </w:r>
      <w:r w:rsidRPr="00DB6FA9">
        <w:rPr>
          <w:rStyle w:val="Odwoanieprzypisudolnego"/>
          <w:color w:val="222222"/>
          <w:sz w:val="21"/>
          <w:szCs w:val="21"/>
        </w:rPr>
        <w:footnoteReference w:id="5"/>
      </w:r>
    </w:p>
    <w:p w:rsidR="00584EDA" w:rsidRPr="00DB6FA9" w:rsidRDefault="00584EDA" w:rsidP="00584EDA">
      <w:pPr>
        <w:shd w:val="clear" w:color="auto" w:fill="BFBFBF"/>
        <w:spacing w:before="240" w:after="120" w:line="360" w:lineRule="auto"/>
        <w:jc w:val="both"/>
        <w:rPr>
          <w:rFonts w:cs="Times New Roman"/>
          <w:sz w:val="21"/>
          <w:szCs w:val="21"/>
        </w:rPr>
      </w:pPr>
      <w:r w:rsidRPr="00DB6FA9">
        <w:rPr>
          <w:rFonts w:cs="Times New Roman"/>
          <w:b/>
          <w:sz w:val="21"/>
          <w:szCs w:val="21"/>
        </w:rPr>
        <w:t>INFORMACJA DOTYCZĄCA POLEGANIA NA ZDOLNOŚCIACH LUB SYTUACJI PODMIOTU UDOSTĘPNIAJĄCEGO ZASOBY W ZAKRESIE ODPOWIADAJĄCYM PONAD 10% WARTOŚCI ZAMÓWIENIA</w:t>
      </w:r>
      <w:r w:rsidRPr="00DB6FA9">
        <w:rPr>
          <w:rFonts w:cs="Times New Roman"/>
          <w:b/>
          <w:bCs/>
          <w:sz w:val="21"/>
          <w:szCs w:val="21"/>
        </w:rPr>
        <w:t>:</w:t>
      </w:r>
    </w:p>
    <w:p w:rsidR="00584EDA" w:rsidRPr="00DB6FA9" w:rsidRDefault="00584EDA" w:rsidP="00584EDA">
      <w:pPr>
        <w:spacing w:after="120" w:line="360" w:lineRule="auto"/>
        <w:jc w:val="both"/>
        <w:rPr>
          <w:rFonts w:cs="Times New Roman"/>
          <w:sz w:val="20"/>
          <w:szCs w:val="20"/>
        </w:rPr>
      </w:pPr>
      <w:bookmarkStart w:id="3" w:name="_Hlk99016800"/>
      <w:r w:rsidRPr="00DB6FA9">
        <w:rPr>
          <w:rFonts w:cs="Times New Roman"/>
          <w:color w:val="0070C0"/>
          <w:sz w:val="16"/>
          <w:szCs w:val="16"/>
        </w:rPr>
        <w:t>[UWAGA</w:t>
      </w:r>
      <w:r w:rsidRPr="00DB6FA9">
        <w:rPr>
          <w:rFonts w:cs="Times New Roman"/>
          <w:i/>
          <w:color w:val="0070C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DB6FA9">
        <w:rPr>
          <w:rFonts w:cs="Times New Roman"/>
          <w:color w:val="0070C0"/>
          <w:sz w:val="16"/>
          <w:szCs w:val="16"/>
        </w:rPr>
        <w:t>]</w:t>
      </w:r>
      <w:bookmarkEnd w:id="3"/>
    </w:p>
    <w:p w:rsidR="00584EDA" w:rsidRPr="00DB6FA9" w:rsidRDefault="00584EDA" w:rsidP="00584EDA">
      <w:pPr>
        <w:spacing w:after="120" w:line="360" w:lineRule="auto"/>
        <w:jc w:val="both"/>
        <w:rPr>
          <w:rFonts w:cs="Times New Roman"/>
          <w:sz w:val="21"/>
          <w:szCs w:val="21"/>
        </w:rPr>
      </w:pPr>
      <w:r w:rsidRPr="00DB6FA9">
        <w:rPr>
          <w:rFonts w:cs="Times New Roman"/>
          <w:sz w:val="21"/>
          <w:szCs w:val="21"/>
        </w:rPr>
        <w:t xml:space="preserve">Oświadczam, że w celu wykazania spełniania warunków udziału w postępowaniu, określonych przez zamawiającego w ………………………………………………………...………………….. </w:t>
      </w:r>
      <w:bookmarkStart w:id="4" w:name="_Hlk99005462"/>
      <w:r w:rsidRPr="00DB6FA9">
        <w:rPr>
          <w:rFonts w:cs="Times New Roman"/>
          <w:i/>
          <w:sz w:val="16"/>
          <w:szCs w:val="16"/>
        </w:rPr>
        <w:t xml:space="preserve">(wskazać </w:t>
      </w:r>
      <w:bookmarkEnd w:id="4"/>
      <w:r w:rsidRPr="00DB6FA9">
        <w:rPr>
          <w:rFonts w:cs="Times New Roman"/>
          <w:i/>
          <w:sz w:val="16"/>
          <w:szCs w:val="16"/>
        </w:rPr>
        <w:t>dokument i właściwą jednostkę redakcyjną dokumentu, w której określono warunki udziału w postępowaniu),</w:t>
      </w:r>
      <w:r w:rsidRPr="00DB6FA9">
        <w:rPr>
          <w:rFonts w:cs="Times New Roman"/>
          <w:sz w:val="21"/>
          <w:szCs w:val="21"/>
        </w:rPr>
        <w:t xml:space="preserve"> polegam na zdolnościach lub sytuacji następującego podmiotu udostępniającego zasoby: </w:t>
      </w:r>
      <w:bookmarkStart w:id="5" w:name="_Hlk99014455"/>
      <w:r w:rsidRPr="00DB6FA9">
        <w:rPr>
          <w:rFonts w:cs="Times New Roman"/>
          <w:sz w:val="21"/>
          <w:szCs w:val="21"/>
        </w:rPr>
        <w:t>………………………………………………………………………...…………………………………….…</w:t>
      </w:r>
      <w:r w:rsidRPr="00DB6FA9">
        <w:rPr>
          <w:rFonts w:cs="Times New Roman"/>
          <w:i/>
          <w:sz w:val="16"/>
          <w:szCs w:val="16"/>
        </w:rPr>
        <w:t xml:space="preserve"> </w:t>
      </w:r>
      <w:bookmarkEnd w:id="5"/>
      <w:r w:rsidRPr="00DB6FA9">
        <w:rPr>
          <w:rFonts w:cs="Times New Roman"/>
          <w:i/>
          <w:sz w:val="16"/>
          <w:szCs w:val="16"/>
        </w:rPr>
        <w:t>(podać pełną nazwę/firmę, adres, a także w zależności od podmiotu: NIP/PESEL, KRS/CEiDG)</w:t>
      </w:r>
      <w:r w:rsidRPr="00DB6FA9">
        <w:rPr>
          <w:rFonts w:cs="Times New Roman"/>
          <w:sz w:val="16"/>
          <w:szCs w:val="16"/>
        </w:rPr>
        <w:t>,</w:t>
      </w:r>
      <w:r w:rsidRPr="00DB6FA9">
        <w:rPr>
          <w:rFonts w:cs="Times New Roman"/>
          <w:sz w:val="21"/>
          <w:szCs w:val="21"/>
        </w:rPr>
        <w:br/>
        <w:t xml:space="preserve">w następującym zakresie: …………………………………………………………………………… </w:t>
      </w:r>
      <w:r w:rsidRPr="00DB6FA9">
        <w:rPr>
          <w:rFonts w:cs="Times New Roman"/>
          <w:i/>
          <w:sz w:val="16"/>
          <w:szCs w:val="16"/>
        </w:rPr>
        <w:t>(określić odpowiedni zakres udostępnianych zasobów dla wskazanego podmiotu)</w:t>
      </w:r>
      <w:r w:rsidRPr="00DB6FA9">
        <w:rPr>
          <w:rFonts w:cs="Times New Roman"/>
          <w:iCs/>
          <w:sz w:val="16"/>
          <w:szCs w:val="16"/>
        </w:rPr>
        <w:t>,</w:t>
      </w:r>
      <w:r w:rsidRPr="00DB6FA9">
        <w:rPr>
          <w:rFonts w:cs="Times New Roman"/>
          <w:i/>
          <w:sz w:val="16"/>
          <w:szCs w:val="16"/>
        </w:rPr>
        <w:br/>
      </w:r>
      <w:r w:rsidRPr="00DB6FA9">
        <w:rPr>
          <w:rFonts w:cs="Times New Roman"/>
          <w:sz w:val="21"/>
          <w:szCs w:val="21"/>
        </w:rPr>
        <w:t xml:space="preserve">co odpowiada ponad 10% wartości przedmiotowego zamówienia. </w:t>
      </w:r>
    </w:p>
    <w:p w:rsidR="00584EDA" w:rsidRPr="00DB6FA9" w:rsidRDefault="00584EDA" w:rsidP="00584EDA">
      <w:pPr>
        <w:shd w:val="clear" w:color="auto" w:fill="BFBFBF"/>
        <w:spacing w:before="240" w:after="120" w:line="360" w:lineRule="auto"/>
        <w:jc w:val="both"/>
        <w:rPr>
          <w:rFonts w:cs="Times New Roman"/>
          <w:b/>
          <w:sz w:val="21"/>
          <w:szCs w:val="21"/>
        </w:rPr>
      </w:pPr>
      <w:r w:rsidRPr="00DB6FA9">
        <w:rPr>
          <w:rFonts w:cs="Times New Roman"/>
          <w:b/>
          <w:sz w:val="21"/>
          <w:szCs w:val="21"/>
        </w:rPr>
        <w:t>OŚWIADCZENIE DOTYCZĄCE PODWYKONAWCY, NA KTÓREGO PRZYPADA PONAD 10% WARTOŚCI ZAMÓWIENIA:</w:t>
      </w:r>
    </w:p>
    <w:p w:rsidR="00584EDA" w:rsidRPr="00DB6FA9" w:rsidRDefault="00584EDA" w:rsidP="00584EDA">
      <w:pPr>
        <w:spacing w:after="120" w:line="360" w:lineRule="auto"/>
        <w:jc w:val="both"/>
        <w:rPr>
          <w:rFonts w:cs="Times New Roman"/>
          <w:sz w:val="20"/>
          <w:szCs w:val="20"/>
        </w:rPr>
      </w:pPr>
      <w:r w:rsidRPr="00DB6FA9">
        <w:rPr>
          <w:rFonts w:cs="Times New Roman"/>
          <w:color w:val="0070C0"/>
          <w:sz w:val="16"/>
          <w:szCs w:val="16"/>
        </w:rPr>
        <w:t>[UWAGA</w:t>
      </w:r>
      <w:r w:rsidRPr="00DB6FA9">
        <w:rPr>
          <w:rFonts w:cs="Times New Roman"/>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B6FA9">
        <w:rPr>
          <w:rFonts w:cs="Times New Roman"/>
          <w:color w:val="0070C0"/>
          <w:sz w:val="16"/>
          <w:szCs w:val="16"/>
        </w:rPr>
        <w:t>]</w:t>
      </w:r>
    </w:p>
    <w:p w:rsidR="00584EDA" w:rsidRPr="00DB6FA9" w:rsidRDefault="00584EDA" w:rsidP="00584EDA">
      <w:pPr>
        <w:spacing w:line="360" w:lineRule="auto"/>
        <w:jc w:val="both"/>
        <w:rPr>
          <w:rFonts w:cs="Times New Roman"/>
          <w:sz w:val="21"/>
          <w:szCs w:val="21"/>
        </w:rPr>
      </w:pPr>
      <w:r w:rsidRPr="00DB6FA9">
        <w:rPr>
          <w:rFonts w:cs="Times New Roman"/>
          <w:sz w:val="21"/>
          <w:szCs w:val="21"/>
        </w:rPr>
        <w:t>Oświadczam, że w stosunku do następującego podmiotu, będącego podwykonawcą, na którego przypada ponad 10% wartości zamówienia: ……………………………………………………………………………………………….………..….……</w:t>
      </w:r>
      <w:r w:rsidRPr="00DB6FA9">
        <w:rPr>
          <w:rFonts w:cs="Times New Roman"/>
          <w:sz w:val="20"/>
          <w:szCs w:val="20"/>
        </w:rPr>
        <w:t xml:space="preserve"> </w:t>
      </w:r>
      <w:r w:rsidRPr="00DB6FA9">
        <w:rPr>
          <w:rFonts w:cs="Times New Roman"/>
          <w:i/>
          <w:sz w:val="16"/>
          <w:szCs w:val="16"/>
        </w:rPr>
        <w:t>(podać pełną nazwę/firmę, adres, a także w zależności od podmiotu: NIP/PESEL, KRS/CEiDG)</w:t>
      </w:r>
      <w:r w:rsidRPr="00DB6FA9">
        <w:rPr>
          <w:rFonts w:cs="Times New Roman"/>
          <w:sz w:val="16"/>
          <w:szCs w:val="16"/>
        </w:rPr>
        <w:t>,</w:t>
      </w:r>
      <w:r w:rsidRPr="00DB6FA9">
        <w:rPr>
          <w:rFonts w:cs="Times New Roman"/>
          <w:sz w:val="16"/>
          <w:szCs w:val="16"/>
        </w:rPr>
        <w:br/>
      </w:r>
      <w:r w:rsidRPr="00DB6FA9">
        <w:rPr>
          <w:rFonts w:cs="Times New Roman"/>
          <w:sz w:val="21"/>
          <w:szCs w:val="21"/>
        </w:rPr>
        <w:t>nie</w:t>
      </w:r>
      <w:r w:rsidRPr="00DB6FA9">
        <w:rPr>
          <w:rFonts w:cs="Times New Roman"/>
          <w:sz w:val="16"/>
          <w:szCs w:val="16"/>
        </w:rPr>
        <w:t xml:space="preserve"> </w:t>
      </w:r>
      <w:r w:rsidRPr="00DB6FA9">
        <w:rPr>
          <w:rFonts w:cs="Times New Roman"/>
          <w:sz w:val="21"/>
          <w:szCs w:val="21"/>
        </w:rPr>
        <w:t>zachodzą podstawy wykluczenia z postępowania o udzielenie zamówienia przewidziane w  art.  5k rozporządzenia 833/2014 w brzmieniu nadanym rozporządzeniem 2022/576.</w:t>
      </w:r>
    </w:p>
    <w:p w:rsidR="00584EDA" w:rsidRPr="00DB6FA9" w:rsidRDefault="00584EDA" w:rsidP="00584EDA">
      <w:pPr>
        <w:shd w:val="clear" w:color="auto" w:fill="BFBFBF"/>
        <w:spacing w:before="240" w:after="120" w:line="360" w:lineRule="auto"/>
        <w:jc w:val="both"/>
        <w:rPr>
          <w:rFonts w:cs="Times New Roman"/>
          <w:b/>
          <w:sz w:val="21"/>
          <w:szCs w:val="21"/>
        </w:rPr>
      </w:pPr>
      <w:r w:rsidRPr="00DB6FA9">
        <w:rPr>
          <w:rFonts w:cs="Times New Roman"/>
          <w:b/>
          <w:sz w:val="21"/>
          <w:szCs w:val="21"/>
        </w:rPr>
        <w:t>OŚWIADCZENIE DOTYCZĄCE DOSTAWCY, NA KTÓREGO PRZYPADA PONAD 10% WARTOŚCI ZAMÓWIENIA:</w:t>
      </w:r>
    </w:p>
    <w:p w:rsidR="00584EDA" w:rsidRPr="00DB6FA9" w:rsidRDefault="00584EDA" w:rsidP="00584EDA">
      <w:pPr>
        <w:spacing w:after="120" w:line="360" w:lineRule="auto"/>
        <w:jc w:val="both"/>
        <w:rPr>
          <w:rFonts w:cs="Times New Roman"/>
          <w:sz w:val="20"/>
          <w:szCs w:val="20"/>
        </w:rPr>
      </w:pPr>
      <w:r w:rsidRPr="00DB6FA9">
        <w:rPr>
          <w:rFonts w:cs="Times New Roman"/>
          <w:color w:val="0070C0"/>
          <w:sz w:val="16"/>
          <w:szCs w:val="16"/>
        </w:rPr>
        <w:t>[UWAGA</w:t>
      </w:r>
      <w:r w:rsidRPr="00DB6FA9">
        <w:rPr>
          <w:rFonts w:cs="Times New Roman"/>
          <w:i/>
          <w:color w:val="0070C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DB6FA9">
        <w:rPr>
          <w:rFonts w:cs="Times New Roman"/>
          <w:color w:val="0070C0"/>
          <w:sz w:val="16"/>
          <w:szCs w:val="16"/>
        </w:rPr>
        <w:t>]</w:t>
      </w:r>
    </w:p>
    <w:p w:rsidR="00584EDA" w:rsidRPr="00DB6FA9" w:rsidRDefault="00584EDA" w:rsidP="00584EDA">
      <w:pPr>
        <w:spacing w:line="360" w:lineRule="auto"/>
        <w:jc w:val="both"/>
        <w:rPr>
          <w:rFonts w:cs="Times New Roman"/>
          <w:sz w:val="21"/>
          <w:szCs w:val="21"/>
        </w:rPr>
      </w:pPr>
      <w:r w:rsidRPr="00DB6FA9">
        <w:rPr>
          <w:rFonts w:cs="Times New Roman"/>
          <w:sz w:val="21"/>
          <w:szCs w:val="21"/>
        </w:rPr>
        <w:t xml:space="preserve">Oświadczam, że w stosunku do następującego podmiotu, będącego dostawcą, na którego przypada ponad 10% wartości </w:t>
      </w:r>
      <w:r w:rsidRPr="00DB6FA9">
        <w:rPr>
          <w:rFonts w:cs="Times New Roman"/>
          <w:sz w:val="21"/>
          <w:szCs w:val="21"/>
        </w:rPr>
        <w:lastRenderedPageBreak/>
        <w:t>zamówienia: ……………………………………………………………………………………………….………..….……</w:t>
      </w:r>
      <w:r w:rsidRPr="00DB6FA9">
        <w:rPr>
          <w:rFonts w:cs="Times New Roman"/>
          <w:sz w:val="20"/>
          <w:szCs w:val="20"/>
        </w:rPr>
        <w:t xml:space="preserve"> </w:t>
      </w:r>
      <w:r w:rsidRPr="00DB6FA9">
        <w:rPr>
          <w:rFonts w:cs="Times New Roman"/>
          <w:i/>
          <w:sz w:val="16"/>
          <w:szCs w:val="16"/>
        </w:rPr>
        <w:t>(podać pełną nazwę/firmę, adres, a także w zależności od podmiotu: NIP/PESEL, KRS/CEiDG)</w:t>
      </w:r>
      <w:r w:rsidRPr="00DB6FA9">
        <w:rPr>
          <w:rFonts w:cs="Times New Roman"/>
          <w:sz w:val="16"/>
          <w:szCs w:val="16"/>
        </w:rPr>
        <w:t>,</w:t>
      </w:r>
      <w:r w:rsidRPr="00DB6FA9">
        <w:rPr>
          <w:rFonts w:cs="Times New Roman"/>
          <w:sz w:val="16"/>
          <w:szCs w:val="16"/>
        </w:rPr>
        <w:br/>
      </w:r>
      <w:r w:rsidRPr="00DB6FA9">
        <w:rPr>
          <w:rFonts w:cs="Times New Roman"/>
          <w:sz w:val="21"/>
          <w:szCs w:val="21"/>
        </w:rPr>
        <w:t>nie</w:t>
      </w:r>
      <w:r w:rsidRPr="00DB6FA9">
        <w:rPr>
          <w:rFonts w:cs="Times New Roman"/>
          <w:sz w:val="16"/>
          <w:szCs w:val="16"/>
        </w:rPr>
        <w:t xml:space="preserve"> </w:t>
      </w:r>
      <w:r w:rsidRPr="00DB6FA9">
        <w:rPr>
          <w:rFonts w:cs="Times New Roman"/>
          <w:sz w:val="21"/>
          <w:szCs w:val="21"/>
        </w:rPr>
        <w:t>zachodzą podstawy wykluczenia z postępowania o udzielenie zamówienia przewidziane w  art.  5k rozporządzenia 833/2014 w brzmieniu nadanym rozporządzeniem 2022/576.</w:t>
      </w:r>
    </w:p>
    <w:p w:rsidR="00584EDA" w:rsidRPr="00DB6FA9" w:rsidRDefault="00584EDA" w:rsidP="00584EDA">
      <w:pPr>
        <w:spacing w:line="360" w:lineRule="auto"/>
        <w:ind w:left="5664" w:firstLine="708"/>
        <w:jc w:val="both"/>
        <w:rPr>
          <w:rFonts w:cs="Times New Roman"/>
          <w:i/>
          <w:sz w:val="16"/>
          <w:szCs w:val="16"/>
        </w:rPr>
      </w:pPr>
    </w:p>
    <w:p w:rsidR="00584EDA" w:rsidRPr="00DB6FA9" w:rsidRDefault="00584EDA" w:rsidP="00584EDA">
      <w:pPr>
        <w:shd w:val="clear" w:color="auto" w:fill="BFBFBF"/>
        <w:spacing w:before="240" w:line="360" w:lineRule="auto"/>
        <w:jc w:val="both"/>
        <w:rPr>
          <w:rFonts w:cs="Times New Roman"/>
          <w:b/>
          <w:sz w:val="21"/>
          <w:szCs w:val="21"/>
        </w:rPr>
      </w:pPr>
      <w:r w:rsidRPr="00DB6FA9">
        <w:rPr>
          <w:rFonts w:cs="Times New Roman"/>
          <w:b/>
          <w:sz w:val="21"/>
          <w:szCs w:val="21"/>
        </w:rPr>
        <w:t>OŚWIADCZENIE DOTYCZĄCE PODANYCH INFORMACJI:</w:t>
      </w:r>
    </w:p>
    <w:p w:rsidR="00584EDA" w:rsidRPr="00DB6FA9" w:rsidRDefault="00584EDA" w:rsidP="00584EDA">
      <w:pPr>
        <w:spacing w:line="360" w:lineRule="auto"/>
        <w:jc w:val="both"/>
        <w:rPr>
          <w:rFonts w:cs="Times New Roman"/>
          <w:b/>
        </w:rPr>
      </w:pPr>
    </w:p>
    <w:p w:rsidR="00584EDA" w:rsidRPr="00DB6FA9" w:rsidRDefault="00584EDA" w:rsidP="00584EDA">
      <w:pPr>
        <w:spacing w:line="360" w:lineRule="auto"/>
        <w:jc w:val="both"/>
        <w:rPr>
          <w:rFonts w:cs="Times New Roman"/>
          <w:sz w:val="21"/>
          <w:szCs w:val="21"/>
        </w:rPr>
      </w:pPr>
      <w:r w:rsidRPr="00DB6FA9">
        <w:rPr>
          <w:rFonts w:cs="Times New Roman"/>
          <w:sz w:val="21"/>
          <w:szCs w:val="21"/>
        </w:rPr>
        <w:t xml:space="preserve">Oświadczam, że wszystkie informacje podane w powyższych oświadczeniach są aktualne </w:t>
      </w:r>
      <w:r w:rsidRPr="00DB6FA9">
        <w:rPr>
          <w:rFonts w:cs="Times New Roman"/>
          <w:sz w:val="21"/>
          <w:szCs w:val="21"/>
        </w:rPr>
        <w:br/>
        <w:t>i zgodne z prawdą oraz zostały przedstawione z pełną świadomością konsekwencji wprowadzenia zamawiającego w błąd przy przedstawianiu informacji.</w:t>
      </w:r>
    </w:p>
    <w:p w:rsidR="00584EDA" w:rsidRPr="00DB6FA9" w:rsidRDefault="00584EDA" w:rsidP="00584EDA">
      <w:pPr>
        <w:spacing w:line="360" w:lineRule="auto"/>
        <w:jc w:val="both"/>
        <w:rPr>
          <w:rFonts w:cs="Times New Roman"/>
          <w:sz w:val="20"/>
          <w:szCs w:val="20"/>
        </w:rPr>
      </w:pPr>
    </w:p>
    <w:p w:rsidR="00584EDA" w:rsidRPr="00DB6FA9" w:rsidRDefault="00584EDA" w:rsidP="00584EDA">
      <w:pPr>
        <w:shd w:val="clear" w:color="auto" w:fill="BFBFBF"/>
        <w:spacing w:after="120" w:line="360" w:lineRule="auto"/>
        <w:jc w:val="both"/>
        <w:rPr>
          <w:rFonts w:cs="Times New Roman"/>
          <w:b/>
          <w:sz w:val="21"/>
          <w:szCs w:val="21"/>
        </w:rPr>
      </w:pPr>
      <w:r w:rsidRPr="00DB6FA9">
        <w:rPr>
          <w:rFonts w:cs="Times New Roman"/>
          <w:b/>
          <w:sz w:val="21"/>
          <w:szCs w:val="21"/>
        </w:rPr>
        <w:t>INFORMACJA DOTYCZĄCA DOSTĘPU DO PODMIOTOWYCH ŚRODKÓW DOWODOWYCH:</w:t>
      </w:r>
    </w:p>
    <w:p w:rsidR="00584EDA" w:rsidRPr="00DB6FA9" w:rsidRDefault="00584EDA" w:rsidP="00584EDA">
      <w:pPr>
        <w:spacing w:after="120" w:line="360" w:lineRule="auto"/>
        <w:jc w:val="both"/>
        <w:rPr>
          <w:rFonts w:cs="Times New Roman"/>
          <w:sz w:val="21"/>
          <w:szCs w:val="21"/>
        </w:rPr>
      </w:pPr>
      <w:r w:rsidRPr="00DB6FA9">
        <w:rPr>
          <w:rFonts w:cs="Times New Roman"/>
          <w:sz w:val="21"/>
          <w:szCs w:val="21"/>
        </w:rPr>
        <w:t>Wskazuję następujące podmiotowe środki dowodowe, które można uzyskać za pomocą bezpłatnych i ogólnodostępnych baz danych, oraz</w:t>
      </w:r>
      <w:r w:rsidRPr="00DB6FA9">
        <w:rPr>
          <w:rFonts w:cs="Times New Roman"/>
        </w:rPr>
        <w:t xml:space="preserve"> </w:t>
      </w:r>
      <w:r w:rsidRPr="00DB6FA9">
        <w:rPr>
          <w:rFonts w:cs="Times New Roman"/>
          <w:sz w:val="21"/>
          <w:szCs w:val="21"/>
        </w:rPr>
        <w:t>dane umożliwiające dostęp do tych środków:</w:t>
      </w:r>
      <w:r w:rsidRPr="00DB6FA9">
        <w:rPr>
          <w:rFonts w:cs="Times New Roman"/>
          <w:sz w:val="21"/>
          <w:szCs w:val="21"/>
        </w:rPr>
        <w:br/>
        <w:t>1) ......................................................................................................................................................</w:t>
      </w:r>
    </w:p>
    <w:p w:rsidR="00584EDA" w:rsidRPr="00DB6FA9" w:rsidRDefault="00584EDA" w:rsidP="00584EDA">
      <w:pPr>
        <w:spacing w:line="360" w:lineRule="auto"/>
        <w:jc w:val="both"/>
        <w:rPr>
          <w:rFonts w:cs="Times New Roman"/>
          <w:sz w:val="21"/>
          <w:szCs w:val="21"/>
        </w:rPr>
      </w:pPr>
      <w:r w:rsidRPr="00DB6FA9">
        <w:rPr>
          <w:rFonts w:cs="Times New Roman"/>
          <w:i/>
          <w:sz w:val="16"/>
          <w:szCs w:val="16"/>
        </w:rPr>
        <w:t>(wskazać podmiotowy środek dowodowy, adres internetowy, wydający urząd lub organ, dokładne dane referencyjne dokumentacji)</w:t>
      </w:r>
    </w:p>
    <w:p w:rsidR="00584EDA" w:rsidRPr="00DB6FA9" w:rsidRDefault="00584EDA" w:rsidP="00584EDA">
      <w:pPr>
        <w:spacing w:line="360" w:lineRule="auto"/>
        <w:jc w:val="both"/>
        <w:rPr>
          <w:rFonts w:cs="Times New Roman"/>
          <w:sz w:val="21"/>
          <w:szCs w:val="21"/>
        </w:rPr>
      </w:pPr>
      <w:r w:rsidRPr="00DB6FA9">
        <w:rPr>
          <w:rFonts w:cs="Times New Roman"/>
          <w:sz w:val="21"/>
          <w:szCs w:val="21"/>
        </w:rPr>
        <w:t>2) .......................................................................................................................................................</w:t>
      </w:r>
    </w:p>
    <w:p w:rsidR="00584EDA" w:rsidRPr="00DB6FA9" w:rsidRDefault="00584EDA" w:rsidP="00584EDA">
      <w:pPr>
        <w:spacing w:line="360" w:lineRule="auto"/>
        <w:jc w:val="both"/>
        <w:rPr>
          <w:rFonts w:cs="Times New Roman"/>
          <w:i/>
          <w:sz w:val="16"/>
          <w:szCs w:val="16"/>
        </w:rPr>
      </w:pPr>
      <w:r w:rsidRPr="00DB6FA9">
        <w:rPr>
          <w:rFonts w:cs="Times New Roman"/>
          <w:i/>
          <w:sz w:val="16"/>
          <w:szCs w:val="16"/>
        </w:rPr>
        <w:t>(wskazać podmiotowy środek dowodowy, adres internetowy, wydający urząd lub organ, dokładne dane referencyjne dokumentacji)</w:t>
      </w:r>
    </w:p>
    <w:p w:rsidR="00584EDA" w:rsidRPr="00DB6FA9" w:rsidRDefault="00584EDA" w:rsidP="00584EDA">
      <w:pPr>
        <w:spacing w:line="360" w:lineRule="auto"/>
        <w:jc w:val="both"/>
        <w:rPr>
          <w:rFonts w:cs="Times New Roman"/>
          <w:i/>
          <w:sz w:val="16"/>
          <w:szCs w:val="16"/>
        </w:rPr>
      </w:pPr>
    </w:p>
    <w:p w:rsidR="00584EDA" w:rsidRPr="00DB6FA9" w:rsidRDefault="00584EDA" w:rsidP="00584EDA">
      <w:pPr>
        <w:spacing w:line="360" w:lineRule="auto"/>
        <w:jc w:val="both"/>
        <w:rPr>
          <w:rFonts w:cs="Times New Roman"/>
          <w:sz w:val="21"/>
          <w:szCs w:val="21"/>
        </w:rPr>
      </w:pPr>
    </w:p>
    <w:p w:rsidR="00584EDA" w:rsidRPr="00DB6FA9" w:rsidRDefault="00584EDA" w:rsidP="00584EDA">
      <w:pPr>
        <w:spacing w:line="360" w:lineRule="auto"/>
        <w:jc w:val="both"/>
        <w:rPr>
          <w:rFonts w:cs="Times New Roman"/>
          <w:i/>
          <w:sz w:val="16"/>
          <w:szCs w:val="16"/>
        </w:rPr>
      </w:pPr>
      <w:r w:rsidRPr="00DB6FA9">
        <w:rPr>
          <w:rFonts w:cs="Times New Roman"/>
          <w:sz w:val="21"/>
          <w:szCs w:val="21"/>
        </w:rPr>
        <w:tab/>
      </w:r>
      <w:r w:rsidRPr="00DB6FA9">
        <w:rPr>
          <w:rFonts w:cs="Times New Roman"/>
          <w:sz w:val="21"/>
          <w:szCs w:val="21"/>
        </w:rPr>
        <w:tab/>
      </w:r>
      <w:r w:rsidRPr="00DB6FA9">
        <w:rPr>
          <w:rFonts w:cs="Times New Roman"/>
          <w:sz w:val="21"/>
          <w:szCs w:val="21"/>
        </w:rPr>
        <w:tab/>
      </w:r>
      <w:r w:rsidRPr="00DB6FA9">
        <w:rPr>
          <w:rFonts w:cs="Times New Roman"/>
          <w:sz w:val="21"/>
          <w:szCs w:val="21"/>
        </w:rPr>
        <w:tab/>
      </w:r>
      <w:r w:rsidRPr="00DB6FA9">
        <w:rPr>
          <w:rFonts w:cs="Times New Roman"/>
          <w:sz w:val="21"/>
          <w:szCs w:val="21"/>
        </w:rPr>
        <w:tab/>
      </w:r>
      <w:r w:rsidRPr="00DB6FA9">
        <w:rPr>
          <w:rFonts w:cs="Times New Roman"/>
          <w:sz w:val="21"/>
          <w:szCs w:val="21"/>
        </w:rPr>
        <w:tab/>
      </w:r>
      <w:r w:rsidRPr="00DB6FA9">
        <w:rPr>
          <w:rFonts w:cs="Times New Roman"/>
          <w:sz w:val="21"/>
          <w:szCs w:val="21"/>
        </w:rPr>
        <w:tab/>
      </w:r>
      <w:bookmarkStart w:id="6" w:name="_Hlk102639179"/>
      <w:r w:rsidRPr="00DB6FA9">
        <w:rPr>
          <w:rFonts w:cs="Times New Roman"/>
          <w:i/>
          <w:sz w:val="16"/>
          <w:szCs w:val="16"/>
        </w:rPr>
        <w:t xml:space="preserve"> </w:t>
      </w:r>
      <w:bookmarkEnd w:id="6"/>
    </w:p>
    <w:p w:rsidR="00584EDA" w:rsidRPr="00DB6FA9" w:rsidRDefault="00584EDA" w:rsidP="00584EDA">
      <w:pPr>
        <w:spacing w:line="360" w:lineRule="auto"/>
        <w:jc w:val="both"/>
        <w:rPr>
          <w:rFonts w:cs="Times New Roman"/>
          <w:sz w:val="21"/>
          <w:szCs w:val="21"/>
        </w:rPr>
      </w:pPr>
    </w:p>
    <w:p w:rsidR="00584EDA" w:rsidRDefault="00584EDA" w:rsidP="00584EDA">
      <w:pPr>
        <w:pBdr>
          <w:top w:val="single" w:sz="4" w:space="1" w:color="auto"/>
          <w:left w:val="single" w:sz="4" w:space="4" w:color="auto"/>
          <w:bottom w:val="single" w:sz="4" w:space="1" w:color="auto"/>
          <w:right w:val="single" w:sz="4" w:space="4" w:color="auto"/>
        </w:pBdr>
        <w:shd w:val="clear" w:color="auto" w:fill="DEEAF6"/>
        <w:spacing w:after="120" w:line="288" w:lineRule="auto"/>
        <w:jc w:val="both"/>
        <w:rPr>
          <w:rFonts w:ascii="Arial" w:hAnsi="Arial" w:cs="Arial"/>
          <w:bCs/>
          <w:sz w:val="18"/>
          <w:szCs w:val="18"/>
        </w:rPr>
      </w:pPr>
      <w:r>
        <w:br w:type="page"/>
      </w:r>
      <w:r w:rsidRPr="00D82B9E">
        <w:rPr>
          <w:rFonts w:ascii="Arial" w:hAnsi="Arial" w:cs="Arial"/>
          <w:bCs/>
          <w:sz w:val="18"/>
          <w:szCs w:val="18"/>
        </w:rPr>
        <w:lastRenderedPageBreak/>
        <w:t xml:space="preserve">Stosownie do art. 63 ust. </w:t>
      </w:r>
      <w:r>
        <w:rPr>
          <w:rFonts w:ascii="Arial" w:hAnsi="Arial" w:cs="Arial"/>
          <w:bCs/>
          <w:sz w:val="18"/>
          <w:szCs w:val="18"/>
        </w:rPr>
        <w:t>1</w:t>
      </w:r>
      <w:r w:rsidRPr="00D82B9E">
        <w:rPr>
          <w:rFonts w:ascii="Arial" w:hAnsi="Arial" w:cs="Arial"/>
          <w:bCs/>
          <w:sz w:val="18"/>
          <w:szCs w:val="18"/>
        </w:rPr>
        <w:t xml:space="preserve"> ustawy Pzp, oświadczeni</w:t>
      </w:r>
      <w:r>
        <w:rPr>
          <w:rFonts w:ascii="Arial" w:hAnsi="Arial" w:cs="Arial"/>
          <w:bCs/>
          <w:sz w:val="18"/>
          <w:szCs w:val="18"/>
        </w:rPr>
        <w:t>a</w:t>
      </w:r>
      <w:r w:rsidRPr="00D82B9E">
        <w:rPr>
          <w:rFonts w:ascii="Arial" w:hAnsi="Arial" w:cs="Arial"/>
          <w:bCs/>
          <w:sz w:val="18"/>
          <w:szCs w:val="18"/>
        </w:rPr>
        <w:t xml:space="preserve"> powinn</w:t>
      </w:r>
      <w:r>
        <w:rPr>
          <w:rFonts w:ascii="Arial" w:hAnsi="Arial" w:cs="Arial"/>
          <w:bCs/>
          <w:sz w:val="18"/>
          <w:szCs w:val="18"/>
        </w:rPr>
        <w:t>y</w:t>
      </w:r>
      <w:r w:rsidRPr="00D82B9E">
        <w:rPr>
          <w:rFonts w:ascii="Arial" w:hAnsi="Arial" w:cs="Arial"/>
          <w:bCs/>
          <w:sz w:val="18"/>
          <w:szCs w:val="18"/>
        </w:rPr>
        <w:t xml:space="preserve"> być złożone, pod rygorem nieważności, w formie elektronicznej</w:t>
      </w:r>
      <w:r>
        <w:rPr>
          <w:rFonts w:ascii="Arial" w:hAnsi="Arial" w:cs="Arial"/>
          <w:bCs/>
          <w:sz w:val="18"/>
          <w:szCs w:val="18"/>
        </w:rPr>
        <w:t>, tj. opatrzonej k</w:t>
      </w:r>
      <w:r w:rsidRPr="00401083">
        <w:rPr>
          <w:rFonts w:ascii="Arial" w:hAnsi="Arial" w:cs="Arial"/>
          <w:bCs/>
          <w:sz w:val="18"/>
          <w:szCs w:val="18"/>
        </w:rPr>
        <w:t>walifikowany</w:t>
      </w:r>
      <w:r>
        <w:rPr>
          <w:rFonts w:ascii="Arial" w:hAnsi="Arial" w:cs="Arial"/>
          <w:bCs/>
          <w:sz w:val="18"/>
          <w:szCs w:val="18"/>
        </w:rPr>
        <w:t>m</w:t>
      </w:r>
      <w:r w:rsidRPr="00401083">
        <w:rPr>
          <w:rFonts w:ascii="Arial" w:hAnsi="Arial" w:cs="Arial"/>
          <w:bCs/>
          <w:sz w:val="18"/>
          <w:szCs w:val="18"/>
        </w:rPr>
        <w:t xml:space="preserve"> podpis</w:t>
      </w:r>
      <w:r>
        <w:rPr>
          <w:rFonts w:ascii="Arial" w:hAnsi="Arial" w:cs="Arial"/>
          <w:bCs/>
          <w:sz w:val="18"/>
          <w:szCs w:val="18"/>
        </w:rPr>
        <w:t>em</w:t>
      </w:r>
      <w:r w:rsidRPr="00401083">
        <w:rPr>
          <w:rFonts w:ascii="Arial" w:hAnsi="Arial" w:cs="Arial"/>
          <w:bCs/>
          <w:sz w:val="18"/>
          <w:szCs w:val="18"/>
        </w:rPr>
        <w:t xml:space="preserve"> elektroniczny</w:t>
      </w:r>
      <w:r>
        <w:rPr>
          <w:rFonts w:ascii="Arial" w:hAnsi="Arial" w:cs="Arial"/>
          <w:bCs/>
          <w:sz w:val="18"/>
          <w:szCs w:val="18"/>
        </w:rPr>
        <w:t>m</w:t>
      </w:r>
      <w:r w:rsidRPr="00D82B9E">
        <w:rPr>
          <w:rFonts w:ascii="Arial" w:hAnsi="Arial" w:cs="Arial"/>
          <w:bCs/>
          <w:sz w:val="18"/>
          <w:szCs w:val="18"/>
        </w:rPr>
        <w:t xml:space="preserve">. </w:t>
      </w:r>
    </w:p>
    <w:p w:rsidR="00584EDA" w:rsidRPr="00D82B9E" w:rsidRDefault="00584EDA" w:rsidP="00584EDA">
      <w:pPr>
        <w:pBdr>
          <w:top w:val="single" w:sz="4" w:space="1" w:color="auto"/>
          <w:left w:val="single" w:sz="4" w:space="4" w:color="auto"/>
          <w:bottom w:val="single" w:sz="4" w:space="1" w:color="auto"/>
          <w:right w:val="single" w:sz="4" w:space="4" w:color="auto"/>
        </w:pBdr>
        <w:shd w:val="clear" w:color="auto" w:fill="DEEAF6"/>
        <w:spacing w:after="120" w:line="288" w:lineRule="auto"/>
        <w:jc w:val="both"/>
        <w:rPr>
          <w:rFonts w:ascii="Arial" w:hAnsi="Arial" w:cs="Arial"/>
          <w:bCs/>
          <w:sz w:val="18"/>
          <w:szCs w:val="18"/>
        </w:rPr>
      </w:pPr>
      <w:r w:rsidRPr="004C3F46">
        <w:rPr>
          <w:rFonts w:ascii="Arial" w:eastAsia="Times New Roman" w:hAnsi="Arial" w:cs="Arial"/>
          <w:color w:val="000000"/>
          <w:sz w:val="18"/>
          <w:szCs w:val="18"/>
          <w:lang w:eastAsia="pl-PL"/>
        </w:rPr>
        <w:t>Zgodnie z art. 119 ustawy Pzp, zamawiający bada, czy wobec podmiotu udostępniającego zasoby nie zachodzą podstawy wykluczenia, które zostały przewidziane względem wykonawcy. Zatem w świetle dyspozycji art. 119 ustawy Pzp, zamawiający zobowiązany jest także do zbadania (poza przesłankami wynikającymi z ustawy Pzp), czy podmiot udostępniający zasoby nie podlega wykluczeniu na innej podstawie.</w:t>
      </w:r>
    </w:p>
    <w:p w:rsidR="00584EDA"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b/>
          <w:sz w:val="18"/>
          <w:szCs w:val="18"/>
        </w:rPr>
        <w:t xml:space="preserve">Treść dokumentu uwzględnia oświadczenie </w:t>
      </w:r>
      <w:r>
        <w:rPr>
          <w:rFonts w:ascii="Arial" w:hAnsi="Arial" w:cs="Arial"/>
          <w:b/>
          <w:sz w:val="18"/>
          <w:szCs w:val="18"/>
        </w:rPr>
        <w:t>o niepodleganiu</w:t>
      </w:r>
      <w:r w:rsidRPr="00D82B9E">
        <w:rPr>
          <w:rFonts w:ascii="Arial" w:hAnsi="Arial" w:cs="Arial"/>
          <w:b/>
          <w:sz w:val="18"/>
          <w:szCs w:val="18"/>
        </w:rPr>
        <w:t xml:space="preserve"> wykluczeni</w:t>
      </w:r>
      <w:r>
        <w:rPr>
          <w:rFonts w:ascii="Arial" w:hAnsi="Arial" w:cs="Arial"/>
          <w:b/>
          <w:sz w:val="18"/>
          <w:szCs w:val="18"/>
        </w:rPr>
        <w:t>u</w:t>
      </w:r>
      <w:r w:rsidRPr="00D82B9E">
        <w:rPr>
          <w:rFonts w:ascii="Arial" w:hAnsi="Arial" w:cs="Arial"/>
          <w:b/>
          <w:sz w:val="18"/>
          <w:szCs w:val="18"/>
        </w:rPr>
        <w:t xml:space="preserve"> z postępowania na podstawie </w:t>
      </w:r>
      <w:r w:rsidRPr="00E84280">
        <w:rPr>
          <w:rFonts w:ascii="Arial" w:hAnsi="Arial" w:cs="Arial"/>
          <w:b/>
          <w:sz w:val="18"/>
          <w:szCs w:val="18"/>
        </w:rP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82B9E">
        <w:rPr>
          <w:rFonts w:ascii="Arial" w:hAnsi="Arial" w:cs="Arial"/>
          <w:color w:val="222222"/>
          <w:sz w:val="18"/>
          <w:szCs w:val="18"/>
        </w:rPr>
        <w:t xml:space="preserve">. </w:t>
      </w:r>
    </w:p>
    <w:p w:rsidR="00584EDA" w:rsidRPr="004D7493"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
          <w:bCs/>
          <w:color w:val="222222"/>
          <w:sz w:val="18"/>
          <w:szCs w:val="18"/>
        </w:rPr>
      </w:pPr>
      <w:r w:rsidRPr="00D82B9E">
        <w:rPr>
          <w:rFonts w:ascii="Arial" w:hAnsi="Arial" w:cs="Arial"/>
          <w:color w:val="222222"/>
          <w:sz w:val="18"/>
          <w:szCs w:val="18"/>
        </w:rPr>
        <w:t xml:space="preserve">Zgodnie z treścią ww. przepisu, </w:t>
      </w:r>
      <w:r w:rsidRPr="004D7493">
        <w:rPr>
          <w:rFonts w:ascii="Arial" w:eastAsia="Times New Roman" w:hAnsi="Arial" w:cs="Arial"/>
          <w:b/>
          <w:bCs/>
          <w:color w:val="222222"/>
          <w:sz w:val="18"/>
          <w:szCs w:val="18"/>
          <w:lang w:eastAsia="pl-PL"/>
        </w:rPr>
        <w:t>zakazuje się udzielania lub dalszego wykonywania wszelkich zamówień publicznych lub koncesji objętych zakresem dyrektyw w sprawie zamówień publicznych</w:t>
      </w:r>
      <w:r w:rsidRPr="00BF7160">
        <w:rPr>
          <w:rFonts w:ascii="Arial" w:eastAsia="Times New Roman" w:hAnsi="Arial" w:cs="Arial"/>
          <w:color w:val="222222"/>
          <w:sz w:val="18"/>
          <w:szCs w:val="18"/>
          <w:lang w:eastAsia="pl-PL"/>
        </w:rPr>
        <w:t xml:space="preserve">, </w:t>
      </w:r>
      <w:r>
        <w:rPr>
          <w:rFonts w:ascii="Arial" w:eastAsia="Times New Roman" w:hAnsi="Arial" w:cs="Arial"/>
          <w:color w:val="222222"/>
          <w:sz w:val="18"/>
          <w:szCs w:val="18"/>
          <w:lang w:eastAsia="pl-PL"/>
        </w:rPr>
        <w:t xml:space="preserve">tj. </w:t>
      </w:r>
      <w:r w:rsidRPr="001850F0">
        <w:rPr>
          <w:rFonts w:ascii="Arial" w:eastAsia="Times New Roman" w:hAnsi="Arial" w:cs="Arial"/>
          <w:bCs/>
          <w:color w:val="222222"/>
          <w:sz w:val="18"/>
          <w:szCs w:val="18"/>
          <w:lang w:eastAsia="pl-PL"/>
        </w:rPr>
        <w:t>dyrektyw</w:t>
      </w:r>
      <w:r>
        <w:rPr>
          <w:rFonts w:ascii="Arial" w:eastAsia="Times New Roman" w:hAnsi="Arial" w:cs="Arial"/>
          <w:bCs/>
          <w:color w:val="222222"/>
          <w:sz w:val="18"/>
          <w:szCs w:val="18"/>
          <w:lang w:eastAsia="pl-PL"/>
        </w:rPr>
        <w:t>y</w:t>
      </w:r>
      <w:r w:rsidRPr="001850F0">
        <w:rPr>
          <w:rFonts w:ascii="Arial" w:eastAsia="Times New Roman" w:hAnsi="Arial" w:cs="Arial"/>
          <w:bCs/>
          <w:color w:val="222222"/>
          <w:sz w:val="18"/>
          <w:szCs w:val="18"/>
          <w:lang w:eastAsia="pl-PL"/>
        </w:rPr>
        <w:t xml:space="preserve"> Parlamentu Europejskiego i Rady 2014/23/UE z dnia 26 lutego 2014 r. w sprawie udzielania koncesji (Dz. Urz. UE L 94 z 28.3.2014, str. 1)</w:t>
      </w:r>
      <w:r>
        <w:rPr>
          <w:rFonts w:ascii="Arial" w:eastAsia="Times New Roman" w:hAnsi="Arial" w:cs="Arial"/>
          <w:color w:val="222222"/>
          <w:sz w:val="18"/>
          <w:szCs w:val="18"/>
          <w:lang w:eastAsia="pl-PL"/>
        </w:rPr>
        <w:t xml:space="preserve"> (dalej jako: dyrektywa 2014/23/UE), dyrektywy </w:t>
      </w:r>
      <w:r w:rsidRPr="00BA70DF">
        <w:rPr>
          <w:rFonts w:ascii="Arial" w:eastAsia="Times New Roman" w:hAnsi="Arial" w:cs="Arial"/>
          <w:color w:val="222222"/>
          <w:sz w:val="18"/>
          <w:szCs w:val="18"/>
          <w:lang w:eastAsia="pl-PL"/>
        </w:rPr>
        <w:t>Parlamentu Europejskiego i Rady 2014/24/UE z dnia 26 lutego 2014 r. w sprawie zamówień publicznych, uchylając</w:t>
      </w:r>
      <w:r>
        <w:rPr>
          <w:rFonts w:ascii="Arial" w:eastAsia="Times New Roman" w:hAnsi="Arial" w:cs="Arial"/>
          <w:color w:val="222222"/>
          <w:sz w:val="18"/>
          <w:szCs w:val="18"/>
          <w:lang w:eastAsia="pl-PL"/>
        </w:rPr>
        <w:t>ej</w:t>
      </w:r>
      <w:r w:rsidRPr="00BA70DF">
        <w:rPr>
          <w:rFonts w:ascii="Arial" w:eastAsia="Times New Roman" w:hAnsi="Arial" w:cs="Arial"/>
          <w:color w:val="222222"/>
          <w:sz w:val="18"/>
          <w:szCs w:val="18"/>
          <w:lang w:eastAsia="pl-PL"/>
        </w:rPr>
        <w:t xml:space="preserve"> dyrektywę 2004/18/WE (Dz. Urz. UE L 94 z 28.3.2014, str. 65)</w:t>
      </w:r>
      <w:r>
        <w:rPr>
          <w:rFonts w:ascii="Arial" w:eastAsia="Times New Roman" w:hAnsi="Arial" w:cs="Arial"/>
          <w:color w:val="222222"/>
          <w:sz w:val="18"/>
          <w:szCs w:val="18"/>
          <w:lang w:eastAsia="pl-PL"/>
        </w:rPr>
        <w:t xml:space="preserve"> (dalej jako: dyrektywa 2014/24/UE), dyrektywy </w:t>
      </w:r>
      <w:r w:rsidRPr="00376211">
        <w:rPr>
          <w:rFonts w:ascii="Arial" w:eastAsia="Times New Roman" w:hAnsi="Arial" w:cs="Arial"/>
          <w:bCs/>
          <w:color w:val="222222"/>
          <w:sz w:val="18"/>
          <w:szCs w:val="18"/>
          <w:lang w:eastAsia="pl-PL"/>
        </w:rPr>
        <w:t>Parlamentu Europejskiego i Rady 2014/25/UE z dnia 26 lutego 2014 r. w sprawie udzielania zamówień</w:t>
      </w:r>
      <w:r w:rsidRPr="00376211">
        <w:rPr>
          <w:rFonts w:ascii="Arial" w:eastAsia="Times New Roman" w:hAnsi="Arial" w:cs="Arial"/>
          <w:color w:val="222222"/>
          <w:sz w:val="18"/>
          <w:szCs w:val="18"/>
          <w:lang w:eastAsia="pl-PL"/>
        </w:rPr>
        <w:t xml:space="preserve"> </w:t>
      </w:r>
      <w:r w:rsidRPr="00376211">
        <w:rPr>
          <w:rFonts w:ascii="Arial" w:eastAsia="Times New Roman" w:hAnsi="Arial" w:cs="Arial"/>
          <w:bCs/>
          <w:color w:val="222222"/>
          <w:sz w:val="18"/>
          <w:szCs w:val="18"/>
          <w:lang w:eastAsia="pl-PL"/>
        </w:rPr>
        <w:t>przez podmioty działające w sektorach gospodarki wodnej, energetyki, transportu i usług pocztowych, uchylając</w:t>
      </w:r>
      <w:r>
        <w:rPr>
          <w:rFonts w:ascii="Arial" w:eastAsia="Times New Roman" w:hAnsi="Arial" w:cs="Arial"/>
          <w:bCs/>
          <w:color w:val="222222"/>
          <w:sz w:val="18"/>
          <w:szCs w:val="18"/>
          <w:lang w:eastAsia="pl-PL"/>
        </w:rPr>
        <w:t>ej</w:t>
      </w:r>
      <w:r w:rsidRPr="00376211">
        <w:rPr>
          <w:rFonts w:ascii="Arial" w:eastAsia="Times New Roman" w:hAnsi="Arial" w:cs="Arial"/>
          <w:bCs/>
          <w:color w:val="222222"/>
          <w:sz w:val="18"/>
          <w:szCs w:val="18"/>
          <w:lang w:eastAsia="pl-PL"/>
        </w:rPr>
        <w:t xml:space="preserve"> dyrektywę 2004/17/WE (Dz. Urz. UE L 94 z 28.3.2014, str. 243)</w:t>
      </w:r>
      <w:r>
        <w:rPr>
          <w:rFonts w:ascii="Arial" w:eastAsia="Times New Roman" w:hAnsi="Arial" w:cs="Arial"/>
          <w:color w:val="222222"/>
          <w:sz w:val="18"/>
          <w:szCs w:val="18"/>
          <w:lang w:eastAsia="pl-PL"/>
        </w:rPr>
        <w:t xml:space="preserve"> (dalej jako: dyrektywa 2014/25/UE), oraz </w:t>
      </w:r>
      <w:r w:rsidRPr="00E96487">
        <w:rPr>
          <w:rFonts w:ascii="Arial" w:eastAsia="Times New Roman" w:hAnsi="Arial" w:cs="Arial"/>
          <w:bCs/>
          <w:color w:val="222222"/>
          <w:sz w:val="18"/>
          <w:szCs w:val="18"/>
          <w:lang w:eastAsia="pl-PL"/>
        </w:rPr>
        <w:t>dyrektyw</w:t>
      </w:r>
      <w:r>
        <w:rPr>
          <w:rFonts w:ascii="Arial" w:eastAsia="Times New Roman" w:hAnsi="Arial" w:cs="Arial"/>
          <w:bCs/>
          <w:color w:val="222222"/>
          <w:sz w:val="18"/>
          <w:szCs w:val="18"/>
          <w:lang w:eastAsia="pl-PL"/>
        </w:rPr>
        <w:t>y</w:t>
      </w:r>
      <w:r w:rsidRPr="00E96487">
        <w:rPr>
          <w:rFonts w:ascii="Arial" w:eastAsia="Times New Roman" w:hAnsi="Arial" w:cs="Arial"/>
          <w:bCs/>
          <w:color w:val="222222"/>
          <w:sz w:val="18"/>
          <w:szCs w:val="18"/>
          <w:lang w:eastAsia="pl-PL"/>
        </w:rPr>
        <w:t xml:space="preserve"> 2009/81/WE Parlamentu Europejskiego i Rady z dnia 13 lipca 2009 r. w sprawie koordynacji procedur udzielania niektórych zamówień na roboty budowlane, dostawy i usługi przez instytucje lub podmioty zamawiające w dziedzinach obronności i bezpieczeństwa i zmieniając</w:t>
      </w:r>
      <w:r>
        <w:rPr>
          <w:rFonts w:ascii="Arial" w:eastAsia="Times New Roman" w:hAnsi="Arial" w:cs="Arial"/>
          <w:bCs/>
          <w:color w:val="222222"/>
          <w:sz w:val="18"/>
          <w:szCs w:val="18"/>
          <w:lang w:eastAsia="pl-PL"/>
        </w:rPr>
        <w:t>ej</w:t>
      </w:r>
      <w:r w:rsidRPr="00E96487">
        <w:rPr>
          <w:rFonts w:ascii="Arial" w:eastAsia="Times New Roman" w:hAnsi="Arial" w:cs="Arial"/>
          <w:bCs/>
          <w:color w:val="222222"/>
          <w:sz w:val="18"/>
          <w:szCs w:val="18"/>
          <w:lang w:eastAsia="pl-PL"/>
        </w:rPr>
        <w:t xml:space="preserve"> dyrektywy 2004/17/WE i 2004/18/WE (Dz. Urz. UE L 216 z 20.8.2009, str. 76)</w:t>
      </w:r>
      <w:r>
        <w:rPr>
          <w:rFonts w:ascii="Arial" w:eastAsia="Times New Roman" w:hAnsi="Arial" w:cs="Arial"/>
          <w:bCs/>
          <w:color w:val="222222"/>
          <w:sz w:val="18"/>
          <w:szCs w:val="18"/>
          <w:lang w:eastAsia="pl-PL"/>
        </w:rPr>
        <w:t xml:space="preserve"> (</w:t>
      </w:r>
      <w:r>
        <w:rPr>
          <w:rFonts w:ascii="Arial" w:eastAsia="Times New Roman" w:hAnsi="Arial" w:cs="Arial"/>
          <w:color w:val="222222"/>
          <w:sz w:val="18"/>
          <w:szCs w:val="18"/>
          <w:lang w:eastAsia="pl-PL"/>
        </w:rPr>
        <w:t xml:space="preserve">dalej jako: dyrektywa 2009/81/WE), </w:t>
      </w:r>
      <w:r w:rsidRPr="00BF7160">
        <w:rPr>
          <w:rFonts w:ascii="Arial" w:eastAsia="Times New Roman" w:hAnsi="Arial" w:cs="Arial"/>
          <w:color w:val="222222"/>
          <w:sz w:val="18"/>
          <w:szCs w:val="18"/>
          <w:lang w:eastAsia="pl-PL"/>
        </w:rPr>
        <w:t xml:space="preserve">a także zakresem art. 10 ust. 1, 3, ust. 6 lit. a)–e), ust. 8, 9 i 10, art. 11, 12, 13 i 14 dyrektywy 2014/23/UE, art. 7 i 8, art. 10 lit. b)–f) i lit. h)–j) dyrektywy 2014/24/UE, art. 18, art. 21 lit. b)–e) i lit. g)–i), art. 29 i 30 dyrektywy 2014/25/UE oraz art. 13 lit. a)–d), lit. f)–h) i lit. j) dyrektywy 2009/81/WE </w:t>
      </w:r>
      <w:r w:rsidRPr="004D7493">
        <w:rPr>
          <w:rFonts w:ascii="Arial" w:eastAsia="Times New Roman" w:hAnsi="Arial" w:cs="Arial"/>
          <w:b/>
          <w:bCs/>
          <w:color w:val="222222"/>
          <w:sz w:val="18"/>
          <w:szCs w:val="18"/>
          <w:lang w:eastAsia="pl-PL"/>
        </w:rPr>
        <w:t>na rzecz lub z udziałem:</w:t>
      </w:r>
    </w:p>
    <w:p w:rsidR="00584EDA" w:rsidRPr="004D7493"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4D7493">
        <w:rPr>
          <w:rFonts w:ascii="Arial" w:eastAsia="Times New Roman" w:hAnsi="Arial" w:cs="Arial"/>
          <w:b/>
          <w:bCs/>
          <w:color w:val="222222"/>
          <w:sz w:val="18"/>
          <w:szCs w:val="18"/>
          <w:lang w:eastAsia="pl-PL"/>
        </w:rPr>
        <w:t>1) obywateli rosyjskich lub osób fizycznych lub prawnych, podmiotów lub organów z siedzibą w Rosji;</w:t>
      </w:r>
    </w:p>
    <w:p w:rsidR="00584EDA" w:rsidRPr="004D7493"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
          <w:bCs/>
          <w:color w:val="222222"/>
          <w:sz w:val="18"/>
          <w:szCs w:val="18"/>
        </w:rPr>
      </w:pPr>
      <w:r w:rsidRPr="004D7493">
        <w:rPr>
          <w:rFonts w:ascii="Arial" w:hAnsi="Arial" w:cs="Arial"/>
          <w:b/>
          <w:bCs/>
          <w:color w:val="222222"/>
          <w:sz w:val="18"/>
          <w:szCs w:val="18"/>
        </w:rPr>
        <w:t xml:space="preserve">2) </w:t>
      </w:r>
      <w:r w:rsidRPr="004D7493">
        <w:rPr>
          <w:rFonts w:ascii="Arial" w:eastAsia="Times New Roman" w:hAnsi="Arial" w:cs="Arial"/>
          <w:b/>
          <w:bCs/>
          <w:color w:val="222222"/>
          <w:sz w:val="18"/>
          <w:szCs w:val="18"/>
          <w:lang w:eastAsia="pl-PL"/>
        </w:rPr>
        <w:t>osób prawnych, podmiotów lub organów, do których prawa własności bezpośrednio lub pośrednio w ponad 50 % należą do podmiotu, o którym mowa w lit. a) niniejszego ustępu; lub</w:t>
      </w:r>
    </w:p>
    <w:p w:rsidR="00584EDA" w:rsidRPr="004D7493"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4D7493">
        <w:rPr>
          <w:rFonts w:ascii="Arial" w:eastAsia="Times New Roman" w:hAnsi="Arial" w:cs="Arial"/>
          <w:b/>
          <w:bCs/>
          <w:color w:val="222222"/>
          <w:sz w:val="18"/>
          <w:szCs w:val="18"/>
          <w:lang w:eastAsia="pl-PL"/>
        </w:rPr>
        <w:t>3) osób fizycznych lub prawnych, podmiotów lub organów działających w imieniu lub pod kierunkiem podmiotu, o którym mowa w lit. a) lub b) niniejszego ustępu,</w:t>
      </w:r>
    </w:p>
    <w:p w:rsidR="00584EDA" w:rsidRPr="004D7493"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4D7493">
        <w:rPr>
          <w:rFonts w:ascii="Arial" w:eastAsia="Times New Roman" w:hAnsi="Arial" w:cs="Arial"/>
          <w:b/>
          <w:bCs/>
          <w:color w:val="222222"/>
          <w:sz w:val="18"/>
          <w:szCs w:val="18"/>
          <w:lang w:eastAsia="pl-PL"/>
        </w:rPr>
        <w:t>w tym podwykonawców, dostawców lub podmiotów, na których zdolności polega się w rozumieniu dyrektyw w sprawie zamówień publicznych, w przypadku gdy przypada na nich ponad 10 % wartości zamówienia.</w:t>
      </w:r>
    </w:p>
    <w:p w:rsidR="00584EDA" w:rsidRPr="00D82B9E"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b/>
          <w:sz w:val="18"/>
          <w:szCs w:val="18"/>
        </w:rPr>
        <w:t xml:space="preserve">Treść dokumentu uwzględnia </w:t>
      </w:r>
      <w:r>
        <w:rPr>
          <w:rFonts w:ascii="Arial" w:hAnsi="Arial" w:cs="Arial"/>
          <w:b/>
          <w:sz w:val="18"/>
          <w:szCs w:val="18"/>
        </w:rPr>
        <w:t xml:space="preserve">również </w:t>
      </w:r>
      <w:r w:rsidRPr="00D82B9E">
        <w:rPr>
          <w:rFonts w:ascii="Arial" w:hAnsi="Arial" w:cs="Arial"/>
          <w:b/>
          <w:sz w:val="18"/>
          <w:szCs w:val="18"/>
        </w:rPr>
        <w:t xml:space="preserve">oświadczenie </w:t>
      </w:r>
      <w:r>
        <w:rPr>
          <w:rFonts w:ascii="Arial" w:hAnsi="Arial" w:cs="Arial"/>
          <w:b/>
          <w:sz w:val="18"/>
          <w:szCs w:val="18"/>
        </w:rPr>
        <w:t>dotyczące</w:t>
      </w:r>
      <w:r w:rsidRPr="00D82B9E">
        <w:rPr>
          <w:rFonts w:ascii="Arial" w:hAnsi="Arial" w:cs="Arial"/>
          <w:b/>
          <w:sz w:val="18"/>
          <w:szCs w:val="18"/>
        </w:rPr>
        <w:t xml:space="preserve"> wykluczenia z postępowania na podstawie art. 7 ust. 1 </w:t>
      </w:r>
      <w:r w:rsidRPr="004C3F46">
        <w:rPr>
          <w:rFonts w:ascii="Arial" w:hAnsi="Arial" w:cs="Arial"/>
          <w:b/>
          <w:color w:val="000000"/>
          <w:sz w:val="18"/>
          <w:szCs w:val="18"/>
        </w:rPr>
        <w:t xml:space="preserve">ustawy </w:t>
      </w:r>
      <w:r w:rsidRPr="004C3F46">
        <w:rPr>
          <w:rStyle w:val="Uwydatnienie"/>
          <w:rFonts w:ascii="Arial" w:hAnsi="Arial" w:cs="Arial"/>
          <w:b/>
          <w:color w:val="000000"/>
          <w:sz w:val="18"/>
          <w:szCs w:val="18"/>
        </w:rPr>
        <w:t>o szczególnych rozwiązaniach w zakresie przeciwdziałania wspieraniu agresji na Ukrainę oraz służących ochronie bezpieczeństwa narodowego</w:t>
      </w:r>
      <w:r w:rsidRPr="004C3F46">
        <w:rPr>
          <w:rFonts w:ascii="Arial" w:hAnsi="Arial" w:cs="Arial"/>
          <w:color w:val="000000"/>
          <w:sz w:val="18"/>
          <w:szCs w:val="18"/>
        </w:rPr>
        <w:t> </w:t>
      </w:r>
      <w:r w:rsidRPr="00D82B9E">
        <w:rPr>
          <w:rFonts w:ascii="Arial" w:hAnsi="Arial" w:cs="Arial"/>
          <w:color w:val="222222"/>
          <w:sz w:val="18"/>
          <w:szCs w:val="18"/>
        </w:rPr>
        <w:t>(Dz. U. z 2022 r., poz. 835</w:t>
      </w:r>
      <w:r>
        <w:rPr>
          <w:rFonts w:ascii="Arial" w:hAnsi="Arial" w:cs="Arial"/>
          <w:color w:val="222222"/>
          <w:sz w:val="18"/>
          <w:szCs w:val="18"/>
        </w:rPr>
        <w:t>, dalej jako: „ustawa”</w:t>
      </w:r>
      <w:r w:rsidRPr="00D82B9E">
        <w:rPr>
          <w:rFonts w:ascii="Arial" w:hAnsi="Arial" w:cs="Arial"/>
          <w:color w:val="222222"/>
          <w:sz w:val="18"/>
          <w:szCs w:val="18"/>
        </w:rPr>
        <w:t xml:space="preserve">). Zgodnie z treścią ww. przepisu, </w:t>
      </w:r>
      <w:r w:rsidRPr="005142D1">
        <w:rPr>
          <w:rFonts w:ascii="Arial" w:eastAsia="Times New Roman" w:hAnsi="Arial" w:cs="Arial"/>
          <w:color w:val="222222"/>
          <w:sz w:val="18"/>
          <w:szCs w:val="18"/>
          <w:lang w:eastAsia="pl-PL"/>
        </w:rPr>
        <w:t>z postępowania o udzielenie zamówienia publicznego lub konkursu prowadzonego na podstawie ustawy Pzp wyklucza się:</w:t>
      </w:r>
    </w:p>
    <w:p w:rsidR="00584EDA" w:rsidRPr="00D82B9E"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color w:val="222222"/>
          <w:sz w:val="18"/>
          <w:szCs w:val="18"/>
          <w:lang w:eastAsia="pl-PL"/>
        </w:rPr>
      </w:pPr>
      <w:r w:rsidRPr="00D82B9E">
        <w:rPr>
          <w:rFonts w:ascii="Arial" w:eastAsia="Times New Roman" w:hAnsi="Arial" w:cs="Arial"/>
          <w:color w:val="222222"/>
          <w:sz w:val="18"/>
          <w:szCs w:val="18"/>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84EDA" w:rsidRPr="00D82B9E"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color w:val="222222"/>
          <w:sz w:val="18"/>
          <w:szCs w:val="18"/>
        </w:rPr>
        <w:t xml:space="preserve">2) </w:t>
      </w:r>
      <w:r w:rsidRPr="00D82B9E">
        <w:rPr>
          <w:rFonts w:ascii="Arial" w:eastAsia="Times New Roman" w:hAnsi="Arial" w:cs="Arial"/>
          <w:color w:val="222222"/>
          <w:sz w:val="18"/>
          <w:szCs w:val="18"/>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84EDA"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color w:val="222222"/>
          <w:sz w:val="18"/>
          <w:szCs w:val="18"/>
          <w:lang w:eastAsia="pl-PL"/>
        </w:rPr>
      </w:pPr>
      <w:r w:rsidRPr="00D82B9E">
        <w:rPr>
          <w:rFonts w:ascii="Arial" w:eastAsia="Times New Roman" w:hAnsi="Arial" w:cs="Arial"/>
          <w:color w:val="222222"/>
          <w:sz w:val="18"/>
          <w:szCs w:val="18"/>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584EDA" w:rsidRPr="00C30F5F" w:rsidRDefault="00584EDA" w:rsidP="00584EDA">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Cs/>
          <w:sz w:val="18"/>
          <w:szCs w:val="18"/>
        </w:rPr>
      </w:pPr>
      <w:r>
        <w:rPr>
          <w:rFonts w:ascii="Arial" w:hAnsi="Arial" w:cs="Arial"/>
          <w:sz w:val="18"/>
          <w:szCs w:val="18"/>
        </w:rPr>
        <w:t>Więcej i</w:t>
      </w:r>
      <w:r w:rsidRPr="00BE3A82">
        <w:rPr>
          <w:rFonts w:ascii="Arial" w:hAnsi="Arial" w:cs="Arial"/>
          <w:sz w:val="18"/>
          <w:szCs w:val="18"/>
        </w:rPr>
        <w:t>nformacj</w:t>
      </w:r>
      <w:r>
        <w:rPr>
          <w:rFonts w:ascii="Arial" w:hAnsi="Arial" w:cs="Arial"/>
          <w:sz w:val="18"/>
          <w:szCs w:val="18"/>
        </w:rPr>
        <w:t>i</w:t>
      </w:r>
      <w:r w:rsidRPr="00BE3A82">
        <w:rPr>
          <w:rFonts w:ascii="Arial" w:hAnsi="Arial" w:cs="Arial"/>
          <w:sz w:val="18"/>
          <w:szCs w:val="18"/>
        </w:rPr>
        <w:t xml:space="preserve"> na temat </w:t>
      </w:r>
      <w:r w:rsidRPr="007C4CC7">
        <w:rPr>
          <w:rFonts w:ascii="Arial" w:hAnsi="Arial" w:cs="Arial"/>
          <w:sz w:val="18"/>
          <w:szCs w:val="18"/>
        </w:rPr>
        <w:t>art. 5k rozporządzenia 833/2014 w brzmieniu nadanym rozporządzeniem 2022/576</w:t>
      </w:r>
      <w:r>
        <w:rPr>
          <w:rFonts w:ascii="Arial" w:hAnsi="Arial" w:cs="Arial"/>
          <w:sz w:val="18"/>
          <w:szCs w:val="18"/>
        </w:rPr>
        <w:t xml:space="preserve"> oraz</w:t>
      </w:r>
      <w:r w:rsidRPr="00BE3A82">
        <w:rPr>
          <w:rFonts w:ascii="Arial" w:hAnsi="Arial" w:cs="Arial"/>
          <w:sz w:val="18"/>
          <w:szCs w:val="18"/>
        </w:rPr>
        <w:t xml:space="preserve"> ustawy </w:t>
      </w:r>
      <w:r w:rsidRPr="00BE3A82">
        <w:rPr>
          <w:rFonts w:ascii="Arial" w:hAnsi="Arial" w:cs="Arial"/>
          <w:i/>
          <w:iCs/>
          <w:sz w:val="18"/>
          <w:szCs w:val="18"/>
        </w:rPr>
        <w:t>o szczególnych rozwiązaniach w zakresie przeciwdziałania wspieraniu agresji na Ukrainę oraz służących ochronie bezpieczeństwa narodowego</w:t>
      </w:r>
      <w:r w:rsidRPr="00BE3A82">
        <w:rPr>
          <w:rFonts w:ascii="Arial" w:hAnsi="Arial" w:cs="Arial"/>
          <w:sz w:val="18"/>
          <w:szCs w:val="18"/>
        </w:rPr>
        <w:t xml:space="preserve"> z</w:t>
      </w:r>
      <w:r>
        <w:rPr>
          <w:rFonts w:ascii="Arial" w:hAnsi="Arial" w:cs="Arial"/>
          <w:sz w:val="18"/>
          <w:szCs w:val="18"/>
        </w:rPr>
        <w:t>najduje się</w:t>
      </w:r>
      <w:r w:rsidRPr="00BE3A82">
        <w:rPr>
          <w:rFonts w:ascii="Arial" w:hAnsi="Arial" w:cs="Arial"/>
          <w:sz w:val="18"/>
          <w:szCs w:val="18"/>
        </w:rPr>
        <w:t xml:space="preserve"> na stronie internetowej Urzędu Zamówień Publicznych, w zakładce „Ukraina”</w:t>
      </w:r>
      <w:r>
        <w:rPr>
          <w:rFonts w:ascii="Arial" w:hAnsi="Arial" w:cs="Arial"/>
          <w:sz w:val="18"/>
          <w:szCs w:val="18"/>
        </w:rPr>
        <w:t xml:space="preserve">: </w:t>
      </w:r>
      <w:hyperlink r:id="rId9" w:history="1">
        <w:r w:rsidRPr="00C74380">
          <w:rPr>
            <w:rStyle w:val="Hipercze"/>
            <w:rFonts w:ascii="Arial" w:hAnsi="Arial" w:cs="Arial"/>
            <w:sz w:val="18"/>
            <w:szCs w:val="18"/>
          </w:rPr>
          <w:t>https://www.uzp.gov.pl/ukraina/komunikaty/ogolnounijny-zakaz-udzialu-rosyjskich-wykonawcow-w-zamowieniach-publicznych-i-</w:t>
        </w:r>
        <w:r w:rsidRPr="00C74380">
          <w:rPr>
            <w:rStyle w:val="Hipercze"/>
            <w:rFonts w:ascii="Arial" w:hAnsi="Arial" w:cs="Arial"/>
            <w:sz w:val="18"/>
            <w:szCs w:val="18"/>
          </w:rPr>
          <w:lastRenderedPageBreak/>
          <w:t>koncesjach2</w:t>
        </w:r>
      </w:hyperlink>
      <w:r w:rsidRPr="00BE3A82">
        <w:rPr>
          <w:rFonts w:ascii="Arial" w:hAnsi="Arial" w:cs="Arial"/>
          <w:sz w:val="18"/>
          <w:szCs w:val="18"/>
        </w:rPr>
        <w:t xml:space="preserve"> </w:t>
      </w:r>
      <w:r>
        <w:rPr>
          <w:rFonts w:ascii="Arial" w:hAnsi="Arial" w:cs="Arial"/>
          <w:sz w:val="18"/>
          <w:szCs w:val="18"/>
        </w:rPr>
        <w:t xml:space="preserve">oraz </w:t>
      </w:r>
      <w:hyperlink r:id="rId10" w:history="1">
        <w:r w:rsidRPr="007B5B0E">
          <w:rPr>
            <w:rStyle w:val="Hipercze"/>
            <w:rFonts w:ascii="Arial" w:hAnsi="Arial" w:cs="Arial"/>
            <w:sz w:val="18"/>
            <w:szCs w:val="18"/>
          </w:rPr>
          <w:t>https://www.uzp.gov.pl/ukraina/komunikaty/nowe-podstawy-wykluczenia-z-postepowania-lub-konkursu-oraz-kara-pieniezna-jako-sankcje-w-celu-przeciwdzialania-wspieraniu-agresji-federacji-rosyjskiej-na-ukraine</w:t>
        </w:r>
      </w:hyperlink>
    </w:p>
    <w:p w:rsidR="00584EDA" w:rsidRPr="001A0902" w:rsidRDefault="00584EDA" w:rsidP="00584EDA">
      <w:pPr>
        <w:spacing w:before="120"/>
        <w:jc w:val="right"/>
        <w:rPr>
          <w:rFonts w:eastAsia="Times New Roman" w:cs="Times New Roman"/>
          <w:b/>
          <w:i/>
          <w:sz w:val="20"/>
          <w:szCs w:val="20"/>
        </w:rPr>
      </w:pPr>
      <w:r>
        <w:rPr>
          <w:rFonts w:eastAsia="Times New Roman" w:cs="Times New Roman"/>
          <w:b/>
          <w:color w:val="000000"/>
          <w:szCs w:val="20"/>
        </w:rPr>
        <w:br w:type="page"/>
      </w:r>
      <w:r>
        <w:rPr>
          <w:rFonts w:eastAsia="Times New Roman" w:cs="Times New Roman"/>
          <w:b/>
          <w:color w:val="000000"/>
          <w:szCs w:val="20"/>
        </w:rPr>
        <w:lastRenderedPageBreak/>
        <w:t>Załącznik nr 12</w:t>
      </w:r>
      <w:r w:rsidRPr="001A0902">
        <w:rPr>
          <w:rFonts w:eastAsia="Times New Roman" w:cs="Times New Roman"/>
          <w:b/>
          <w:color w:val="000000"/>
          <w:szCs w:val="20"/>
        </w:rPr>
        <w:t xml:space="preserve"> do SWZ</w:t>
      </w:r>
      <w:r w:rsidRPr="001A0902">
        <w:rPr>
          <w:rFonts w:eastAsia="Times New Roman" w:cs="Times New Roman"/>
          <w:b/>
          <w:i/>
          <w:sz w:val="20"/>
          <w:szCs w:val="20"/>
        </w:rPr>
        <w:t xml:space="preserve"> </w:t>
      </w:r>
    </w:p>
    <w:p w:rsidR="00584EDA" w:rsidRDefault="00584EDA" w:rsidP="00584EDA">
      <w:pPr>
        <w:jc w:val="center"/>
        <w:rPr>
          <w:rFonts w:eastAsia="Times New Roman" w:cs="Times New Roman"/>
          <w:b/>
          <w:bCs/>
        </w:rPr>
      </w:pPr>
    </w:p>
    <w:p w:rsidR="00584EDA" w:rsidRDefault="00584EDA" w:rsidP="00584EDA">
      <w:pPr>
        <w:jc w:val="center"/>
        <w:rPr>
          <w:rFonts w:eastAsia="Times New Roman" w:cs="Times New Roman"/>
          <w:b/>
          <w:bCs/>
        </w:rPr>
      </w:pPr>
    </w:p>
    <w:p w:rsidR="00584EDA" w:rsidRPr="008262CD" w:rsidRDefault="00584EDA" w:rsidP="00584EDA">
      <w:pPr>
        <w:spacing w:line="360" w:lineRule="auto"/>
        <w:ind w:left="227"/>
        <w:jc w:val="both"/>
        <w:rPr>
          <w:rFonts w:eastAsia="Times New Roman" w:cs="Times New Roman"/>
          <w:b/>
          <w:i/>
          <w:sz w:val="20"/>
          <w:szCs w:val="20"/>
        </w:rPr>
      </w:pPr>
    </w:p>
    <w:p w:rsidR="00584EDA" w:rsidRDefault="00584EDA" w:rsidP="00584EDA">
      <w:pPr>
        <w:spacing w:line="360" w:lineRule="auto"/>
        <w:ind w:left="227"/>
        <w:jc w:val="center"/>
        <w:rPr>
          <w:rFonts w:cs="Times New Roman"/>
          <w:b/>
          <w:bCs/>
          <w:color w:val="000000"/>
        </w:rPr>
      </w:pPr>
      <w:r w:rsidRPr="008262CD">
        <w:rPr>
          <w:rFonts w:eastAsia="Times New Roman" w:cs="Times New Roman"/>
          <w:b/>
          <w:i/>
          <w:sz w:val="20"/>
          <w:szCs w:val="20"/>
        </w:rPr>
        <w:t>UWAGA: DOKUMENT NALEŻY PODPISAĆ KWALIFIKOWANYM PODPISEM ELEKTRONICZNYM</w:t>
      </w:r>
    </w:p>
    <w:p w:rsidR="00584EDA" w:rsidRDefault="00584EDA" w:rsidP="00584EDA">
      <w:pPr>
        <w:jc w:val="center"/>
        <w:rPr>
          <w:rFonts w:eastAsia="Times New Roman" w:cs="Times New Roman"/>
          <w:b/>
          <w:bCs/>
        </w:rPr>
      </w:pPr>
    </w:p>
    <w:p w:rsidR="00584EDA" w:rsidRDefault="00584EDA" w:rsidP="00584EDA">
      <w:pPr>
        <w:jc w:val="center"/>
        <w:rPr>
          <w:rFonts w:eastAsia="Times New Roman" w:cs="Times New Roman"/>
          <w:b/>
          <w:bCs/>
        </w:rPr>
      </w:pPr>
    </w:p>
    <w:p w:rsidR="00584EDA" w:rsidRDefault="00584EDA" w:rsidP="00584EDA">
      <w:pPr>
        <w:jc w:val="center"/>
        <w:rPr>
          <w:rFonts w:eastAsia="Times New Roman" w:cs="Times New Roman"/>
          <w:b/>
          <w:bCs/>
        </w:rPr>
      </w:pPr>
    </w:p>
    <w:p w:rsidR="00584EDA" w:rsidRPr="001A0902" w:rsidRDefault="00584EDA" w:rsidP="00584EDA">
      <w:pPr>
        <w:jc w:val="center"/>
        <w:rPr>
          <w:rFonts w:eastAsia="Times New Roman" w:cs="Times New Roman"/>
          <w:b/>
          <w:bCs/>
        </w:rPr>
      </w:pPr>
      <w:r w:rsidRPr="001A0902">
        <w:rPr>
          <w:rFonts w:eastAsia="Times New Roman" w:cs="Times New Roman"/>
          <w:b/>
          <w:bCs/>
        </w:rPr>
        <w:t>W imieniu:</w:t>
      </w:r>
    </w:p>
    <w:p w:rsidR="00584EDA" w:rsidRPr="001A0902" w:rsidRDefault="00584EDA" w:rsidP="00584EDA">
      <w:pPr>
        <w:jc w:val="center"/>
        <w:rPr>
          <w:rFonts w:eastAsia="Times New Roman" w:cs="Times New Roman"/>
          <w:b/>
          <w:bCs/>
        </w:rPr>
      </w:pPr>
    </w:p>
    <w:p w:rsidR="00584EDA" w:rsidRPr="001A0902" w:rsidRDefault="00584EDA" w:rsidP="00584EDA">
      <w:pPr>
        <w:jc w:val="center"/>
        <w:rPr>
          <w:rFonts w:eastAsia="Times New Roman" w:cs="Times New Roman"/>
          <w:b/>
          <w:bCs/>
        </w:rPr>
      </w:pPr>
    </w:p>
    <w:p w:rsidR="00584EDA" w:rsidRPr="001A0902" w:rsidRDefault="00584EDA" w:rsidP="00584EDA">
      <w:pPr>
        <w:jc w:val="center"/>
        <w:rPr>
          <w:rFonts w:eastAsia="Times New Roman" w:cs="Times New Roman"/>
          <w:b/>
          <w:bCs/>
        </w:rPr>
      </w:pPr>
    </w:p>
    <w:p w:rsidR="00584EDA" w:rsidRPr="001A0902" w:rsidRDefault="00584EDA" w:rsidP="00584EDA">
      <w:pPr>
        <w:jc w:val="center"/>
        <w:rPr>
          <w:rFonts w:eastAsia="Times New Roman" w:cs="Times New Roman"/>
          <w:b/>
          <w:bCs/>
        </w:rPr>
      </w:pPr>
      <w:r w:rsidRPr="001A0902">
        <w:rPr>
          <w:rFonts w:eastAsia="Times New Roman" w:cs="Times New Roman"/>
          <w:b/>
          <w:bCs/>
        </w:rPr>
        <w:t>………………………………………………………………………………………</w:t>
      </w:r>
    </w:p>
    <w:p w:rsidR="00584EDA" w:rsidRPr="001A0902" w:rsidRDefault="00584EDA" w:rsidP="00584EDA">
      <w:pPr>
        <w:jc w:val="center"/>
        <w:rPr>
          <w:rFonts w:eastAsia="Times New Roman" w:cs="Times New Roman"/>
        </w:rPr>
      </w:pPr>
      <w:r w:rsidRPr="001A0902">
        <w:rPr>
          <w:rFonts w:eastAsia="Times New Roman" w:cs="Times New Roman"/>
          <w:b/>
          <w:bCs/>
        </w:rPr>
        <w:t>(nazwa i siedziba Wykonawcy)</w:t>
      </w:r>
    </w:p>
    <w:p w:rsidR="00584EDA" w:rsidRPr="001A0902" w:rsidRDefault="00584EDA" w:rsidP="00584EDA">
      <w:pPr>
        <w:jc w:val="both"/>
        <w:rPr>
          <w:rFonts w:eastAsia="Times New Roman" w:cs="Times New Roman"/>
        </w:rPr>
      </w:pPr>
    </w:p>
    <w:p w:rsidR="00584EDA" w:rsidRPr="00865977" w:rsidRDefault="00584EDA" w:rsidP="00584EDA">
      <w:pPr>
        <w:rPr>
          <w:rFonts w:ascii="Arial" w:hAnsi="Arial" w:cs="Arial"/>
        </w:rPr>
      </w:pPr>
    </w:p>
    <w:p w:rsidR="00584EDA" w:rsidRDefault="00584EDA" w:rsidP="00584EDA">
      <w:pPr>
        <w:rPr>
          <w:rFonts w:ascii="Arial" w:hAnsi="Arial" w:cs="Arial"/>
          <w:b/>
          <w:sz w:val="20"/>
          <w:szCs w:val="20"/>
        </w:rPr>
      </w:pPr>
    </w:p>
    <w:p w:rsidR="00584EDA" w:rsidRDefault="00584EDA" w:rsidP="00584EDA">
      <w:pPr>
        <w:spacing w:after="120" w:line="360" w:lineRule="auto"/>
        <w:jc w:val="center"/>
        <w:rPr>
          <w:rFonts w:ascii="Arial" w:hAnsi="Arial" w:cs="Arial"/>
          <w:b/>
          <w:u w:val="single"/>
        </w:rPr>
      </w:pPr>
      <w:r>
        <w:rPr>
          <w:rFonts w:ascii="Arial" w:hAnsi="Arial" w:cs="Arial"/>
          <w:b/>
          <w:u w:val="single"/>
        </w:rPr>
        <w:t xml:space="preserve">Oświadczenia podmiotu udostępniającego zasoby </w:t>
      </w:r>
    </w:p>
    <w:p w:rsidR="00584EDA" w:rsidRPr="00710B9D" w:rsidRDefault="00584EDA" w:rsidP="00584EDA">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rsidR="00584EDA" w:rsidRDefault="00584EDA" w:rsidP="00584EDA">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 xml:space="preserve">25 ust. </w:t>
      </w:r>
      <w:r>
        <w:rPr>
          <w:rFonts w:ascii="Arial" w:hAnsi="Arial" w:cs="Arial"/>
          <w:b/>
          <w:sz w:val="21"/>
          <w:szCs w:val="21"/>
        </w:rPr>
        <w:t>5</w:t>
      </w:r>
      <w:r w:rsidRPr="00A22DCF">
        <w:rPr>
          <w:rFonts w:ascii="Arial" w:hAnsi="Arial" w:cs="Arial"/>
          <w:b/>
          <w:sz w:val="21"/>
          <w:szCs w:val="21"/>
        </w:rPr>
        <w:t xml:space="preserve"> ust</w:t>
      </w:r>
      <w:r>
        <w:rPr>
          <w:rFonts w:ascii="Arial" w:hAnsi="Arial" w:cs="Arial"/>
          <w:b/>
          <w:sz w:val="21"/>
          <w:szCs w:val="21"/>
        </w:rPr>
        <w:t>awy Pzp</w:t>
      </w:r>
    </w:p>
    <w:p w:rsidR="00584EDA" w:rsidRPr="00022172" w:rsidRDefault="00584EDA" w:rsidP="00584EDA">
      <w:pPr>
        <w:spacing w:before="240" w:line="360" w:lineRule="auto"/>
        <w:ind w:firstLine="709"/>
        <w:jc w:val="both"/>
        <w:rPr>
          <w:rFonts w:cs="Times New Roman"/>
          <w:sz w:val="21"/>
          <w:szCs w:val="21"/>
        </w:rPr>
      </w:pPr>
      <w:r w:rsidRPr="00022172">
        <w:rPr>
          <w:rFonts w:cs="Times New Roman"/>
          <w:sz w:val="21"/>
          <w:szCs w:val="21"/>
        </w:rPr>
        <w:t xml:space="preserve">Na potrzeby postępowania o udzielenie zamówienia publicznego pn. </w:t>
      </w:r>
      <w:r w:rsidRPr="00022172">
        <w:rPr>
          <w:rFonts w:cs="Times New Roman"/>
          <w:b/>
          <w:kern w:val="2"/>
          <w:sz w:val="21"/>
          <w:szCs w:val="21"/>
        </w:rPr>
        <w:t>„</w:t>
      </w:r>
      <w:r w:rsidRPr="00022172">
        <w:rPr>
          <w:rFonts w:cs="Times New Roman"/>
          <w:b/>
          <w:bCs/>
          <w:kern w:val="2"/>
          <w:sz w:val="21"/>
          <w:szCs w:val="21"/>
        </w:rPr>
        <w:t xml:space="preserve">Zakup ciężkiego samochodu ratowniczo – gaśniczego ze zwiększonym potencjałem ratownictwa drogowego dla Ochotniczej Straży Pożarnej w Budkach Piaseckich” </w:t>
      </w:r>
      <w:r w:rsidRPr="00022172">
        <w:rPr>
          <w:rFonts w:cs="Times New Roman"/>
          <w:sz w:val="21"/>
          <w:szCs w:val="21"/>
        </w:rPr>
        <w:t>oświadczam, co następuje:</w:t>
      </w:r>
    </w:p>
    <w:p w:rsidR="00584EDA" w:rsidRDefault="00584EDA" w:rsidP="00584EDA">
      <w:pPr>
        <w:shd w:val="clear" w:color="auto" w:fill="BFBFBF"/>
        <w:spacing w:before="360" w:line="360" w:lineRule="auto"/>
        <w:rPr>
          <w:rFonts w:ascii="Arial" w:hAnsi="Arial" w:cs="Arial"/>
          <w:b/>
          <w:sz w:val="21"/>
          <w:szCs w:val="21"/>
        </w:rPr>
      </w:pPr>
      <w:r>
        <w:rPr>
          <w:rFonts w:ascii="Arial" w:hAnsi="Arial" w:cs="Arial"/>
          <w:b/>
          <w:sz w:val="21"/>
          <w:szCs w:val="21"/>
        </w:rPr>
        <w:t>OŚWIADCZENIA DOTYCZĄCE PODMIOTU UDOSTEPNIAJĄCEGO ZASOBY:</w:t>
      </w:r>
    </w:p>
    <w:p w:rsidR="00584EDA" w:rsidRPr="0084509A" w:rsidRDefault="00584EDA" w:rsidP="00584EDA">
      <w:pPr>
        <w:pStyle w:val="Akapitzlist"/>
        <w:numPr>
          <w:ilvl w:val="0"/>
          <w:numId w:val="13"/>
        </w:numPr>
        <w:spacing w:before="360" w:after="0" w:line="360" w:lineRule="auto"/>
        <w:jc w:val="both"/>
        <w:rPr>
          <w:rFonts w:ascii="Arial" w:hAnsi="Arial" w:cs="Arial"/>
          <w:b/>
          <w:bCs/>
          <w:sz w:val="21"/>
          <w:szCs w:val="21"/>
        </w:rPr>
      </w:pPr>
      <w:r w:rsidRPr="0084509A">
        <w:rPr>
          <w:rFonts w:ascii="Arial" w:hAnsi="Arial" w:cs="Arial"/>
          <w:sz w:val="21"/>
          <w:szCs w:val="21"/>
        </w:rPr>
        <w:t xml:space="preserve">Oświadczam, że nie </w:t>
      </w:r>
      <w:r w:rsidRPr="00DD59F0">
        <w:rPr>
          <w:rFonts w:ascii="Arial" w:hAnsi="Arial" w:cs="Arial"/>
          <w:sz w:val="21"/>
          <w:szCs w:val="21"/>
        </w:rPr>
        <w:t xml:space="preserve">zachodzą w stosunku do mnie przesłanki </w:t>
      </w:r>
      <w:r w:rsidRPr="0084509A">
        <w:rPr>
          <w:rFonts w:ascii="Arial" w:hAnsi="Arial" w:cs="Arial"/>
          <w:sz w:val="21"/>
          <w:szCs w:val="21"/>
        </w:rPr>
        <w:t>wykluczeni</w:t>
      </w:r>
      <w:r>
        <w:rPr>
          <w:rFonts w:ascii="Arial" w:hAnsi="Arial" w:cs="Arial"/>
          <w:sz w:val="21"/>
          <w:szCs w:val="21"/>
        </w:rPr>
        <w:t>a</w:t>
      </w:r>
      <w:r w:rsidRPr="0084509A">
        <w:rPr>
          <w:rFonts w:ascii="Arial" w:hAnsi="Arial"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rFonts w:ascii="Arial" w:hAnsi="Arial" w:cs="Arial"/>
          <w:sz w:val="21"/>
          <w:szCs w:val="21"/>
        </w:rPr>
        <w:footnoteReference w:id="6"/>
      </w:r>
    </w:p>
    <w:p w:rsidR="00584EDA" w:rsidRPr="007F3CFE" w:rsidRDefault="00584EDA" w:rsidP="00584EDA">
      <w:pPr>
        <w:pStyle w:val="NormalnyWeb"/>
        <w:numPr>
          <w:ilvl w:val="0"/>
          <w:numId w:val="13"/>
        </w:numPr>
        <w:spacing w:after="0" w:line="360" w:lineRule="auto"/>
        <w:jc w:val="both"/>
        <w:rPr>
          <w:rFonts w:ascii="Arial" w:hAnsi="Arial" w:cs="Arial"/>
          <w:b/>
          <w:bCs/>
          <w:sz w:val="21"/>
          <w:szCs w:val="21"/>
        </w:rPr>
      </w:pPr>
      <w:r w:rsidRPr="00DD59F0">
        <w:rPr>
          <w:rFonts w:ascii="Arial" w:hAnsi="Arial" w:cs="Arial"/>
          <w:sz w:val="21"/>
          <w:szCs w:val="21"/>
        </w:rPr>
        <w:lastRenderedPageBreak/>
        <w:t xml:space="preserve">Oświadczam, że nie zachodzą w stosunku do mnie przesłanki wykluczenia z postępowania na podstawie art. </w:t>
      </w:r>
      <w:r w:rsidRPr="00DD59F0">
        <w:rPr>
          <w:rFonts w:ascii="Arial" w:eastAsia="Times New Roman" w:hAnsi="Arial" w:cs="Arial"/>
          <w:color w:val="222222"/>
          <w:sz w:val="21"/>
          <w:szCs w:val="21"/>
          <w:lang w:eastAsia="pl-PL"/>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7"/>
      </w:r>
    </w:p>
    <w:p w:rsidR="00584EDA" w:rsidRDefault="00584EDA" w:rsidP="00584EDA">
      <w:pPr>
        <w:spacing w:line="360" w:lineRule="auto"/>
        <w:ind w:left="5664" w:firstLine="708"/>
        <w:jc w:val="both"/>
        <w:rPr>
          <w:rFonts w:ascii="Arial" w:hAnsi="Arial" w:cs="Arial"/>
          <w:i/>
          <w:sz w:val="16"/>
          <w:szCs w:val="16"/>
        </w:rPr>
      </w:pPr>
    </w:p>
    <w:p w:rsidR="00584EDA" w:rsidRDefault="00584EDA" w:rsidP="00584EDA">
      <w:pPr>
        <w:shd w:val="clear" w:color="auto" w:fill="BFBFBF"/>
        <w:spacing w:line="360" w:lineRule="auto"/>
        <w:jc w:val="both"/>
        <w:rPr>
          <w:rFonts w:ascii="Arial" w:hAnsi="Arial" w:cs="Arial"/>
          <w:b/>
          <w:sz w:val="21"/>
          <w:szCs w:val="21"/>
        </w:rPr>
      </w:pPr>
      <w:r>
        <w:rPr>
          <w:rFonts w:ascii="Arial" w:hAnsi="Arial" w:cs="Arial"/>
          <w:b/>
          <w:sz w:val="21"/>
          <w:szCs w:val="21"/>
        </w:rPr>
        <w:t>OŚWIADCZENIE DOTYCZĄCE PODANYCH INFORMACJI:</w:t>
      </w:r>
    </w:p>
    <w:p w:rsidR="00584EDA" w:rsidRDefault="00584EDA" w:rsidP="00584EDA">
      <w:pPr>
        <w:spacing w:line="360" w:lineRule="auto"/>
        <w:jc w:val="both"/>
        <w:rPr>
          <w:rFonts w:ascii="Arial" w:hAnsi="Arial" w:cs="Arial"/>
          <w:b/>
        </w:rPr>
      </w:pPr>
    </w:p>
    <w:p w:rsidR="00584EDA" w:rsidRDefault="00584EDA" w:rsidP="00584EDA">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584EDA" w:rsidRDefault="00584EDA" w:rsidP="00584EDA">
      <w:pPr>
        <w:spacing w:line="360" w:lineRule="auto"/>
        <w:jc w:val="both"/>
        <w:rPr>
          <w:rFonts w:ascii="Arial" w:hAnsi="Arial" w:cs="Arial"/>
          <w:sz w:val="20"/>
          <w:szCs w:val="20"/>
        </w:rPr>
      </w:pPr>
    </w:p>
    <w:p w:rsidR="00584EDA" w:rsidRPr="00E44F37" w:rsidRDefault="00584EDA" w:rsidP="00584EDA">
      <w:pPr>
        <w:shd w:val="clear" w:color="auto" w:fill="BFBF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rsidR="00584EDA" w:rsidRPr="00AA336E" w:rsidRDefault="00584EDA" w:rsidP="00584EDA">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p>
    <w:p w:rsidR="00584EDA" w:rsidRDefault="00584EDA" w:rsidP="00584EDA">
      <w:pPr>
        <w:spacing w:line="360" w:lineRule="auto"/>
        <w:jc w:val="both"/>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rsidR="00584EDA" w:rsidRPr="00AA336E" w:rsidRDefault="00584EDA" w:rsidP="00584EDA">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rsidR="00584EDA" w:rsidRPr="00A22DCF" w:rsidRDefault="00584EDA" w:rsidP="00584EDA">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rsidR="00584EDA" w:rsidRPr="00AA336E" w:rsidRDefault="00584EDA" w:rsidP="00584EDA">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rsidR="00584EDA" w:rsidRPr="00AA336E" w:rsidRDefault="00584EDA" w:rsidP="00584EDA">
      <w:pPr>
        <w:spacing w:line="360" w:lineRule="auto"/>
        <w:jc w:val="both"/>
        <w:rPr>
          <w:rFonts w:ascii="Arial" w:hAnsi="Arial" w:cs="Arial"/>
          <w:sz w:val="21"/>
          <w:szCs w:val="21"/>
        </w:rPr>
      </w:pPr>
    </w:p>
    <w:p w:rsidR="00584EDA" w:rsidRPr="00A345E9" w:rsidRDefault="00584EDA" w:rsidP="00584EDA">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16"/>
          <w:szCs w:val="16"/>
        </w:rPr>
        <w:t xml:space="preserve"> </w:t>
      </w:r>
    </w:p>
    <w:p w:rsidR="00584EDA" w:rsidRPr="00AA336E" w:rsidRDefault="00584EDA" w:rsidP="00584EDA">
      <w:pPr>
        <w:spacing w:line="360" w:lineRule="auto"/>
        <w:jc w:val="both"/>
        <w:rPr>
          <w:rFonts w:ascii="Arial" w:hAnsi="Arial" w:cs="Arial"/>
          <w:sz w:val="21"/>
          <w:szCs w:val="21"/>
        </w:rPr>
      </w:pPr>
    </w:p>
    <w:p w:rsidR="00584EDA" w:rsidRPr="00867B16" w:rsidRDefault="00584EDA" w:rsidP="00584EDA">
      <w:pPr>
        <w:pStyle w:val="Tekstkomentarza"/>
        <w:jc w:val="both"/>
        <w:rPr>
          <w:sz w:val="24"/>
          <w:szCs w:val="24"/>
        </w:rPr>
      </w:pPr>
    </w:p>
    <w:p w:rsidR="00FC0A8B" w:rsidRDefault="00FC0A8B"/>
    <w:sectPr w:rsidR="00FC0A8B" w:rsidSect="00BC6E6C">
      <w:footerReference w:type="default" r:id="rId11"/>
      <w:pgSz w:w="11906" w:h="16838"/>
      <w:pgMar w:top="720" w:right="720" w:bottom="720" w:left="720"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EDA" w:rsidRDefault="00584EDA" w:rsidP="00584EDA">
      <w:pPr>
        <w:spacing w:line="240" w:lineRule="auto"/>
      </w:pPr>
      <w:r>
        <w:separator/>
      </w:r>
    </w:p>
  </w:endnote>
  <w:endnote w:type="continuationSeparator" w:id="0">
    <w:p w:rsidR="00584EDA" w:rsidRDefault="00584EDA" w:rsidP="00584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MS Gothic"/>
    <w:panose1 w:val="00000000000000000000"/>
    <w:charset w:val="EE"/>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ont302">
    <w:altName w:val="Times New Roman"/>
    <w:charset w:val="EE"/>
    <w:family w:val="auto"/>
    <w:pitch w:val="variable"/>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Consolas">
    <w:panose1 w:val="020B0609020204030204"/>
    <w:charset w:val="EE"/>
    <w:family w:val="modern"/>
    <w:pitch w:val="fixed"/>
    <w:sig w:usb0="E10002FF" w:usb1="4000FCFF" w:usb2="00000009"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042" w:rsidRDefault="00584EDA">
    <w:pPr>
      <w:pStyle w:val="Stopka"/>
      <w:jc w:val="center"/>
    </w:pPr>
    <w:r>
      <w:fldChar w:fldCharType="begin"/>
    </w:r>
    <w:r>
      <w:instrText>PAGE   \* MERGEFORMAT</w:instrText>
    </w:r>
    <w:r>
      <w:fldChar w:fldCharType="separate"/>
    </w:r>
    <w:r w:rsidRPr="00584EDA">
      <w:rPr>
        <w:noProof/>
        <w:lang w:val="pl-PL"/>
      </w:rPr>
      <w:t>27</w:t>
    </w:r>
    <w:r>
      <w:fldChar w:fldCharType="end"/>
    </w:r>
  </w:p>
  <w:p w:rsidR="00560042" w:rsidRDefault="00584E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EDA" w:rsidRDefault="00584EDA" w:rsidP="00584EDA">
      <w:pPr>
        <w:spacing w:line="240" w:lineRule="auto"/>
      </w:pPr>
      <w:r>
        <w:separator/>
      </w:r>
    </w:p>
  </w:footnote>
  <w:footnote w:type="continuationSeparator" w:id="0">
    <w:p w:rsidR="00584EDA" w:rsidRDefault="00584EDA" w:rsidP="00584EDA">
      <w:pPr>
        <w:spacing w:line="240" w:lineRule="auto"/>
      </w:pPr>
      <w:r>
        <w:continuationSeparator/>
      </w:r>
    </w:p>
  </w:footnote>
  <w:footnote w:id="1">
    <w:p w:rsidR="00584EDA" w:rsidRDefault="00584EDA" w:rsidP="00584EDA">
      <w:pPr>
        <w:pageBreakBefore/>
        <w:spacing w:line="276" w:lineRule="auto"/>
        <w:rPr>
          <w:rFonts w:ascii="Arial" w:hAnsi="Arial" w:cs="Arial"/>
          <w:i/>
          <w:sz w:val="14"/>
          <w:szCs w:val="16"/>
        </w:rPr>
      </w:pPr>
      <w:r>
        <w:rPr>
          <w:rFonts w:ascii="Arial" w:hAnsi="Arial" w:cs="Arial"/>
          <w:i/>
          <w:sz w:val="14"/>
          <w:szCs w:val="16"/>
        </w:rPr>
        <w:t>DODADTKOWE INFORMACJE</w:t>
      </w:r>
    </w:p>
    <w:p w:rsidR="00584EDA" w:rsidRDefault="00584EDA" w:rsidP="00584EDA">
      <w:pPr>
        <w:pageBreakBefore/>
        <w:numPr>
          <w:ilvl w:val="0"/>
          <w:numId w:val="9"/>
        </w:numPr>
        <w:spacing w:line="276" w:lineRule="auto"/>
        <w:ind w:left="284"/>
        <w:jc w:val="both"/>
        <w:rPr>
          <w:rFonts w:ascii="Arial" w:hAnsi="Arial" w:cs="Arial"/>
          <w:bCs/>
          <w:i/>
          <w:sz w:val="14"/>
          <w:szCs w:val="16"/>
        </w:rPr>
      </w:pPr>
      <w:r>
        <w:rPr>
          <w:rFonts w:ascii="Arial" w:hAnsi="Arial" w:cs="Arial"/>
          <w:i/>
          <w:sz w:val="14"/>
          <w:szCs w:val="16"/>
        </w:rPr>
        <w:t xml:space="preserve">Oświadczenie należy złożyć na wystosowane przez Zamawiającego zgodnie z art. 126 ust. 1 PZP wezwanie  – niniejszego oświadczenia nie należy składać wraz z ofertą </w:t>
      </w:r>
    </w:p>
    <w:p w:rsidR="00584EDA" w:rsidRPr="00867B16" w:rsidRDefault="00584EDA" w:rsidP="00584EDA">
      <w:pPr>
        <w:pageBreakBefore/>
        <w:numPr>
          <w:ilvl w:val="0"/>
          <w:numId w:val="9"/>
        </w:numPr>
        <w:spacing w:line="276" w:lineRule="auto"/>
        <w:ind w:left="284"/>
        <w:jc w:val="both"/>
        <w:rPr>
          <w:rFonts w:ascii="Arial" w:hAnsi="Arial" w:cs="Arial"/>
          <w:sz w:val="14"/>
          <w:szCs w:val="16"/>
        </w:rPr>
      </w:pPr>
      <w:r w:rsidRPr="00867B16">
        <w:rPr>
          <w:rFonts w:ascii="Arial" w:hAnsi="Arial" w:cs="Arial"/>
          <w:bCs/>
          <w:i/>
          <w:sz w:val="14"/>
          <w:szCs w:val="16"/>
        </w:rPr>
        <w:t>W przypadku wspólnego ubiegania się o zamówienie przez Wykonawców niniejsze oświadczenie składa odrębnie każdy z Wykonawców wspólnie ubiegających się o zamówienie.</w:t>
      </w:r>
      <w:r w:rsidRPr="00867B16">
        <w:rPr>
          <w:rFonts w:ascii="Arial" w:hAnsi="Arial" w:cs="Arial"/>
          <w:sz w:val="14"/>
          <w:szCs w:val="16"/>
        </w:rPr>
        <w:tab/>
      </w:r>
    </w:p>
    <w:p w:rsidR="00584EDA" w:rsidRPr="00867B16" w:rsidRDefault="00584EDA" w:rsidP="00584EDA">
      <w:pPr>
        <w:pageBreakBefore/>
        <w:numPr>
          <w:ilvl w:val="0"/>
          <w:numId w:val="9"/>
        </w:numPr>
        <w:spacing w:line="276" w:lineRule="auto"/>
        <w:ind w:left="284"/>
        <w:jc w:val="both"/>
        <w:rPr>
          <w:rFonts w:cs="Calibri"/>
          <w:i/>
          <w:sz w:val="18"/>
          <w:szCs w:val="18"/>
        </w:rPr>
      </w:pPr>
      <w:r w:rsidRPr="00867B16">
        <w:rPr>
          <w:rFonts w:cs="Calibri"/>
          <w:i/>
          <w:sz w:val="18"/>
          <w:szCs w:val="18"/>
        </w:rPr>
        <w:t xml:space="preserve">*niepotrzebne należy skreślić </w:t>
      </w:r>
    </w:p>
    <w:p w:rsidR="00584EDA" w:rsidRDefault="00584EDA" w:rsidP="00584EDA">
      <w:pPr>
        <w:spacing w:line="276" w:lineRule="auto"/>
        <w:ind w:left="142"/>
        <w:jc w:val="both"/>
        <w:rPr>
          <w:rFonts w:cs="Calibri"/>
          <w:i/>
          <w:sz w:val="18"/>
          <w:szCs w:val="18"/>
        </w:rPr>
      </w:pPr>
    </w:p>
    <w:p w:rsidR="00584EDA" w:rsidRDefault="00584EDA" w:rsidP="00584EDA">
      <w:pPr>
        <w:spacing w:line="276" w:lineRule="auto"/>
        <w:jc w:val="both"/>
      </w:pPr>
    </w:p>
  </w:footnote>
  <w:footnote w:id="2">
    <w:p w:rsidR="00584EDA" w:rsidRPr="00B22458" w:rsidRDefault="00584EDA" w:rsidP="00584EDA">
      <w:pPr>
        <w:pStyle w:val="footnotetext"/>
        <w:pageBreakBefore/>
        <w:rPr>
          <w:lang w:val="pl-PL"/>
        </w:rPr>
      </w:pPr>
      <w:r w:rsidRPr="00B22458">
        <w:rPr>
          <w:rStyle w:val="footnotereference"/>
          <w:sz w:val="18"/>
          <w:szCs w:val="18"/>
          <w:lang w:val="pl-PL"/>
        </w:rPr>
        <w:t/>
      </w:r>
      <w:r w:rsidRPr="00B22458">
        <w:rPr>
          <w:sz w:val="18"/>
          <w:szCs w:val="18"/>
          <w:lang w:val="pl-PL"/>
        </w:rPr>
        <w:t xml:space="preserve"> Wykonawcy nie podlegają wykluczeniu jeżeli wykażą, że przygotowali te oferty niezależnie od siebie</w:t>
      </w:r>
    </w:p>
  </w:footnote>
  <w:footnote w:id="3">
    <w:p w:rsidR="00584EDA" w:rsidRDefault="00584EDA" w:rsidP="00584EDA">
      <w:pPr>
        <w:pStyle w:val="footnotetext"/>
        <w:pageBreakBefore/>
        <w:rPr>
          <w:sz w:val="18"/>
          <w:szCs w:val="18"/>
          <w:lang w:val="pl-PL"/>
        </w:rPr>
      </w:pPr>
      <w:r w:rsidRPr="00B22458">
        <w:rPr>
          <w:rStyle w:val="footnotereference"/>
          <w:sz w:val="18"/>
          <w:szCs w:val="18"/>
          <w:lang w:val="pl-PL"/>
        </w:rPr>
        <w:t/>
      </w:r>
      <w:r w:rsidRPr="00B22458">
        <w:rPr>
          <w:sz w:val="18"/>
          <w:szCs w:val="18"/>
          <w:lang w:val="pl-PL"/>
        </w:rPr>
        <w:t xml:space="preserve"> Wykonawca nie podlega wykluczeniu, jeżeli spowodowane tym zakłócenie konkurencji może być wyeliminowane w inny sposób niż przez wykluczenie wykonawcy z udziału w postępowaniu o udzielenie zamówienia</w:t>
      </w:r>
    </w:p>
    <w:p w:rsidR="00584EDA" w:rsidRPr="00B22458" w:rsidRDefault="00584EDA" w:rsidP="00584EDA">
      <w:pPr>
        <w:pStyle w:val="footnotetext"/>
        <w:pageBreakBefore/>
        <w:rPr>
          <w:lang w:val="pl-PL"/>
        </w:rPr>
      </w:pPr>
    </w:p>
  </w:footnote>
  <w:footnote w:id="4">
    <w:p w:rsidR="00584EDA" w:rsidRPr="00B929A1" w:rsidRDefault="00584EDA" w:rsidP="00584EDA">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584EDA" w:rsidRDefault="00584EDA" w:rsidP="00584EDA">
      <w:pPr>
        <w:pStyle w:val="Tekstprzypisudolnego"/>
        <w:widowControl/>
        <w:numPr>
          <w:ilvl w:val="0"/>
          <w:numId w:val="11"/>
        </w:numPr>
        <w:suppressLineNumbers w:val="0"/>
        <w:suppressAutoHyphens w:val="0"/>
        <w:spacing w:line="240" w:lineRule="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584EDA" w:rsidRDefault="00584EDA" w:rsidP="00584EDA">
      <w:pPr>
        <w:pStyle w:val="Tekstprzypisudolnego"/>
        <w:widowControl/>
        <w:numPr>
          <w:ilvl w:val="0"/>
          <w:numId w:val="11"/>
        </w:numPr>
        <w:suppressLineNumbers w:val="0"/>
        <w:suppressAutoHyphens w:val="0"/>
        <w:spacing w:line="240" w:lineRule="auto"/>
        <w:rPr>
          <w:rFonts w:ascii="Arial" w:hAnsi="Arial" w:cs="Arial"/>
          <w:sz w:val="16"/>
          <w:szCs w:val="16"/>
        </w:rPr>
      </w:pPr>
      <w:bookmarkStart w:id="2"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2"/>
    </w:p>
    <w:p w:rsidR="00584EDA" w:rsidRPr="00B929A1" w:rsidRDefault="00584EDA" w:rsidP="00584EDA">
      <w:pPr>
        <w:pStyle w:val="Tekstprzypisudolnego"/>
        <w:widowControl/>
        <w:numPr>
          <w:ilvl w:val="0"/>
          <w:numId w:val="11"/>
        </w:numPr>
        <w:suppressLineNumbers w:val="0"/>
        <w:suppressAutoHyphens w:val="0"/>
        <w:spacing w:line="240" w:lineRule="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584EDA" w:rsidRPr="004E3F67" w:rsidRDefault="00584EDA" w:rsidP="00584EDA">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rsidR="00584EDA" w:rsidRPr="00A82964" w:rsidRDefault="00584EDA" w:rsidP="00584EDA">
      <w:pPr>
        <w:spacing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rsidR="00584EDA" w:rsidRPr="00A82964" w:rsidRDefault="00584EDA" w:rsidP="00584EDA">
      <w:pPr>
        <w:spacing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84EDA" w:rsidRPr="00A82964" w:rsidRDefault="00584EDA" w:rsidP="00584EDA">
      <w:pPr>
        <w:spacing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84EDA" w:rsidRPr="00896587" w:rsidRDefault="00584EDA" w:rsidP="00584EDA">
      <w:pPr>
        <w:spacing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rsidR="00584EDA" w:rsidRPr="00B929A1" w:rsidRDefault="00584EDA" w:rsidP="00584EDA">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584EDA" w:rsidRDefault="00584EDA" w:rsidP="00584EDA">
      <w:pPr>
        <w:pStyle w:val="Tekstprzypisudolnego"/>
        <w:widowControl/>
        <w:numPr>
          <w:ilvl w:val="0"/>
          <w:numId w:val="11"/>
        </w:numPr>
        <w:suppressLineNumbers w:val="0"/>
        <w:suppressAutoHyphens w:val="0"/>
        <w:spacing w:line="240" w:lineRule="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584EDA" w:rsidRDefault="00584EDA" w:rsidP="00584EDA">
      <w:pPr>
        <w:pStyle w:val="Tekstprzypisudolnego"/>
        <w:widowControl/>
        <w:numPr>
          <w:ilvl w:val="0"/>
          <w:numId w:val="11"/>
        </w:numPr>
        <w:suppressLineNumbers w:val="0"/>
        <w:suppressAutoHyphens w:val="0"/>
        <w:spacing w:line="240" w:lineRule="auto"/>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rsidR="00584EDA" w:rsidRPr="00B929A1" w:rsidRDefault="00584EDA" w:rsidP="00584EDA">
      <w:pPr>
        <w:pStyle w:val="Tekstprzypisudolnego"/>
        <w:widowControl/>
        <w:numPr>
          <w:ilvl w:val="0"/>
          <w:numId w:val="11"/>
        </w:numPr>
        <w:suppressLineNumbers w:val="0"/>
        <w:suppressAutoHyphens w:val="0"/>
        <w:spacing w:line="240" w:lineRule="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584EDA" w:rsidRPr="004E3F67" w:rsidRDefault="00584EDA" w:rsidP="00584EDA">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rsidR="00584EDA" w:rsidRPr="00A82964" w:rsidRDefault="00584EDA" w:rsidP="00584EDA">
      <w:pPr>
        <w:spacing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rsidR="00584EDA" w:rsidRPr="00A82964" w:rsidRDefault="00584EDA" w:rsidP="00584EDA">
      <w:pPr>
        <w:spacing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584EDA" w:rsidRPr="00A82964" w:rsidRDefault="00584EDA" w:rsidP="00584EDA">
      <w:pPr>
        <w:spacing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84EDA" w:rsidRPr="00896587" w:rsidRDefault="00584EDA" w:rsidP="00584EDA">
      <w:pPr>
        <w:spacing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304C51BA"/>
    <w:name w:val="WW8Num4"/>
    <w:lvl w:ilvl="0">
      <w:start w:val="1"/>
      <w:numFmt w:val="lowerLetter"/>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C29A3624"/>
    <w:name w:val="WW8Num7"/>
    <w:lvl w:ilvl="0">
      <w:start w:val="1"/>
      <w:numFmt w:val="decimal"/>
      <w:lvlText w:val="%1."/>
      <w:lvlJc w:val="left"/>
      <w:pPr>
        <w:tabs>
          <w:tab w:val="num" w:pos="0"/>
        </w:tabs>
        <w:ind w:left="76" w:hanging="360"/>
      </w:pPr>
      <w:rPr>
        <w:rFonts w:ascii="Times New Roman" w:eastAsia="Times New Roman" w:hAnsi="Times New Roman" w:cs="Times New Roman"/>
        <w:b/>
        <w:bCs/>
        <w:color w:val="000000"/>
        <w:sz w:val="24"/>
        <w:szCs w:val="24"/>
      </w:rPr>
    </w:lvl>
    <w:lvl w:ilvl="1">
      <w:start w:val="1"/>
      <w:numFmt w:val="lowerLetter"/>
      <w:lvlText w:val="%2."/>
      <w:lvlJc w:val="left"/>
      <w:pPr>
        <w:tabs>
          <w:tab w:val="num" w:pos="0"/>
        </w:tabs>
        <w:ind w:left="796" w:hanging="360"/>
      </w:pPr>
    </w:lvl>
    <w:lvl w:ilvl="2">
      <w:start w:val="1"/>
      <w:numFmt w:val="lowerRoman"/>
      <w:lvlText w:val="%2.%3."/>
      <w:lvlJc w:val="right"/>
      <w:pPr>
        <w:tabs>
          <w:tab w:val="num" w:pos="0"/>
        </w:tabs>
        <w:ind w:left="1516" w:hanging="180"/>
      </w:pPr>
    </w:lvl>
    <w:lvl w:ilvl="3">
      <w:start w:val="1"/>
      <w:numFmt w:val="decimal"/>
      <w:lvlText w:val="%2.%3.%4."/>
      <w:lvlJc w:val="left"/>
      <w:pPr>
        <w:tabs>
          <w:tab w:val="num" w:pos="0"/>
        </w:tabs>
        <w:ind w:left="2236" w:hanging="360"/>
      </w:pPr>
    </w:lvl>
    <w:lvl w:ilvl="4">
      <w:start w:val="1"/>
      <w:numFmt w:val="lowerLetter"/>
      <w:lvlText w:val="%2.%3.%4.%5."/>
      <w:lvlJc w:val="left"/>
      <w:pPr>
        <w:tabs>
          <w:tab w:val="num" w:pos="0"/>
        </w:tabs>
        <w:ind w:left="2956" w:hanging="360"/>
      </w:pPr>
    </w:lvl>
    <w:lvl w:ilvl="5">
      <w:start w:val="1"/>
      <w:numFmt w:val="lowerRoman"/>
      <w:lvlText w:val="%2.%3.%4.%5.%6."/>
      <w:lvlJc w:val="right"/>
      <w:pPr>
        <w:tabs>
          <w:tab w:val="num" w:pos="0"/>
        </w:tabs>
        <w:ind w:left="3676" w:hanging="180"/>
      </w:pPr>
    </w:lvl>
    <w:lvl w:ilvl="6">
      <w:start w:val="1"/>
      <w:numFmt w:val="decimal"/>
      <w:lvlText w:val="%2.%3.%4.%5.%6.%7."/>
      <w:lvlJc w:val="left"/>
      <w:pPr>
        <w:tabs>
          <w:tab w:val="num" w:pos="0"/>
        </w:tabs>
        <w:ind w:left="4396" w:hanging="360"/>
      </w:pPr>
    </w:lvl>
    <w:lvl w:ilvl="7">
      <w:start w:val="1"/>
      <w:numFmt w:val="lowerLetter"/>
      <w:lvlText w:val="%2.%3.%4.%5.%6.%7.%8."/>
      <w:lvlJc w:val="left"/>
      <w:pPr>
        <w:tabs>
          <w:tab w:val="num" w:pos="0"/>
        </w:tabs>
        <w:ind w:left="5116" w:hanging="360"/>
      </w:pPr>
    </w:lvl>
    <w:lvl w:ilvl="8">
      <w:start w:val="1"/>
      <w:numFmt w:val="lowerRoman"/>
      <w:lvlText w:val="%2.%3.%4.%5.%6.%7.%8.%9."/>
      <w:lvlJc w:val="right"/>
      <w:pPr>
        <w:tabs>
          <w:tab w:val="num" w:pos="0"/>
        </w:tabs>
        <w:ind w:left="5836" w:hanging="180"/>
      </w:pPr>
    </w:lvl>
  </w:abstractNum>
  <w:abstractNum w:abstractNumId="6" w15:restartNumberingAfterBreak="0">
    <w:nsid w:val="00000009"/>
    <w:multiLevelType w:val="multilevel"/>
    <w:tmpl w:val="4BE86B60"/>
    <w:name w:val="WW8Num9"/>
    <w:lvl w:ilvl="0">
      <w:start w:val="1"/>
      <w:numFmt w:val="decimal"/>
      <w:lvlText w:val="%1."/>
      <w:lvlJc w:val="left"/>
      <w:pPr>
        <w:tabs>
          <w:tab w:val="num" w:pos="0"/>
        </w:tabs>
        <w:ind w:left="720" w:hanging="360"/>
      </w:pPr>
      <w:rPr>
        <w:rFonts w:ascii="Times New Roman" w:hAnsi="Times New Roman" w:cs="Times New Roman"/>
        <w:b/>
        <w:color w:val="000000"/>
        <w:kern w:val="1"/>
        <w:sz w:val="24"/>
        <w:szCs w:val="23"/>
        <w:lang w:val="de-D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A"/>
    <w:multiLevelType w:val="multilevel"/>
    <w:tmpl w:val="B464E6DC"/>
    <w:name w:val="WW8Num10"/>
    <w:lvl w:ilvl="0">
      <w:start w:val="1"/>
      <w:numFmt w:val="decimal"/>
      <w:lvlText w:val="%1."/>
      <w:lvlJc w:val="left"/>
      <w:pPr>
        <w:tabs>
          <w:tab w:val="num" w:pos="-76"/>
        </w:tabs>
        <w:ind w:left="644" w:hanging="360"/>
      </w:pPr>
      <w:rPr>
        <w:rFonts w:cs="Times New Roman"/>
        <w:b w:val="0"/>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Times New Roman" w:eastAsia="Times New Roman" w:hAnsi="Times New Roman" w:cs="Times New Roman"/>
        <w:color w:val="00000A"/>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C"/>
    <w:multiLevelType w:val="multilevel"/>
    <w:tmpl w:val="07AA578E"/>
    <w:name w:val="WW8Num12"/>
    <w:lvl w:ilvl="0">
      <w:start w:val="1"/>
      <w:numFmt w:val="decimal"/>
      <w:lvlText w:val="%1."/>
      <w:lvlJc w:val="left"/>
      <w:pPr>
        <w:tabs>
          <w:tab w:val="num" w:pos="0"/>
        </w:tabs>
        <w:ind w:left="644" w:hanging="360"/>
      </w:pPr>
      <w:rPr>
        <w:rFonts w:cs="Times New Roman"/>
        <w:b/>
        <w:bCs/>
        <w:color w:val="000000"/>
        <w:sz w:val="24"/>
        <w:szCs w:val="24"/>
      </w:rPr>
    </w:lvl>
    <w:lvl w:ilvl="1">
      <w:start w:val="1"/>
      <w:numFmt w:val="lowerLetter"/>
      <w:lvlText w:val="%2."/>
      <w:lvlJc w:val="left"/>
      <w:pPr>
        <w:tabs>
          <w:tab w:val="num" w:pos="0"/>
        </w:tabs>
        <w:ind w:left="1440" w:hanging="360"/>
      </w:pPr>
      <w:rPr>
        <w:rFonts w:ascii="Wingdings" w:hAnsi="Wingdings" w:cs="Wingdings"/>
      </w:rPr>
    </w:lvl>
    <w:lvl w:ilvl="2">
      <w:start w:val="1"/>
      <w:numFmt w:val="lowerRoman"/>
      <w:lvlText w:val="%2.%3."/>
      <w:lvlJc w:val="right"/>
      <w:pPr>
        <w:tabs>
          <w:tab w:val="num" w:pos="0"/>
        </w:tabs>
        <w:ind w:left="2160" w:hanging="180"/>
      </w:pPr>
      <w:rPr>
        <w:rFonts w:ascii="Symbol" w:hAnsi="Symbol"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rPr>
        <w:rFonts w:ascii="Times New Roman" w:eastAsia="Times New Roman" w:hAnsi="Times New Roman" w:cs="Times New Roman"/>
        <w:b w:val="0"/>
        <w:sz w:val="24"/>
        <w:szCs w:val="24"/>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2"/>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rFonts w:cs="Times New Roman"/>
        <w:iCs/>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Times New Roman"/>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cs="Times New Roman"/>
        <w:color w:val="000000"/>
        <w:sz w:val="24"/>
        <w:szCs w:val="24"/>
      </w:rPr>
    </w:lvl>
    <w:lvl w:ilvl="3">
      <w:start w:val="1"/>
      <w:numFmt w:val="bullet"/>
      <w:lvlText w:val=""/>
      <w:lvlJc w:val="left"/>
      <w:pPr>
        <w:tabs>
          <w:tab w:val="num" w:pos="0"/>
        </w:tabs>
        <w:ind w:left="2880" w:hanging="360"/>
      </w:pPr>
      <w:rPr>
        <w:rFonts w:ascii="Symbol" w:hAnsi="Symbol" w:cs="Times New Roman"/>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11"/>
    <w:multiLevelType w:val="multilevel"/>
    <w:tmpl w:val="00000011"/>
    <w:name w:val="WW8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rPr>
        <w:rFonts w:ascii="Times New Roman" w:eastAsia="Times New Roman" w:hAnsi="Times New Roman" w:cs="Times New Roman"/>
        <w:b/>
        <w:sz w:val="20"/>
        <w:szCs w:val="20"/>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3"/>
    <w:multiLevelType w:val="multilevel"/>
    <w:tmpl w:val="00000013"/>
    <w:name w:val="WW8Num19"/>
    <w:lvl w:ilvl="0">
      <w:start w:val="1"/>
      <w:numFmt w:val="decimal"/>
      <w:lvlText w:val="%1)"/>
      <w:lvlJc w:val="left"/>
      <w:pPr>
        <w:tabs>
          <w:tab w:val="num" w:pos="0"/>
        </w:tabs>
        <w:ind w:left="450" w:hanging="450"/>
      </w:pPr>
    </w:lvl>
    <w:lvl w:ilvl="1">
      <w:start w:val="1"/>
      <w:numFmt w:val="decimal"/>
      <w:lvlText w:val="%2."/>
      <w:lvlJc w:val="left"/>
      <w:pPr>
        <w:tabs>
          <w:tab w:val="num" w:pos="0"/>
        </w:tabs>
        <w:ind w:left="450" w:hanging="450"/>
      </w:pPr>
      <w:rPr>
        <w:rFonts w:eastAsia="Times New Roman" w:cs="Calibri"/>
        <w:b w:val="0"/>
        <w:bCs/>
        <w:sz w:val="22"/>
        <w:szCs w:val="22"/>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4" w15:restartNumberingAfterBreak="0">
    <w:nsid w:val="00000014"/>
    <w:multiLevelType w:val="multilevel"/>
    <w:tmpl w:val="00000014"/>
    <w:name w:val="WW8Num20"/>
    <w:lvl w:ilvl="0">
      <w:start w:val="1"/>
      <w:numFmt w:val="upperRoman"/>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15:restartNumberingAfterBreak="0">
    <w:nsid w:val="00000016"/>
    <w:multiLevelType w:val="multilevel"/>
    <w:tmpl w:val="F7E2514E"/>
    <w:name w:val="WW8Num22"/>
    <w:lvl w:ilvl="0">
      <w:start w:val="1"/>
      <w:numFmt w:val="upperRoman"/>
      <w:lvlText w:val="Rozdział %1."/>
      <w:lvlJc w:val="left"/>
      <w:pPr>
        <w:tabs>
          <w:tab w:val="num" w:pos="0"/>
        </w:tabs>
        <w:ind w:left="227" w:hanging="227"/>
      </w:pPr>
    </w:lvl>
    <w:lvl w:ilvl="1">
      <w:start w:val="1"/>
      <w:numFmt w:val="decimal"/>
      <w:lvlText w:val="%2."/>
      <w:lvlJc w:val="left"/>
      <w:pPr>
        <w:tabs>
          <w:tab w:val="num" w:pos="0"/>
        </w:tabs>
        <w:ind w:left="720" w:hanging="360"/>
      </w:pPr>
      <w:rPr>
        <w:rFonts w:ascii="Times New Roman" w:eastAsia="Times New Roman" w:hAnsi="Times New Roman" w:cs="Times New Roman"/>
        <w:b/>
        <w:bCs/>
        <w:i/>
        <w:strike w:val="0"/>
        <w:color w:val="00000A"/>
        <w:sz w:val="24"/>
        <w:szCs w:val="24"/>
        <w:lang w:val="de-DE"/>
      </w:rPr>
    </w:lvl>
    <w:lvl w:ilvl="2">
      <w:start w:val="1"/>
      <w:numFmt w:val="decimal"/>
      <w:lvlText w:val="%2.%3."/>
      <w:lvlJc w:val="left"/>
      <w:pPr>
        <w:tabs>
          <w:tab w:val="num" w:pos="0"/>
        </w:tabs>
        <w:ind w:left="1080" w:hanging="360"/>
      </w:pPr>
      <w:rPr>
        <w:rFonts w:cs="Calibri Light"/>
        <w:b w:val="0"/>
        <w:i w:val="0"/>
        <w:sz w:val="22"/>
        <w:szCs w:val="28"/>
      </w:rPr>
    </w:lvl>
    <w:lvl w:ilvl="3">
      <w:start w:val="1"/>
      <w:numFmt w:val="decimal"/>
      <w:lvlText w:val="%2.%3.%4."/>
      <w:lvlJc w:val="left"/>
      <w:pPr>
        <w:tabs>
          <w:tab w:val="num" w:pos="0"/>
        </w:tabs>
        <w:ind w:left="1701" w:hanging="621"/>
      </w:pPr>
      <w:rPr>
        <w:b w:val="0"/>
        <w:i w:val="0"/>
        <w:sz w:val="20"/>
      </w:rPr>
    </w:lvl>
    <w:lvl w:ilvl="4">
      <w:start w:val="1"/>
      <w:numFmt w:val="lowerLetter"/>
      <w:lvlText w:val="%2.%3.%4.%5."/>
      <w:lvlJc w:val="left"/>
      <w:pPr>
        <w:tabs>
          <w:tab w:val="num" w:pos="0"/>
        </w:tabs>
        <w:ind w:left="1800" w:hanging="360"/>
      </w:pPr>
      <w:rPr>
        <w:b w:val="0"/>
        <w:sz w:val="22"/>
      </w:rPr>
    </w:lvl>
    <w:lvl w:ilvl="5">
      <w:start w:val="1"/>
      <w:numFmt w:val="bullet"/>
      <w:lvlText w:val=""/>
      <w:lvlJc w:val="left"/>
      <w:pPr>
        <w:tabs>
          <w:tab w:val="num" w:pos="0"/>
        </w:tabs>
        <w:ind w:left="2160" w:hanging="360"/>
      </w:pPr>
      <w:rPr>
        <w:rFonts w:ascii="Symbol" w:hAnsi="Symbol" w:cs="Symbol"/>
        <w:color w:val="00000A"/>
      </w:rPr>
    </w:lvl>
    <w:lvl w:ilvl="6">
      <w:start w:val="1"/>
      <w:numFmt w:val="decimal"/>
      <w:lvlText w:val="%2.%3.%4.%5.%6.%7."/>
      <w:lvlJc w:val="left"/>
      <w:pPr>
        <w:tabs>
          <w:tab w:val="num" w:pos="0"/>
        </w:tabs>
        <w:ind w:left="2520" w:hanging="360"/>
      </w:pPr>
      <w:rPr>
        <w:b w:val="0"/>
        <w:sz w:val="22"/>
      </w:r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6" w15:restartNumberingAfterBreak="0">
    <w:nsid w:val="00000018"/>
    <w:multiLevelType w:val="multilevel"/>
    <w:tmpl w:val="978ED00C"/>
    <w:name w:val="WW8Num24"/>
    <w:lvl w:ilvl="0">
      <w:start w:val="1"/>
      <w:numFmt w:val="decimal"/>
      <w:lvlText w:val="%1)"/>
      <w:lvlJc w:val="left"/>
      <w:pPr>
        <w:tabs>
          <w:tab w:val="num" w:pos="0"/>
        </w:tabs>
        <w:ind w:left="1080" w:hanging="360"/>
      </w:pPr>
      <w:rPr>
        <w:rFonts w:ascii="Times New Roman" w:eastAsia="Times New Roman" w:hAnsi="Times New Roman" w:cs="Times New Roman"/>
        <w:b/>
        <w:sz w:val="24"/>
        <w:szCs w:val="24"/>
      </w:rPr>
    </w:lvl>
    <w:lvl w:ilvl="1">
      <w:start w:val="1"/>
      <w:numFmt w:val="lowerLetter"/>
      <w:lvlText w:val="%2."/>
      <w:lvlJc w:val="left"/>
      <w:pPr>
        <w:tabs>
          <w:tab w:val="num" w:pos="0"/>
        </w:tabs>
        <w:ind w:left="180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7" w15:restartNumberingAfterBreak="0">
    <w:nsid w:val="00000019"/>
    <w:multiLevelType w:val="multilevel"/>
    <w:tmpl w:val="00000019"/>
    <w:name w:val="WW8Num25"/>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A"/>
    <w:multiLevelType w:val="multilevel"/>
    <w:tmpl w:val="0000001A"/>
    <w:name w:val="WW8Num26"/>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B"/>
    <w:multiLevelType w:val="multilevel"/>
    <w:tmpl w:val="0000001B"/>
    <w:name w:val="WW8Num2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C"/>
    <w:multiLevelType w:val="multilevel"/>
    <w:tmpl w:val="574A1FC4"/>
    <w:name w:val="WW8Num28"/>
    <w:lvl w:ilvl="0">
      <w:start w:val="1"/>
      <w:numFmt w:val="decimal"/>
      <w:lvlText w:val="%1)"/>
      <w:lvlJc w:val="left"/>
      <w:pPr>
        <w:tabs>
          <w:tab w:val="num" w:pos="0"/>
        </w:tabs>
        <w:ind w:left="720" w:hanging="360"/>
      </w:pPr>
      <w:rPr>
        <w:rFonts w:ascii="Times New Roman" w:eastAsia="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E"/>
    <w:multiLevelType w:val="multilevel"/>
    <w:tmpl w:val="0000001E"/>
    <w:name w:val="WW8Num3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F"/>
    <w:multiLevelType w:val="multilevel"/>
    <w:tmpl w:val="DEF03A38"/>
    <w:name w:val="WW8Num31"/>
    <w:lvl w:ilvl="0">
      <w:start w:val="1"/>
      <w:numFmt w:val="lowerLetter"/>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20"/>
    <w:multiLevelType w:val="multilevel"/>
    <w:tmpl w:val="466E4F66"/>
    <w:name w:val="WW8Num32"/>
    <w:lvl w:ilvl="0">
      <w:start w:val="1"/>
      <w:numFmt w:val="decimal"/>
      <w:lvlText w:val="%1."/>
      <w:lvlJc w:val="left"/>
      <w:pPr>
        <w:tabs>
          <w:tab w:val="num" w:pos="0"/>
        </w:tabs>
        <w:ind w:left="720" w:hanging="360"/>
      </w:pPr>
      <w:rPr>
        <w:rFonts w:ascii="Times New Roman" w:eastAsia="Times New Roman" w:hAnsi="Times New Roman" w:cs="Times New Roman"/>
        <w:bCs/>
        <w:i w:val="0"/>
        <w:color w:val="00000A"/>
        <w:sz w:val="20"/>
        <w:szCs w:val="20"/>
      </w:rPr>
    </w:lvl>
    <w:lvl w:ilvl="1">
      <w:start w:val="1"/>
      <w:numFmt w:val="lowerLetter"/>
      <w:lvlText w:val="%2."/>
      <w:lvlJc w:val="left"/>
      <w:pPr>
        <w:tabs>
          <w:tab w:val="num" w:pos="0"/>
        </w:tabs>
        <w:ind w:left="1440" w:hanging="360"/>
      </w:pPr>
      <w:rPr>
        <w:rFonts w:ascii="Wingdings" w:hAnsi="Wingdings" w:cs="Wingdings"/>
      </w:rPr>
    </w:lvl>
    <w:lvl w:ilvl="2">
      <w:start w:val="1"/>
      <w:numFmt w:val="lowerRoman"/>
      <w:lvlText w:val="%2.%3."/>
      <w:lvlJc w:val="right"/>
      <w:pPr>
        <w:tabs>
          <w:tab w:val="num" w:pos="0"/>
        </w:tabs>
        <w:ind w:left="2160" w:hanging="180"/>
      </w:pPr>
      <w:rPr>
        <w:rFonts w:ascii="Symbol" w:hAnsi="Symbol"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5"/>
    <w:multiLevelType w:val="multilevel"/>
    <w:tmpl w:val="00000025"/>
    <w:name w:val="WW8Num37"/>
    <w:lvl w:ilvl="0">
      <w:start w:val="1"/>
      <w:numFmt w:val="decimal"/>
      <w:lvlText w:val="%1)"/>
      <w:lvlJc w:val="left"/>
      <w:pPr>
        <w:tabs>
          <w:tab w:val="num" w:pos="1136"/>
        </w:tabs>
        <w:ind w:left="1856" w:hanging="360"/>
      </w:pPr>
      <w:rPr>
        <w:rFonts w:cs="Times New Roman"/>
        <w:sz w:val="24"/>
        <w:szCs w:val="24"/>
      </w:rPr>
    </w:lvl>
    <w:lvl w:ilvl="1">
      <w:start w:val="1"/>
      <w:numFmt w:val="lowerLetter"/>
      <w:lvlText w:val="%2."/>
      <w:lvlJc w:val="left"/>
      <w:pPr>
        <w:tabs>
          <w:tab w:val="num" w:pos="1136"/>
        </w:tabs>
        <w:ind w:left="2576" w:hanging="360"/>
      </w:pPr>
    </w:lvl>
    <w:lvl w:ilvl="2">
      <w:start w:val="1"/>
      <w:numFmt w:val="lowerRoman"/>
      <w:lvlText w:val="%2.%3."/>
      <w:lvlJc w:val="right"/>
      <w:pPr>
        <w:tabs>
          <w:tab w:val="num" w:pos="1136"/>
        </w:tabs>
        <w:ind w:left="3296" w:hanging="180"/>
      </w:pPr>
    </w:lvl>
    <w:lvl w:ilvl="3">
      <w:start w:val="1"/>
      <w:numFmt w:val="decimal"/>
      <w:lvlText w:val="%2.%3.%4."/>
      <w:lvlJc w:val="left"/>
      <w:pPr>
        <w:tabs>
          <w:tab w:val="num" w:pos="1136"/>
        </w:tabs>
        <w:ind w:left="4016" w:hanging="360"/>
      </w:pPr>
    </w:lvl>
    <w:lvl w:ilvl="4">
      <w:start w:val="1"/>
      <w:numFmt w:val="lowerLetter"/>
      <w:lvlText w:val="%2.%3.%4.%5."/>
      <w:lvlJc w:val="left"/>
      <w:pPr>
        <w:tabs>
          <w:tab w:val="num" w:pos="1136"/>
        </w:tabs>
        <w:ind w:left="4736" w:hanging="360"/>
      </w:pPr>
    </w:lvl>
    <w:lvl w:ilvl="5">
      <w:start w:val="1"/>
      <w:numFmt w:val="lowerRoman"/>
      <w:lvlText w:val="%2.%3.%4.%5.%6."/>
      <w:lvlJc w:val="right"/>
      <w:pPr>
        <w:tabs>
          <w:tab w:val="num" w:pos="1136"/>
        </w:tabs>
        <w:ind w:left="5456" w:hanging="180"/>
      </w:pPr>
    </w:lvl>
    <w:lvl w:ilvl="6">
      <w:start w:val="1"/>
      <w:numFmt w:val="decimal"/>
      <w:lvlText w:val="%2.%3.%4.%5.%6.%7."/>
      <w:lvlJc w:val="left"/>
      <w:pPr>
        <w:tabs>
          <w:tab w:val="num" w:pos="1136"/>
        </w:tabs>
        <w:ind w:left="6176" w:hanging="360"/>
      </w:pPr>
    </w:lvl>
    <w:lvl w:ilvl="7">
      <w:start w:val="1"/>
      <w:numFmt w:val="lowerLetter"/>
      <w:lvlText w:val="%2.%3.%4.%5.%6.%7.%8."/>
      <w:lvlJc w:val="left"/>
      <w:pPr>
        <w:tabs>
          <w:tab w:val="num" w:pos="1136"/>
        </w:tabs>
        <w:ind w:left="6896" w:hanging="360"/>
      </w:pPr>
    </w:lvl>
    <w:lvl w:ilvl="8">
      <w:start w:val="1"/>
      <w:numFmt w:val="lowerRoman"/>
      <w:lvlText w:val="%2.%3.%4.%5.%6.%7.%8.%9."/>
      <w:lvlJc w:val="right"/>
      <w:pPr>
        <w:tabs>
          <w:tab w:val="num" w:pos="1136"/>
        </w:tabs>
        <w:ind w:left="7616" w:hanging="180"/>
      </w:pPr>
    </w:lvl>
  </w:abstractNum>
  <w:abstractNum w:abstractNumId="25" w15:restartNumberingAfterBreak="0">
    <w:nsid w:val="00000028"/>
    <w:multiLevelType w:val="multilevel"/>
    <w:tmpl w:val="79762854"/>
    <w:name w:val="WW8Num4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ascii="Times New Roman" w:hAnsi="Times New Roman" w:cs="Times New Roman"/>
        <w:b/>
        <w:color w:val="00000A"/>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29"/>
    <w:multiLevelType w:val="multilevel"/>
    <w:tmpl w:val="00000029"/>
    <w:name w:val="WW8Num41"/>
    <w:lvl w:ilvl="0">
      <w:start w:val="1"/>
      <w:numFmt w:val="decimal"/>
      <w:lvlText w:val="%1)"/>
      <w:lvlJc w:val="left"/>
      <w:pPr>
        <w:tabs>
          <w:tab w:val="num" w:pos="0"/>
        </w:tabs>
        <w:ind w:left="1440" w:hanging="360"/>
      </w:pPr>
      <w:rPr>
        <w:rFonts w:ascii="Times New Roman" w:eastAsia="Times New Roman" w:hAnsi="Times New Roman" w:cs="Times New Roman"/>
        <w:b/>
        <w:bCs/>
        <w:color w:val="000000"/>
        <w:sz w:val="24"/>
        <w:szCs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15:restartNumberingAfterBreak="0">
    <w:nsid w:val="0000002A"/>
    <w:multiLevelType w:val="multilevel"/>
    <w:tmpl w:val="E2266E36"/>
    <w:name w:val="WW8Num42"/>
    <w:lvl w:ilvl="0">
      <w:start w:val="1"/>
      <w:numFmt w:val="decimal"/>
      <w:lvlText w:val="%1."/>
      <w:lvlJc w:val="left"/>
      <w:pPr>
        <w:tabs>
          <w:tab w:val="num" w:pos="0"/>
        </w:tabs>
        <w:ind w:left="360" w:hanging="360"/>
      </w:pPr>
      <w:rPr>
        <w:rFonts w:eastAsia="TimesNewRoman" w:cs="Times New Roman"/>
        <w:b w:val="0"/>
        <w:color w:val="000000"/>
      </w:rPr>
    </w:lvl>
    <w:lvl w:ilvl="1">
      <w:start w:val="1"/>
      <w:numFmt w:val="bullet"/>
      <w:lvlText w:val=""/>
      <w:lvlJc w:val="left"/>
      <w:pPr>
        <w:tabs>
          <w:tab w:val="num" w:pos="360"/>
        </w:tabs>
        <w:ind w:left="340" w:hanging="340"/>
      </w:pPr>
      <w:rPr>
        <w:rFonts w:ascii="Wingdings" w:hAnsi="Wingdings"/>
      </w:rPr>
    </w:lvl>
    <w:lvl w:ilvl="2">
      <w:start w:val="500"/>
      <w:numFmt w:val="bullet"/>
      <w:lvlText w:val=""/>
      <w:lvlJc w:val="left"/>
      <w:pPr>
        <w:tabs>
          <w:tab w:val="num" w:pos="2340"/>
        </w:tabs>
        <w:ind w:left="2340" w:hanging="360"/>
      </w:pPr>
      <w:rPr>
        <w:rFonts w:ascii="Symbol" w:hAnsi="Symbol"/>
      </w:rPr>
    </w:lvl>
    <w:lvl w:ilvl="3">
      <w:start w:val="7"/>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rPr>
        <w:rFonts w:eastAsia="Times New Roman"/>
      </w:r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8" w15:restartNumberingAfterBreak="0">
    <w:nsid w:val="0000002B"/>
    <w:multiLevelType w:val="multilevel"/>
    <w:tmpl w:val="0000002B"/>
    <w:name w:val="WW8Num4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2C"/>
    <w:multiLevelType w:val="multilevel"/>
    <w:tmpl w:val="0000002C"/>
    <w:name w:val="WW8Num44"/>
    <w:lvl w:ilvl="0">
      <w:start w:val="1"/>
      <w:numFmt w:val="decimal"/>
      <w:lvlText w:val="%1."/>
      <w:lvlJc w:val="left"/>
      <w:pPr>
        <w:tabs>
          <w:tab w:val="num" w:pos="0"/>
        </w:tabs>
        <w:ind w:left="720" w:hanging="360"/>
      </w:pPr>
      <w:rPr>
        <w:rFonts w:ascii="Times New Roman" w:hAnsi="Times New Roman" w:cs="Times New Roman"/>
        <w:b/>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1BE1438"/>
    <w:multiLevelType w:val="hybridMultilevel"/>
    <w:tmpl w:val="CE063A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231526"/>
    <w:multiLevelType w:val="hybridMultilevel"/>
    <w:tmpl w:val="2BD63FD8"/>
    <w:lvl w:ilvl="0" w:tplc="0415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4A5A7B"/>
    <w:multiLevelType w:val="hybridMultilevel"/>
    <w:tmpl w:val="CC684A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677030E"/>
    <w:multiLevelType w:val="hybridMultilevel"/>
    <w:tmpl w:val="9CFAC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0E116B4"/>
    <w:multiLevelType w:val="hybridMultilevel"/>
    <w:tmpl w:val="5F4A095E"/>
    <w:lvl w:ilvl="0" w:tplc="04150003">
      <w:start w:val="1"/>
      <w:numFmt w:val="bullet"/>
      <w:lvlText w:val="o"/>
      <w:lvlJc w:val="left"/>
      <w:pPr>
        <w:ind w:left="725" w:hanging="360"/>
      </w:pPr>
      <w:rPr>
        <w:rFonts w:ascii="Courier New" w:hAnsi="Courier New" w:cs="Courier New" w:hint="default"/>
      </w:rPr>
    </w:lvl>
    <w:lvl w:ilvl="1" w:tplc="04150003" w:tentative="1">
      <w:start w:val="1"/>
      <w:numFmt w:val="bullet"/>
      <w:lvlText w:val="o"/>
      <w:lvlJc w:val="left"/>
      <w:pPr>
        <w:ind w:left="1445" w:hanging="360"/>
      </w:pPr>
      <w:rPr>
        <w:rFonts w:ascii="Courier New" w:hAnsi="Courier New" w:cs="Courier New" w:hint="default"/>
      </w:rPr>
    </w:lvl>
    <w:lvl w:ilvl="2" w:tplc="04150005" w:tentative="1">
      <w:start w:val="1"/>
      <w:numFmt w:val="bullet"/>
      <w:lvlText w:val=""/>
      <w:lvlJc w:val="left"/>
      <w:pPr>
        <w:ind w:left="2165" w:hanging="360"/>
      </w:pPr>
      <w:rPr>
        <w:rFonts w:ascii="Wingdings" w:hAnsi="Wingdings" w:hint="default"/>
      </w:rPr>
    </w:lvl>
    <w:lvl w:ilvl="3" w:tplc="04150001" w:tentative="1">
      <w:start w:val="1"/>
      <w:numFmt w:val="bullet"/>
      <w:lvlText w:val=""/>
      <w:lvlJc w:val="left"/>
      <w:pPr>
        <w:ind w:left="2885" w:hanging="360"/>
      </w:pPr>
      <w:rPr>
        <w:rFonts w:ascii="Symbol" w:hAnsi="Symbol" w:hint="default"/>
      </w:rPr>
    </w:lvl>
    <w:lvl w:ilvl="4" w:tplc="04150003" w:tentative="1">
      <w:start w:val="1"/>
      <w:numFmt w:val="bullet"/>
      <w:lvlText w:val="o"/>
      <w:lvlJc w:val="left"/>
      <w:pPr>
        <w:ind w:left="3605" w:hanging="360"/>
      </w:pPr>
      <w:rPr>
        <w:rFonts w:ascii="Courier New" w:hAnsi="Courier New" w:cs="Courier New" w:hint="default"/>
      </w:rPr>
    </w:lvl>
    <w:lvl w:ilvl="5" w:tplc="04150005" w:tentative="1">
      <w:start w:val="1"/>
      <w:numFmt w:val="bullet"/>
      <w:lvlText w:val=""/>
      <w:lvlJc w:val="left"/>
      <w:pPr>
        <w:ind w:left="4325" w:hanging="360"/>
      </w:pPr>
      <w:rPr>
        <w:rFonts w:ascii="Wingdings" w:hAnsi="Wingdings" w:hint="default"/>
      </w:rPr>
    </w:lvl>
    <w:lvl w:ilvl="6" w:tplc="04150001" w:tentative="1">
      <w:start w:val="1"/>
      <w:numFmt w:val="bullet"/>
      <w:lvlText w:val=""/>
      <w:lvlJc w:val="left"/>
      <w:pPr>
        <w:ind w:left="5045" w:hanging="360"/>
      </w:pPr>
      <w:rPr>
        <w:rFonts w:ascii="Symbol" w:hAnsi="Symbol" w:hint="default"/>
      </w:rPr>
    </w:lvl>
    <w:lvl w:ilvl="7" w:tplc="04150003" w:tentative="1">
      <w:start w:val="1"/>
      <w:numFmt w:val="bullet"/>
      <w:lvlText w:val="o"/>
      <w:lvlJc w:val="left"/>
      <w:pPr>
        <w:ind w:left="5765" w:hanging="360"/>
      </w:pPr>
      <w:rPr>
        <w:rFonts w:ascii="Courier New" w:hAnsi="Courier New" w:cs="Courier New" w:hint="default"/>
      </w:rPr>
    </w:lvl>
    <w:lvl w:ilvl="8" w:tplc="04150005" w:tentative="1">
      <w:start w:val="1"/>
      <w:numFmt w:val="bullet"/>
      <w:lvlText w:val=""/>
      <w:lvlJc w:val="left"/>
      <w:pPr>
        <w:ind w:left="6485" w:hanging="360"/>
      </w:pPr>
      <w:rPr>
        <w:rFonts w:ascii="Wingdings" w:hAnsi="Wingdings" w:hint="default"/>
      </w:rPr>
    </w:lvl>
  </w:abstractNum>
  <w:abstractNum w:abstractNumId="35" w15:restartNumberingAfterBreak="0">
    <w:nsid w:val="214C16D4"/>
    <w:multiLevelType w:val="hybridMultilevel"/>
    <w:tmpl w:val="D04C7568"/>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6468D9"/>
    <w:multiLevelType w:val="hybridMultilevel"/>
    <w:tmpl w:val="1820D9D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A9B3B54"/>
    <w:multiLevelType w:val="hybridMultilevel"/>
    <w:tmpl w:val="34608C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DE4529"/>
    <w:multiLevelType w:val="hybridMultilevel"/>
    <w:tmpl w:val="D2AA7A2A"/>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C92271"/>
    <w:multiLevelType w:val="hybridMultilevel"/>
    <w:tmpl w:val="88940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546288"/>
    <w:multiLevelType w:val="hybridMultilevel"/>
    <w:tmpl w:val="8C1801A6"/>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921AE5"/>
    <w:multiLevelType w:val="multilevel"/>
    <w:tmpl w:val="0C429C48"/>
    <w:lvl w:ilvl="0">
      <w:start w:val="1"/>
      <w:numFmt w:val="upperRoman"/>
      <w:lvlText w:val="Rozdział %1."/>
      <w:lvlJc w:val="left"/>
      <w:pPr>
        <w:tabs>
          <w:tab w:val="num" w:pos="0"/>
        </w:tabs>
        <w:ind w:left="227" w:hanging="227"/>
      </w:pPr>
      <w:rPr>
        <w:b/>
        <w:i w:val="0"/>
        <w:color w:val="00000A"/>
        <w:szCs w:val="20"/>
      </w:rPr>
    </w:lvl>
    <w:lvl w:ilvl="1">
      <w:start w:val="1"/>
      <w:numFmt w:val="decimal"/>
      <w:lvlText w:val="%2. "/>
      <w:lvlJc w:val="left"/>
      <w:pPr>
        <w:tabs>
          <w:tab w:val="num" w:pos="0"/>
        </w:tabs>
        <w:ind w:left="720" w:hanging="360"/>
      </w:pPr>
      <w:rPr>
        <w:rFonts w:ascii="Wingdings" w:hAnsi="Wingdings" w:cs="Wingdings"/>
      </w:rPr>
    </w:lvl>
    <w:lvl w:ilvl="2">
      <w:start w:val="1"/>
      <w:numFmt w:val="decimal"/>
      <w:lvlText w:val="%2.%3."/>
      <w:lvlJc w:val="left"/>
      <w:pPr>
        <w:tabs>
          <w:tab w:val="num" w:pos="0"/>
        </w:tabs>
        <w:ind w:left="1080" w:hanging="360"/>
      </w:pPr>
      <w:rPr>
        <w:rFonts w:ascii="Symbol" w:hAnsi="Symbol" w:cs="Times New Roman"/>
      </w:rPr>
    </w:lvl>
    <w:lvl w:ilvl="3">
      <w:start w:val="1"/>
      <w:numFmt w:val="decimal"/>
      <w:lvlText w:val="%2.%3.%4."/>
      <w:lvlJc w:val="left"/>
      <w:pPr>
        <w:tabs>
          <w:tab w:val="num" w:pos="0"/>
        </w:tabs>
        <w:ind w:left="1701" w:hanging="621"/>
      </w:pPr>
    </w:lvl>
    <w:lvl w:ilvl="4">
      <w:start w:val="1"/>
      <w:numFmt w:val="lowerLetter"/>
      <w:lvlText w:val="%5)"/>
      <w:lvlJc w:val="left"/>
      <w:pPr>
        <w:tabs>
          <w:tab w:val="num" w:pos="0"/>
        </w:tabs>
        <w:ind w:left="1800" w:hanging="360"/>
      </w:pPr>
    </w:lvl>
    <w:lvl w:ilvl="5">
      <w:start w:val="1"/>
      <w:numFmt w:val="bullet"/>
      <w:lvlText w:val=""/>
      <w:lvlJc w:val="left"/>
      <w:pPr>
        <w:tabs>
          <w:tab w:val="num" w:pos="0"/>
        </w:tabs>
        <w:ind w:left="2160" w:hanging="360"/>
      </w:pPr>
      <w:rPr>
        <w:rFonts w:ascii="Symbol" w:hAnsi="Symbol"/>
      </w:rPr>
    </w:lvl>
    <w:lvl w:ilvl="6">
      <w:start w:val="1"/>
      <w:numFmt w:val="decimal"/>
      <w:lvlText w:val="%2.%3.%4.%5.%6.%7."/>
      <w:lvlJc w:val="left"/>
      <w:pPr>
        <w:tabs>
          <w:tab w:val="num" w:pos="0"/>
        </w:tabs>
        <w:ind w:left="2520" w:hanging="360"/>
      </w:pPr>
      <w:rPr>
        <w:rFonts w:cs="Times New Roman"/>
      </w:r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42" w15:restartNumberingAfterBreak="0">
    <w:nsid w:val="4021707E"/>
    <w:multiLevelType w:val="hybridMultilevel"/>
    <w:tmpl w:val="C2A6D2F0"/>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896739"/>
    <w:multiLevelType w:val="hybridMultilevel"/>
    <w:tmpl w:val="954E7B5A"/>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F97083"/>
    <w:multiLevelType w:val="hybridMultilevel"/>
    <w:tmpl w:val="6562D562"/>
    <w:lvl w:ilvl="0" w:tplc="04150003">
      <w:start w:val="1"/>
      <w:numFmt w:val="bullet"/>
      <w:lvlText w:val="o"/>
      <w:lvlJc w:val="left"/>
      <w:pPr>
        <w:ind w:left="734" w:hanging="360"/>
      </w:pPr>
      <w:rPr>
        <w:rFonts w:ascii="Courier New" w:hAnsi="Courier New" w:cs="Courier New" w:hint="default"/>
      </w:rPr>
    </w:lvl>
    <w:lvl w:ilvl="1" w:tplc="04150003">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45" w15:restartNumberingAfterBreak="0">
    <w:nsid w:val="4B5A03B4"/>
    <w:multiLevelType w:val="hybridMultilevel"/>
    <w:tmpl w:val="5B10CAA6"/>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F20C99"/>
    <w:multiLevelType w:val="hybridMultilevel"/>
    <w:tmpl w:val="5E16D1B4"/>
    <w:lvl w:ilvl="0" w:tplc="04150003">
      <w:start w:val="1"/>
      <w:numFmt w:val="bullet"/>
      <w:lvlText w:val="o"/>
      <w:lvlJc w:val="left"/>
      <w:pPr>
        <w:ind w:left="720" w:hanging="360"/>
      </w:pPr>
      <w:rPr>
        <w:rFonts w:ascii="Courier New" w:hAnsi="Courier New" w:cs="Courier New" w:hint="default"/>
      </w:rPr>
    </w:lvl>
    <w:lvl w:ilvl="1" w:tplc="9D1486CC">
      <w:numFmt w:val="bullet"/>
      <w:lvlText w:val="•"/>
      <w:lvlJc w:val="left"/>
      <w:pPr>
        <w:ind w:left="1770" w:hanging="690"/>
      </w:pPr>
      <w:rPr>
        <w:rFonts w:ascii="Arial Narrow" w:eastAsia="Times New Roman" w:hAnsi="Arial Narrow"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A42B65"/>
    <w:multiLevelType w:val="hybridMultilevel"/>
    <w:tmpl w:val="FE56F25A"/>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F23554"/>
    <w:multiLevelType w:val="hybridMultilevel"/>
    <w:tmpl w:val="4F5612C6"/>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5D35DA"/>
    <w:multiLevelType w:val="hybridMultilevel"/>
    <w:tmpl w:val="30B26E2A"/>
    <w:lvl w:ilvl="0" w:tplc="04150003">
      <w:start w:val="1"/>
      <w:numFmt w:val="bullet"/>
      <w:lvlText w:val="o"/>
      <w:lvlJc w:val="left"/>
      <w:pPr>
        <w:ind w:left="643" w:hanging="360"/>
      </w:pPr>
      <w:rPr>
        <w:rFonts w:ascii="Courier New" w:hAnsi="Courier New" w:cs="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1" w15:restartNumberingAfterBreak="0">
    <w:nsid w:val="6867057C"/>
    <w:multiLevelType w:val="hybridMultilevel"/>
    <w:tmpl w:val="3F46E27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68EE4566"/>
    <w:multiLevelType w:val="hybridMultilevel"/>
    <w:tmpl w:val="2D2ECD48"/>
    <w:lvl w:ilvl="0" w:tplc="0415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5B3E39"/>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E5466C"/>
    <w:multiLevelType w:val="hybridMultilevel"/>
    <w:tmpl w:val="C1F8F01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5"/>
  </w:num>
  <w:num w:numId="4">
    <w:abstractNumId w:val="27"/>
  </w:num>
  <w:num w:numId="5">
    <w:abstractNumId w:val="28"/>
  </w:num>
  <w:num w:numId="6">
    <w:abstractNumId w:val="29"/>
  </w:num>
  <w:num w:numId="7">
    <w:abstractNumId w:val="33"/>
  </w:num>
  <w:num w:numId="8">
    <w:abstractNumId w:val="41"/>
  </w:num>
  <w:num w:numId="9">
    <w:abstractNumId w:val="39"/>
  </w:num>
  <w:num w:numId="10">
    <w:abstractNumId w:val="37"/>
  </w:num>
  <w:num w:numId="11">
    <w:abstractNumId w:val="53"/>
  </w:num>
  <w:num w:numId="12">
    <w:abstractNumId w:val="47"/>
  </w:num>
  <w:num w:numId="13">
    <w:abstractNumId w:val="54"/>
  </w:num>
  <w:num w:numId="14">
    <w:abstractNumId w:val="42"/>
  </w:num>
  <w:num w:numId="15">
    <w:abstractNumId w:val="30"/>
  </w:num>
  <w:num w:numId="16">
    <w:abstractNumId w:val="51"/>
  </w:num>
  <w:num w:numId="17">
    <w:abstractNumId w:val="52"/>
  </w:num>
  <w:num w:numId="18">
    <w:abstractNumId w:val="48"/>
  </w:num>
  <w:num w:numId="19">
    <w:abstractNumId w:val="50"/>
  </w:num>
  <w:num w:numId="20">
    <w:abstractNumId w:val="38"/>
  </w:num>
  <w:num w:numId="21">
    <w:abstractNumId w:val="31"/>
  </w:num>
  <w:num w:numId="22">
    <w:abstractNumId w:val="49"/>
  </w:num>
  <w:num w:numId="23">
    <w:abstractNumId w:val="40"/>
  </w:num>
  <w:num w:numId="24">
    <w:abstractNumId w:val="35"/>
  </w:num>
  <w:num w:numId="25">
    <w:abstractNumId w:val="32"/>
  </w:num>
  <w:num w:numId="26">
    <w:abstractNumId w:val="46"/>
  </w:num>
  <w:num w:numId="27">
    <w:abstractNumId w:val="36"/>
  </w:num>
  <w:num w:numId="28">
    <w:abstractNumId w:val="55"/>
  </w:num>
  <w:num w:numId="29">
    <w:abstractNumId w:val="44"/>
  </w:num>
  <w:num w:numId="30">
    <w:abstractNumId w:val="43"/>
  </w:num>
  <w:num w:numId="31">
    <w:abstractNumId w:val="34"/>
  </w:num>
  <w:num w:numId="32">
    <w:abstractNumId w:val="45"/>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DA"/>
    <w:rsid w:val="00584EDA"/>
    <w:rsid w:val="00FC0A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77673-3D71-4E08-9123-1E9CB904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4EDA"/>
    <w:pPr>
      <w:widowControl w:val="0"/>
      <w:suppressAutoHyphens/>
      <w:spacing w:after="0" w:line="100" w:lineRule="atLeast"/>
    </w:pPr>
    <w:rPr>
      <w:rFonts w:ascii="Times New Roman" w:eastAsia="Arial Unicode MS" w:hAnsi="Times New Roman" w:cs="Tahoma"/>
      <w:kern w:val="1"/>
      <w:sz w:val="24"/>
      <w:szCs w:val="24"/>
      <w:lang w:val="cs-CZ" w:eastAsia="ar-SA"/>
    </w:rPr>
  </w:style>
  <w:style w:type="paragraph" w:styleId="Nagwek1">
    <w:name w:val="heading 1"/>
    <w:basedOn w:val="Normalny"/>
    <w:next w:val="Tekstpodstawowy"/>
    <w:link w:val="Nagwek1Znak"/>
    <w:qFormat/>
    <w:rsid w:val="00584EDA"/>
    <w:pPr>
      <w:keepNext/>
      <w:keepLines/>
      <w:numPr>
        <w:numId w:val="1"/>
      </w:numPr>
      <w:spacing w:before="240"/>
      <w:outlineLvl w:val="0"/>
    </w:pPr>
    <w:rPr>
      <w:rFonts w:ascii="Calibri Light" w:hAnsi="Calibri Light" w:cs="font302"/>
      <w:color w:val="2F5496"/>
      <w:sz w:val="32"/>
      <w:szCs w:val="32"/>
    </w:rPr>
  </w:style>
  <w:style w:type="paragraph" w:styleId="Nagwek2">
    <w:name w:val="heading 2"/>
    <w:basedOn w:val="Normalny"/>
    <w:next w:val="Tekstpodstawowy"/>
    <w:link w:val="Nagwek2Znak"/>
    <w:qFormat/>
    <w:rsid w:val="00584EDA"/>
    <w:pPr>
      <w:keepNext/>
      <w:keepLines/>
      <w:numPr>
        <w:ilvl w:val="1"/>
        <w:numId w:val="1"/>
      </w:numPr>
      <w:spacing w:before="40"/>
      <w:outlineLvl w:val="1"/>
    </w:pPr>
    <w:rPr>
      <w:rFonts w:ascii="Calibri Light" w:hAnsi="Calibri Light" w:cs="font302"/>
      <w:color w:val="2F5496"/>
      <w:sz w:val="26"/>
      <w:szCs w:val="26"/>
    </w:rPr>
  </w:style>
  <w:style w:type="paragraph" w:styleId="Nagwek3">
    <w:name w:val="heading 3"/>
    <w:basedOn w:val="Normalny"/>
    <w:next w:val="Tekstpodstawowy"/>
    <w:link w:val="Nagwek3Znak"/>
    <w:qFormat/>
    <w:rsid w:val="00584EDA"/>
    <w:pPr>
      <w:keepNext/>
      <w:numPr>
        <w:ilvl w:val="2"/>
        <w:numId w:val="1"/>
      </w:numPr>
      <w:spacing w:before="240" w:after="60"/>
      <w:outlineLvl w:val="2"/>
    </w:pPr>
    <w:rPr>
      <w:rFonts w:ascii="Arial" w:eastAsia="Times New Roman" w:hAnsi="Arial" w:cs="Arial"/>
      <w:b/>
      <w:bCs/>
      <w:sz w:val="26"/>
      <w:szCs w:val="26"/>
    </w:rPr>
  </w:style>
  <w:style w:type="paragraph" w:styleId="Nagwek7">
    <w:name w:val="heading 7"/>
    <w:basedOn w:val="Normalny"/>
    <w:next w:val="Tekstpodstawowy"/>
    <w:link w:val="Nagwek7Znak"/>
    <w:qFormat/>
    <w:rsid w:val="00584EDA"/>
    <w:pPr>
      <w:numPr>
        <w:ilvl w:val="6"/>
        <w:numId w:val="1"/>
      </w:numPr>
      <w:tabs>
        <w:tab w:val="left" w:pos="0"/>
      </w:tabs>
      <w:spacing w:before="240" w:after="60" w:line="252" w:lineRule="auto"/>
      <w:outlineLvl w:val="6"/>
    </w:pPr>
    <w:rPr>
      <w:rFonts w:ascii="Calibri" w:eastAsia="Times New Roman" w:hAnsi="Calibri" w:cs="Times New Roman"/>
    </w:rPr>
  </w:style>
  <w:style w:type="paragraph" w:styleId="Nagwek9">
    <w:name w:val="heading 9"/>
    <w:basedOn w:val="Normalny"/>
    <w:next w:val="Tekstpodstawowy"/>
    <w:link w:val="Nagwek9Znak"/>
    <w:qFormat/>
    <w:rsid w:val="00584EDA"/>
    <w:pPr>
      <w:numPr>
        <w:ilvl w:val="8"/>
        <w:numId w:val="1"/>
      </w:numPr>
      <w:tabs>
        <w:tab w:val="left" w:pos="0"/>
      </w:tabs>
      <w:spacing w:before="240" w:after="60" w:line="252" w:lineRule="auto"/>
      <w:outlineLvl w:val="8"/>
    </w:pPr>
    <w:rPr>
      <w:rFonts w:ascii="Calibri Light" w:eastAsia="Times New Roman" w:hAnsi="Calibri Light"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84EDA"/>
    <w:rPr>
      <w:rFonts w:ascii="Calibri Light" w:eastAsia="Arial Unicode MS" w:hAnsi="Calibri Light" w:cs="font302"/>
      <w:color w:val="2F5496"/>
      <w:kern w:val="1"/>
      <w:sz w:val="32"/>
      <w:szCs w:val="32"/>
      <w:lang w:val="cs-CZ" w:eastAsia="ar-SA"/>
    </w:rPr>
  </w:style>
  <w:style w:type="character" w:customStyle="1" w:styleId="Nagwek2Znak">
    <w:name w:val="Nagłówek 2 Znak"/>
    <w:basedOn w:val="Domylnaczcionkaakapitu"/>
    <w:link w:val="Nagwek2"/>
    <w:rsid w:val="00584EDA"/>
    <w:rPr>
      <w:rFonts w:ascii="Calibri Light" w:eastAsia="Arial Unicode MS" w:hAnsi="Calibri Light" w:cs="font302"/>
      <w:color w:val="2F5496"/>
      <w:kern w:val="1"/>
      <w:sz w:val="26"/>
      <w:szCs w:val="26"/>
      <w:lang w:val="cs-CZ" w:eastAsia="ar-SA"/>
    </w:rPr>
  </w:style>
  <w:style w:type="character" w:customStyle="1" w:styleId="Nagwek3Znak">
    <w:name w:val="Nagłówek 3 Znak"/>
    <w:basedOn w:val="Domylnaczcionkaakapitu"/>
    <w:link w:val="Nagwek3"/>
    <w:rsid w:val="00584EDA"/>
    <w:rPr>
      <w:rFonts w:ascii="Arial" w:eastAsia="Times New Roman" w:hAnsi="Arial" w:cs="Arial"/>
      <w:b/>
      <w:bCs/>
      <w:kern w:val="1"/>
      <w:sz w:val="26"/>
      <w:szCs w:val="26"/>
      <w:lang w:val="cs-CZ" w:eastAsia="ar-SA"/>
    </w:rPr>
  </w:style>
  <w:style w:type="character" w:customStyle="1" w:styleId="Nagwek7Znak">
    <w:name w:val="Nagłówek 7 Znak"/>
    <w:basedOn w:val="Domylnaczcionkaakapitu"/>
    <w:link w:val="Nagwek7"/>
    <w:rsid w:val="00584EDA"/>
    <w:rPr>
      <w:rFonts w:ascii="Calibri" w:eastAsia="Times New Roman" w:hAnsi="Calibri" w:cs="Times New Roman"/>
      <w:kern w:val="1"/>
      <w:sz w:val="24"/>
      <w:szCs w:val="24"/>
      <w:lang w:val="cs-CZ" w:eastAsia="ar-SA"/>
    </w:rPr>
  </w:style>
  <w:style w:type="character" w:customStyle="1" w:styleId="Nagwek9Znak">
    <w:name w:val="Nagłówek 9 Znak"/>
    <w:basedOn w:val="Domylnaczcionkaakapitu"/>
    <w:link w:val="Nagwek9"/>
    <w:rsid w:val="00584EDA"/>
    <w:rPr>
      <w:rFonts w:ascii="Calibri Light" w:eastAsia="Times New Roman" w:hAnsi="Calibri Light" w:cs="Times New Roman"/>
      <w:kern w:val="1"/>
      <w:sz w:val="24"/>
      <w:szCs w:val="24"/>
      <w:lang w:val="cs-CZ" w:eastAsia="ar-SA"/>
    </w:rPr>
  </w:style>
  <w:style w:type="character" w:customStyle="1" w:styleId="WW8Num1z0">
    <w:name w:val="WW8Num1z0"/>
    <w:rsid w:val="00584EDA"/>
  </w:style>
  <w:style w:type="character" w:customStyle="1" w:styleId="WW8Num1z1">
    <w:name w:val="WW8Num1z1"/>
    <w:rsid w:val="00584EDA"/>
  </w:style>
  <w:style w:type="character" w:customStyle="1" w:styleId="WW8Num1z2">
    <w:name w:val="WW8Num1z2"/>
    <w:rsid w:val="00584EDA"/>
    <w:rPr>
      <w:rFonts w:ascii="Times New Roman" w:hAnsi="Times New Roman" w:cs="Times New Roman"/>
    </w:rPr>
  </w:style>
  <w:style w:type="character" w:customStyle="1" w:styleId="WW8Num1z3">
    <w:name w:val="WW8Num1z3"/>
    <w:rsid w:val="00584EDA"/>
    <w:rPr>
      <w:rFonts w:ascii="Times New Roman" w:eastAsia="Times New Roman" w:hAnsi="Times New Roman" w:cs="Times New Roman"/>
      <w:b/>
      <w:bCs/>
      <w:color w:val="000000"/>
      <w:sz w:val="24"/>
      <w:szCs w:val="24"/>
    </w:rPr>
  </w:style>
  <w:style w:type="character" w:customStyle="1" w:styleId="WW8Num1z4">
    <w:name w:val="WW8Num1z4"/>
    <w:rsid w:val="00584EDA"/>
  </w:style>
  <w:style w:type="character" w:customStyle="1" w:styleId="WW8Num1z5">
    <w:name w:val="WW8Num1z5"/>
    <w:rsid w:val="00584EDA"/>
  </w:style>
  <w:style w:type="character" w:customStyle="1" w:styleId="WW8Num1z6">
    <w:name w:val="WW8Num1z6"/>
    <w:rsid w:val="00584EDA"/>
  </w:style>
  <w:style w:type="character" w:customStyle="1" w:styleId="WW8Num1z7">
    <w:name w:val="WW8Num1z7"/>
    <w:rsid w:val="00584EDA"/>
  </w:style>
  <w:style w:type="character" w:customStyle="1" w:styleId="WW8Num1z8">
    <w:name w:val="WW8Num1z8"/>
    <w:rsid w:val="00584EDA"/>
  </w:style>
  <w:style w:type="character" w:customStyle="1" w:styleId="WW8Num2z0">
    <w:name w:val="WW8Num2z0"/>
    <w:rsid w:val="00584EDA"/>
    <w:rPr>
      <w:rFonts w:ascii="Wingdings" w:eastAsia="Times New Roman" w:hAnsi="Wingdings" w:cs="Wingdings"/>
      <w:i/>
      <w:sz w:val="24"/>
      <w:szCs w:val="24"/>
    </w:rPr>
  </w:style>
  <w:style w:type="character" w:customStyle="1" w:styleId="WW8Num2z1">
    <w:name w:val="WW8Num2z1"/>
    <w:rsid w:val="00584EDA"/>
  </w:style>
  <w:style w:type="character" w:customStyle="1" w:styleId="WW8Num2z2">
    <w:name w:val="WW8Num2z2"/>
    <w:rsid w:val="00584EDA"/>
  </w:style>
  <w:style w:type="character" w:customStyle="1" w:styleId="WW8Num2z3">
    <w:name w:val="WW8Num2z3"/>
    <w:rsid w:val="00584EDA"/>
    <w:rPr>
      <w:rFonts w:ascii="Times New Roman" w:eastAsia="Times New Roman" w:hAnsi="Times New Roman" w:cs="Times New Roman"/>
      <w:color w:val="00000A"/>
      <w:sz w:val="24"/>
      <w:szCs w:val="24"/>
    </w:rPr>
  </w:style>
  <w:style w:type="character" w:customStyle="1" w:styleId="WW8Num2z4">
    <w:name w:val="WW8Num2z4"/>
    <w:rsid w:val="00584EDA"/>
  </w:style>
  <w:style w:type="character" w:customStyle="1" w:styleId="WW8Num2z5">
    <w:name w:val="WW8Num2z5"/>
    <w:rsid w:val="00584EDA"/>
  </w:style>
  <w:style w:type="character" w:customStyle="1" w:styleId="WW8Num2z6">
    <w:name w:val="WW8Num2z6"/>
    <w:rsid w:val="00584EDA"/>
  </w:style>
  <w:style w:type="character" w:customStyle="1" w:styleId="WW8Num2z7">
    <w:name w:val="WW8Num2z7"/>
    <w:rsid w:val="00584EDA"/>
  </w:style>
  <w:style w:type="character" w:customStyle="1" w:styleId="WW8Num2z8">
    <w:name w:val="WW8Num2z8"/>
    <w:rsid w:val="00584EDA"/>
  </w:style>
  <w:style w:type="character" w:customStyle="1" w:styleId="WW8Num3z0">
    <w:name w:val="WW8Num3z0"/>
    <w:rsid w:val="00584EDA"/>
    <w:rPr>
      <w:rFonts w:ascii="Times New Roman" w:eastAsia="Times New Roman" w:hAnsi="Times New Roman" w:cs="Times New Roman"/>
      <w:bCs/>
      <w:color w:val="000000"/>
      <w:sz w:val="24"/>
      <w:szCs w:val="24"/>
    </w:rPr>
  </w:style>
  <w:style w:type="character" w:customStyle="1" w:styleId="WW8Num3z1">
    <w:name w:val="WW8Num3z1"/>
    <w:rsid w:val="00584EDA"/>
  </w:style>
  <w:style w:type="character" w:customStyle="1" w:styleId="WW8Num3z2">
    <w:name w:val="WW8Num3z2"/>
    <w:rsid w:val="00584EDA"/>
  </w:style>
  <w:style w:type="character" w:customStyle="1" w:styleId="WW8Num3z3">
    <w:name w:val="WW8Num3z3"/>
    <w:rsid w:val="00584EDA"/>
  </w:style>
  <w:style w:type="character" w:customStyle="1" w:styleId="WW8Num3z4">
    <w:name w:val="WW8Num3z4"/>
    <w:rsid w:val="00584EDA"/>
  </w:style>
  <w:style w:type="character" w:customStyle="1" w:styleId="WW8Num3z5">
    <w:name w:val="WW8Num3z5"/>
    <w:rsid w:val="00584EDA"/>
  </w:style>
  <w:style w:type="character" w:customStyle="1" w:styleId="WW8Num3z6">
    <w:name w:val="WW8Num3z6"/>
    <w:rsid w:val="00584EDA"/>
  </w:style>
  <w:style w:type="character" w:customStyle="1" w:styleId="WW8Num3z7">
    <w:name w:val="WW8Num3z7"/>
    <w:rsid w:val="00584EDA"/>
  </w:style>
  <w:style w:type="character" w:customStyle="1" w:styleId="WW8Num3z8">
    <w:name w:val="WW8Num3z8"/>
    <w:rsid w:val="00584EDA"/>
  </w:style>
  <w:style w:type="character" w:customStyle="1" w:styleId="WW8Num4z0">
    <w:name w:val="WW8Num4z0"/>
    <w:rsid w:val="00584EDA"/>
    <w:rPr>
      <w:rFonts w:ascii="OpenSymbol" w:hAnsi="OpenSymbol" w:cs="OpenSymbol"/>
    </w:rPr>
  </w:style>
  <w:style w:type="character" w:customStyle="1" w:styleId="WW8Num4z1">
    <w:name w:val="WW8Num4z1"/>
    <w:rsid w:val="00584EDA"/>
  </w:style>
  <w:style w:type="character" w:customStyle="1" w:styleId="WW8Num4z2">
    <w:name w:val="WW8Num4z2"/>
    <w:rsid w:val="00584EDA"/>
  </w:style>
  <w:style w:type="character" w:customStyle="1" w:styleId="WW8Num4z3">
    <w:name w:val="WW8Num4z3"/>
    <w:rsid w:val="00584EDA"/>
  </w:style>
  <w:style w:type="character" w:customStyle="1" w:styleId="WW8Num4z4">
    <w:name w:val="WW8Num4z4"/>
    <w:rsid w:val="00584EDA"/>
  </w:style>
  <w:style w:type="character" w:customStyle="1" w:styleId="WW8Num4z5">
    <w:name w:val="WW8Num4z5"/>
    <w:rsid w:val="00584EDA"/>
  </w:style>
  <w:style w:type="character" w:customStyle="1" w:styleId="WW8Num4z6">
    <w:name w:val="WW8Num4z6"/>
    <w:rsid w:val="00584EDA"/>
  </w:style>
  <w:style w:type="character" w:customStyle="1" w:styleId="WW8Num4z7">
    <w:name w:val="WW8Num4z7"/>
    <w:rsid w:val="00584EDA"/>
  </w:style>
  <w:style w:type="character" w:customStyle="1" w:styleId="WW8Num4z8">
    <w:name w:val="WW8Num4z8"/>
    <w:rsid w:val="00584EDA"/>
  </w:style>
  <w:style w:type="character" w:customStyle="1" w:styleId="WW8Num5z0">
    <w:name w:val="WW8Num5z0"/>
    <w:rsid w:val="00584EDA"/>
  </w:style>
  <w:style w:type="character" w:customStyle="1" w:styleId="WW8Num5z1">
    <w:name w:val="WW8Num5z1"/>
    <w:rsid w:val="00584EDA"/>
  </w:style>
  <w:style w:type="character" w:customStyle="1" w:styleId="WW8Num5z2">
    <w:name w:val="WW8Num5z2"/>
    <w:rsid w:val="00584EDA"/>
  </w:style>
  <w:style w:type="character" w:customStyle="1" w:styleId="WW8Num5z3">
    <w:name w:val="WW8Num5z3"/>
    <w:rsid w:val="00584EDA"/>
  </w:style>
  <w:style w:type="character" w:customStyle="1" w:styleId="WW8Num5z4">
    <w:name w:val="WW8Num5z4"/>
    <w:rsid w:val="00584EDA"/>
  </w:style>
  <w:style w:type="character" w:customStyle="1" w:styleId="WW8Num5z5">
    <w:name w:val="WW8Num5z5"/>
    <w:rsid w:val="00584EDA"/>
  </w:style>
  <w:style w:type="character" w:customStyle="1" w:styleId="WW8Num5z6">
    <w:name w:val="WW8Num5z6"/>
    <w:rsid w:val="00584EDA"/>
  </w:style>
  <w:style w:type="character" w:customStyle="1" w:styleId="WW8Num5z7">
    <w:name w:val="WW8Num5z7"/>
    <w:rsid w:val="00584EDA"/>
  </w:style>
  <w:style w:type="character" w:customStyle="1" w:styleId="WW8Num5z8">
    <w:name w:val="WW8Num5z8"/>
    <w:rsid w:val="00584EDA"/>
  </w:style>
  <w:style w:type="character" w:customStyle="1" w:styleId="WW8Num6z0">
    <w:name w:val="WW8Num6z0"/>
    <w:rsid w:val="00584EDA"/>
    <w:rPr>
      <w:rFonts w:ascii="Times New Roman" w:eastAsia="Times New Roman" w:hAnsi="Times New Roman" w:cs="Times New Roman"/>
      <w:bCs/>
      <w:color w:val="000000"/>
      <w:sz w:val="24"/>
      <w:szCs w:val="24"/>
    </w:rPr>
  </w:style>
  <w:style w:type="character" w:customStyle="1" w:styleId="WW8Num6z1">
    <w:name w:val="WW8Num6z1"/>
    <w:rsid w:val="00584EDA"/>
  </w:style>
  <w:style w:type="character" w:customStyle="1" w:styleId="WW8Num6z2">
    <w:name w:val="WW8Num6z2"/>
    <w:rsid w:val="00584EDA"/>
  </w:style>
  <w:style w:type="character" w:customStyle="1" w:styleId="WW8Num6z3">
    <w:name w:val="WW8Num6z3"/>
    <w:rsid w:val="00584EDA"/>
  </w:style>
  <w:style w:type="character" w:customStyle="1" w:styleId="WW8Num6z4">
    <w:name w:val="WW8Num6z4"/>
    <w:rsid w:val="00584EDA"/>
  </w:style>
  <w:style w:type="character" w:customStyle="1" w:styleId="WW8Num6z5">
    <w:name w:val="WW8Num6z5"/>
    <w:rsid w:val="00584EDA"/>
  </w:style>
  <w:style w:type="character" w:customStyle="1" w:styleId="WW8Num6z6">
    <w:name w:val="WW8Num6z6"/>
    <w:rsid w:val="00584EDA"/>
  </w:style>
  <w:style w:type="character" w:customStyle="1" w:styleId="WW8Num6z7">
    <w:name w:val="WW8Num6z7"/>
    <w:rsid w:val="00584EDA"/>
  </w:style>
  <w:style w:type="character" w:customStyle="1" w:styleId="WW8Num6z8">
    <w:name w:val="WW8Num6z8"/>
    <w:rsid w:val="00584EDA"/>
  </w:style>
  <w:style w:type="character" w:customStyle="1" w:styleId="WW8Num7z0">
    <w:name w:val="WW8Num7z0"/>
    <w:rsid w:val="00584EDA"/>
    <w:rPr>
      <w:rFonts w:ascii="Times New Roman" w:eastAsia="Times New Roman" w:hAnsi="Times New Roman" w:cs="Times New Roman"/>
      <w:b/>
      <w:bCs/>
      <w:color w:val="000000"/>
      <w:sz w:val="24"/>
      <w:szCs w:val="24"/>
    </w:rPr>
  </w:style>
  <w:style w:type="character" w:customStyle="1" w:styleId="WW8Num7z1">
    <w:name w:val="WW8Num7z1"/>
    <w:rsid w:val="00584EDA"/>
  </w:style>
  <w:style w:type="character" w:customStyle="1" w:styleId="WW8Num7z2">
    <w:name w:val="WW8Num7z2"/>
    <w:rsid w:val="00584EDA"/>
  </w:style>
  <w:style w:type="character" w:customStyle="1" w:styleId="WW8Num7z3">
    <w:name w:val="WW8Num7z3"/>
    <w:rsid w:val="00584EDA"/>
  </w:style>
  <w:style w:type="character" w:customStyle="1" w:styleId="WW8Num7z4">
    <w:name w:val="WW8Num7z4"/>
    <w:rsid w:val="00584EDA"/>
  </w:style>
  <w:style w:type="character" w:customStyle="1" w:styleId="WW8Num7z5">
    <w:name w:val="WW8Num7z5"/>
    <w:rsid w:val="00584EDA"/>
  </w:style>
  <w:style w:type="character" w:customStyle="1" w:styleId="WW8Num7z6">
    <w:name w:val="WW8Num7z6"/>
    <w:rsid w:val="00584EDA"/>
  </w:style>
  <w:style w:type="character" w:customStyle="1" w:styleId="WW8Num7z7">
    <w:name w:val="WW8Num7z7"/>
    <w:rsid w:val="00584EDA"/>
  </w:style>
  <w:style w:type="character" w:customStyle="1" w:styleId="WW8Num7z8">
    <w:name w:val="WW8Num7z8"/>
    <w:rsid w:val="00584EDA"/>
  </w:style>
  <w:style w:type="character" w:customStyle="1" w:styleId="WW8Num8z0">
    <w:name w:val="WW8Num8z0"/>
    <w:rsid w:val="00584EDA"/>
    <w:rPr>
      <w:rFonts w:ascii="Times New Roman" w:eastAsia="Times New Roman" w:hAnsi="Times New Roman" w:cs="Times New Roman"/>
      <w:b w:val="0"/>
      <w:bCs/>
      <w:sz w:val="24"/>
      <w:szCs w:val="24"/>
    </w:rPr>
  </w:style>
  <w:style w:type="character" w:customStyle="1" w:styleId="WW8Num8z1">
    <w:name w:val="WW8Num8z1"/>
    <w:rsid w:val="00584EDA"/>
  </w:style>
  <w:style w:type="character" w:customStyle="1" w:styleId="WW8Num8z2">
    <w:name w:val="WW8Num8z2"/>
    <w:rsid w:val="00584EDA"/>
  </w:style>
  <w:style w:type="character" w:customStyle="1" w:styleId="WW8Num8z3">
    <w:name w:val="WW8Num8z3"/>
    <w:rsid w:val="00584EDA"/>
    <w:rPr>
      <w:rFonts w:ascii="Symbol" w:hAnsi="Symbol" w:cs="Symbol"/>
    </w:rPr>
  </w:style>
  <w:style w:type="character" w:customStyle="1" w:styleId="WW8Num8z4">
    <w:name w:val="WW8Num8z4"/>
    <w:rsid w:val="00584EDA"/>
  </w:style>
  <w:style w:type="character" w:customStyle="1" w:styleId="WW8Num8z5">
    <w:name w:val="WW8Num8z5"/>
    <w:rsid w:val="00584EDA"/>
  </w:style>
  <w:style w:type="character" w:customStyle="1" w:styleId="WW8Num8z6">
    <w:name w:val="WW8Num8z6"/>
    <w:rsid w:val="00584EDA"/>
  </w:style>
  <w:style w:type="character" w:customStyle="1" w:styleId="WW8Num8z7">
    <w:name w:val="WW8Num8z7"/>
    <w:rsid w:val="00584EDA"/>
  </w:style>
  <w:style w:type="character" w:customStyle="1" w:styleId="WW8Num8z8">
    <w:name w:val="WW8Num8z8"/>
    <w:rsid w:val="00584EDA"/>
  </w:style>
  <w:style w:type="character" w:customStyle="1" w:styleId="WW8Num9z0">
    <w:name w:val="WW8Num9z0"/>
    <w:rsid w:val="00584EDA"/>
    <w:rPr>
      <w:rFonts w:ascii="Times New Roman" w:hAnsi="Times New Roman" w:cs="Times New Roman"/>
      <w:b/>
      <w:color w:val="000000"/>
      <w:kern w:val="1"/>
      <w:sz w:val="24"/>
      <w:szCs w:val="23"/>
      <w:lang w:val="de-DE"/>
    </w:rPr>
  </w:style>
  <w:style w:type="character" w:customStyle="1" w:styleId="WW8Num9z1">
    <w:name w:val="WW8Num9z1"/>
    <w:rsid w:val="00584EDA"/>
  </w:style>
  <w:style w:type="character" w:customStyle="1" w:styleId="WW8Num9z2">
    <w:name w:val="WW8Num9z2"/>
    <w:rsid w:val="00584EDA"/>
  </w:style>
  <w:style w:type="character" w:customStyle="1" w:styleId="WW8Num9z3">
    <w:name w:val="WW8Num9z3"/>
    <w:rsid w:val="00584EDA"/>
  </w:style>
  <w:style w:type="character" w:customStyle="1" w:styleId="WW8Num9z4">
    <w:name w:val="WW8Num9z4"/>
    <w:rsid w:val="00584EDA"/>
  </w:style>
  <w:style w:type="character" w:customStyle="1" w:styleId="WW8Num9z5">
    <w:name w:val="WW8Num9z5"/>
    <w:rsid w:val="00584EDA"/>
  </w:style>
  <w:style w:type="character" w:customStyle="1" w:styleId="WW8Num9z6">
    <w:name w:val="WW8Num9z6"/>
    <w:rsid w:val="00584EDA"/>
  </w:style>
  <w:style w:type="character" w:customStyle="1" w:styleId="WW8Num9z7">
    <w:name w:val="WW8Num9z7"/>
    <w:rsid w:val="00584EDA"/>
  </w:style>
  <w:style w:type="character" w:customStyle="1" w:styleId="WW8Num9z8">
    <w:name w:val="WW8Num9z8"/>
    <w:rsid w:val="00584EDA"/>
  </w:style>
  <w:style w:type="character" w:customStyle="1" w:styleId="WW8Num10z0">
    <w:name w:val="WW8Num10z0"/>
    <w:rsid w:val="00584EDA"/>
    <w:rPr>
      <w:rFonts w:cs="Times New Roman"/>
      <w:b/>
      <w:color w:val="FF0000"/>
      <w:sz w:val="24"/>
      <w:szCs w:val="24"/>
    </w:rPr>
  </w:style>
  <w:style w:type="character" w:customStyle="1" w:styleId="WW8Num10z1">
    <w:name w:val="WW8Num10z1"/>
    <w:rsid w:val="00584EDA"/>
  </w:style>
  <w:style w:type="character" w:customStyle="1" w:styleId="WW8Num10z2">
    <w:name w:val="WW8Num10z2"/>
    <w:rsid w:val="00584EDA"/>
  </w:style>
  <w:style w:type="character" w:customStyle="1" w:styleId="WW8Num10z3">
    <w:name w:val="WW8Num10z3"/>
    <w:rsid w:val="00584EDA"/>
  </w:style>
  <w:style w:type="character" w:customStyle="1" w:styleId="WW8Num10z4">
    <w:name w:val="WW8Num10z4"/>
    <w:rsid w:val="00584EDA"/>
  </w:style>
  <w:style w:type="character" w:customStyle="1" w:styleId="WW8Num10z5">
    <w:name w:val="WW8Num10z5"/>
    <w:rsid w:val="00584EDA"/>
  </w:style>
  <w:style w:type="character" w:customStyle="1" w:styleId="WW8Num10z6">
    <w:name w:val="WW8Num10z6"/>
    <w:rsid w:val="00584EDA"/>
  </w:style>
  <w:style w:type="character" w:customStyle="1" w:styleId="WW8Num10z7">
    <w:name w:val="WW8Num10z7"/>
    <w:rsid w:val="00584EDA"/>
  </w:style>
  <w:style w:type="character" w:customStyle="1" w:styleId="WW8Num10z8">
    <w:name w:val="WW8Num10z8"/>
    <w:rsid w:val="00584EDA"/>
  </w:style>
  <w:style w:type="character" w:customStyle="1" w:styleId="WW8Num11z0">
    <w:name w:val="WW8Num11z0"/>
    <w:rsid w:val="00584EDA"/>
    <w:rPr>
      <w:rFonts w:ascii="Times New Roman" w:eastAsia="Times New Roman" w:hAnsi="Times New Roman" w:cs="Times New Roman"/>
      <w:color w:val="00000A"/>
      <w:sz w:val="24"/>
      <w:szCs w:val="24"/>
    </w:rPr>
  </w:style>
  <w:style w:type="character" w:customStyle="1" w:styleId="WW8Num11z1">
    <w:name w:val="WW8Num11z1"/>
    <w:rsid w:val="00584EDA"/>
  </w:style>
  <w:style w:type="character" w:customStyle="1" w:styleId="WW8Num11z2">
    <w:name w:val="WW8Num11z2"/>
    <w:rsid w:val="00584EDA"/>
  </w:style>
  <w:style w:type="character" w:customStyle="1" w:styleId="WW8Num11z3">
    <w:name w:val="WW8Num11z3"/>
    <w:rsid w:val="00584EDA"/>
  </w:style>
  <w:style w:type="character" w:customStyle="1" w:styleId="WW8Num11z4">
    <w:name w:val="WW8Num11z4"/>
    <w:rsid w:val="00584EDA"/>
  </w:style>
  <w:style w:type="character" w:customStyle="1" w:styleId="WW8Num11z5">
    <w:name w:val="WW8Num11z5"/>
    <w:rsid w:val="00584EDA"/>
  </w:style>
  <w:style w:type="character" w:customStyle="1" w:styleId="WW8Num11z6">
    <w:name w:val="WW8Num11z6"/>
    <w:rsid w:val="00584EDA"/>
  </w:style>
  <w:style w:type="character" w:customStyle="1" w:styleId="WW8Num11z7">
    <w:name w:val="WW8Num11z7"/>
    <w:rsid w:val="00584EDA"/>
  </w:style>
  <w:style w:type="character" w:customStyle="1" w:styleId="WW8Num11z8">
    <w:name w:val="WW8Num11z8"/>
    <w:rsid w:val="00584EDA"/>
  </w:style>
  <w:style w:type="character" w:customStyle="1" w:styleId="WW8Num12z0">
    <w:name w:val="WW8Num12z0"/>
    <w:rsid w:val="00584EDA"/>
    <w:rPr>
      <w:rFonts w:cs="Times New Roman"/>
      <w:b/>
      <w:bCs/>
      <w:color w:val="000000"/>
      <w:sz w:val="24"/>
      <w:szCs w:val="24"/>
    </w:rPr>
  </w:style>
  <w:style w:type="character" w:customStyle="1" w:styleId="WW8Num12z1">
    <w:name w:val="WW8Num12z1"/>
    <w:rsid w:val="00584EDA"/>
    <w:rPr>
      <w:rFonts w:ascii="Wingdings" w:hAnsi="Wingdings" w:cs="Wingdings"/>
    </w:rPr>
  </w:style>
  <w:style w:type="character" w:customStyle="1" w:styleId="WW8Num12z2">
    <w:name w:val="WW8Num12z2"/>
    <w:rsid w:val="00584EDA"/>
    <w:rPr>
      <w:rFonts w:ascii="Symbol" w:hAnsi="Symbol" w:cs="Times New Roman"/>
    </w:rPr>
  </w:style>
  <w:style w:type="character" w:customStyle="1" w:styleId="WW8Num12z3">
    <w:name w:val="WW8Num12z3"/>
    <w:rsid w:val="00584EDA"/>
  </w:style>
  <w:style w:type="character" w:customStyle="1" w:styleId="WW8Num12z4">
    <w:name w:val="WW8Num12z4"/>
    <w:rsid w:val="00584EDA"/>
  </w:style>
  <w:style w:type="character" w:customStyle="1" w:styleId="WW8Num12z5">
    <w:name w:val="WW8Num12z5"/>
    <w:rsid w:val="00584EDA"/>
  </w:style>
  <w:style w:type="character" w:customStyle="1" w:styleId="WW8Num12z6">
    <w:name w:val="WW8Num12z6"/>
    <w:rsid w:val="00584EDA"/>
    <w:rPr>
      <w:rFonts w:ascii="Times New Roman" w:eastAsia="Times New Roman" w:hAnsi="Times New Roman" w:cs="Times New Roman"/>
      <w:b w:val="0"/>
      <w:sz w:val="24"/>
      <w:szCs w:val="24"/>
    </w:rPr>
  </w:style>
  <w:style w:type="character" w:customStyle="1" w:styleId="WW8Num12z7">
    <w:name w:val="WW8Num12z7"/>
    <w:rsid w:val="00584EDA"/>
  </w:style>
  <w:style w:type="character" w:customStyle="1" w:styleId="WW8Num12z8">
    <w:name w:val="WW8Num12z8"/>
    <w:rsid w:val="00584EDA"/>
  </w:style>
  <w:style w:type="character" w:customStyle="1" w:styleId="WW8Num13z0">
    <w:name w:val="WW8Num13z0"/>
    <w:rsid w:val="00584EDA"/>
    <w:rPr>
      <w:rFonts w:ascii="Times New Roman" w:eastAsia="Times New Roman" w:hAnsi="Times New Roman" w:cs="Times New Roman"/>
      <w:bCs/>
      <w:color w:val="000000"/>
      <w:sz w:val="24"/>
      <w:szCs w:val="24"/>
    </w:rPr>
  </w:style>
  <w:style w:type="character" w:customStyle="1" w:styleId="WW8Num13z1">
    <w:name w:val="WW8Num13z1"/>
    <w:rsid w:val="00584EDA"/>
  </w:style>
  <w:style w:type="character" w:customStyle="1" w:styleId="WW8Num13z2">
    <w:name w:val="WW8Num13z2"/>
    <w:rsid w:val="00584EDA"/>
  </w:style>
  <w:style w:type="character" w:customStyle="1" w:styleId="WW8Num13z3">
    <w:name w:val="WW8Num13z3"/>
    <w:rsid w:val="00584EDA"/>
    <w:rPr>
      <w:rFonts w:cs="Times New Roman"/>
      <w:iCs/>
      <w:sz w:val="24"/>
      <w:szCs w:val="24"/>
    </w:rPr>
  </w:style>
  <w:style w:type="character" w:customStyle="1" w:styleId="WW8Num13z4">
    <w:name w:val="WW8Num13z4"/>
    <w:rsid w:val="00584EDA"/>
  </w:style>
  <w:style w:type="character" w:customStyle="1" w:styleId="WW8Num13z5">
    <w:name w:val="WW8Num13z5"/>
    <w:rsid w:val="00584EDA"/>
  </w:style>
  <w:style w:type="character" w:customStyle="1" w:styleId="WW8Num13z6">
    <w:name w:val="WW8Num13z6"/>
    <w:rsid w:val="00584EDA"/>
  </w:style>
  <w:style w:type="character" w:customStyle="1" w:styleId="WW8Num13z7">
    <w:name w:val="WW8Num13z7"/>
    <w:rsid w:val="00584EDA"/>
  </w:style>
  <w:style w:type="character" w:customStyle="1" w:styleId="WW8Num13z8">
    <w:name w:val="WW8Num13z8"/>
    <w:rsid w:val="00584EDA"/>
  </w:style>
  <w:style w:type="character" w:customStyle="1" w:styleId="WW8Num14z0">
    <w:name w:val="WW8Num14z0"/>
    <w:rsid w:val="00584EDA"/>
  </w:style>
  <w:style w:type="character" w:customStyle="1" w:styleId="WW8Num14z1">
    <w:name w:val="WW8Num14z1"/>
    <w:rsid w:val="00584EDA"/>
  </w:style>
  <w:style w:type="character" w:customStyle="1" w:styleId="WW8Num14z2">
    <w:name w:val="WW8Num14z2"/>
    <w:rsid w:val="00584EDA"/>
  </w:style>
  <w:style w:type="character" w:customStyle="1" w:styleId="WW8Num14z3">
    <w:name w:val="WW8Num14z3"/>
    <w:rsid w:val="00584EDA"/>
  </w:style>
  <w:style w:type="character" w:customStyle="1" w:styleId="WW8Num14z4">
    <w:name w:val="WW8Num14z4"/>
    <w:rsid w:val="00584EDA"/>
  </w:style>
  <w:style w:type="character" w:customStyle="1" w:styleId="WW8Num14z5">
    <w:name w:val="WW8Num14z5"/>
    <w:rsid w:val="00584EDA"/>
  </w:style>
  <w:style w:type="character" w:customStyle="1" w:styleId="WW8Num14z6">
    <w:name w:val="WW8Num14z6"/>
    <w:rsid w:val="00584EDA"/>
  </w:style>
  <w:style w:type="character" w:customStyle="1" w:styleId="WW8Num14z7">
    <w:name w:val="WW8Num14z7"/>
    <w:rsid w:val="00584EDA"/>
  </w:style>
  <w:style w:type="character" w:customStyle="1" w:styleId="WW8Num14z8">
    <w:name w:val="WW8Num14z8"/>
    <w:rsid w:val="00584EDA"/>
  </w:style>
  <w:style w:type="character" w:customStyle="1" w:styleId="WW8Num15z0">
    <w:name w:val="WW8Num15z0"/>
    <w:rsid w:val="00584EDA"/>
    <w:rPr>
      <w:rFonts w:ascii="Arial" w:hAnsi="Arial" w:cs="Arial"/>
      <w:color w:val="000000"/>
      <w:szCs w:val="24"/>
    </w:rPr>
  </w:style>
  <w:style w:type="character" w:customStyle="1" w:styleId="WW8Num15z1">
    <w:name w:val="WW8Num15z1"/>
    <w:rsid w:val="00584EDA"/>
    <w:rPr>
      <w:rFonts w:ascii="Wingdings" w:hAnsi="Wingdings" w:cs="Wingdings"/>
    </w:rPr>
  </w:style>
  <w:style w:type="character" w:customStyle="1" w:styleId="WW8Num15z2">
    <w:name w:val="WW8Num15z2"/>
    <w:rsid w:val="00584EDA"/>
    <w:rPr>
      <w:rFonts w:ascii="Symbol" w:hAnsi="Symbol" w:cs="Times New Roman"/>
    </w:rPr>
  </w:style>
  <w:style w:type="character" w:customStyle="1" w:styleId="WW8Num15z3">
    <w:name w:val="WW8Num15z3"/>
    <w:rsid w:val="00584EDA"/>
  </w:style>
  <w:style w:type="character" w:customStyle="1" w:styleId="WW8Num15z4">
    <w:name w:val="WW8Num15z4"/>
    <w:rsid w:val="00584EDA"/>
  </w:style>
  <w:style w:type="character" w:customStyle="1" w:styleId="WW8Num15z5">
    <w:name w:val="WW8Num15z5"/>
    <w:rsid w:val="00584EDA"/>
  </w:style>
  <w:style w:type="character" w:customStyle="1" w:styleId="WW8Num15z6">
    <w:name w:val="WW8Num15z6"/>
    <w:rsid w:val="00584EDA"/>
  </w:style>
  <w:style w:type="character" w:customStyle="1" w:styleId="WW8Num15z7">
    <w:name w:val="WW8Num15z7"/>
    <w:rsid w:val="00584EDA"/>
  </w:style>
  <w:style w:type="character" w:customStyle="1" w:styleId="WW8Num15z8">
    <w:name w:val="WW8Num15z8"/>
    <w:rsid w:val="00584EDA"/>
  </w:style>
  <w:style w:type="character" w:customStyle="1" w:styleId="WW8Num16z0">
    <w:name w:val="WW8Num16z0"/>
    <w:rsid w:val="00584EDA"/>
    <w:rPr>
      <w:rFonts w:cs="Times New Roman"/>
      <w:color w:val="000000"/>
      <w:sz w:val="24"/>
      <w:szCs w:val="24"/>
    </w:rPr>
  </w:style>
  <w:style w:type="character" w:customStyle="1" w:styleId="WW8Num16z1">
    <w:name w:val="WW8Num16z1"/>
    <w:rsid w:val="00584EDA"/>
    <w:rPr>
      <w:rFonts w:ascii="Courier New" w:hAnsi="Courier New" w:cs="Courier New"/>
    </w:rPr>
  </w:style>
  <w:style w:type="character" w:customStyle="1" w:styleId="WW8Num16z5">
    <w:name w:val="WW8Num16z5"/>
    <w:rsid w:val="00584EDA"/>
    <w:rPr>
      <w:rFonts w:ascii="Wingdings" w:hAnsi="Wingdings" w:cs="Wingdings"/>
    </w:rPr>
  </w:style>
  <w:style w:type="character" w:customStyle="1" w:styleId="WW8Num17z0">
    <w:name w:val="WW8Num17z0"/>
    <w:rsid w:val="00584EDA"/>
  </w:style>
  <w:style w:type="character" w:customStyle="1" w:styleId="WW8Num17z1">
    <w:name w:val="WW8Num17z1"/>
    <w:rsid w:val="00584EDA"/>
    <w:rPr>
      <w:rFonts w:ascii="Times New Roman" w:eastAsia="Times New Roman" w:hAnsi="Times New Roman" w:cs="Times New Roman"/>
      <w:bCs/>
      <w:sz w:val="24"/>
      <w:szCs w:val="20"/>
    </w:rPr>
  </w:style>
  <w:style w:type="character" w:customStyle="1" w:styleId="WW8Num17z2">
    <w:name w:val="WW8Num17z2"/>
    <w:rsid w:val="00584EDA"/>
  </w:style>
  <w:style w:type="character" w:customStyle="1" w:styleId="WW8Num17z3">
    <w:name w:val="WW8Num17z3"/>
    <w:rsid w:val="00584EDA"/>
  </w:style>
  <w:style w:type="character" w:customStyle="1" w:styleId="WW8Num17z4">
    <w:name w:val="WW8Num17z4"/>
    <w:rsid w:val="00584EDA"/>
  </w:style>
  <w:style w:type="character" w:customStyle="1" w:styleId="WW8Num17z5">
    <w:name w:val="WW8Num17z5"/>
    <w:rsid w:val="00584EDA"/>
  </w:style>
  <w:style w:type="character" w:customStyle="1" w:styleId="WW8Num17z6">
    <w:name w:val="WW8Num17z6"/>
    <w:rsid w:val="00584EDA"/>
    <w:rPr>
      <w:rFonts w:ascii="Times New Roman" w:eastAsia="Times New Roman" w:hAnsi="Times New Roman" w:cs="Times New Roman"/>
      <w:b/>
      <w:sz w:val="20"/>
      <w:szCs w:val="20"/>
    </w:rPr>
  </w:style>
  <w:style w:type="character" w:customStyle="1" w:styleId="WW8Num17z7">
    <w:name w:val="WW8Num17z7"/>
    <w:rsid w:val="00584EDA"/>
  </w:style>
  <w:style w:type="character" w:customStyle="1" w:styleId="WW8Num17z8">
    <w:name w:val="WW8Num17z8"/>
    <w:rsid w:val="00584EDA"/>
  </w:style>
  <w:style w:type="character" w:customStyle="1" w:styleId="WW8Num18z0">
    <w:name w:val="WW8Num18z0"/>
    <w:rsid w:val="00584EDA"/>
    <w:rPr>
      <w:rFonts w:ascii="Times New Roman" w:eastAsia="Times New Roman" w:hAnsi="Times New Roman" w:cs="Times New Roman"/>
      <w:bCs/>
      <w:sz w:val="24"/>
      <w:szCs w:val="24"/>
    </w:rPr>
  </w:style>
  <w:style w:type="character" w:customStyle="1" w:styleId="WW8Num18z1">
    <w:name w:val="WW8Num18z1"/>
    <w:rsid w:val="00584EDA"/>
    <w:rPr>
      <w:rFonts w:ascii="Courier New" w:hAnsi="Courier New" w:cs="Courier New"/>
    </w:rPr>
  </w:style>
  <w:style w:type="character" w:customStyle="1" w:styleId="WW8Num18z2">
    <w:name w:val="WW8Num18z2"/>
    <w:rsid w:val="00584EDA"/>
    <w:rPr>
      <w:rFonts w:ascii="Wingdings" w:hAnsi="Wingdings" w:cs="Wingdings"/>
    </w:rPr>
  </w:style>
  <w:style w:type="character" w:customStyle="1" w:styleId="WW8Num18z3">
    <w:name w:val="WW8Num18z3"/>
    <w:rsid w:val="00584EDA"/>
    <w:rPr>
      <w:rFonts w:ascii="Symbol" w:hAnsi="Symbol" w:cs="Symbol"/>
    </w:rPr>
  </w:style>
  <w:style w:type="character" w:customStyle="1" w:styleId="WW8Num19z0">
    <w:name w:val="WW8Num19z0"/>
    <w:rsid w:val="00584EDA"/>
  </w:style>
  <w:style w:type="character" w:customStyle="1" w:styleId="WW8Num19z1">
    <w:name w:val="WW8Num19z1"/>
    <w:rsid w:val="00584EDA"/>
    <w:rPr>
      <w:rFonts w:eastAsia="Times New Roman" w:cs="Calibri"/>
      <w:b w:val="0"/>
      <w:bCs/>
      <w:sz w:val="22"/>
      <w:szCs w:val="22"/>
    </w:rPr>
  </w:style>
  <w:style w:type="character" w:customStyle="1" w:styleId="WW8Num19z2">
    <w:name w:val="WW8Num19z2"/>
    <w:rsid w:val="00584EDA"/>
  </w:style>
  <w:style w:type="character" w:customStyle="1" w:styleId="WW8Num19z3">
    <w:name w:val="WW8Num19z3"/>
    <w:rsid w:val="00584EDA"/>
  </w:style>
  <w:style w:type="character" w:customStyle="1" w:styleId="WW8Num19z4">
    <w:name w:val="WW8Num19z4"/>
    <w:rsid w:val="00584EDA"/>
  </w:style>
  <w:style w:type="character" w:customStyle="1" w:styleId="WW8Num19z5">
    <w:name w:val="WW8Num19z5"/>
    <w:rsid w:val="00584EDA"/>
  </w:style>
  <w:style w:type="character" w:customStyle="1" w:styleId="WW8Num19z6">
    <w:name w:val="WW8Num19z6"/>
    <w:rsid w:val="00584EDA"/>
  </w:style>
  <w:style w:type="character" w:customStyle="1" w:styleId="WW8Num19z7">
    <w:name w:val="WW8Num19z7"/>
    <w:rsid w:val="00584EDA"/>
  </w:style>
  <w:style w:type="character" w:customStyle="1" w:styleId="WW8Num19z8">
    <w:name w:val="WW8Num19z8"/>
    <w:rsid w:val="00584EDA"/>
  </w:style>
  <w:style w:type="character" w:customStyle="1" w:styleId="WW8Num20z0">
    <w:name w:val="WW8Num20z0"/>
    <w:rsid w:val="00584EDA"/>
  </w:style>
  <w:style w:type="character" w:customStyle="1" w:styleId="WW8Num20z1">
    <w:name w:val="WW8Num20z1"/>
    <w:rsid w:val="00584EDA"/>
  </w:style>
  <w:style w:type="character" w:customStyle="1" w:styleId="WW8Num20z2">
    <w:name w:val="WW8Num20z2"/>
    <w:rsid w:val="00584EDA"/>
  </w:style>
  <w:style w:type="character" w:customStyle="1" w:styleId="WW8Num20z3">
    <w:name w:val="WW8Num20z3"/>
    <w:rsid w:val="00584EDA"/>
  </w:style>
  <w:style w:type="character" w:customStyle="1" w:styleId="WW8Num20z4">
    <w:name w:val="WW8Num20z4"/>
    <w:rsid w:val="00584EDA"/>
  </w:style>
  <w:style w:type="character" w:customStyle="1" w:styleId="WW8Num20z5">
    <w:name w:val="WW8Num20z5"/>
    <w:rsid w:val="00584EDA"/>
  </w:style>
  <w:style w:type="character" w:customStyle="1" w:styleId="WW8Num20z6">
    <w:name w:val="WW8Num20z6"/>
    <w:rsid w:val="00584EDA"/>
  </w:style>
  <w:style w:type="character" w:customStyle="1" w:styleId="WW8Num20z7">
    <w:name w:val="WW8Num20z7"/>
    <w:rsid w:val="00584EDA"/>
  </w:style>
  <w:style w:type="character" w:customStyle="1" w:styleId="WW8Num20z8">
    <w:name w:val="WW8Num20z8"/>
    <w:rsid w:val="00584EDA"/>
  </w:style>
  <w:style w:type="character" w:customStyle="1" w:styleId="WW8Num21z0">
    <w:name w:val="WW8Num21z0"/>
    <w:rsid w:val="00584EDA"/>
    <w:rPr>
      <w:b/>
      <w:i w:val="0"/>
      <w:color w:val="00000A"/>
      <w:szCs w:val="20"/>
    </w:rPr>
  </w:style>
  <w:style w:type="character" w:customStyle="1" w:styleId="WW8Num21z1">
    <w:name w:val="WW8Num21z1"/>
    <w:rsid w:val="00584EDA"/>
    <w:rPr>
      <w:rFonts w:ascii="Wingdings" w:hAnsi="Wingdings" w:cs="Wingdings"/>
    </w:rPr>
  </w:style>
  <w:style w:type="character" w:customStyle="1" w:styleId="WW8Num21z2">
    <w:name w:val="WW8Num21z2"/>
    <w:rsid w:val="00584EDA"/>
    <w:rPr>
      <w:rFonts w:ascii="Symbol" w:hAnsi="Symbol" w:cs="Times New Roman"/>
    </w:rPr>
  </w:style>
  <w:style w:type="character" w:customStyle="1" w:styleId="WW8Num21z3">
    <w:name w:val="WW8Num21z3"/>
    <w:rsid w:val="00584EDA"/>
  </w:style>
  <w:style w:type="character" w:customStyle="1" w:styleId="WW8Num21z4">
    <w:name w:val="WW8Num21z4"/>
    <w:rsid w:val="00584EDA"/>
    <w:rPr>
      <w:rFonts w:cs="Times New Roman"/>
    </w:rPr>
  </w:style>
  <w:style w:type="character" w:customStyle="1" w:styleId="WW8Num21z5">
    <w:name w:val="WW8Num21z5"/>
    <w:rsid w:val="00584EDA"/>
  </w:style>
  <w:style w:type="character" w:customStyle="1" w:styleId="WW8Num21z7">
    <w:name w:val="WW8Num21z7"/>
    <w:rsid w:val="00584EDA"/>
  </w:style>
  <w:style w:type="character" w:customStyle="1" w:styleId="WW8Num21z8">
    <w:name w:val="WW8Num21z8"/>
    <w:rsid w:val="00584EDA"/>
  </w:style>
  <w:style w:type="character" w:customStyle="1" w:styleId="WW8Num22z0">
    <w:name w:val="WW8Num22z0"/>
    <w:rsid w:val="00584EDA"/>
  </w:style>
  <w:style w:type="character" w:customStyle="1" w:styleId="WW8Num22z1">
    <w:name w:val="WW8Num22z1"/>
    <w:rsid w:val="00584EDA"/>
    <w:rPr>
      <w:rFonts w:ascii="Times New Roman" w:hAnsi="Times New Roman" w:cs="Times New Roman"/>
      <w:b/>
      <w:bCs/>
      <w:i/>
      <w:color w:val="00000A"/>
      <w:sz w:val="24"/>
      <w:szCs w:val="24"/>
      <w:lang w:val="de-DE"/>
    </w:rPr>
  </w:style>
  <w:style w:type="character" w:customStyle="1" w:styleId="WW8Num22z2">
    <w:name w:val="WW8Num22z2"/>
    <w:rsid w:val="00584EDA"/>
    <w:rPr>
      <w:rFonts w:cs="Calibri Light"/>
      <w:b w:val="0"/>
      <w:i w:val="0"/>
      <w:sz w:val="22"/>
      <w:szCs w:val="28"/>
    </w:rPr>
  </w:style>
  <w:style w:type="character" w:customStyle="1" w:styleId="WW8Num22z3">
    <w:name w:val="WW8Num22z3"/>
    <w:rsid w:val="00584EDA"/>
    <w:rPr>
      <w:b w:val="0"/>
      <w:i w:val="0"/>
      <w:sz w:val="20"/>
    </w:rPr>
  </w:style>
  <w:style w:type="character" w:customStyle="1" w:styleId="WW8Num22z4">
    <w:name w:val="WW8Num22z4"/>
    <w:rsid w:val="00584EDA"/>
    <w:rPr>
      <w:b w:val="0"/>
      <w:sz w:val="22"/>
    </w:rPr>
  </w:style>
  <w:style w:type="character" w:customStyle="1" w:styleId="WW8Num22z5">
    <w:name w:val="WW8Num22z5"/>
    <w:rsid w:val="00584EDA"/>
    <w:rPr>
      <w:rFonts w:ascii="Symbol" w:hAnsi="Symbol" w:cs="Symbol"/>
      <w:color w:val="00000A"/>
    </w:rPr>
  </w:style>
  <w:style w:type="character" w:customStyle="1" w:styleId="WW8Num22z7">
    <w:name w:val="WW8Num22z7"/>
    <w:rsid w:val="00584EDA"/>
  </w:style>
  <w:style w:type="character" w:customStyle="1" w:styleId="WW8Num22z8">
    <w:name w:val="WW8Num22z8"/>
    <w:rsid w:val="00584EDA"/>
  </w:style>
  <w:style w:type="character" w:customStyle="1" w:styleId="WW8Num23z0">
    <w:name w:val="WW8Num23z0"/>
    <w:rsid w:val="00584EDA"/>
    <w:rPr>
      <w:rFonts w:eastAsia="Calibri" w:cs="Times New Roman"/>
      <w:b w:val="0"/>
      <w:bCs/>
      <w:color w:val="000000"/>
      <w:sz w:val="24"/>
      <w:szCs w:val="24"/>
    </w:rPr>
  </w:style>
  <w:style w:type="character" w:customStyle="1" w:styleId="WW8Num23z1">
    <w:name w:val="WW8Num23z1"/>
    <w:rsid w:val="00584EDA"/>
    <w:rPr>
      <w:b w:val="0"/>
    </w:rPr>
  </w:style>
  <w:style w:type="character" w:customStyle="1" w:styleId="WW8Num23z2">
    <w:name w:val="WW8Num23z2"/>
    <w:rsid w:val="00584EDA"/>
  </w:style>
  <w:style w:type="character" w:customStyle="1" w:styleId="WW8Num23z3">
    <w:name w:val="WW8Num23z3"/>
    <w:rsid w:val="00584EDA"/>
    <w:rPr>
      <w:rFonts w:eastAsia="Times New Roman" w:cs="Arial"/>
      <w:b/>
    </w:rPr>
  </w:style>
  <w:style w:type="character" w:customStyle="1" w:styleId="WW8Num23z4">
    <w:name w:val="WW8Num23z4"/>
    <w:rsid w:val="00584EDA"/>
  </w:style>
  <w:style w:type="character" w:customStyle="1" w:styleId="WW8Num23z5">
    <w:name w:val="WW8Num23z5"/>
    <w:rsid w:val="00584EDA"/>
  </w:style>
  <w:style w:type="character" w:customStyle="1" w:styleId="WW8Num23z6">
    <w:name w:val="WW8Num23z6"/>
    <w:rsid w:val="00584EDA"/>
  </w:style>
  <w:style w:type="character" w:customStyle="1" w:styleId="WW8Num23z7">
    <w:name w:val="WW8Num23z7"/>
    <w:rsid w:val="00584EDA"/>
  </w:style>
  <w:style w:type="character" w:customStyle="1" w:styleId="WW8Num23z8">
    <w:name w:val="WW8Num23z8"/>
    <w:rsid w:val="00584EDA"/>
  </w:style>
  <w:style w:type="character" w:customStyle="1" w:styleId="WW8Num24z0">
    <w:name w:val="WW8Num24z0"/>
    <w:rsid w:val="00584EDA"/>
    <w:rPr>
      <w:rFonts w:ascii="Times New Roman" w:eastAsia="Times New Roman" w:hAnsi="Times New Roman" w:cs="Times New Roman"/>
      <w:b/>
      <w:sz w:val="24"/>
      <w:szCs w:val="24"/>
    </w:rPr>
  </w:style>
  <w:style w:type="character" w:customStyle="1" w:styleId="WW8Num24z1">
    <w:name w:val="WW8Num24z1"/>
    <w:rsid w:val="00584EDA"/>
    <w:rPr>
      <w:rFonts w:ascii="Times New Roman" w:eastAsia="Times New Roman" w:hAnsi="Times New Roman" w:cs="Times New Roman"/>
      <w:bCs/>
      <w:sz w:val="24"/>
      <w:szCs w:val="20"/>
    </w:rPr>
  </w:style>
  <w:style w:type="character" w:customStyle="1" w:styleId="WW8Num24z2">
    <w:name w:val="WW8Num24z2"/>
    <w:rsid w:val="00584EDA"/>
  </w:style>
  <w:style w:type="character" w:customStyle="1" w:styleId="WW8Num24z3">
    <w:name w:val="WW8Num24z3"/>
    <w:rsid w:val="00584EDA"/>
  </w:style>
  <w:style w:type="character" w:customStyle="1" w:styleId="WW8Num24z4">
    <w:name w:val="WW8Num24z4"/>
    <w:rsid w:val="00584EDA"/>
  </w:style>
  <w:style w:type="character" w:customStyle="1" w:styleId="WW8Num24z5">
    <w:name w:val="WW8Num24z5"/>
    <w:rsid w:val="00584EDA"/>
  </w:style>
  <w:style w:type="character" w:customStyle="1" w:styleId="WW8Num24z6">
    <w:name w:val="WW8Num24z6"/>
    <w:rsid w:val="00584EDA"/>
  </w:style>
  <w:style w:type="character" w:customStyle="1" w:styleId="WW8Num24z7">
    <w:name w:val="WW8Num24z7"/>
    <w:rsid w:val="00584EDA"/>
  </w:style>
  <w:style w:type="character" w:customStyle="1" w:styleId="WW8Num24z8">
    <w:name w:val="WW8Num24z8"/>
    <w:rsid w:val="00584EDA"/>
  </w:style>
  <w:style w:type="character" w:customStyle="1" w:styleId="WW8Num25z0">
    <w:name w:val="WW8Num25z0"/>
    <w:rsid w:val="00584EDA"/>
    <w:rPr>
      <w:rFonts w:cs="Times New Roman"/>
      <w:sz w:val="24"/>
      <w:szCs w:val="24"/>
    </w:rPr>
  </w:style>
  <w:style w:type="character" w:customStyle="1" w:styleId="WW8Num25z1">
    <w:name w:val="WW8Num25z1"/>
    <w:rsid w:val="00584EDA"/>
  </w:style>
  <w:style w:type="character" w:customStyle="1" w:styleId="WW8Num25z2">
    <w:name w:val="WW8Num25z2"/>
    <w:rsid w:val="00584EDA"/>
  </w:style>
  <w:style w:type="character" w:customStyle="1" w:styleId="WW8Num25z3">
    <w:name w:val="WW8Num25z3"/>
    <w:rsid w:val="00584EDA"/>
  </w:style>
  <w:style w:type="character" w:customStyle="1" w:styleId="WW8Num25z4">
    <w:name w:val="WW8Num25z4"/>
    <w:rsid w:val="00584EDA"/>
  </w:style>
  <w:style w:type="character" w:customStyle="1" w:styleId="WW8Num25z5">
    <w:name w:val="WW8Num25z5"/>
    <w:rsid w:val="00584EDA"/>
  </w:style>
  <w:style w:type="character" w:customStyle="1" w:styleId="WW8Num25z6">
    <w:name w:val="WW8Num25z6"/>
    <w:rsid w:val="00584EDA"/>
  </w:style>
  <w:style w:type="character" w:customStyle="1" w:styleId="WW8Num25z7">
    <w:name w:val="WW8Num25z7"/>
    <w:rsid w:val="00584EDA"/>
  </w:style>
  <w:style w:type="character" w:customStyle="1" w:styleId="WW8Num25z8">
    <w:name w:val="WW8Num25z8"/>
    <w:rsid w:val="00584EDA"/>
  </w:style>
  <w:style w:type="character" w:customStyle="1" w:styleId="WW8Num26z0">
    <w:name w:val="WW8Num26z0"/>
    <w:rsid w:val="00584EDA"/>
    <w:rPr>
      <w:rFonts w:cs="Arial"/>
    </w:rPr>
  </w:style>
  <w:style w:type="character" w:customStyle="1" w:styleId="WW8Num26z1">
    <w:name w:val="WW8Num26z1"/>
    <w:rsid w:val="00584EDA"/>
  </w:style>
  <w:style w:type="character" w:customStyle="1" w:styleId="WW8Num26z2">
    <w:name w:val="WW8Num26z2"/>
    <w:rsid w:val="00584EDA"/>
  </w:style>
  <w:style w:type="character" w:customStyle="1" w:styleId="WW8Num26z3">
    <w:name w:val="WW8Num26z3"/>
    <w:rsid w:val="00584EDA"/>
  </w:style>
  <w:style w:type="character" w:customStyle="1" w:styleId="WW8Num26z4">
    <w:name w:val="WW8Num26z4"/>
    <w:rsid w:val="00584EDA"/>
  </w:style>
  <w:style w:type="character" w:customStyle="1" w:styleId="WW8Num26z5">
    <w:name w:val="WW8Num26z5"/>
    <w:rsid w:val="00584EDA"/>
  </w:style>
  <w:style w:type="character" w:customStyle="1" w:styleId="WW8Num26z6">
    <w:name w:val="WW8Num26z6"/>
    <w:rsid w:val="00584EDA"/>
  </w:style>
  <w:style w:type="character" w:customStyle="1" w:styleId="WW8Num26z7">
    <w:name w:val="WW8Num26z7"/>
    <w:rsid w:val="00584EDA"/>
  </w:style>
  <w:style w:type="character" w:customStyle="1" w:styleId="WW8Num26z8">
    <w:name w:val="WW8Num26z8"/>
    <w:rsid w:val="00584EDA"/>
  </w:style>
  <w:style w:type="character" w:customStyle="1" w:styleId="WW8Num27z0">
    <w:name w:val="WW8Num27z0"/>
    <w:rsid w:val="00584EDA"/>
    <w:rPr>
      <w:rFonts w:cs="Times New Roman"/>
    </w:rPr>
  </w:style>
  <w:style w:type="character" w:customStyle="1" w:styleId="WW8Num27z1">
    <w:name w:val="WW8Num27z1"/>
    <w:rsid w:val="00584EDA"/>
  </w:style>
  <w:style w:type="character" w:customStyle="1" w:styleId="WW8Num27z2">
    <w:name w:val="WW8Num27z2"/>
    <w:rsid w:val="00584EDA"/>
  </w:style>
  <w:style w:type="character" w:customStyle="1" w:styleId="WW8Num27z3">
    <w:name w:val="WW8Num27z3"/>
    <w:rsid w:val="00584EDA"/>
  </w:style>
  <w:style w:type="character" w:customStyle="1" w:styleId="WW8Num27z4">
    <w:name w:val="WW8Num27z4"/>
    <w:rsid w:val="00584EDA"/>
  </w:style>
  <w:style w:type="character" w:customStyle="1" w:styleId="WW8Num27z5">
    <w:name w:val="WW8Num27z5"/>
    <w:rsid w:val="00584EDA"/>
  </w:style>
  <w:style w:type="character" w:customStyle="1" w:styleId="WW8Num27z6">
    <w:name w:val="WW8Num27z6"/>
    <w:rsid w:val="00584EDA"/>
  </w:style>
  <w:style w:type="character" w:customStyle="1" w:styleId="WW8Num27z7">
    <w:name w:val="WW8Num27z7"/>
    <w:rsid w:val="00584EDA"/>
  </w:style>
  <w:style w:type="character" w:customStyle="1" w:styleId="WW8Num27z8">
    <w:name w:val="WW8Num27z8"/>
    <w:rsid w:val="00584EDA"/>
  </w:style>
  <w:style w:type="character" w:customStyle="1" w:styleId="WW8Num28z0">
    <w:name w:val="WW8Num28z0"/>
    <w:rsid w:val="00584EDA"/>
    <w:rPr>
      <w:rFonts w:ascii="Times New Roman" w:eastAsia="Times New Roman" w:hAnsi="Times New Roman" w:cs="Times New Roman"/>
      <w:color w:val="000000"/>
      <w:sz w:val="20"/>
      <w:szCs w:val="20"/>
    </w:rPr>
  </w:style>
  <w:style w:type="character" w:customStyle="1" w:styleId="WW8Num28z1">
    <w:name w:val="WW8Num28z1"/>
    <w:rsid w:val="00584EDA"/>
  </w:style>
  <w:style w:type="character" w:customStyle="1" w:styleId="WW8Num28z2">
    <w:name w:val="WW8Num28z2"/>
    <w:rsid w:val="00584EDA"/>
  </w:style>
  <w:style w:type="character" w:customStyle="1" w:styleId="WW8Num28z3">
    <w:name w:val="WW8Num28z3"/>
    <w:rsid w:val="00584EDA"/>
  </w:style>
  <w:style w:type="character" w:customStyle="1" w:styleId="WW8Num28z4">
    <w:name w:val="WW8Num28z4"/>
    <w:rsid w:val="00584EDA"/>
  </w:style>
  <w:style w:type="character" w:customStyle="1" w:styleId="WW8Num28z5">
    <w:name w:val="WW8Num28z5"/>
    <w:rsid w:val="00584EDA"/>
  </w:style>
  <w:style w:type="character" w:customStyle="1" w:styleId="WW8Num28z6">
    <w:name w:val="WW8Num28z6"/>
    <w:rsid w:val="00584EDA"/>
  </w:style>
  <w:style w:type="character" w:customStyle="1" w:styleId="WW8Num28z7">
    <w:name w:val="WW8Num28z7"/>
    <w:rsid w:val="00584EDA"/>
  </w:style>
  <w:style w:type="character" w:customStyle="1" w:styleId="WW8Num28z8">
    <w:name w:val="WW8Num28z8"/>
    <w:rsid w:val="00584EDA"/>
  </w:style>
  <w:style w:type="character" w:customStyle="1" w:styleId="WW8Num29z0">
    <w:name w:val="WW8Num29z0"/>
    <w:rsid w:val="00584EDA"/>
    <w:rPr>
      <w:rFonts w:ascii="Times New Roman" w:eastAsia="Times New Roman" w:hAnsi="Times New Roman" w:cs="Times New Roman"/>
      <w:b/>
      <w:iCs/>
      <w:color w:val="000000"/>
      <w:sz w:val="24"/>
      <w:szCs w:val="24"/>
    </w:rPr>
  </w:style>
  <w:style w:type="character" w:customStyle="1" w:styleId="WW8Num29z1">
    <w:name w:val="WW8Num29z1"/>
    <w:rsid w:val="00584EDA"/>
  </w:style>
  <w:style w:type="character" w:customStyle="1" w:styleId="WW8Num29z2">
    <w:name w:val="WW8Num29z2"/>
    <w:rsid w:val="00584EDA"/>
  </w:style>
  <w:style w:type="character" w:customStyle="1" w:styleId="WW8Num29z3">
    <w:name w:val="WW8Num29z3"/>
    <w:rsid w:val="00584EDA"/>
  </w:style>
  <w:style w:type="character" w:customStyle="1" w:styleId="WW8Num29z4">
    <w:name w:val="WW8Num29z4"/>
    <w:rsid w:val="00584EDA"/>
  </w:style>
  <w:style w:type="character" w:customStyle="1" w:styleId="WW8Num29z5">
    <w:name w:val="WW8Num29z5"/>
    <w:rsid w:val="00584EDA"/>
  </w:style>
  <w:style w:type="character" w:customStyle="1" w:styleId="WW8Num29z6">
    <w:name w:val="WW8Num29z6"/>
    <w:rsid w:val="00584EDA"/>
  </w:style>
  <w:style w:type="character" w:customStyle="1" w:styleId="WW8Num29z7">
    <w:name w:val="WW8Num29z7"/>
    <w:rsid w:val="00584EDA"/>
  </w:style>
  <w:style w:type="character" w:customStyle="1" w:styleId="WW8Num29z8">
    <w:name w:val="WW8Num29z8"/>
    <w:rsid w:val="00584EDA"/>
  </w:style>
  <w:style w:type="character" w:customStyle="1" w:styleId="WW8Num30z0">
    <w:name w:val="WW8Num30z0"/>
    <w:rsid w:val="00584EDA"/>
    <w:rPr>
      <w:color w:val="000000"/>
    </w:rPr>
  </w:style>
  <w:style w:type="character" w:customStyle="1" w:styleId="WW8Num30z1">
    <w:name w:val="WW8Num30z1"/>
    <w:rsid w:val="00584EDA"/>
  </w:style>
  <w:style w:type="character" w:customStyle="1" w:styleId="WW8Num30z2">
    <w:name w:val="WW8Num30z2"/>
    <w:rsid w:val="00584EDA"/>
  </w:style>
  <w:style w:type="character" w:customStyle="1" w:styleId="WW8Num30z3">
    <w:name w:val="WW8Num30z3"/>
    <w:rsid w:val="00584EDA"/>
  </w:style>
  <w:style w:type="character" w:customStyle="1" w:styleId="WW8Num30z4">
    <w:name w:val="WW8Num30z4"/>
    <w:rsid w:val="00584EDA"/>
  </w:style>
  <w:style w:type="character" w:customStyle="1" w:styleId="WW8Num30z5">
    <w:name w:val="WW8Num30z5"/>
    <w:rsid w:val="00584EDA"/>
  </w:style>
  <w:style w:type="character" w:customStyle="1" w:styleId="WW8Num30z6">
    <w:name w:val="WW8Num30z6"/>
    <w:rsid w:val="00584EDA"/>
  </w:style>
  <w:style w:type="character" w:customStyle="1" w:styleId="WW8Num30z7">
    <w:name w:val="WW8Num30z7"/>
    <w:rsid w:val="00584EDA"/>
  </w:style>
  <w:style w:type="character" w:customStyle="1" w:styleId="WW8Num30z8">
    <w:name w:val="WW8Num30z8"/>
    <w:rsid w:val="00584EDA"/>
  </w:style>
  <w:style w:type="character" w:customStyle="1" w:styleId="WW8Num31z0">
    <w:name w:val="WW8Num31z0"/>
    <w:rsid w:val="00584EDA"/>
    <w:rPr>
      <w:rFonts w:cs="Times New Roman"/>
      <w:color w:val="FF0000"/>
      <w:sz w:val="24"/>
      <w:szCs w:val="24"/>
    </w:rPr>
  </w:style>
  <w:style w:type="character" w:customStyle="1" w:styleId="WW8Num31z1">
    <w:name w:val="WW8Num31z1"/>
    <w:rsid w:val="00584EDA"/>
  </w:style>
  <w:style w:type="character" w:customStyle="1" w:styleId="WW8Num31z2">
    <w:name w:val="WW8Num31z2"/>
    <w:rsid w:val="00584EDA"/>
  </w:style>
  <w:style w:type="character" w:customStyle="1" w:styleId="WW8Num31z3">
    <w:name w:val="WW8Num31z3"/>
    <w:rsid w:val="00584EDA"/>
  </w:style>
  <w:style w:type="character" w:customStyle="1" w:styleId="WW8Num31z4">
    <w:name w:val="WW8Num31z4"/>
    <w:rsid w:val="00584EDA"/>
  </w:style>
  <w:style w:type="character" w:customStyle="1" w:styleId="WW8Num31z5">
    <w:name w:val="WW8Num31z5"/>
    <w:rsid w:val="00584EDA"/>
  </w:style>
  <w:style w:type="character" w:customStyle="1" w:styleId="WW8Num31z6">
    <w:name w:val="WW8Num31z6"/>
    <w:rsid w:val="00584EDA"/>
  </w:style>
  <w:style w:type="character" w:customStyle="1" w:styleId="WW8Num31z7">
    <w:name w:val="WW8Num31z7"/>
    <w:rsid w:val="00584EDA"/>
  </w:style>
  <w:style w:type="character" w:customStyle="1" w:styleId="WW8Num31z8">
    <w:name w:val="WW8Num31z8"/>
    <w:rsid w:val="00584EDA"/>
  </w:style>
  <w:style w:type="character" w:customStyle="1" w:styleId="WW8Num32z0">
    <w:name w:val="WW8Num32z0"/>
    <w:rsid w:val="00584EDA"/>
    <w:rPr>
      <w:rFonts w:ascii="Times New Roman" w:eastAsia="Times New Roman" w:hAnsi="Times New Roman" w:cs="Times New Roman"/>
      <w:bCs/>
      <w:i w:val="0"/>
      <w:color w:val="00000A"/>
      <w:sz w:val="20"/>
      <w:szCs w:val="20"/>
    </w:rPr>
  </w:style>
  <w:style w:type="character" w:customStyle="1" w:styleId="WW8Num32z1">
    <w:name w:val="WW8Num32z1"/>
    <w:rsid w:val="00584EDA"/>
    <w:rPr>
      <w:rFonts w:ascii="Wingdings" w:hAnsi="Wingdings" w:cs="Wingdings"/>
    </w:rPr>
  </w:style>
  <w:style w:type="character" w:customStyle="1" w:styleId="WW8Num32z2">
    <w:name w:val="WW8Num32z2"/>
    <w:rsid w:val="00584EDA"/>
    <w:rPr>
      <w:rFonts w:ascii="Symbol" w:hAnsi="Symbol" w:cs="Times New Roman"/>
    </w:rPr>
  </w:style>
  <w:style w:type="character" w:customStyle="1" w:styleId="WW8Num32z3">
    <w:name w:val="WW8Num32z3"/>
    <w:rsid w:val="00584EDA"/>
  </w:style>
  <w:style w:type="character" w:customStyle="1" w:styleId="WW8Num32z4">
    <w:name w:val="WW8Num32z4"/>
    <w:rsid w:val="00584EDA"/>
  </w:style>
  <w:style w:type="character" w:customStyle="1" w:styleId="WW8Num32z5">
    <w:name w:val="WW8Num32z5"/>
    <w:rsid w:val="00584EDA"/>
  </w:style>
  <w:style w:type="character" w:customStyle="1" w:styleId="WW8Num32z6">
    <w:name w:val="WW8Num32z6"/>
    <w:rsid w:val="00584EDA"/>
  </w:style>
  <w:style w:type="character" w:customStyle="1" w:styleId="WW8Num32z7">
    <w:name w:val="WW8Num32z7"/>
    <w:rsid w:val="00584EDA"/>
  </w:style>
  <w:style w:type="character" w:customStyle="1" w:styleId="WW8Num32z8">
    <w:name w:val="WW8Num32z8"/>
    <w:rsid w:val="00584EDA"/>
  </w:style>
  <w:style w:type="character" w:customStyle="1" w:styleId="WW8Num33z0">
    <w:name w:val="WW8Num33z0"/>
    <w:rsid w:val="00584EDA"/>
    <w:rPr>
      <w:rFonts w:cs="Arial"/>
      <w:b w:val="0"/>
      <w:bCs/>
      <w:color w:val="000000"/>
      <w:spacing w:val="-3"/>
      <w:sz w:val="24"/>
      <w:szCs w:val="24"/>
      <w:shd w:val="clear" w:color="auto" w:fill="FFFF00"/>
    </w:rPr>
  </w:style>
  <w:style w:type="character" w:customStyle="1" w:styleId="WW8Num33z1">
    <w:name w:val="WW8Num33z1"/>
    <w:rsid w:val="00584EDA"/>
    <w:rPr>
      <w:b w:val="0"/>
    </w:rPr>
  </w:style>
  <w:style w:type="character" w:customStyle="1" w:styleId="WW8Num33z2">
    <w:name w:val="WW8Num33z2"/>
    <w:rsid w:val="00584EDA"/>
  </w:style>
  <w:style w:type="character" w:customStyle="1" w:styleId="WW8Num33z3">
    <w:name w:val="WW8Num33z3"/>
    <w:rsid w:val="00584EDA"/>
    <w:rPr>
      <w:rFonts w:eastAsia="Times New Roman" w:cs="Arial"/>
      <w:b/>
    </w:rPr>
  </w:style>
  <w:style w:type="character" w:customStyle="1" w:styleId="WW8Num33z4">
    <w:name w:val="WW8Num33z4"/>
    <w:rsid w:val="00584EDA"/>
  </w:style>
  <w:style w:type="character" w:customStyle="1" w:styleId="WW8Num33z5">
    <w:name w:val="WW8Num33z5"/>
    <w:rsid w:val="00584EDA"/>
  </w:style>
  <w:style w:type="character" w:customStyle="1" w:styleId="WW8Num33z6">
    <w:name w:val="WW8Num33z6"/>
    <w:rsid w:val="00584EDA"/>
  </w:style>
  <w:style w:type="character" w:customStyle="1" w:styleId="WW8Num33z7">
    <w:name w:val="WW8Num33z7"/>
    <w:rsid w:val="00584EDA"/>
  </w:style>
  <w:style w:type="character" w:customStyle="1" w:styleId="WW8Num33z8">
    <w:name w:val="WW8Num33z8"/>
    <w:rsid w:val="00584EDA"/>
  </w:style>
  <w:style w:type="character" w:customStyle="1" w:styleId="WW8Num34z0">
    <w:name w:val="WW8Num34z0"/>
    <w:rsid w:val="00584EDA"/>
    <w:rPr>
      <w:rFonts w:ascii="Times New Roman" w:eastAsia="Times New Roman" w:hAnsi="Times New Roman" w:cs="Times New Roman"/>
      <w:color w:val="000000"/>
      <w:sz w:val="22"/>
      <w:szCs w:val="22"/>
    </w:rPr>
  </w:style>
  <w:style w:type="character" w:customStyle="1" w:styleId="WW8Num34z1">
    <w:name w:val="WW8Num34z1"/>
    <w:rsid w:val="00584EDA"/>
  </w:style>
  <w:style w:type="character" w:customStyle="1" w:styleId="WW8Num34z2">
    <w:name w:val="WW8Num34z2"/>
    <w:rsid w:val="00584EDA"/>
  </w:style>
  <w:style w:type="character" w:customStyle="1" w:styleId="WW8Num34z3">
    <w:name w:val="WW8Num34z3"/>
    <w:rsid w:val="00584EDA"/>
  </w:style>
  <w:style w:type="character" w:customStyle="1" w:styleId="WW8Num34z4">
    <w:name w:val="WW8Num34z4"/>
    <w:rsid w:val="00584EDA"/>
  </w:style>
  <w:style w:type="character" w:customStyle="1" w:styleId="WW8Num34z5">
    <w:name w:val="WW8Num34z5"/>
    <w:rsid w:val="00584EDA"/>
  </w:style>
  <w:style w:type="character" w:customStyle="1" w:styleId="WW8Num34z6">
    <w:name w:val="WW8Num34z6"/>
    <w:rsid w:val="00584EDA"/>
  </w:style>
  <w:style w:type="character" w:customStyle="1" w:styleId="WW8Num34z7">
    <w:name w:val="WW8Num34z7"/>
    <w:rsid w:val="00584EDA"/>
  </w:style>
  <w:style w:type="character" w:customStyle="1" w:styleId="WW8Num34z8">
    <w:name w:val="WW8Num34z8"/>
    <w:rsid w:val="00584EDA"/>
  </w:style>
  <w:style w:type="character" w:customStyle="1" w:styleId="WW8Num35z0">
    <w:name w:val="WW8Num35z0"/>
    <w:rsid w:val="00584EDA"/>
    <w:rPr>
      <w:rFonts w:eastAsia="Times New Roman" w:cs="Times New Roman"/>
      <w:color w:val="000000"/>
      <w:sz w:val="24"/>
      <w:szCs w:val="24"/>
    </w:rPr>
  </w:style>
  <w:style w:type="character" w:customStyle="1" w:styleId="WW8Num35z1">
    <w:name w:val="WW8Num35z1"/>
    <w:rsid w:val="00584EDA"/>
    <w:rPr>
      <w:rFonts w:ascii="Times New Roman" w:eastAsia="Times New Roman" w:hAnsi="Times New Roman" w:cs="Times New Roman"/>
      <w:bCs/>
      <w:sz w:val="24"/>
      <w:szCs w:val="20"/>
    </w:rPr>
  </w:style>
  <w:style w:type="character" w:customStyle="1" w:styleId="WW8Num35z2">
    <w:name w:val="WW8Num35z2"/>
    <w:rsid w:val="00584EDA"/>
  </w:style>
  <w:style w:type="character" w:customStyle="1" w:styleId="WW8Num35z3">
    <w:name w:val="WW8Num35z3"/>
    <w:rsid w:val="00584EDA"/>
  </w:style>
  <w:style w:type="character" w:customStyle="1" w:styleId="WW8Num35z4">
    <w:name w:val="WW8Num35z4"/>
    <w:rsid w:val="00584EDA"/>
  </w:style>
  <w:style w:type="character" w:customStyle="1" w:styleId="WW8Num35z5">
    <w:name w:val="WW8Num35z5"/>
    <w:rsid w:val="00584EDA"/>
  </w:style>
  <w:style w:type="character" w:customStyle="1" w:styleId="WW8Num35z6">
    <w:name w:val="WW8Num35z6"/>
    <w:rsid w:val="00584EDA"/>
    <w:rPr>
      <w:rFonts w:ascii="Times New Roman" w:eastAsia="Times New Roman" w:hAnsi="Times New Roman" w:cs="Times New Roman"/>
      <w:b/>
      <w:sz w:val="20"/>
      <w:szCs w:val="20"/>
    </w:rPr>
  </w:style>
  <w:style w:type="character" w:customStyle="1" w:styleId="WW8Num35z7">
    <w:name w:val="WW8Num35z7"/>
    <w:rsid w:val="00584EDA"/>
  </w:style>
  <w:style w:type="character" w:customStyle="1" w:styleId="WW8Num35z8">
    <w:name w:val="WW8Num35z8"/>
    <w:rsid w:val="00584EDA"/>
  </w:style>
  <w:style w:type="character" w:customStyle="1" w:styleId="WW8Num36z0">
    <w:name w:val="WW8Num36z0"/>
    <w:rsid w:val="00584EDA"/>
    <w:rPr>
      <w:sz w:val="24"/>
      <w:szCs w:val="24"/>
    </w:rPr>
  </w:style>
  <w:style w:type="character" w:customStyle="1" w:styleId="WW8Num36z1">
    <w:name w:val="WW8Num36z1"/>
    <w:rsid w:val="00584EDA"/>
  </w:style>
  <w:style w:type="character" w:customStyle="1" w:styleId="WW8Num36z2">
    <w:name w:val="WW8Num36z2"/>
    <w:rsid w:val="00584EDA"/>
  </w:style>
  <w:style w:type="character" w:customStyle="1" w:styleId="WW8Num37z0">
    <w:name w:val="WW8Num37z0"/>
    <w:rsid w:val="00584EDA"/>
    <w:rPr>
      <w:rFonts w:cs="Times New Roman"/>
      <w:sz w:val="24"/>
      <w:szCs w:val="24"/>
    </w:rPr>
  </w:style>
  <w:style w:type="character" w:customStyle="1" w:styleId="WW8Num37z1">
    <w:name w:val="WW8Num37z1"/>
    <w:rsid w:val="00584EDA"/>
  </w:style>
  <w:style w:type="character" w:customStyle="1" w:styleId="WW8Num37z2">
    <w:name w:val="WW8Num37z2"/>
    <w:rsid w:val="00584EDA"/>
  </w:style>
  <w:style w:type="character" w:customStyle="1" w:styleId="WW8Num37z3">
    <w:name w:val="WW8Num37z3"/>
    <w:rsid w:val="00584EDA"/>
  </w:style>
  <w:style w:type="character" w:customStyle="1" w:styleId="WW8Num37z4">
    <w:name w:val="WW8Num37z4"/>
    <w:rsid w:val="00584EDA"/>
  </w:style>
  <w:style w:type="character" w:customStyle="1" w:styleId="WW8Num37z5">
    <w:name w:val="WW8Num37z5"/>
    <w:rsid w:val="00584EDA"/>
  </w:style>
  <w:style w:type="character" w:customStyle="1" w:styleId="WW8Num37z6">
    <w:name w:val="WW8Num37z6"/>
    <w:rsid w:val="00584EDA"/>
  </w:style>
  <w:style w:type="character" w:customStyle="1" w:styleId="WW8Num37z7">
    <w:name w:val="WW8Num37z7"/>
    <w:rsid w:val="00584EDA"/>
  </w:style>
  <w:style w:type="character" w:customStyle="1" w:styleId="WW8Num37z8">
    <w:name w:val="WW8Num37z8"/>
    <w:rsid w:val="00584EDA"/>
  </w:style>
  <w:style w:type="character" w:customStyle="1" w:styleId="WW8Num38z0">
    <w:name w:val="WW8Num38z0"/>
    <w:rsid w:val="00584EDA"/>
    <w:rPr>
      <w:rFonts w:ascii="OpenSymbol" w:hAnsi="OpenSymbol" w:cs="OpenSymbol"/>
      <w:color w:val="00000A"/>
    </w:rPr>
  </w:style>
  <w:style w:type="character" w:customStyle="1" w:styleId="WW8Num38z1">
    <w:name w:val="WW8Num38z1"/>
    <w:rsid w:val="00584EDA"/>
    <w:rPr>
      <w:rFonts w:ascii="Courier New" w:hAnsi="Courier New" w:cs="Courier New"/>
    </w:rPr>
  </w:style>
  <w:style w:type="character" w:customStyle="1" w:styleId="WW8Num38z2">
    <w:name w:val="WW8Num38z2"/>
    <w:rsid w:val="00584EDA"/>
    <w:rPr>
      <w:rFonts w:ascii="Wingdings" w:hAnsi="Wingdings" w:cs="Wingdings"/>
    </w:rPr>
  </w:style>
  <w:style w:type="character" w:customStyle="1" w:styleId="WW8Num38z3">
    <w:name w:val="WW8Num38z3"/>
    <w:rsid w:val="00584EDA"/>
    <w:rPr>
      <w:rFonts w:ascii="Symbol" w:hAnsi="Symbol" w:cs="Symbol"/>
    </w:rPr>
  </w:style>
  <w:style w:type="character" w:customStyle="1" w:styleId="WW8Num38z4">
    <w:name w:val="WW8Num38z4"/>
    <w:rsid w:val="00584EDA"/>
  </w:style>
  <w:style w:type="character" w:customStyle="1" w:styleId="WW8Num38z5">
    <w:name w:val="WW8Num38z5"/>
    <w:rsid w:val="00584EDA"/>
  </w:style>
  <w:style w:type="character" w:customStyle="1" w:styleId="WW8Num38z6">
    <w:name w:val="WW8Num38z6"/>
    <w:rsid w:val="00584EDA"/>
  </w:style>
  <w:style w:type="character" w:customStyle="1" w:styleId="WW8Num38z7">
    <w:name w:val="WW8Num38z7"/>
    <w:rsid w:val="00584EDA"/>
  </w:style>
  <w:style w:type="character" w:customStyle="1" w:styleId="WW8Num38z8">
    <w:name w:val="WW8Num38z8"/>
    <w:rsid w:val="00584EDA"/>
  </w:style>
  <w:style w:type="character" w:customStyle="1" w:styleId="WW8Num39z0">
    <w:name w:val="WW8Num39z0"/>
    <w:rsid w:val="00584EDA"/>
    <w:rPr>
      <w:rFonts w:ascii="OpenSymbol" w:hAnsi="OpenSymbol" w:cs="OpenSymbol"/>
      <w:color w:val="00000A"/>
      <w:sz w:val="24"/>
      <w:szCs w:val="24"/>
    </w:rPr>
  </w:style>
  <w:style w:type="character" w:customStyle="1" w:styleId="WW8Num39z1">
    <w:name w:val="WW8Num39z1"/>
    <w:rsid w:val="00584EDA"/>
    <w:rPr>
      <w:rFonts w:ascii="Courier New" w:hAnsi="Courier New" w:cs="Courier New"/>
    </w:rPr>
  </w:style>
  <w:style w:type="character" w:customStyle="1" w:styleId="WW8Num39z2">
    <w:name w:val="WW8Num39z2"/>
    <w:rsid w:val="00584EDA"/>
    <w:rPr>
      <w:rFonts w:ascii="Wingdings" w:hAnsi="Wingdings" w:cs="Wingdings"/>
    </w:rPr>
  </w:style>
  <w:style w:type="character" w:customStyle="1" w:styleId="WW8Num39z3">
    <w:name w:val="WW8Num39z3"/>
    <w:rsid w:val="00584EDA"/>
    <w:rPr>
      <w:rFonts w:ascii="Symbol" w:hAnsi="Symbol" w:cs="Symbol"/>
    </w:rPr>
  </w:style>
  <w:style w:type="character" w:customStyle="1" w:styleId="WW8Num39z4">
    <w:name w:val="WW8Num39z4"/>
    <w:rsid w:val="00584EDA"/>
  </w:style>
  <w:style w:type="character" w:customStyle="1" w:styleId="WW8Num39z5">
    <w:name w:val="WW8Num39z5"/>
    <w:rsid w:val="00584EDA"/>
  </w:style>
  <w:style w:type="character" w:customStyle="1" w:styleId="WW8Num39z6">
    <w:name w:val="WW8Num39z6"/>
    <w:rsid w:val="00584EDA"/>
  </w:style>
  <w:style w:type="character" w:customStyle="1" w:styleId="WW8Num39z7">
    <w:name w:val="WW8Num39z7"/>
    <w:rsid w:val="00584EDA"/>
  </w:style>
  <w:style w:type="character" w:customStyle="1" w:styleId="WW8Num39z8">
    <w:name w:val="WW8Num39z8"/>
    <w:rsid w:val="00584EDA"/>
  </w:style>
  <w:style w:type="character" w:customStyle="1" w:styleId="WW8Num40z0">
    <w:name w:val="WW8Num40z0"/>
    <w:rsid w:val="00584EDA"/>
    <w:rPr>
      <w:b/>
    </w:rPr>
  </w:style>
  <w:style w:type="character" w:customStyle="1" w:styleId="WW8Num40z1">
    <w:name w:val="WW8Num40z1"/>
    <w:rsid w:val="00584EDA"/>
    <w:rPr>
      <w:rFonts w:ascii="Times New Roman" w:hAnsi="Times New Roman" w:cs="Times New Roman"/>
      <w:b/>
      <w:color w:val="00000A"/>
    </w:rPr>
  </w:style>
  <w:style w:type="character" w:customStyle="1" w:styleId="WW8Num40z2">
    <w:name w:val="WW8Num40z2"/>
    <w:rsid w:val="00584EDA"/>
  </w:style>
  <w:style w:type="character" w:customStyle="1" w:styleId="WW8Num40z3">
    <w:name w:val="WW8Num40z3"/>
    <w:rsid w:val="00584EDA"/>
  </w:style>
  <w:style w:type="character" w:customStyle="1" w:styleId="WW8Num40z4">
    <w:name w:val="WW8Num40z4"/>
    <w:rsid w:val="00584EDA"/>
  </w:style>
  <w:style w:type="character" w:customStyle="1" w:styleId="WW8Num40z5">
    <w:name w:val="WW8Num40z5"/>
    <w:rsid w:val="00584EDA"/>
  </w:style>
  <w:style w:type="character" w:customStyle="1" w:styleId="WW8Num40z6">
    <w:name w:val="WW8Num40z6"/>
    <w:rsid w:val="00584EDA"/>
  </w:style>
  <w:style w:type="character" w:customStyle="1" w:styleId="WW8Num40z7">
    <w:name w:val="WW8Num40z7"/>
    <w:rsid w:val="00584EDA"/>
  </w:style>
  <w:style w:type="character" w:customStyle="1" w:styleId="WW8Num40z8">
    <w:name w:val="WW8Num40z8"/>
    <w:rsid w:val="00584EDA"/>
  </w:style>
  <w:style w:type="character" w:customStyle="1" w:styleId="WW8Num41z0">
    <w:name w:val="WW8Num41z0"/>
    <w:rsid w:val="00584EDA"/>
    <w:rPr>
      <w:rFonts w:ascii="Times New Roman" w:eastAsia="Times New Roman" w:hAnsi="Times New Roman" w:cs="Times New Roman"/>
      <w:b/>
      <w:bCs/>
      <w:color w:val="000000"/>
      <w:sz w:val="24"/>
      <w:szCs w:val="24"/>
    </w:rPr>
  </w:style>
  <w:style w:type="character" w:customStyle="1" w:styleId="WW8Num41z1">
    <w:name w:val="WW8Num41z1"/>
    <w:rsid w:val="00584EDA"/>
  </w:style>
  <w:style w:type="character" w:customStyle="1" w:styleId="WW8Num41z2">
    <w:name w:val="WW8Num41z2"/>
    <w:rsid w:val="00584EDA"/>
  </w:style>
  <w:style w:type="character" w:customStyle="1" w:styleId="WW8Num41z3">
    <w:name w:val="WW8Num41z3"/>
    <w:rsid w:val="00584EDA"/>
  </w:style>
  <w:style w:type="character" w:customStyle="1" w:styleId="WW8Num41z4">
    <w:name w:val="WW8Num41z4"/>
    <w:rsid w:val="00584EDA"/>
  </w:style>
  <w:style w:type="character" w:customStyle="1" w:styleId="WW8Num41z5">
    <w:name w:val="WW8Num41z5"/>
    <w:rsid w:val="00584EDA"/>
  </w:style>
  <w:style w:type="character" w:customStyle="1" w:styleId="WW8Num41z6">
    <w:name w:val="WW8Num41z6"/>
    <w:rsid w:val="00584EDA"/>
  </w:style>
  <w:style w:type="character" w:customStyle="1" w:styleId="WW8Num41z7">
    <w:name w:val="WW8Num41z7"/>
    <w:rsid w:val="00584EDA"/>
  </w:style>
  <w:style w:type="character" w:customStyle="1" w:styleId="WW8Num41z8">
    <w:name w:val="WW8Num41z8"/>
    <w:rsid w:val="00584EDA"/>
  </w:style>
  <w:style w:type="character" w:customStyle="1" w:styleId="WW8Num42z0">
    <w:name w:val="WW8Num42z0"/>
    <w:rsid w:val="00584EDA"/>
    <w:rPr>
      <w:rFonts w:eastAsia="TimesNewRoman" w:cs="Times New Roman"/>
      <w:color w:val="000000"/>
    </w:rPr>
  </w:style>
  <w:style w:type="character" w:customStyle="1" w:styleId="WW8Num42z1">
    <w:name w:val="WW8Num42z1"/>
    <w:rsid w:val="00584EDA"/>
  </w:style>
  <w:style w:type="character" w:customStyle="1" w:styleId="WW8Num42z2">
    <w:name w:val="WW8Num42z2"/>
    <w:rsid w:val="00584EDA"/>
  </w:style>
  <w:style w:type="character" w:customStyle="1" w:styleId="WW8Num42z3">
    <w:name w:val="WW8Num42z3"/>
    <w:rsid w:val="00584EDA"/>
  </w:style>
  <w:style w:type="character" w:customStyle="1" w:styleId="WW8Num42z4">
    <w:name w:val="WW8Num42z4"/>
    <w:rsid w:val="00584EDA"/>
  </w:style>
  <w:style w:type="character" w:customStyle="1" w:styleId="WW8Num42z5">
    <w:name w:val="WW8Num42z5"/>
    <w:rsid w:val="00584EDA"/>
  </w:style>
  <w:style w:type="character" w:customStyle="1" w:styleId="WW8Num42z6">
    <w:name w:val="WW8Num42z6"/>
    <w:rsid w:val="00584EDA"/>
    <w:rPr>
      <w:rFonts w:eastAsia="Times New Roman"/>
    </w:rPr>
  </w:style>
  <w:style w:type="character" w:customStyle="1" w:styleId="WW8Num42z7">
    <w:name w:val="WW8Num42z7"/>
    <w:rsid w:val="00584EDA"/>
  </w:style>
  <w:style w:type="character" w:customStyle="1" w:styleId="WW8Num42z8">
    <w:name w:val="WW8Num42z8"/>
    <w:rsid w:val="00584EDA"/>
  </w:style>
  <w:style w:type="character" w:customStyle="1" w:styleId="WW8Num43z0">
    <w:name w:val="WW8Num43z0"/>
    <w:rsid w:val="00584EDA"/>
    <w:rPr>
      <w:rFonts w:cs="Times New Roman"/>
    </w:rPr>
  </w:style>
  <w:style w:type="character" w:customStyle="1" w:styleId="WW8Num43z1">
    <w:name w:val="WW8Num43z1"/>
    <w:rsid w:val="00584EDA"/>
    <w:rPr>
      <w:rFonts w:ascii="Times New Roman" w:eastAsia="Times New Roman" w:hAnsi="Times New Roman" w:cs="Times New Roman"/>
      <w:bCs/>
      <w:sz w:val="24"/>
      <w:szCs w:val="20"/>
    </w:rPr>
  </w:style>
  <w:style w:type="character" w:customStyle="1" w:styleId="WW8Num43z2">
    <w:name w:val="WW8Num43z2"/>
    <w:rsid w:val="00584EDA"/>
  </w:style>
  <w:style w:type="character" w:customStyle="1" w:styleId="WW8Num43z3">
    <w:name w:val="WW8Num43z3"/>
    <w:rsid w:val="00584EDA"/>
  </w:style>
  <w:style w:type="character" w:customStyle="1" w:styleId="WW8Num43z4">
    <w:name w:val="WW8Num43z4"/>
    <w:rsid w:val="00584EDA"/>
  </w:style>
  <w:style w:type="character" w:customStyle="1" w:styleId="WW8Num43z5">
    <w:name w:val="WW8Num43z5"/>
    <w:rsid w:val="00584EDA"/>
  </w:style>
  <w:style w:type="character" w:customStyle="1" w:styleId="WW8Num43z6">
    <w:name w:val="WW8Num43z6"/>
    <w:rsid w:val="00584EDA"/>
  </w:style>
  <w:style w:type="character" w:customStyle="1" w:styleId="WW8Num43z7">
    <w:name w:val="WW8Num43z7"/>
    <w:rsid w:val="00584EDA"/>
  </w:style>
  <w:style w:type="character" w:customStyle="1" w:styleId="WW8Num43z8">
    <w:name w:val="WW8Num43z8"/>
    <w:rsid w:val="00584EDA"/>
  </w:style>
  <w:style w:type="character" w:customStyle="1" w:styleId="WW8Num44z0">
    <w:name w:val="WW8Num44z0"/>
    <w:rsid w:val="00584EDA"/>
    <w:rPr>
      <w:rFonts w:ascii="Times New Roman" w:hAnsi="Times New Roman" w:cs="Times New Roman"/>
      <w:b/>
      <w:color w:val="000000"/>
      <w:sz w:val="24"/>
      <w:szCs w:val="24"/>
    </w:rPr>
  </w:style>
  <w:style w:type="character" w:customStyle="1" w:styleId="WW8Num44z1">
    <w:name w:val="WW8Num44z1"/>
    <w:rsid w:val="00584EDA"/>
  </w:style>
  <w:style w:type="character" w:customStyle="1" w:styleId="WW8Num44z2">
    <w:name w:val="WW8Num44z2"/>
    <w:rsid w:val="00584EDA"/>
  </w:style>
  <w:style w:type="character" w:customStyle="1" w:styleId="WW8Num44z3">
    <w:name w:val="WW8Num44z3"/>
    <w:rsid w:val="00584EDA"/>
  </w:style>
  <w:style w:type="character" w:customStyle="1" w:styleId="WW8Num44z4">
    <w:name w:val="WW8Num44z4"/>
    <w:rsid w:val="00584EDA"/>
  </w:style>
  <w:style w:type="character" w:customStyle="1" w:styleId="WW8Num44z5">
    <w:name w:val="WW8Num44z5"/>
    <w:rsid w:val="00584EDA"/>
  </w:style>
  <w:style w:type="character" w:customStyle="1" w:styleId="WW8Num44z6">
    <w:name w:val="WW8Num44z6"/>
    <w:rsid w:val="00584EDA"/>
  </w:style>
  <w:style w:type="character" w:customStyle="1" w:styleId="WW8Num44z7">
    <w:name w:val="WW8Num44z7"/>
    <w:rsid w:val="00584EDA"/>
  </w:style>
  <w:style w:type="character" w:customStyle="1" w:styleId="WW8Num44z8">
    <w:name w:val="WW8Num44z8"/>
    <w:rsid w:val="00584EDA"/>
  </w:style>
  <w:style w:type="character" w:customStyle="1" w:styleId="WW8Num45z0">
    <w:name w:val="WW8Num45z0"/>
    <w:rsid w:val="00584EDA"/>
    <w:rPr>
      <w:rFonts w:ascii="Arial" w:eastAsia="Calibri" w:hAnsi="Arial" w:cs="Arial"/>
      <w:b w:val="0"/>
      <w:bCs/>
      <w:i w:val="0"/>
      <w:color w:val="000000"/>
      <w:sz w:val="20"/>
      <w:szCs w:val="20"/>
      <w:u w:val="none"/>
    </w:rPr>
  </w:style>
  <w:style w:type="character" w:customStyle="1" w:styleId="WW8Num45z1">
    <w:name w:val="WW8Num45z1"/>
    <w:rsid w:val="00584EDA"/>
  </w:style>
  <w:style w:type="character" w:customStyle="1" w:styleId="WW8Num45z2">
    <w:name w:val="WW8Num45z2"/>
    <w:rsid w:val="00584EDA"/>
  </w:style>
  <w:style w:type="character" w:customStyle="1" w:styleId="WW8Num45z3">
    <w:name w:val="WW8Num45z3"/>
    <w:rsid w:val="00584EDA"/>
  </w:style>
  <w:style w:type="character" w:customStyle="1" w:styleId="WW8Num45z4">
    <w:name w:val="WW8Num45z4"/>
    <w:rsid w:val="00584EDA"/>
  </w:style>
  <w:style w:type="character" w:customStyle="1" w:styleId="WW8Num45z5">
    <w:name w:val="WW8Num45z5"/>
    <w:rsid w:val="00584EDA"/>
  </w:style>
  <w:style w:type="character" w:customStyle="1" w:styleId="WW8Num45z6">
    <w:name w:val="WW8Num45z6"/>
    <w:rsid w:val="00584EDA"/>
  </w:style>
  <w:style w:type="character" w:customStyle="1" w:styleId="WW8Num45z7">
    <w:name w:val="WW8Num45z7"/>
    <w:rsid w:val="00584EDA"/>
  </w:style>
  <w:style w:type="character" w:customStyle="1" w:styleId="WW8Num45z8">
    <w:name w:val="WW8Num45z8"/>
    <w:rsid w:val="00584EDA"/>
  </w:style>
  <w:style w:type="character" w:customStyle="1" w:styleId="WW8Num46z0">
    <w:name w:val="WW8Num46z0"/>
    <w:rsid w:val="00584EDA"/>
    <w:rPr>
      <w:rFonts w:ascii="Times New Roman" w:hAnsi="Times New Roman" w:cs="Times New Roman"/>
      <w:b/>
      <w:kern w:val="1"/>
      <w:sz w:val="24"/>
      <w:szCs w:val="24"/>
      <w:vertAlign w:val="superscript"/>
    </w:rPr>
  </w:style>
  <w:style w:type="character" w:customStyle="1" w:styleId="WW8Num46z1">
    <w:name w:val="WW8Num46z1"/>
    <w:rsid w:val="00584EDA"/>
  </w:style>
  <w:style w:type="character" w:customStyle="1" w:styleId="WW8Num46z2">
    <w:name w:val="WW8Num46z2"/>
    <w:rsid w:val="00584EDA"/>
  </w:style>
  <w:style w:type="character" w:customStyle="1" w:styleId="WW8Num46z3">
    <w:name w:val="WW8Num46z3"/>
    <w:rsid w:val="00584EDA"/>
  </w:style>
  <w:style w:type="character" w:customStyle="1" w:styleId="WW8Num46z4">
    <w:name w:val="WW8Num46z4"/>
    <w:rsid w:val="00584EDA"/>
  </w:style>
  <w:style w:type="character" w:customStyle="1" w:styleId="WW8Num46z5">
    <w:name w:val="WW8Num46z5"/>
    <w:rsid w:val="00584EDA"/>
  </w:style>
  <w:style w:type="character" w:customStyle="1" w:styleId="WW8Num46z6">
    <w:name w:val="WW8Num46z6"/>
    <w:rsid w:val="00584EDA"/>
  </w:style>
  <w:style w:type="character" w:customStyle="1" w:styleId="WW8Num46z7">
    <w:name w:val="WW8Num46z7"/>
    <w:rsid w:val="00584EDA"/>
  </w:style>
  <w:style w:type="character" w:customStyle="1" w:styleId="WW8Num46z8">
    <w:name w:val="WW8Num46z8"/>
    <w:rsid w:val="00584EDA"/>
  </w:style>
  <w:style w:type="character" w:customStyle="1" w:styleId="WW8Num47z0">
    <w:name w:val="WW8Num47z0"/>
    <w:rsid w:val="00584EDA"/>
    <w:rPr>
      <w:rFonts w:cs="Times New Roman"/>
      <w:b w:val="0"/>
      <w:i w:val="0"/>
      <w:color w:val="00000A"/>
      <w:sz w:val="22"/>
      <w:szCs w:val="22"/>
      <w:u w:val="none"/>
    </w:rPr>
  </w:style>
  <w:style w:type="character" w:customStyle="1" w:styleId="WW8Num47z1">
    <w:name w:val="WW8Num47z1"/>
    <w:rsid w:val="00584EDA"/>
  </w:style>
  <w:style w:type="character" w:customStyle="1" w:styleId="WW8Num47z2">
    <w:name w:val="WW8Num47z2"/>
    <w:rsid w:val="00584EDA"/>
  </w:style>
  <w:style w:type="character" w:customStyle="1" w:styleId="WW8Num47z3">
    <w:name w:val="WW8Num47z3"/>
    <w:rsid w:val="00584EDA"/>
  </w:style>
  <w:style w:type="character" w:customStyle="1" w:styleId="WW8Num47z4">
    <w:name w:val="WW8Num47z4"/>
    <w:rsid w:val="00584EDA"/>
  </w:style>
  <w:style w:type="character" w:customStyle="1" w:styleId="WW8Num47z5">
    <w:name w:val="WW8Num47z5"/>
    <w:rsid w:val="00584EDA"/>
  </w:style>
  <w:style w:type="character" w:customStyle="1" w:styleId="WW8Num47z6">
    <w:name w:val="WW8Num47z6"/>
    <w:rsid w:val="00584EDA"/>
    <w:rPr>
      <w:rFonts w:cs="Times New Roman"/>
      <w:b/>
      <w:bCs/>
      <w:color w:val="FF0000"/>
      <w:sz w:val="24"/>
      <w:szCs w:val="24"/>
    </w:rPr>
  </w:style>
  <w:style w:type="character" w:customStyle="1" w:styleId="WW8Num47z7">
    <w:name w:val="WW8Num47z7"/>
    <w:rsid w:val="00584EDA"/>
  </w:style>
  <w:style w:type="character" w:customStyle="1" w:styleId="WW8Num47z8">
    <w:name w:val="WW8Num47z8"/>
    <w:rsid w:val="00584EDA"/>
  </w:style>
  <w:style w:type="character" w:customStyle="1" w:styleId="WW8Num48z0">
    <w:name w:val="WW8Num48z0"/>
    <w:rsid w:val="00584EDA"/>
    <w:rPr>
      <w:rFonts w:ascii="Times New Roman" w:hAnsi="Times New Roman" w:cs="Times New Roman"/>
      <w:sz w:val="24"/>
      <w:szCs w:val="24"/>
      <w:lang w:val="de-DE"/>
    </w:rPr>
  </w:style>
  <w:style w:type="character" w:customStyle="1" w:styleId="WW8Num48z1">
    <w:name w:val="WW8Num48z1"/>
    <w:rsid w:val="00584EDA"/>
  </w:style>
  <w:style w:type="character" w:customStyle="1" w:styleId="WW8Num48z2">
    <w:name w:val="WW8Num48z2"/>
    <w:rsid w:val="00584EDA"/>
  </w:style>
  <w:style w:type="character" w:customStyle="1" w:styleId="WW8Num48z3">
    <w:name w:val="WW8Num48z3"/>
    <w:rsid w:val="00584EDA"/>
  </w:style>
  <w:style w:type="character" w:customStyle="1" w:styleId="WW8Num48z4">
    <w:name w:val="WW8Num48z4"/>
    <w:rsid w:val="00584EDA"/>
  </w:style>
  <w:style w:type="character" w:customStyle="1" w:styleId="WW8Num48z5">
    <w:name w:val="WW8Num48z5"/>
    <w:rsid w:val="00584EDA"/>
  </w:style>
  <w:style w:type="character" w:customStyle="1" w:styleId="WW8Num48z6">
    <w:name w:val="WW8Num48z6"/>
    <w:rsid w:val="00584EDA"/>
  </w:style>
  <w:style w:type="character" w:customStyle="1" w:styleId="WW8Num48z7">
    <w:name w:val="WW8Num48z7"/>
    <w:rsid w:val="00584EDA"/>
  </w:style>
  <w:style w:type="character" w:customStyle="1" w:styleId="WW8Num48z8">
    <w:name w:val="WW8Num48z8"/>
    <w:rsid w:val="00584EDA"/>
  </w:style>
  <w:style w:type="character" w:customStyle="1" w:styleId="WW8Num49z0">
    <w:name w:val="WW8Num49z0"/>
    <w:rsid w:val="00584EDA"/>
    <w:rPr>
      <w:rFonts w:eastAsia="Times New Roman" w:cs="Times New Roman"/>
      <w:b/>
      <w:color w:val="000000"/>
      <w:w w:val="90"/>
      <w:sz w:val="24"/>
      <w:szCs w:val="24"/>
      <w:lang w:val="en-US"/>
    </w:rPr>
  </w:style>
  <w:style w:type="character" w:customStyle="1" w:styleId="WW8Num49z1">
    <w:name w:val="WW8Num49z1"/>
    <w:rsid w:val="00584EDA"/>
  </w:style>
  <w:style w:type="character" w:customStyle="1" w:styleId="WW8Num49z2">
    <w:name w:val="WW8Num49z2"/>
    <w:rsid w:val="00584EDA"/>
  </w:style>
  <w:style w:type="character" w:customStyle="1" w:styleId="WW8Num49z3">
    <w:name w:val="WW8Num49z3"/>
    <w:rsid w:val="00584EDA"/>
  </w:style>
  <w:style w:type="character" w:customStyle="1" w:styleId="WW8Num49z4">
    <w:name w:val="WW8Num49z4"/>
    <w:rsid w:val="00584EDA"/>
  </w:style>
  <w:style w:type="character" w:customStyle="1" w:styleId="WW8Num49z5">
    <w:name w:val="WW8Num49z5"/>
    <w:rsid w:val="00584EDA"/>
  </w:style>
  <w:style w:type="character" w:customStyle="1" w:styleId="WW8Num49z6">
    <w:name w:val="WW8Num49z6"/>
    <w:rsid w:val="00584EDA"/>
  </w:style>
  <w:style w:type="character" w:customStyle="1" w:styleId="WW8Num49z7">
    <w:name w:val="WW8Num49z7"/>
    <w:rsid w:val="00584EDA"/>
  </w:style>
  <w:style w:type="character" w:customStyle="1" w:styleId="WW8Num49z8">
    <w:name w:val="WW8Num49z8"/>
    <w:rsid w:val="00584EDA"/>
  </w:style>
  <w:style w:type="character" w:customStyle="1" w:styleId="WW8Num50z0">
    <w:name w:val="WW8Num50z0"/>
    <w:rsid w:val="00584EDA"/>
    <w:rPr>
      <w:rFonts w:ascii="Times New Roman" w:eastAsia="Times New Roman" w:hAnsi="Times New Roman" w:cs="Times New Roman"/>
      <w:b w:val="0"/>
      <w:sz w:val="24"/>
      <w:szCs w:val="24"/>
    </w:rPr>
  </w:style>
  <w:style w:type="character" w:customStyle="1" w:styleId="WW8Num50z1">
    <w:name w:val="WW8Num50z1"/>
    <w:rsid w:val="00584EDA"/>
    <w:rPr>
      <w:color w:val="000000"/>
    </w:rPr>
  </w:style>
  <w:style w:type="character" w:customStyle="1" w:styleId="WW8Num50z2">
    <w:name w:val="WW8Num50z2"/>
    <w:rsid w:val="00584EDA"/>
  </w:style>
  <w:style w:type="character" w:customStyle="1" w:styleId="WW8Num50z3">
    <w:name w:val="WW8Num50z3"/>
    <w:rsid w:val="00584EDA"/>
  </w:style>
  <w:style w:type="character" w:customStyle="1" w:styleId="WW8Num50z4">
    <w:name w:val="WW8Num50z4"/>
    <w:rsid w:val="00584EDA"/>
  </w:style>
  <w:style w:type="character" w:customStyle="1" w:styleId="WW8Num50z5">
    <w:name w:val="WW8Num50z5"/>
    <w:rsid w:val="00584EDA"/>
  </w:style>
  <w:style w:type="character" w:customStyle="1" w:styleId="WW8Num50z6">
    <w:name w:val="WW8Num50z6"/>
    <w:rsid w:val="00584EDA"/>
  </w:style>
  <w:style w:type="character" w:customStyle="1" w:styleId="WW8Num50z7">
    <w:name w:val="WW8Num50z7"/>
    <w:rsid w:val="00584EDA"/>
  </w:style>
  <w:style w:type="character" w:customStyle="1" w:styleId="WW8Num50z8">
    <w:name w:val="WW8Num50z8"/>
    <w:rsid w:val="00584EDA"/>
  </w:style>
  <w:style w:type="character" w:customStyle="1" w:styleId="WW8Num51z0">
    <w:name w:val="WW8Num51z0"/>
    <w:rsid w:val="00584EDA"/>
    <w:rPr>
      <w:b/>
      <w:bCs/>
      <w:color w:val="00000A"/>
    </w:rPr>
  </w:style>
  <w:style w:type="character" w:customStyle="1" w:styleId="WW8Num51z1">
    <w:name w:val="WW8Num51z1"/>
    <w:rsid w:val="00584EDA"/>
  </w:style>
  <w:style w:type="character" w:customStyle="1" w:styleId="WW8Num51z2">
    <w:name w:val="WW8Num51z2"/>
    <w:rsid w:val="00584EDA"/>
  </w:style>
  <w:style w:type="character" w:customStyle="1" w:styleId="WW8Num51z3">
    <w:name w:val="WW8Num51z3"/>
    <w:rsid w:val="00584EDA"/>
    <w:rPr>
      <w:sz w:val="24"/>
    </w:rPr>
  </w:style>
  <w:style w:type="character" w:customStyle="1" w:styleId="WW8Num51z4">
    <w:name w:val="WW8Num51z4"/>
    <w:rsid w:val="00584EDA"/>
  </w:style>
  <w:style w:type="character" w:customStyle="1" w:styleId="WW8Num51z5">
    <w:name w:val="WW8Num51z5"/>
    <w:rsid w:val="00584EDA"/>
  </w:style>
  <w:style w:type="character" w:customStyle="1" w:styleId="WW8Num51z6">
    <w:name w:val="WW8Num51z6"/>
    <w:rsid w:val="00584EDA"/>
  </w:style>
  <w:style w:type="character" w:customStyle="1" w:styleId="WW8Num51z7">
    <w:name w:val="WW8Num51z7"/>
    <w:rsid w:val="00584EDA"/>
  </w:style>
  <w:style w:type="character" w:customStyle="1" w:styleId="WW8Num51z8">
    <w:name w:val="WW8Num51z8"/>
    <w:rsid w:val="00584EDA"/>
  </w:style>
  <w:style w:type="character" w:customStyle="1" w:styleId="WW8Num52z0">
    <w:name w:val="WW8Num52z0"/>
    <w:rsid w:val="00584EDA"/>
    <w:rPr>
      <w:rFonts w:cs="Times New Roman"/>
      <w:sz w:val="24"/>
    </w:rPr>
  </w:style>
  <w:style w:type="character" w:customStyle="1" w:styleId="WW8Num52z1">
    <w:name w:val="WW8Num52z1"/>
    <w:rsid w:val="00584EDA"/>
  </w:style>
  <w:style w:type="character" w:customStyle="1" w:styleId="WW8Num52z2">
    <w:name w:val="WW8Num52z2"/>
    <w:rsid w:val="00584EDA"/>
  </w:style>
  <w:style w:type="character" w:customStyle="1" w:styleId="WW8Num52z3">
    <w:name w:val="WW8Num52z3"/>
    <w:rsid w:val="00584EDA"/>
  </w:style>
  <w:style w:type="character" w:customStyle="1" w:styleId="WW8Num52z4">
    <w:name w:val="WW8Num52z4"/>
    <w:rsid w:val="00584EDA"/>
  </w:style>
  <w:style w:type="character" w:customStyle="1" w:styleId="WW8Num52z5">
    <w:name w:val="WW8Num52z5"/>
    <w:rsid w:val="00584EDA"/>
  </w:style>
  <w:style w:type="character" w:customStyle="1" w:styleId="WW8Num52z6">
    <w:name w:val="WW8Num52z6"/>
    <w:rsid w:val="00584EDA"/>
  </w:style>
  <w:style w:type="character" w:customStyle="1" w:styleId="WW8Num52z7">
    <w:name w:val="WW8Num52z7"/>
    <w:rsid w:val="00584EDA"/>
  </w:style>
  <w:style w:type="character" w:customStyle="1" w:styleId="WW8Num52z8">
    <w:name w:val="WW8Num52z8"/>
    <w:rsid w:val="00584EDA"/>
  </w:style>
  <w:style w:type="character" w:customStyle="1" w:styleId="WW8Num53z0">
    <w:name w:val="WW8Num53z0"/>
    <w:rsid w:val="00584EDA"/>
    <w:rPr>
      <w:b/>
      <w:bCs/>
    </w:rPr>
  </w:style>
  <w:style w:type="character" w:customStyle="1" w:styleId="WW8Num53z1">
    <w:name w:val="WW8Num53z1"/>
    <w:rsid w:val="00584EDA"/>
    <w:rPr>
      <w:i w:val="0"/>
      <w:iCs w:val="0"/>
    </w:rPr>
  </w:style>
  <w:style w:type="character" w:customStyle="1" w:styleId="WW8Num53z2">
    <w:name w:val="WW8Num53z2"/>
    <w:rsid w:val="00584EDA"/>
  </w:style>
  <w:style w:type="character" w:customStyle="1" w:styleId="WW8Num53z3">
    <w:name w:val="WW8Num53z3"/>
    <w:rsid w:val="00584EDA"/>
  </w:style>
  <w:style w:type="character" w:customStyle="1" w:styleId="WW8Num53z4">
    <w:name w:val="WW8Num53z4"/>
    <w:rsid w:val="00584EDA"/>
  </w:style>
  <w:style w:type="character" w:customStyle="1" w:styleId="WW8Num53z5">
    <w:name w:val="WW8Num53z5"/>
    <w:rsid w:val="00584EDA"/>
  </w:style>
  <w:style w:type="character" w:customStyle="1" w:styleId="WW8Num53z6">
    <w:name w:val="WW8Num53z6"/>
    <w:rsid w:val="00584EDA"/>
  </w:style>
  <w:style w:type="character" w:customStyle="1" w:styleId="WW8Num53z7">
    <w:name w:val="WW8Num53z7"/>
    <w:rsid w:val="00584EDA"/>
  </w:style>
  <w:style w:type="character" w:customStyle="1" w:styleId="WW8Num53z8">
    <w:name w:val="WW8Num53z8"/>
    <w:rsid w:val="00584EDA"/>
  </w:style>
  <w:style w:type="character" w:customStyle="1" w:styleId="WW8Num54z0">
    <w:name w:val="WW8Num54z0"/>
    <w:rsid w:val="00584EDA"/>
    <w:rPr>
      <w:rFonts w:cs="Times New Roman"/>
      <w:b/>
      <w:bCs/>
      <w:color w:val="000000"/>
      <w:sz w:val="24"/>
      <w:szCs w:val="24"/>
    </w:rPr>
  </w:style>
  <w:style w:type="character" w:customStyle="1" w:styleId="WW8Num54z1">
    <w:name w:val="WW8Num54z1"/>
    <w:rsid w:val="00584EDA"/>
  </w:style>
  <w:style w:type="character" w:customStyle="1" w:styleId="WW8Num54z2">
    <w:name w:val="WW8Num54z2"/>
    <w:rsid w:val="00584EDA"/>
  </w:style>
  <w:style w:type="character" w:customStyle="1" w:styleId="WW8Num54z3">
    <w:name w:val="WW8Num54z3"/>
    <w:rsid w:val="00584EDA"/>
  </w:style>
  <w:style w:type="character" w:customStyle="1" w:styleId="WW8Num54z4">
    <w:name w:val="WW8Num54z4"/>
    <w:rsid w:val="00584EDA"/>
  </w:style>
  <w:style w:type="character" w:customStyle="1" w:styleId="WW8Num54z5">
    <w:name w:val="WW8Num54z5"/>
    <w:rsid w:val="00584EDA"/>
  </w:style>
  <w:style w:type="character" w:customStyle="1" w:styleId="WW8Num54z6">
    <w:name w:val="WW8Num54z6"/>
    <w:rsid w:val="00584EDA"/>
  </w:style>
  <w:style w:type="character" w:customStyle="1" w:styleId="WW8Num54z7">
    <w:name w:val="WW8Num54z7"/>
    <w:rsid w:val="00584EDA"/>
  </w:style>
  <w:style w:type="character" w:customStyle="1" w:styleId="WW8Num54z8">
    <w:name w:val="WW8Num54z8"/>
    <w:rsid w:val="00584EDA"/>
  </w:style>
  <w:style w:type="character" w:customStyle="1" w:styleId="WW8Num55z0">
    <w:name w:val="WW8Num55z0"/>
    <w:rsid w:val="00584EDA"/>
    <w:rPr>
      <w:rFonts w:cs="Times New Roman"/>
      <w:color w:val="FF0000"/>
      <w:sz w:val="24"/>
    </w:rPr>
  </w:style>
  <w:style w:type="character" w:customStyle="1" w:styleId="WW8Num55z1">
    <w:name w:val="WW8Num55z1"/>
    <w:rsid w:val="00584EDA"/>
  </w:style>
  <w:style w:type="character" w:customStyle="1" w:styleId="WW8Num55z2">
    <w:name w:val="WW8Num55z2"/>
    <w:rsid w:val="00584EDA"/>
  </w:style>
  <w:style w:type="character" w:customStyle="1" w:styleId="WW8Num55z3">
    <w:name w:val="WW8Num55z3"/>
    <w:rsid w:val="00584EDA"/>
  </w:style>
  <w:style w:type="character" w:customStyle="1" w:styleId="WW8Num55z4">
    <w:name w:val="WW8Num55z4"/>
    <w:rsid w:val="00584EDA"/>
  </w:style>
  <w:style w:type="character" w:customStyle="1" w:styleId="WW8Num55z5">
    <w:name w:val="WW8Num55z5"/>
    <w:rsid w:val="00584EDA"/>
  </w:style>
  <w:style w:type="character" w:customStyle="1" w:styleId="WW8Num55z6">
    <w:name w:val="WW8Num55z6"/>
    <w:rsid w:val="00584EDA"/>
  </w:style>
  <w:style w:type="character" w:customStyle="1" w:styleId="WW8Num55z7">
    <w:name w:val="WW8Num55z7"/>
    <w:rsid w:val="00584EDA"/>
  </w:style>
  <w:style w:type="character" w:customStyle="1" w:styleId="WW8Num55z8">
    <w:name w:val="WW8Num55z8"/>
    <w:rsid w:val="00584EDA"/>
  </w:style>
  <w:style w:type="character" w:customStyle="1" w:styleId="WW8Num56z0">
    <w:name w:val="WW8Num56z0"/>
    <w:rsid w:val="00584EDA"/>
  </w:style>
  <w:style w:type="character" w:customStyle="1" w:styleId="WW8Num56z1">
    <w:name w:val="WW8Num56z1"/>
    <w:rsid w:val="00584EDA"/>
  </w:style>
  <w:style w:type="character" w:customStyle="1" w:styleId="WW8Num56z2">
    <w:name w:val="WW8Num56z2"/>
    <w:rsid w:val="00584EDA"/>
  </w:style>
  <w:style w:type="character" w:customStyle="1" w:styleId="WW8Num56z3">
    <w:name w:val="WW8Num56z3"/>
    <w:rsid w:val="00584EDA"/>
  </w:style>
  <w:style w:type="character" w:customStyle="1" w:styleId="WW8Num56z4">
    <w:name w:val="WW8Num56z4"/>
    <w:rsid w:val="00584EDA"/>
  </w:style>
  <w:style w:type="character" w:customStyle="1" w:styleId="WW8Num56z5">
    <w:name w:val="WW8Num56z5"/>
    <w:rsid w:val="00584EDA"/>
  </w:style>
  <w:style w:type="character" w:customStyle="1" w:styleId="WW8Num56z6">
    <w:name w:val="WW8Num56z6"/>
    <w:rsid w:val="00584EDA"/>
  </w:style>
  <w:style w:type="character" w:customStyle="1" w:styleId="WW8Num56z7">
    <w:name w:val="WW8Num56z7"/>
    <w:rsid w:val="00584EDA"/>
  </w:style>
  <w:style w:type="character" w:customStyle="1" w:styleId="WW8Num56z8">
    <w:name w:val="WW8Num56z8"/>
    <w:rsid w:val="00584EDA"/>
  </w:style>
  <w:style w:type="character" w:customStyle="1" w:styleId="WW8Num57z0">
    <w:name w:val="WW8Num57z0"/>
    <w:rsid w:val="00584EDA"/>
    <w:rPr>
      <w:color w:val="00000A"/>
    </w:rPr>
  </w:style>
  <w:style w:type="character" w:customStyle="1" w:styleId="WW8Num57z1">
    <w:name w:val="WW8Num57z1"/>
    <w:rsid w:val="00584EDA"/>
  </w:style>
  <w:style w:type="character" w:customStyle="1" w:styleId="WW8Num57z2">
    <w:name w:val="WW8Num57z2"/>
    <w:rsid w:val="00584EDA"/>
  </w:style>
  <w:style w:type="character" w:customStyle="1" w:styleId="WW8Num57z3">
    <w:name w:val="WW8Num57z3"/>
    <w:rsid w:val="00584EDA"/>
  </w:style>
  <w:style w:type="character" w:customStyle="1" w:styleId="WW8Num57z4">
    <w:name w:val="WW8Num57z4"/>
    <w:rsid w:val="00584EDA"/>
  </w:style>
  <w:style w:type="character" w:customStyle="1" w:styleId="WW8Num57z5">
    <w:name w:val="WW8Num57z5"/>
    <w:rsid w:val="00584EDA"/>
  </w:style>
  <w:style w:type="character" w:customStyle="1" w:styleId="WW8Num57z6">
    <w:name w:val="WW8Num57z6"/>
    <w:rsid w:val="00584EDA"/>
  </w:style>
  <w:style w:type="character" w:customStyle="1" w:styleId="WW8Num57z7">
    <w:name w:val="WW8Num57z7"/>
    <w:rsid w:val="00584EDA"/>
  </w:style>
  <w:style w:type="character" w:customStyle="1" w:styleId="WW8Num57z8">
    <w:name w:val="WW8Num57z8"/>
    <w:rsid w:val="00584EDA"/>
  </w:style>
  <w:style w:type="character" w:customStyle="1" w:styleId="WW8Num58z0">
    <w:name w:val="WW8Num58z0"/>
    <w:rsid w:val="00584EDA"/>
    <w:rPr>
      <w:rFonts w:eastAsia="Times New Roman" w:cs="Times New Roman"/>
      <w:b w:val="0"/>
      <w:color w:val="00000A"/>
      <w:sz w:val="24"/>
      <w:szCs w:val="24"/>
    </w:rPr>
  </w:style>
  <w:style w:type="character" w:customStyle="1" w:styleId="WW8Num58z1">
    <w:name w:val="WW8Num58z1"/>
    <w:rsid w:val="00584EDA"/>
  </w:style>
  <w:style w:type="character" w:customStyle="1" w:styleId="WW8Num58z2">
    <w:name w:val="WW8Num58z2"/>
    <w:rsid w:val="00584EDA"/>
  </w:style>
  <w:style w:type="character" w:customStyle="1" w:styleId="WW8Num58z3">
    <w:name w:val="WW8Num58z3"/>
    <w:rsid w:val="00584EDA"/>
  </w:style>
  <w:style w:type="character" w:customStyle="1" w:styleId="WW8Num58z4">
    <w:name w:val="WW8Num58z4"/>
    <w:rsid w:val="00584EDA"/>
  </w:style>
  <w:style w:type="character" w:customStyle="1" w:styleId="WW8Num58z5">
    <w:name w:val="WW8Num58z5"/>
    <w:rsid w:val="00584EDA"/>
  </w:style>
  <w:style w:type="character" w:customStyle="1" w:styleId="WW8Num58z6">
    <w:name w:val="WW8Num58z6"/>
    <w:rsid w:val="00584EDA"/>
  </w:style>
  <w:style w:type="character" w:customStyle="1" w:styleId="WW8Num58z7">
    <w:name w:val="WW8Num58z7"/>
    <w:rsid w:val="00584EDA"/>
  </w:style>
  <w:style w:type="character" w:customStyle="1" w:styleId="WW8Num58z8">
    <w:name w:val="WW8Num58z8"/>
    <w:rsid w:val="00584EDA"/>
  </w:style>
  <w:style w:type="character" w:customStyle="1" w:styleId="WW8Num59z0">
    <w:name w:val="WW8Num59z0"/>
    <w:rsid w:val="00584EDA"/>
  </w:style>
  <w:style w:type="character" w:customStyle="1" w:styleId="WW8Num59z1">
    <w:name w:val="WW8Num59z1"/>
    <w:rsid w:val="00584EDA"/>
    <w:rPr>
      <w:rFonts w:ascii="Cambria" w:hAnsi="Cambria" w:cs="Helvetica"/>
    </w:rPr>
  </w:style>
  <w:style w:type="character" w:customStyle="1" w:styleId="WW8Num59z2">
    <w:name w:val="WW8Num59z2"/>
    <w:rsid w:val="00584EDA"/>
  </w:style>
  <w:style w:type="character" w:customStyle="1" w:styleId="WW8Num59z3">
    <w:name w:val="WW8Num59z3"/>
    <w:rsid w:val="00584EDA"/>
    <w:rPr>
      <w:rFonts w:eastAsia="Calibri" w:cs="Times New Roman"/>
      <w:b/>
      <w:color w:val="FF0000"/>
      <w:kern w:val="1"/>
      <w:sz w:val="24"/>
    </w:rPr>
  </w:style>
  <w:style w:type="character" w:customStyle="1" w:styleId="WW8Num59z4">
    <w:name w:val="WW8Num59z4"/>
    <w:rsid w:val="00584EDA"/>
  </w:style>
  <w:style w:type="character" w:customStyle="1" w:styleId="WW8Num59z5">
    <w:name w:val="WW8Num59z5"/>
    <w:rsid w:val="00584EDA"/>
  </w:style>
  <w:style w:type="character" w:customStyle="1" w:styleId="WW8Num59z6">
    <w:name w:val="WW8Num59z6"/>
    <w:rsid w:val="00584EDA"/>
  </w:style>
  <w:style w:type="character" w:customStyle="1" w:styleId="WW8Num59z7">
    <w:name w:val="WW8Num59z7"/>
    <w:rsid w:val="00584EDA"/>
  </w:style>
  <w:style w:type="character" w:customStyle="1" w:styleId="WW8Num59z8">
    <w:name w:val="WW8Num59z8"/>
    <w:rsid w:val="00584EDA"/>
  </w:style>
  <w:style w:type="character" w:customStyle="1" w:styleId="WW8Num60z0">
    <w:name w:val="WW8Num60z0"/>
    <w:rsid w:val="00584EDA"/>
    <w:rPr>
      <w:rFonts w:ascii="Symbol" w:hAnsi="Symbol" w:cs="Symbol"/>
    </w:rPr>
  </w:style>
  <w:style w:type="character" w:customStyle="1" w:styleId="WW8Num60z1">
    <w:name w:val="WW8Num60z1"/>
    <w:rsid w:val="00584EDA"/>
    <w:rPr>
      <w:rFonts w:ascii="Courier New" w:hAnsi="Courier New" w:cs="Courier New"/>
    </w:rPr>
  </w:style>
  <w:style w:type="character" w:customStyle="1" w:styleId="WW8Num60z2">
    <w:name w:val="WW8Num60z2"/>
    <w:rsid w:val="00584EDA"/>
    <w:rPr>
      <w:rFonts w:ascii="Wingdings" w:hAnsi="Wingdings" w:cs="Wingdings"/>
    </w:rPr>
  </w:style>
  <w:style w:type="character" w:customStyle="1" w:styleId="WW8Num61z0">
    <w:name w:val="WW8Num61z0"/>
    <w:rsid w:val="00584EDA"/>
  </w:style>
  <w:style w:type="character" w:customStyle="1" w:styleId="WW8Num61z1">
    <w:name w:val="WW8Num61z1"/>
    <w:rsid w:val="00584EDA"/>
  </w:style>
  <w:style w:type="character" w:customStyle="1" w:styleId="WW8Num61z2">
    <w:name w:val="WW8Num61z2"/>
    <w:rsid w:val="00584EDA"/>
    <w:rPr>
      <w:rFonts w:eastAsia="Calibri" w:cs="Times New Roman"/>
    </w:rPr>
  </w:style>
  <w:style w:type="character" w:customStyle="1" w:styleId="WW8Num61z3">
    <w:name w:val="WW8Num61z3"/>
    <w:rsid w:val="00584EDA"/>
  </w:style>
  <w:style w:type="character" w:customStyle="1" w:styleId="WW8Num61z4">
    <w:name w:val="WW8Num61z4"/>
    <w:rsid w:val="00584EDA"/>
  </w:style>
  <w:style w:type="character" w:customStyle="1" w:styleId="WW8Num61z5">
    <w:name w:val="WW8Num61z5"/>
    <w:rsid w:val="00584EDA"/>
  </w:style>
  <w:style w:type="character" w:customStyle="1" w:styleId="WW8Num61z6">
    <w:name w:val="WW8Num61z6"/>
    <w:rsid w:val="00584EDA"/>
  </w:style>
  <w:style w:type="character" w:customStyle="1" w:styleId="WW8Num61z7">
    <w:name w:val="WW8Num61z7"/>
    <w:rsid w:val="00584EDA"/>
  </w:style>
  <w:style w:type="character" w:customStyle="1" w:styleId="WW8Num61z8">
    <w:name w:val="WW8Num61z8"/>
    <w:rsid w:val="00584EDA"/>
  </w:style>
  <w:style w:type="character" w:customStyle="1" w:styleId="WW8Num62z0">
    <w:name w:val="WW8Num62z0"/>
    <w:rsid w:val="00584EDA"/>
  </w:style>
  <w:style w:type="character" w:customStyle="1" w:styleId="WW8Num62z1">
    <w:name w:val="WW8Num62z1"/>
    <w:rsid w:val="00584EDA"/>
  </w:style>
  <w:style w:type="character" w:customStyle="1" w:styleId="WW8Num62z2">
    <w:name w:val="WW8Num62z2"/>
    <w:rsid w:val="00584EDA"/>
    <w:rPr>
      <w:rFonts w:ascii="Symbol" w:hAnsi="Symbol" w:cs="Symbol"/>
    </w:rPr>
  </w:style>
  <w:style w:type="character" w:customStyle="1" w:styleId="WW8Num62z4">
    <w:name w:val="WW8Num62z4"/>
    <w:rsid w:val="00584EDA"/>
  </w:style>
  <w:style w:type="character" w:customStyle="1" w:styleId="WW8Num62z5">
    <w:name w:val="WW8Num62z5"/>
    <w:rsid w:val="00584EDA"/>
  </w:style>
  <w:style w:type="character" w:customStyle="1" w:styleId="WW8Num62z6">
    <w:name w:val="WW8Num62z6"/>
    <w:rsid w:val="00584EDA"/>
  </w:style>
  <w:style w:type="character" w:customStyle="1" w:styleId="WW8Num62z7">
    <w:name w:val="WW8Num62z7"/>
    <w:rsid w:val="00584EDA"/>
  </w:style>
  <w:style w:type="character" w:customStyle="1" w:styleId="WW8Num62z8">
    <w:name w:val="WW8Num62z8"/>
    <w:rsid w:val="00584EDA"/>
  </w:style>
  <w:style w:type="character" w:customStyle="1" w:styleId="WW8Num63z0">
    <w:name w:val="WW8Num63z0"/>
    <w:rsid w:val="00584EDA"/>
  </w:style>
  <w:style w:type="character" w:customStyle="1" w:styleId="WW8Num63z1">
    <w:name w:val="WW8Num63z1"/>
    <w:rsid w:val="00584EDA"/>
  </w:style>
  <w:style w:type="character" w:customStyle="1" w:styleId="WW8Num63z2">
    <w:name w:val="WW8Num63z2"/>
    <w:rsid w:val="00584EDA"/>
    <w:rPr>
      <w:rFonts w:ascii="Symbol" w:hAnsi="Symbol" w:cs="Symbol"/>
    </w:rPr>
  </w:style>
  <w:style w:type="character" w:customStyle="1" w:styleId="WW8Num63z4">
    <w:name w:val="WW8Num63z4"/>
    <w:rsid w:val="00584EDA"/>
  </w:style>
  <w:style w:type="character" w:customStyle="1" w:styleId="WW8Num63z5">
    <w:name w:val="WW8Num63z5"/>
    <w:rsid w:val="00584EDA"/>
  </w:style>
  <w:style w:type="character" w:customStyle="1" w:styleId="WW8Num63z6">
    <w:name w:val="WW8Num63z6"/>
    <w:rsid w:val="00584EDA"/>
  </w:style>
  <w:style w:type="character" w:customStyle="1" w:styleId="WW8Num63z7">
    <w:name w:val="WW8Num63z7"/>
    <w:rsid w:val="00584EDA"/>
  </w:style>
  <w:style w:type="character" w:customStyle="1" w:styleId="WW8Num63z8">
    <w:name w:val="WW8Num63z8"/>
    <w:rsid w:val="00584EDA"/>
  </w:style>
  <w:style w:type="character" w:customStyle="1" w:styleId="WW8Num64z0">
    <w:name w:val="WW8Num64z0"/>
    <w:rsid w:val="00584EDA"/>
    <w:rPr>
      <w:rFonts w:cs="Times New Roman"/>
      <w:b/>
      <w:color w:val="000000"/>
      <w:sz w:val="24"/>
      <w:szCs w:val="24"/>
    </w:rPr>
  </w:style>
  <w:style w:type="character" w:customStyle="1" w:styleId="WW8Num64z1">
    <w:name w:val="WW8Num64z1"/>
    <w:rsid w:val="00584EDA"/>
  </w:style>
  <w:style w:type="character" w:customStyle="1" w:styleId="WW8Num64z2">
    <w:name w:val="WW8Num64z2"/>
    <w:rsid w:val="00584EDA"/>
  </w:style>
  <w:style w:type="character" w:customStyle="1" w:styleId="WW8Num64z3">
    <w:name w:val="WW8Num64z3"/>
    <w:rsid w:val="00584EDA"/>
  </w:style>
  <w:style w:type="character" w:customStyle="1" w:styleId="WW8Num64z4">
    <w:name w:val="WW8Num64z4"/>
    <w:rsid w:val="00584EDA"/>
  </w:style>
  <w:style w:type="character" w:customStyle="1" w:styleId="WW8Num64z5">
    <w:name w:val="WW8Num64z5"/>
    <w:rsid w:val="00584EDA"/>
  </w:style>
  <w:style w:type="character" w:customStyle="1" w:styleId="WW8Num64z6">
    <w:name w:val="WW8Num64z6"/>
    <w:rsid w:val="00584EDA"/>
  </w:style>
  <w:style w:type="character" w:customStyle="1" w:styleId="WW8Num64z7">
    <w:name w:val="WW8Num64z7"/>
    <w:rsid w:val="00584EDA"/>
  </w:style>
  <w:style w:type="character" w:customStyle="1" w:styleId="WW8Num64z8">
    <w:name w:val="WW8Num64z8"/>
    <w:rsid w:val="00584EDA"/>
  </w:style>
  <w:style w:type="character" w:customStyle="1" w:styleId="WW8Num65z0">
    <w:name w:val="WW8Num65z0"/>
    <w:rsid w:val="00584EDA"/>
    <w:rPr>
      <w:rFonts w:eastAsia="SimSun" w:cs="Times New Roman"/>
    </w:rPr>
  </w:style>
  <w:style w:type="character" w:customStyle="1" w:styleId="WW8Num65z1">
    <w:name w:val="WW8Num65z1"/>
    <w:rsid w:val="00584EDA"/>
  </w:style>
  <w:style w:type="character" w:customStyle="1" w:styleId="WW8Num65z2">
    <w:name w:val="WW8Num65z2"/>
    <w:rsid w:val="00584EDA"/>
  </w:style>
  <w:style w:type="character" w:customStyle="1" w:styleId="WW8Num65z3">
    <w:name w:val="WW8Num65z3"/>
    <w:rsid w:val="00584EDA"/>
  </w:style>
  <w:style w:type="character" w:customStyle="1" w:styleId="WW8Num65z4">
    <w:name w:val="WW8Num65z4"/>
    <w:rsid w:val="00584EDA"/>
  </w:style>
  <w:style w:type="character" w:customStyle="1" w:styleId="WW8Num65z5">
    <w:name w:val="WW8Num65z5"/>
    <w:rsid w:val="00584EDA"/>
  </w:style>
  <w:style w:type="character" w:customStyle="1" w:styleId="WW8Num65z6">
    <w:name w:val="WW8Num65z6"/>
    <w:rsid w:val="00584EDA"/>
  </w:style>
  <w:style w:type="character" w:customStyle="1" w:styleId="WW8Num65z7">
    <w:name w:val="WW8Num65z7"/>
    <w:rsid w:val="00584EDA"/>
  </w:style>
  <w:style w:type="character" w:customStyle="1" w:styleId="WW8Num65z8">
    <w:name w:val="WW8Num65z8"/>
    <w:rsid w:val="00584EDA"/>
  </w:style>
  <w:style w:type="character" w:customStyle="1" w:styleId="WW8Num66z0">
    <w:name w:val="WW8Num66z0"/>
    <w:rsid w:val="00584EDA"/>
    <w:rPr>
      <w:rFonts w:eastAsia="SimSun" w:cs="Times New Roman"/>
    </w:rPr>
  </w:style>
  <w:style w:type="character" w:customStyle="1" w:styleId="WW8Num66z1">
    <w:name w:val="WW8Num66z1"/>
    <w:rsid w:val="00584EDA"/>
  </w:style>
  <w:style w:type="character" w:customStyle="1" w:styleId="WW8Num66z2">
    <w:name w:val="WW8Num66z2"/>
    <w:rsid w:val="00584EDA"/>
  </w:style>
  <w:style w:type="character" w:customStyle="1" w:styleId="WW8Num66z3">
    <w:name w:val="WW8Num66z3"/>
    <w:rsid w:val="00584EDA"/>
  </w:style>
  <w:style w:type="character" w:customStyle="1" w:styleId="WW8Num66z4">
    <w:name w:val="WW8Num66z4"/>
    <w:rsid w:val="00584EDA"/>
  </w:style>
  <w:style w:type="character" w:customStyle="1" w:styleId="WW8Num66z5">
    <w:name w:val="WW8Num66z5"/>
    <w:rsid w:val="00584EDA"/>
  </w:style>
  <w:style w:type="character" w:customStyle="1" w:styleId="WW8Num66z6">
    <w:name w:val="WW8Num66z6"/>
    <w:rsid w:val="00584EDA"/>
  </w:style>
  <w:style w:type="character" w:customStyle="1" w:styleId="WW8Num66z7">
    <w:name w:val="WW8Num66z7"/>
    <w:rsid w:val="00584EDA"/>
  </w:style>
  <w:style w:type="character" w:customStyle="1" w:styleId="WW8Num66z8">
    <w:name w:val="WW8Num66z8"/>
    <w:rsid w:val="00584EDA"/>
  </w:style>
  <w:style w:type="character" w:customStyle="1" w:styleId="WW8Num67z0">
    <w:name w:val="WW8Num67z0"/>
    <w:rsid w:val="00584EDA"/>
    <w:rPr>
      <w:rFonts w:eastAsia="SimSun" w:cs="Times New Roman"/>
    </w:rPr>
  </w:style>
  <w:style w:type="character" w:customStyle="1" w:styleId="WW8Num67z1">
    <w:name w:val="WW8Num67z1"/>
    <w:rsid w:val="00584EDA"/>
  </w:style>
  <w:style w:type="character" w:customStyle="1" w:styleId="WW8Num67z2">
    <w:name w:val="WW8Num67z2"/>
    <w:rsid w:val="00584EDA"/>
  </w:style>
  <w:style w:type="character" w:customStyle="1" w:styleId="WW8Num67z3">
    <w:name w:val="WW8Num67z3"/>
    <w:rsid w:val="00584EDA"/>
  </w:style>
  <w:style w:type="character" w:customStyle="1" w:styleId="WW8Num67z4">
    <w:name w:val="WW8Num67z4"/>
    <w:rsid w:val="00584EDA"/>
  </w:style>
  <w:style w:type="character" w:customStyle="1" w:styleId="WW8Num67z5">
    <w:name w:val="WW8Num67z5"/>
    <w:rsid w:val="00584EDA"/>
  </w:style>
  <w:style w:type="character" w:customStyle="1" w:styleId="WW8Num67z6">
    <w:name w:val="WW8Num67z6"/>
    <w:rsid w:val="00584EDA"/>
  </w:style>
  <w:style w:type="character" w:customStyle="1" w:styleId="WW8Num67z7">
    <w:name w:val="WW8Num67z7"/>
    <w:rsid w:val="00584EDA"/>
  </w:style>
  <w:style w:type="character" w:customStyle="1" w:styleId="WW8Num67z8">
    <w:name w:val="WW8Num67z8"/>
    <w:rsid w:val="00584EDA"/>
  </w:style>
  <w:style w:type="character" w:customStyle="1" w:styleId="WW8Num68z0">
    <w:name w:val="WW8Num68z0"/>
    <w:rsid w:val="00584EDA"/>
    <w:rPr>
      <w:color w:val="000000"/>
    </w:rPr>
  </w:style>
  <w:style w:type="character" w:customStyle="1" w:styleId="WW8Num68z1">
    <w:name w:val="WW8Num68z1"/>
    <w:rsid w:val="00584EDA"/>
  </w:style>
  <w:style w:type="character" w:customStyle="1" w:styleId="WW8Num68z2">
    <w:name w:val="WW8Num68z2"/>
    <w:rsid w:val="00584EDA"/>
  </w:style>
  <w:style w:type="character" w:customStyle="1" w:styleId="WW8Num68z3">
    <w:name w:val="WW8Num68z3"/>
    <w:rsid w:val="00584EDA"/>
  </w:style>
  <w:style w:type="character" w:customStyle="1" w:styleId="WW8Num68z4">
    <w:name w:val="WW8Num68z4"/>
    <w:rsid w:val="00584EDA"/>
  </w:style>
  <w:style w:type="character" w:customStyle="1" w:styleId="WW8Num68z5">
    <w:name w:val="WW8Num68z5"/>
    <w:rsid w:val="00584EDA"/>
  </w:style>
  <w:style w:type="character" w:customStyle="1" w:styleId="WW8Num68z6">
    <w:name w:val="WW8Num68z6"/>
    <w:rsid w:val="00584EDA"/>
  </w:style>
  <w:style w:type="character" w:customStyle="1" w:styleId="WW8Num68z7">
    <w:name w:val="WW8Num68z7"/>
    <w:rsid w:val="00584EDA"/>
  </w:style>
  <w:style w:type="character" w:customStyle="1" w:styleId="WW8Num68z8">
    <w:name w:val="WW8Num68z8"/>
    <w:rsid w:val="00584EDA"/>
  </w:style>
  <w:style w:type="character" w:customStyle="1" w:styleId="WW8Num69z0">
    <w:name w:val="WW8Num69z0"/>
    <w:rsid w:val="00584EDA"/>
    <w:rPr>
      <w:rFonts w:eastAsia="SimSun" w:cs="Times New Roman"/>
    </w:rPr>
  </w:style>
  <w:style w:type="character" w:customStyle="1" w:styleId="WW8Num69z1">
    <w:name w:val="WW8Num69z1"/>
    <w:rsid w:val="00584EDA"/>
    <w:rPr>
      <w:rFonts w:ascii="Symbol" w:hAnsi="Symbol" w:cs="Symbol"/>
    </w:rPr>
  </w:style>
  <w:style w:type="character" w:customStyle="1" w:styleId="WW8Num69z2">
    <w:name w:val="WW8Num69z2"/>
    <w:rsid w:val="00584EDA"/>
  </w:style>
  <w:style w:type="character" w:customStyle="1" w:styleId="WW8Num69z3">
    <w:name w:val="WW8Num69z3"/>
    <w:rsid w:val="00584EDA"/>
  </w:style>
  <w:style w:type="character" w:customStyle="1" w:styleId="WW8Num69z4">
    <w:name w:val="WW8Num69z4"/>
    <w:rsid w:val="00584EDA"/>
  </w:style>
  <w:style w:type="character" w:customStyle="1" w:styleId="WW8Num69z5">
    <w:name w:val="WW8Num69z5"/>
    <w:rsid w:val="00584EDA"/>
  </w:style>
  <w:style w:type="character" w:customStyle="1" w:styleId="WW8Num69z6">
    <w:name w:val="WW8Num69z6"/>
    <w:rsid w:val="00584EDA"/>
  </w:style>
  <w:style w:type="character" w:customStyle="1" w:styleId="WW8Num69z7">
    <w:name w:val="WW8Num69z7"/>
    <w:rsid w:val="00584EDA"/>
  </w:style>
  <w:style w:type="character" w:customStyle="1" w:styleId="WW8Num69z8">
    <w:name w:val="WW8Num69z8"/>
    <w:rsid w:val="00584EDA"/>
  </w:style>
  <w:style w:type="character" w:customStyle="1" w:styleId="WW8Num70z0">
    <w:name w:val="WW8Num70z0"/>
    <w:rsid w:val="00584EDA"/>
    <w:rPr>
      <w:rFonts w:eastAsia="SimSun" w:cs="Times New Roman"/>
      <w:color w:val="000000"/>
      <w:sz w:val="32"/>
    </w:rPr>
  </w:style>
  <w:style w:type="character" w:customStyle="1" w:styleId="WW8Num70z1">
    <w:name w:val="WW8Num70z1"/>
    <w:rsid w:val="00584EDA"/>
  </w:style>
  <w:style w:type="character" w:customStyle="1" w:styleId="WW8Num70z2">
    <w:name w:val="WW8Num70z2"/>
    <w:rsid w:val="00584EDA"/>
  </w:style>
  <w:style w:type="character" w:customStyle="1" w:styleId="WW8Num70z3">
    <w:name w:val="WW8Num70z3"/>
    <w:rsid w:val="00584EDA"/>
  </w:style>
  <w:style w:type="character" w:customStyle="1" w:styleId="WW8Num70z4">
    <w:name w:val="WW8Num70z4"/>
    <w:rsid w:val="00584EDA"/>
  </w:style>
  <w:style w:type="character" w:customStyle="1" w:styleId="WW8Num70z5">
    <w:name w:val="WW8Num70z5"/>
    <w:rsid w:val="00584EDA"/>
  </w:style>
  <w:style w:type="character" w:customStyle="1" w:styleId="WW8Num70z6">
    <w:name w:val="WW8Num70z6"/>
    <w:rsid w:val="00584EDA"/>
  </w:style>
  <w:style w:type="character" w:customStyle="1" w:styleId="WW8Num70z7">
    <w:name w:val="WW8Num70z7"/>
    <w:rsid w:val="00584EDA"/>
  </w:style>
  <w:style w:type="character" w:customStyle="1" w:styleId="WW8Num70z8">
    <w:name w:val="WW8Num70z8"/>
    <w:rsid w:val="00584EDA"/>
  </w:style>
  <w:style w:type="character" w:customStyle="1" w:styleId="WW8Num71z0">
    <w:name w:val="WW8Num71z0"/>
    <w:rsid w:val="00584EDA"/>
    <w:rPr>
      <w:color w:val="000000"/>
    </w:rPr>
  </w:style>
  <w:style w:type="character" w:customStyle="1" w:styleId="WW8Num71z1">
    <w:name w:val="WW8Num71z1"/>
    <w:rsid w:val="00584EDA"/>
  </w:style>
  <w:style w:type="character" w:customStyle="1" w:styleId="WW8Num71z2">
    <w:name w:val="WW8Num71z2"/>
    <w:rsid w:val="00584EDA"/>
  </w:style>
  <w:style w:type="character" w:customStyle="1" w:styleId="WW8Num71z3">
    <w:name w:val="WW8Num71z3"/>
    <w:rsid w:val="00584EDA"/>
  </w:style>
  <w:style w:type="character" w:customStyle="1" w:styleId="WW8Num71z4">
    <w:name w:val="WW8Num71z4"/>
    <w:rsid w:val="00584EDA"/>
  </w:style>
  <w:style w:type="character" w:customStyle="1" w:styleId="WW8Num71z5">
    <w:name w:val="WW8Num71z5"/>
    <w:rsid w:val="00584EDA"/>
  </w:style>
  <w:style w:type="character" w:customStyle="1" w:styleId="WW8Num71z6">
    <w:name w:val="WW8Num71z6"/>
    <w:rsid w:val="00584EDA"/>
  </w:style>
  <w:style w:type="character" w:customStyle="1" w:styleId="WW8Num71z7">
    <w:name w:val="WW8Num71z7"/>
    <w:rsid w:val="00584EDA"/>
  </w:style>
  <w:style w:type="character" w:customStyle="1" w:styleId="WW8Num71z8">
    <w:name w:val="WW8Num71z8"/>
    <w:rsid w:val="00584EDA"/>
  </w:style>
  <w:style w:type="character" w:customStyle="1" w:styleId="WW8Num72z0">
    <w:name w:val="WW8Num72z0"/>
    <w:rsid w:val="00584EDA"/>
  </w:style>
  <w:style w:type="character" w:customStyle="1" w:styleId="WW8Num72z1">
    <w:name w:val="WW8Num72z1"/>
    <w:rsid w:val="00584EDA"/>
    <w:rPr>
      <w:rFonts w:eastAsia="SimSun" w:cs="Times New Roman"/>
    </w:rPr>
  </w:style>
  <w:style w:type="character" w:customStyle="1" w:styleId="WW8Num72z2">
    <w:name w:val="WW8Num72z2"/>
    <w:rsid w:val="00584EDA"/>
    <w:rPr>
      <w:rFonts w:ascii="Symbol" w:hAnsi="Symbol" w:cs="Symbol"/>
    </w:rPr>
  </w:style>
  <w:style w:type="character" w:customStyle="1" w:styleId="WW8Num72z4">
    <w:name w:val="WW8Num72z4"/>
    <w:rsid w:val="00584EDA"/>
  </w:style>
  <w:style w:type="character" w:customStyle="1" w:styleId="WW8Num72z5">
    <w:name w:val="WW8Num72z5"/>
    <w:rsid w:val="00584EDA"/>
  </w:style>
  <w:style w:type="character" w:customStyle="1" w:styleId="WW8Num72z6">
    <w:name w:val="WW8Num72z6"/>
    <w:rsid w:val="00584EDA"/>
  </w:style>
  <w:style w:type="character" w:customStyle="1" w:styleId="WW8Num72z7">
    <w:name w:val="WW8Num72z7"/>
    <w:rsid w:val="00584EDA"/>
  </w:style>
  <w:style w:type="character" w:customStyle="1" w:styleId="WW8Num72z8">
    <w:name w:val="WW8Num72z8"/>
    <w:rsid w:val="00584EDA"/>
  </w:style>
  <w:style w:type="character" w:customStyle="1" w:styleId="WW8Num73z0">
    <w:name w:val="WW8Num73z0"/>
    <w:rsid w:val="00584EDA"/>
    <w:rPr>
      <w:color w:val="FF0000"/>
    </w:rPr>
  </w:style>
  <w:style w:type="character" w:customStyle="1" w:styleId="WW8Num73z1">
    <w:name w:val="WW8Num73z1"/>
    <w:rsid w:val="00584EDA"/>
  </w:style>
  <w:style w:type="character" w:customStyle="1" w:styleId="WW8Num73z2">
    <w:name w:val="WW8Num73z2"/>
    <w:rsid w:val="00584EDA"/>
  </w:style>
  <w:style w:type="character" w:customStyle="1" w:styleId="WW8Num73z3">
    <w:name w:val="WW8Num73z3"/>
    <w:rsid w:val="00584EDA"/>
  </w:style>
  <w:style w:type="character" w:customStyle="1" w:styleId="WW8Num73z4">
    <w:name w:val="WW8Num73z4"/>
    <w:rsid w:val="00584EDA"/>
  </w:style>
  <w:style w:type="character" w:customStyle="1" w:styleId="WW8Num73z5">
    <w:name w:val="WW8Num73z5"/>
    <w:rsid w:val="00584EDA"/>
  </w:style>
  <w:style w:type="character" w:customStyle="1" w:styleId="WW8Num73z6">
    <w:name w:val="WW8Num73z6"/>
    <w:rsid w:val="00584EDA"/>
  </w:style>
  <w:style w:type="character" w:customStyle="1" w:styleId="WW8Num73z7">
    <w:name w:val="WW8Num73z7"/>
    <w:rsid w:val="00584EDA"/>
  </w:style>
  <w:style w:type="character" w:customStyle="1" w:styleId="WW8Num73z8">
    <w:name w:val="WW8Num73z8"/>
    <w:rsid w:val="00584EDA"/>
  </w:style>
  <w:style w:type="character" w:customStyle="1" w:styleId="WW8Num74z0">
    <w:name w:val="WW8Num74z0"/>
    <w:rsid w:val="00584EDA"/>
  </w:style>
  <w:style w:type="character" w:customStyle="1" w:styleId="WW8Num74z1">
    <w:name w:val="WW8Num74z1"/>
    <w:rsid w:val="00584EDA"/>
    <w:rPr>
      <w:rFonts w:eastAsia="SimSun" w:cs="Times New Roman"/>
    </w:rPr>
  </w:style>
  <w:style w:type="character" w:customStyle="1" w:styleId="WW8Num74z2">
    <w:name w:val="WW8Num74z2"/>
    <w:rsid w:val="00584EDA"/>
    <w:rPr>
      <w:rFonts w:ascii="Symbol" w:hAnsi="Symbol" w:cs="Symbol"/>
    </w:rPr>
  </w:style>
  <w:style w:type="character" w:customStyle="1" w:styleId="WW8Num74z4">
    <w:name w:val="WW8Num74z4"/>
    <w:rsid w:val="00584EDA"/>
  </w:style>
  <w:style w:type="character" w:customStyle="1" w:styleId="WW8Num74z5">
    <w:name w:val="WW8Num74z5"/>
    <w:rsid w:val="00584EDA"/>
  </w:style>
  <w:style w:type="character" w:customStyle="1" w:styleId="WW8Num74z6">
    <w:name w:val="WW8Num74z6"/>
    <w:rsid w:val="00584EDA"/>
  </w:style>
  <w:style w:type="character" w:customStyle="1" w:styleId="WW8Num74z7">
    <w:name w:val="WW8Num74z7"/>
    <w:rsid w:val="00584EDA"/>
  </w:style>
  <w:style w:type="character" w:customStyle="1" w:styleId="WW8Num74z8">
    <w:name w:val="WW8Num74z8"/>
    <w:rsid w:val="00584EDA"/>
  </w:style>
  <w:style w:type="character" w:customStyle="1" w:styleId="WW8Num75z0">
    <w:name w:val="WW8Num75z0"/>
    <w:rsid w:val="00584EDA"/>
    <w:rPr>
      <w:rFonts w:cs="Times New Roman"/>
      <w:color w:val="000000"/>
      <w:sz w:val="24"/>
    </w:rPr>
  </w:style>
  <w:style w:type="character" w:customStyle="1" w:styleId="WW8Num75z1">
    <w:name w:val="WW8Num75z1"/>
    <w:rsid w:val="00584EDA"/>
  </w:style>
  <w:style w:type="character" w:customStyle="1" w:styleId="WW8Num75z2">
    <w:name w:val="WW8Num75z2"/>
    <w:rsid w:val="00584EDA"/>
  </w:style>
  <w:style w:type="character" w:customStyle="1" w:styleId="WW8Num75z3">
    <w:name w:val="WW8Num75z3"/>
    <w:rsid w:val="00584EDA"/>
  </w:style>
  <w:style w:type="character" w:customStyle="1" w:styleId="WW8Num75z4">
    <w:name w:val="WW8Num75z4"/>
    <w:rsid w:val="00584EDA"/>
  </w:style>
  <w:style w:type="character" w:customStyle="1" w:styleId="WW8Num75z5">
    <w:name w:val="WW8Num75z5"/>
    <w:rsid w:val="00584EDA"/>
  </w:style>
  <w:style w:type="character" w:customStyle="1" w:styleId="WW8Num75z6">
    <w:name w:val="WW8Num75z6"/>
    <w:rsid w:val="00584EDA"/>
  </w:style>
  <w:style w:type="character" w:customStyle="1" w:styleId="WW8Num75z7">
    <w:name w:val="WW8Num75z7"/>
    <w:rsid w:val="00584EDA"/>
  </w:style>
  <w:style w:type="character" w:customStyle="1" w:styleId="WW8Num75z8">
    <w:name w:val="WW8Num75z8"/>
    <w:rsid w:val="00584EDA"/>
  </w:style>
  <w:style w:type="character" w:customStyle="1" w:styleId="WW8Num76z0">
    <w:name w:val="WW8Num76z0"/>
    <w:rsid w:val="00584EDA"/>
  </w:style>
  <w:style w:type="character" w:customStyle="1" w:styleId="WW8Num76z1">
    <w:name w:val="WW8Num76z1"/>
    <w:rsid w:val="00584EDA"/>
  </w:style>
  <w:style w:type="character" w:customStyle="1" w:styleId="WW8Num76z2">
    <w:name w:val="WW8Num76z2"/>
    <w:rsid w:val="00584EDA"/>
  </w:style>
  <w:style w:type="character" w:customStyle="1" w:styleId="WW8Num76z3">
    <w:name w:val="WW8Num76z3"/>
    <w:rsid w:val="00584EDA"/>
  </w:style>
  <w:style w:type="character" w:customStyle="1" w:styleId="WW8Num76z4">
    <w:name w:val="WW8Num76z4"/>
    <w:rsid w:val="00584EDA"/>
  </w:style>
  <w:style w:type="character" w:customStyle="1" w:styleId="WW8Num76z5">
    <w:name w:val="WW8Num76z5"/>
    <w:rsid w:val="00584EDA"/>
  </w:style>
  <w:style w:type="character" w:customStyle="1" w:styleId="WW8Num76z6">
    <w:name w:val="WW8Num76z6"/>
    <w:rsid w:val="00584EDA"/>
  </w:style>
  <w:style w:type="character" w:customStyle="1" w:styleId="WW8Num76z7">
    <w:name w:val="WW8Num76z7"/>
    <w:rsid w:val="00584EDA"/>
  </w:style>
  <w:style w:type="character" w:customStyle="1" w:styleId="WW8Num76z8">
    <w:name w:val="WW8Num76z8"/>
    <w:rsid w:val="00584EDA"/>
  </w:style>
  <w:style w:type="character" w:customStyle="1" w:styleId="WW8Num77z0">
    <w:name w:val="WW8Num77z0"/>
    <w:rsid w:val="00584EDA"/>
  </w:style>
  <w:style w:type="character" w:customStyle="1" w:styleId="WW8Num77z1">
    <w:name w:val="WW8Num77z1"/>
    <w:rsid w:val="00584EDA"/>
  </w:style>
  <w:style w:type="character" w:customStyle="1" w:styleId="WW8Num77z2">
    <w:name w:val="WW8Num77z2"/>
    <w:rsid w:val="00584EDA"/>
  </w:style>
  <w:style w:type="character" w:customStyle="1" w:styleId="WW8Num77z3">
    <w:name w:val="WW8Num77z3"/>
    <w:rsid w:val="00584EDA"/>
  </w:style>
  <w:style w:type="character" w:customStyle="1" w:styleId="WW8Num77z4">
    <w:name w:val="WW8Num77z4"/>
    <w:rsid w:val="00584EDA"/>
  </w:style>
  <w:style w:type="character" w:customStyle="1" w:styleId="WW8Num77z5">
    <w:name w:val="WW8Num77z5"/>
    <w:rsid w:val="00584EDA"/>
  </w:style>
  <w:style w:type="character" w:customStyle="1" w:styleId="WW8Num77z6">
    <w:name w:val="WW8Num77z6"/>
    <w:rsid w:val="00584EDA"/>
  </w:style>
  <w:style w:type="character" w:customStyle="1" w:styleId="WW8Num77z7">
    <w:name w:val="WW8Num77z7"/>
    <w:rsid w:val="00584EDA"/>
  </w:style>
  <w:style w:type="character" w:customStyle="1" w:styleId="WW8Num77z8">
    <w:name w:val="WW8Num77z8"/>
    <w:rsid w:val="00584EDA"/>
  </w:style>
  <w:style w:type="character" w:customStyle="1" w:styleId="WW8Num78z0">
    <w:name w:val="WW8Num78z0"/>
    <w:rsid w:val="00584EDA"/>
  </w:style>
  <w:style w:type="character" w:customStyle="1" w:styleId="WW8Num78z1">
    <w:name w:val="WW8Num78z1"/>
    <w:rsid w:val="00584EDA"/>
  </w:style>
  <w:style w:type="character" w:customStyle="1" w:styleId="WW8Num78z2">
    <w:name w:val="WW8Num78z2"/>
    <w:rsid w:val="00584EDA"/>
  </w:style>
  <w:style w:type="character" w:customStyle="1" w:styleId="WW8Num78z3">
    <w:name w:val="WW8Num78z3"/>
    <w:rsid w:val="00584EDA"/>
  </w:style>
  <w:style w:type="character" w:customStyle="1" w:styleId="WW8Num78z4">
    <w:name w:val="WW8Num78z4"/>
    <w:rsid w:val="00584EDA"/>
  </w:style>
  <w:style w:type="character" w:customStyle="1" w:styleId="WW8Num78z5">
    <w:name w:val="WW8Num78z5"/>
    <w:rsid w:val="00584EDA"/>
  </w:style>
  <w:style w:type="character" w:customStyle="1" w:styleId="WW8Num78z6">
    <w:name w:val="WW8Num78z6"/>
    <w:rsid w:val="00584EDA"/>
  </w:style>
  <w:style w:type="character" w:customStyle="1" w:styleId="WW8Num78z7">
    <w:name w:val="WW8Num78z7"/>
    <w:rsid w:val="00584EDA"/>
  </w:style>
  <w:style w:type="character" w:customStyle="1" w:styleId="WW8Num78z8">
    <w:name w:val="WW8Num78z8"/>
    <w:rsid w:val="00584EDA"/>
  </w:style>
  <w:style w:type="character" w:customStyle="1" w:styleId="WW8Num79z0">
    <w:name w:val="WW8Num79z0"/>
    <w:rsid w:val="00584EDA"/>
  </w:style>
  <w:style w:type="character" w:customStyle="1" w:styleId="WW8Num79z1">
    <w:name w:val="WW8Num79z1"/>
    <w:rsid w:val="00584EDA"/>
  </w:style>
  <w:style w:type="character" w:customStyle="1" w:styleId="WW8Num79z2">
    <w:name w:val="WW8Num79z2"/>
    <w:rsid w:val="00584EDA"/>
  </w:style>
  <w:style w:type="character" w:customStyle="1" w:styleId="WW8Num79z3">
    <w:name w:val="WW8Num79z3"/>
    <w:rsid w:val="00584EDA"/>
  </w:style>
  <w:style w:type="character" w:customStyle="1" w:styleId="WW8Num79z4">
    <w:name w:val="WW8Num79z4"/>
    <w:rsid w:val="00584EDA"/>
  </w:style>
  <w:style w:type="character" w:customStyle="1" w:styleId="WW8Num79z5">
    <w:name w:val="WW8Num79z5"/>
    <w:rsid w:val="00584EDA"/>
  </w:style>
  <w:style w:type="character" w:customStyle="1" w:styleId="WW8Num79z6">
    <w:name w:val="WW8Num79z6"/>
    <w:rsid w:val="00584EDA"/>
  </w:style>
  <w:style w:type="character" w:customStyle="1" w:styleId="WW8Num79z7">
    <w:name w:val="WW8Num79z7"/>
    <w:rsid w:val="00584EDA"/>
  </w:style>
  <w:style w:type="character" w:customStyle="1" w:styleId="WW8Num79z8">
    <w:name w:val="WW8Num79z8"/>
    <w:rsid w:val="00584EDA"/>
  </w:style>
  <w:style w:type="character" w:customStyle="1" w:styleId="WW8Num80z0">
    <w:name w:val="WW8Num80z0"/>
    <w:rsid w:val="00584EDA"/>
  </w:style>
  <w:style w:type="character" w:customStyle="1" w:styleId="WW8Num80z1">
    <w:name w:val="WW8Num80z1"/>
    <w:rsid w:val="00584EDA"/>
  </w:style>
  <w:style w:type="character" w:customStyle="1" w:styleId="WW8Num80z2">
    <w:name w:val="WW8Num80z2"/>
    <w:rsid w:val="00584EDA"/>
  </w:style>
  <w:style w:type="character" w:customStyle="1" w:styleId="WW8Num80z3">
    <w:name w:val="WW8Num80z3"/>
    <w:rsid w:val="00584EDA"/>
  </w:style>
  <w:style w:type="character" w:customStyle="1" w:styleId="WW8Num80z4">
    <w:name w:val="WW8Num80z4"/>
    <w:rsid w:val="00584EDA"/>
  </w:style>
  <w:style w:type="character" w:customStyle="1" w:styleId="WW8Num80z5">
    <w:name w:val="WW8Num80z5"/>
    <w:rsid w:val="00584EDA"/>
  </w:style>
  <w:style w:type="character" w:customStyle="1" w:styleId="WW8Num80z6">
    <w:name w:val="WW8Num80z6"/>
    <w:rsid w:val="00584EDA"/>
  </w:style>
  <w:style w:type="character" w:customStyle="1" w:styleId="WW8Num80z7">
    <w:name w:val="WW8Num80z7"/>
    <w:rsid w:val="00584EDA"/>
  </w:style>
  <w:style w:type="character" w:customStyle="1" w:styleId="WW8Num80z8">
    <w:name w:val="WW8Num80z8"/>
    <w:rsid w:val="00584EDA"/>
  </w:style>
  <w:style w:type="character" w:customStyle="1" w:styleId="WW8Num81z0">
    <w:name w:val="WW8Num81z0"/>
    <w:rsid w:val="00584EDA"/>
  </w:style>
  <w:style w:type="character" w:customStyle="1" w:styleId="WW8Num81z1">
    <w:name w:val="WW8Num81z1"/>
    <w:rsid w:val="00584EDA"/>
  </w:style>
  <w:style w:type="character" w:customStyle="1" w:styleId="WW8Num81z2">
    <w:name w:val="WW8Num81z2"/>
    <w:rsid w:val="00584EDA"/>
  </w:style>
  <w:style w:type="character" w:customStyle="1" w:styleId="WW8Num81z3">
    <w:name w:val="WW8Num81z3"/>
    <w:rsid w:val="00584EDA"/>
  </w:style>
  <w:style w:type="character" w:customStyle="1" w:styleId="WW8Num81z4">
    <w:name w:val="WW8Num81z4"/>
    <w:rsid w:val="00584EDA"/>
  </w:style>
  <w:style w:type="character" w:customStyle="1" w:styleId="WW8Num81z5">
    <w:name w:val="WW8Num81z5"/>
    <w:rsid w:val="00584EDA"/>
  </w:style>
  <w:style w:type="character" w:customStyle="1" w:styleId="WW8Num81z6">
    <w:name w:val="WW8Num81z6"/>
    <w:rsid w:val="00584EDA"/>
  </w:style>
  <w:style w:type="character" w:customStyle="1" w:styleId="WW8Num81z7">
    <w:name w:val="WW8Num81z7"/>
    <w:rsid w:val="00584EDA"/>
  </w:style>
  <w:style w:type="character" w:customStyle="1" w:styleId="WW8Num81z8">
    <w:name w:val="WW8Num81z8"/>
    <w:rsid w:val="00584EDA"/>
  </w:style>
  <w:style w:type="character" w:customStyle="1" w:styleId="WW8Num82z0">
    <w:name w:val="WW8Num82z0"/>
    <w:rsid w:val="00584EDA"/>
    <w:rPr>
      <w:rFonts w:cs="Times New Roman"/>
      <w:sz w:val="24"/>
      <w:szCs w:val="24"/>
    </w:rPr>
  </w:style>
  <w:style w:type="character" w:customStyle="1" w:styleId="WW8Num82z1">
    <w:name w:val="WW8Num82z1"/>
    <w:rsid w:val="00584EDA"/>
  </w:style>
  <w:style w:type="character" w:customStyle="1" w:styleId="WW8Num82z2">
    <w:name w:val="WW8Num82z2"/>
    <w:rsid w:val="00584EDA"/>
  </w:style>
  <w:style w:type="character" w:customStyle="1" w:styleId="WW8Num82z3">
    <w:name w:val="WW8Num82z3"/>
    <w:rsid w:val="00584EDA"/>
  </w:style>
  <w:style w:type="character" w:customStyle="1" w:styleId="WW8Num82z4">
    <w:name w:val="WW8Num82z4"/>
    <w:rsid w:val="00584EDA"/>
  </w:style>
  <w:style w:type="character" w:customStyle="1" w:styleId="WW8Num82z5">
    <w:name w:val="WW8Num82z5"/>
    <w:rsid w:val="00584EDA"/>
  </w:style>
  <w:style w:type="character" w:customStyle="1" w:styleId="WW8Num82z6">
    <w:name w:val="WW8Num82z6"/>
    <w:rsid w:val="00584EDA"/>
  </w:style>
  <w:style w:type="character" w:customStyle="1" w:styleId="WW8Num82z7">
    <w:name w:val="WW8Num82z7"/>
    <w:rsid w:val="00584EDA"/>
  </w:style>
  <w:style w:type="character" w:customStyle="1" w:styleId="WW8Num82z8">
    <w:name w:val="WW8Num82z8"/>
    <w:rsid w:val="00584EDA"/>
  </w:style>
  <w:style w:type="character" w:customStyle="1" w:styleId="WW8Num83z0">
    <w:name w:val="WW8Num83z0"/>
    <w:rsid w:val="00584EDA"/>
  </w:style>
  <w:style w:type="character" w:customStyle="1" w:styleId="WW8Num83z1">
    <w:name w:val="WW8Num83z1"/>
    <w:rsid w:val="00584EDA"/>
  </w:style>
  <w:style w:type="character" w:customStyle="1" w:styleId="WW8Num83z2">
    <w:name w:val="WW8Num83z2"/>
    <w:rsid w:val="00584EDA"/>
  </w:style>
  <w:style w:type="character" w:customStyle="1" w:styleId="WW8Num83z3">
    <w:name w:val="WW8Num83z3"/>
    <w:rsid w:val="00584EDA"/>
  </w:style>
  <w:style w:type="character" w:customStyle="1" w:styleId="WW8Num83z4">
    <w:name w:val="WW8Num83z4"/>
    <w:rsid w:val="00584EDA"/>
  </w:style>
  <w:style w:type="character" w:customStyle="1" w:styleId="WW8Num83z5">
    <w:name w:val="WW8Num83z5"/>
    <w:rsid w:val="00584EDA"/>
  </w:style>
  <w:style w:type="character" w:customStyle="1" w:styleId="WW8Num83z6">
    <w:name w:val="WW8Num83z6"/>
    <w:rsid w:val="00584EDA"/>
  </w:style>
  <w:style w:type="character" w:customStyle="1" w:styleId="WW8Num83z7">
    <w:name w:val="WW8Num83z7"/>
    <w:rsid w:val="00584EDA"/>
  </w:style>
  <w:style w:type="character" w:customStyle="1" w:styleId="WW8Num83z8">
    <w:name w:val="WW8Num83z8"/>
    <w:rsid w:val="00584EDA"/>
  </w:style>
  <w:style w:type="character" w:customStyle="1" w:styleId="WW8Num84z0">
    <w:name w:val="WW8Num84z0"/>
    <w:rsid w:val="00584EDA"/>
  </w:style>
  <w:style w:type="character" w:customStyle="1" w:styleId="WW8Num84z1">
    <w:name w:val="WW8Num84z1"/>
    <w:rsid w:val="00584EDA"/>
  </w:style>
  <w:style w:type="character" w:customStyle="1" w:styleId="WW8Num84z2">
    <w:name w:val="WW8Num84z2"/>
    <w:rsid w:val="00584EDA"/>
  </w:style>
  <w:style w:type="character" w:customStyle="1" w:styleId="WW8Num84z3">
    <w:name w:val="WW8Num84z3"/>
    <w:rsid w:val="00584EDA"/>
  </w:style>
  <w:style w:type="character" w:customStyle="1" w:styleId="WW8Num84z4">
    <w:name w:val="WW8Num84z4"/>
    <w:rsid w:val="00584EDA"/>
  </w:style>
  <w:style w:type="character" w:customStyle="1" w:styleId="WW8Num84z5">
    <w:name w:val="WW8Num84z5"/>
    <w:rsid w:val="00584EDA"/>
  </w:style>
  <w:style w:type="character" w:customStyle="1" w:styleId="WW8Num84z6">
    <w:name w:val="WW8Num84z6"/>
    <w:rsid w:val="00584EDA"/>
  </w:style>
  <w:style w:type="character" w:customStyle="1" w:styleId="WW8Num84z7">
    <w:name w:val="WW8Num84z7"/>
    <w:rsid w:val="00584EDA"/>
  </w:style>
  <w:style w:type="character" w:customStyle="1" w:styleId="WW8Num84z8">
    <w:name w:val="WW8Num84z8"/>
    <w:rsid w:val="00584EDA"/>
  </w:style>
  <w:style w:type="character" w:customStyle="1" w:styleId="WW8Num85z0">
    <w:name w:val="WW8Num85z0"/>
    <w:rsid w:val="00584EDA"/>
  </w:style>
  <w:style w:type="character" w:customStyle="1" w:styleId="WW8Num85z1">
    <w:name w:val="WW8Num85z1"/>
    <w:rsid w:val="00584EDA"/>
    <w:rPr>
      <w:rFonts w:eastAsia="Times New Roman" w:cs="Times New Roman"/>
      <w:color w:val="FF0000"/>
      <w:sz w:val="24"/>
    </w:rPr>
  </w:style>
  <w:style w:type="character" w:customStyle="1" w:styleId="WW8Num85z2">
    <w:name w:val="WW8Num85z2"/>
    <w:rsid w:val="00584EDA"/>
    <w:rPr>
      <w:rFonts w:ascii="Symbol" w:hAnsi="Symbol" w:cs="Symbol"/>
    </w:rPr>
  </w:style>
  <w:style w:type="character" w:customStyle="1" w:styleId="WW8Num85z3">
    <w:name w:val="WW8Num85z3"/>
    <w:rsid w:val="00584EDA"/>
  </w:style>
  <w:style w:type="character" w:customStyle="1" w:styleId="WW8Num85z4">
    <w:name w:val="WW8Num85z4"/>
    <w:rsid w:val="00584EDA"/>
  </w:style>
  <w:style w:type="character" w:customStyle="1" w:styleId="WW8Num85z5">
    <w:name w:val="WW8Num85z5"/>
    <w:rsid w:val="00584EDA"/>
  </w:style>
  <w:style w:type="character" w:customStyle="1" w:styleId="WW8Num85z6">
    <w:name w:val="WW8Num85z6"/>
    <w:rsid w:val="00584EDA"/>
  </w:style>
  <w:style w:type="character" w:customStyle="1" w:styleId="WW8Num85z7">
    <w:name w:val="WW8Num85z7"/>
    <w:rsid w:val="00584EDA"/>
  </w:style>
  <w:style w:type="character" w:customStyle="1" w:styleId="WW8Num85z8">
    <w:name w:val="WW8Num85z8"/>
    <w:rsid w:val="00584EDA"/>
  </w:style>
  <w:style w:type="character" w:customStyle="1" w:styleId="WW8Num86z0">
    <w:name w:val="WW8Num86z0"/>
    <w:rsid w:val="00584EDA"/>
    <w:rPr>
      <w:rFonts w:ascii="Times New Roman" w:eastAsia="Times New Roman" w:hAnsi="Times New Roman" w:cs="Times New Roman"/>
      <w:color w:val="FF0000"/>
      <w:w w:val="90"/>
      <w:sz w:val="24"/>
      <w:szCs w:val="24"/>
    </w:rPr>
  </w:style>
  <w:style w:type="character" w:customStyle="1" w:styleId="WW8Num86z1">
    <w:name w:val="WW8Num86z1"/>
    <w:rsid w:val="00584EDA"/>
  </w:style>
  <w:style w:type="character" w:customStyle="1" w:styleId="WW8Num86z2">
    <w:name w:val="WW8Num86z2"/>
    <w:rsid w:val="00584EDA"/>
  </w:style>
  <w:style w:type="character" w:customStyle="1" w:styleId="WW8Num86z3">
    <w:name w:val="WW8Num86z3"/>
    <w:rsid w:val="00584EDA"/>
  </w:style>
  <w:style w:type="character" w:customStyle="1" w:styleId="WW8Num86z4">
    <w:name w:val="WW8Num86z4"/>
    <w:rsid w:val="00584EDA"/>
  </w:style>
  <w:style w:type="character" w:customStyle="1" w:styleId="WW8Num86z5">
    <w:name w:val="WW8Num86z5"/>
    <w:rsid w:val="00584EDA"/>
  </w:style>
  <w:style w:type="character" w:customStyle="1" w:styleId="WW8Num86z6">
    <w:name w:val="WW8Num86z6"/>
    <w:rsid w:val="00584EDA"/>
  </w:style>
  <w:style w:type="character" w:customStyle="1" w:styleId="WW8Num86z7">
    <w:name w:val="WW8Num86z7"/>
    <w:rsid w:val="00584EDA"/>
  </w:style>
  <w:style w:type="character" w:customStyle="1" w:styleId="WW8Num86z8">
    <w:name w:val="WW8Num86z8"/>
    <w:rsid w:val="00584EDA"/>
  </w:style>
  <w:style w:type="character" w:customStyle="1" w:styleId="WW8Num87z0">
    <w:name w:val="WW8Num87z0"/>
    <w:rsid w:val="00584EDA"/>
    <w:rPr>
      <w:rFonts w:cs="Times New Roman"/>
    </w:rPr>
  </w:style>
  <w:style w:type="character" w:customStyle="1" w:styleId="WW8Num87z1">
    <w:name w:val="WW8Num87z1"/>
    <w:rsid w:val="00584EDA"/>
  </w:style>
  <w:style w:type="character" w:customStyle="1" w:styleId="WW8Num87z2">
    <w:name w:val="WW8Num87z2"/>
    <w:rsid w:val="00584EDA"/>
  </w:style>
  <w:style w:type="character" w:customStyle="1" w:styleId="WW8Num87z3">
    <w:name w:val="WW8Num87z3"/>
    <w:rsid w:val="00584EDA"/>
  </w:style>
  <w:style w:type="character" w:customStyle="1" w:styleId="WW8Num87z4">
    <w:name w:val="WW8Num87z4"/>
    <w:rsid w:val="00584EDA"/>
  </w:style>
  <w:style w:type="character" w:customStyle="1" w:styleId="WW8Num87z5">
    <w:name w:val="WW8Num87z5"/>
    <w:rsid w:val="00584EDA"/>
  </w:style>
  <w:style w:type="character" w:customStyle="1" w:styleId="WW8Num87z6">
    <w:name w:val="WW8Num87z6"/>
    <w:rsid w:val="00584EDA"/>
  </w:style>
  <w:style w:type="character" w:customStyle="1" w:styleId="WW8Num87z7">
    <w:name w:val="WW8Num87z7"/>
    <w:rsid w:val="00584EDA"/>
  </w:style>
  <w:style w:type="character" w:customStyle="1" w:styleId="WW8Num87z8">
    <w:name w:val="WW8Num87z8"/>
    <w:rsid w:val="00584EDA"/>
  </w:style>
  <w:style w:type="character" w:customStyle="1" w:styleId="WW8Num88z0">
    <w:name w:val="WW8Num88z0"/>
    <w:rsid w:val="00584EDA"/>
    <w:rPr>
      <w:rFonts w:cs="Times New Roman"/>
      <w:color w:val="FF0000"/>
      <w:sz w:val="24"/>
    </w:rPr>
  </w:style>
  <w:style w:type="character" w:customStyle="1" w:styleId="WW8Num88z1">
    <w:name w:val="WW8Num88z1"/>
    <w:rsid w:val="00584EDA"/>
  </w:style>
  <w:style w:type="character" w:customStyle="1" w:styleId="WW8Num88z2">
    <w:name w:val="WW8Num88z2"/>
    <w:rsid w:val="00584EDA"/>
  </w:style>
  <w:style w:type="character" w:customStyle="1" w:styleId="WW8Num88z3">
    <w:name w:val="WW8Num88z3"/>
    <w:rsid w:val="00584EDA"/>
  </w:style>
  <w:style w:type="character" w:customStyle="1" w:styleId="WW8Num88z4">
    <w:name w:val="WW8Num88z4"/>
    <w:rsid w:val="00584EDA"/>
  </w:style>
  <w:style w:type="character" w:customStyle="1" w:styleId="WW8Num88z5">
    <w:name w:val="WW8Num88z5"/>
    <w:rsid w:val="00584EDA"/>
  </w:style>
  <w:style w:type="character" w:customStyle="1" w:styleId="WW8Num88z6">
    <w:name w:val="WW8Num88z6"/>
    <w:rsid w:val="00584EDA"/>
  </w:style>
  <w:style w:type="character" w:customStyle="1" w:styleId="WW8Num88z7">
    <w:name w:val="WW8Num88z7"/>
    <w:rsid w:val="00584EDA"/>
  </w:style>
  <w:style w:type="character" w:customStyle="1" w:styleId="WW8Num88z8">
    <w:name w:val="WW8Num88z8"/>
    <w:rsid w:val="00584EDA"/>
  </w:style>
  <w:style w:type="character" w:customStyle="1" w:styleId="WW8Num89z0">
    <w:name w:val="WW8Num89z0"/>
    <w:rsid w:val="00584EDA"/>
    <w:rPr>
      <w:rFonts w:cs="Times New Roman"/>
      <w:color w:val="00000A"/>
      <w:sz w:val="24"/>
      <w:szCs w:val="24"/>
    </w:rPr>
  </w:style>
  <w:style w:type="character" w:customStyle="1" w:styleId="WW8Num89z1">
    <w:name w:val="WW8Num89z1"/>
    <w:rsid w:val="00584EDA"/>
  </w:style>
  <w:style w:type="character" w:customStyle="1" w:styleId="WW8Num89z2">
    <w:name w:val="WW8Num89z2"/>
    <w:rsid w:val="00584EDA"/>
  </w:style>
  <w:style w:type="character" w:customStyle="1" w:styleId="WW8Num89z3">
    <w:name w:val="WW8Num89z3"/>
    <w:rsid w:val="00584EDA"/>
  </w:style>
  <w:style w:type="character" w:customStyle="1" w:styleId="WW8Num89z4">
    <w:name w:val="WW8Num89z4"/>
    <w:rsid w:val="00584EDA"/>
  </w:style>
  <w:style w:type="character" w:customStyle="1" w:styleId="WW8Num89z5">
    <w:name w:val="WW8Num89z5"/>
    <w:rsid w:val="00584EDA"/>
  </w:style>
  <w:style w:type="character" w:customStyle="1" w:styleId="WW8Num89z6">
    <w:name w:val="WW8Num89z6"/>
    <w:rsid w:val="00584EDA"/>
  </w:style>
  <w:style w:type="character" w:customStyle="1" w:styleId="WW8Num89z7">
    <w:name w:val="WW8Num89z7"/>
    <w:rsid w:val="00584EDA"/>
  </w:style>
  <w:style w:type="character" w:customStyle="1" w:styleId="WW8Num89z8">
    <w:name w:val="WW8Num89z8"/>
    <w:rsid w:val="00584EDA"/>
  </w:style>
  <w:style w:type="character" w:customStyle="1" w:styleId="WW8Num90z0">
    <w:name w:val="WW8Num90z0"/>
    <w:rsid w:val="00584EDA"/>
    <w:rPr>
      <w:color w:val="00000A"/>
      <w:sz w:val="24"/>
      <w:szCs w:val="24"/>
    </w:rPr>
  </w:style>
  <w:style w:type="character" w:customStyle="1" w:styleId="WW8Num90z1">
    <w:name w:val="WW8Num90z1"/>
    <w:rsid w:val="00584EDA"/>
  </w:style>
  <w:style w:type="character" w:customStyle="1" w:styleId="WW8Num90z2">
    <w:name w:val="WW8Num90z2"/>
    <w:rsid w:val="00584EDA"/>
  </w:style>
  <w:style w:type="character" w:customStyle="1" w:styleId="WW8Num90z3">
    <w:name w:val="WW8Num90z3"/>
    <w:rsid w:val="00584EDA"/>
  </w:style>
  <w:style w:type="character" w:customStyle="1" w:styleId="WW8Num90z4">
    <w:name w:val="WW8Num90z4"/>
    <w:rsid w:val="00584EDA"/>
  </w:style>
  <w:style w:type="character" w:customStyle="1" w:styleId="WW8Num90z5">
    <w:name w:val="WW8Num90z5"/>
    <w:rsid w:val="00584EDA"/>
  </w:style>
  <w:style w:type="character" w:customStyle="1" w:styleId="WW8Num90z6">
    <w:name w:val="WW8Num90z6"/>
    <w:rsid w:val="00584EDA"/>
  </w:style>
  <w:style w:type="character" w:customStyle="1" w:styleId="WW8Num90z7">
    <w:name w:val="WW8Num90z7"/>
    <w:rsid w:val="00584EDA"/>
  </w:style>
  <w:style w:type="character" w:customStyle="1" w:styleId="WW8Num90z8">
    <w:name w:val="WW8Num90z8"/>
    <w:rsid w:val="00584EDA"/>
  </w:style>
  <w:style w:type="character" w:customStyle="1" w:styleId="WW8Num91z0">
    <w:name w:val="WW8Num91z0"/>
    <w:rsid w:val="00584EDA"/>
    <w:rPr>
      <w:rFonts w:cs="Times New Roman"/>
      <w:color w:val="00000A"/>
      <w:sz w:val="24"/>
      <w:szCs w:val="24"/>
    </w:rPr>
  </w:style>
  <w:style w:type="character" w:customStyle="1" w:styleId="WW8Num91z1">
    <w:name w:val="WW8Num91z1"/>
    <w:rsid w:val="00584EDA"/>
  </w:style>
  <w:style w:type="character" w:customStyle="1" w:styleId="WW8Num91z2">
    <w:name w:val="WW8Num91z2"/>
    <w:rsid w:val="00584EDA"/>
  </w:style>
  <w:style w:type="character" w:customStyle="1" w:styleId="WW8Num91z3">
    <w:name w:val="WW8Num91z3"/>
    <w:rsid w:val="00584EDA"/>
  </w:style>
  <w:style w:type="character" w:customStyle="1" w:styleId="WW8Num91z4">
    <w:name w:val="WW8Num91z4"/>
    <w:rsid w:val="00584EDA"/>
  </w:style>
  <w:style w:type="character" w:customStyle="1" w:styleId="WW8Num91z5">
    <w:name w:val="WW8Num91z5"/>
    <w:rsid w:val="00584EDA"/>
  </w:style>
  <w:style w:type="character" w:customStyle="1" w:styleId="WW8Num91z6">
    <w:name w:val="WW8Num91z6"/>
    <w:rsid w:val="00584EDA"/>
  </w:style>
  <w:style w:type="character" w:customStyle="1" w:styleId="WW8Num91z7">
    <w:name w:val="WW8Num91z7"/>
    <w:rsid w:val="00584EDA"/>
  </w:style>
  <w:style w:type="character" w:customStyle="1" w:styleId="WW8Num91z8">
    <w:name w:val="WW8Num91z8"/>
    <w:rsid w:val="00584EDA"/>
  </w:style>
  <w:style w:type="character" w:customStyle="1" w:styleId="WW8Num92z0">
    <w:name w:val="WW8Num92z0"/>
    <w:rsid w:val="00584EDA"/>
  </w:style>
  <w:style w:type="character" w:customStyle="1" w:styleId="WW8Num92z1">
    <w:name w:val="WW8Num92z1"/>
    <w:rsid w:val="00584EDA"/>
  </w:style>
  <w:style w:type="character" w:customStyle="1" w:styleId="WW8Num92z2">
    <w:name w:val="WW8Num92z2"/>
    <w:rsid w:val="00584EDA"/>
  </w:style>
  <w:style w:type="character" w:customStyle="1" w:styleId="WW8Num92z3">
    <w:name w:val="WW8Num92z3"/>
    <w:rsid w:val="00584EDA"/>
  </w:style>
  <w:style w:type="character" w:customStyle="1" w:styleId="WW8Num92z4">
    <w:name w:val="WW8Num92z4"/>
    <w:rsid w:val="00584EDA"/>
  </w:style>
  <w:style w:type="character" w:customStyle="1" w:styleId="WW8Num92z5">
    <w:name w:val="WW8Num92z5"/>
    <w:rsid w:val="00584EDA"/>
  </w:style>
  <w:style w:type="character" w:customStyle="1" w:styleId="WW8Num92z6">
    <w:name w:val="WW8Num92z6"/>
    <w:rsid w:val="00584EDA"/>
  </w:style>
  <w:style w:type="character" w:customStyle="1" w:styleId="WW8Num92z7">
    <w:name w:val="WW8Num92z7"/>
    <w:rsid w:val="00584EDA"/>
  </w:style>
  <w:style w:type="character" w:customStyle="1" w:styleId="WW8Num92z8">
    <w:name w:val="WW8Num92z8"/>
    <w:rsid w:val="00584EDA"/>
  </w:style>
  <w:style w:type="character" w:customStyle="1" w:styleId="DefaultParagraphFont">
    <w:name w:val="Default Paragraph Font"/>
    <w:rsid w:val="00584EDA"/>
  </w:style>
  <w:style w:type="character" w:styleId="Hipercze">
    <w:name w:val="Hyperlink"/>
    <w:rsid w:val="00584EDA"/>
    <w:rPr>
      <w:color w:val="0000FF"/>
      <w:u w:val="single"/>
      <w:lang/>
    </w:rPr>
  </w:style>
  <w:style w:type="character" w:customStyle="1" w:styleId="Nierozpoznanawzmianka1">
    <w:name w:val="Nierozpoznana wzmianka1"/>
    <w:rsid w:val="00584EDA"/>
    <w:rPr>
      <w:color w:val="605E5C"/>
    </w:rPr>
  </w:style>
  <w:style w:type="character" w:customStyle="1" w:styleId="NagwekZnak">
    <w:name w:val="Nagłówek Znak"/>
    <w:basedOn w:val="DefaultParagraphFont"/>
    <w:rsid w:val="00584EDA"/>
  </w:style>
  <w:style w:type="character" w:customStyle="1" w:styleId="StopkaZnak">
    <w:name w:val="Stopka Znak"/>
    <w:basedOn w:val="DefaultParagraphFont"/>
    <w:uiPriority w:val="99"/>
    <w:rsid w:val="00584EDA"/>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584EDA"/>
  </w:style>
  <w:style w:type="character" w:styleId="Pogrubienie">
    <w:name w:val="Strong"/>
    <w:qFormat/>
    <w:rsid w:val="00584EDA"/>
    <w:rPr>
      <w:b/>
      <w:bCs/>
    </w:rPr>
  </w:style>
  <w:style w:type="character" w:customStyle="1" w:styleId="Normalny1">
    <w:name w:val="Normalny1"/>
    <w:basedOn w:val="DefaultParagraphFont"/>
    <w:rsid w:val="00584EDA"/>
  </w:style>
  <w:style w:type="character" w:customStyle="1" w:styleId="teksttreci2pogrubienie">
    <w:name w:val="teksttreci2pogrubienie"/>
    <w:basedOn w:val="DefaultParagraphFont"/>
    <w:rsid w:val="00584EDA"/>
  </w:style>
  <w:style w:type="character" w:customStyle="1" w:styleId="TekstdymkaZnak">
    <w:name w:val="Tekst dymka Znak"/>
    <w:rsid w:val="00584EDA"/>
    <w:rPr>
      <w:rFonts w:ascii="Tahoma" w:hAnsi="Tahoma" w:cs="Tahoma"/>
      <w:sz w:val="16"/>
      <w:szCs w:val="16"/>
    </w:rPr>
  </w:style>
  <w:style w:type="character" w:customStyle="1" w:styleId="annotationreference">
    <w:name w:val="annotation reference"/>
    <w:rsid w:val="00584EDA"/>
    <w:rPr>
      <w:sz w:val="16"/>
      <w:szCs w:val="16"/>
    </w:rPr>
  </w:style>
  <w:style w:type="character" w:customStyle="1" w:styleId="TekstkomentarzaZnak">
    <w:name w:val="Tekst komentarza Znak"/>
    <w:uiPriority w:val="99"/>
    <w:rsid w:val="00584EDA"/>
    <w:rPr>
      <w:sz w:val="20"/>
      <w:szCs w:val="20"/>
    </w:rPr>
  </w:style>
  <w:style w:type="character" w:customStyle="1" w:styleId="TekstkomentarzaZnak1">
    <w:name w:val="Tekst komentarza Znak1"/>
    <w:rsid w:val="00584EDA"/>
    <w:rPr>
      <w:rFonts w:ascii="Calibri" w:eastAsia="Calibri" w:hAnsi="Calibri" w:cs="Calibri"/>
    </w:rPr>
  </w:style>
  <w:style w:type="character" w:customStyle="1" w:styleId="TekstpodstawowywcityZnak">
    <w:name w:val="Tekst podstawowy wcięty Znak"/>
    <w:rsid w:val="00584EDA"/>
    <w:rPr>
      <w:rFonts w:ascii="Calibri" w:eastAsia="Calibri" w:hAnsi="Calibri" w:cs="Calibri"/>
    </w:rPr>
  </w:style>
  <w:style w:type="character" w:customStyle="1" w:styleId="WW8Num21z6">
    <w:name w:val="WW8Num21z6"/>
    <w:rsid w:val="00584EDA"/>
    <w:rPr>
      <w:rFonts w:ascii="Times New Roman" w:eastAsia="Times New Roman" w:hAnsi="Times New Roman" w:cs="Times New Roman"/>
      <w:b w:val="0"/>
      <w:sz w:val="24"/>
      <w:szCs w:val="24"/>
    </w:rPr>
  </w:style>
  <w:style w:type="character" w:customStyle="1" w:styleId="WW8Num36z3">
    <w:name w:val="WW8Num36z3"/>
    <w:rsid w:val="00584EDA"/>
  </w:style>
  <w:style w:type="character" w:customStyle="1" w:styleId="WW8Num36z4">
    <w:name w:val="WW8Num36z4"/>
    <w:rsid w:val="00584EDA"/>
  </w:style>
  <w:style w:type="character" w:customStyle="1" w:styleId="WW8Num36z5">
    <w:name w:val="WW8Num36z5"/>
    <w:rsid w:val="00584EDA"/>
  </w:style>
  <w:style w:type="character" w:customStyle="1" w:styleId="WW8Num36z6">
    <w:name w:val="WW8Num36z6"/>
    <w:rsid w:val="00584EDA"/>
  </w:style>
  <w:style w:type="character" w:customStyle="1" w:styleId="WW8Num36z7">
    <w:name w:val="WW8Num36z7"/>
    <w:rsid w:val="00584EDA"/>
  </w:style>
  <w:style w:type="character" w:customStyle="1" w:styleId="WW8Num36z8">
    <w:name w:val="WW8Num36z8"/>
    <w:rsid w:val="00584EDA"/>
  </w:style>
  <w:style w:type="character" w:customStyle="1" w:styleId="Domylnaczcionkaakapitu1">
    <w:name w:val="Domyślna czcionka akapitu1"/>
    <w:rsid w:val="00584EDA"/>
  </w:style>
  <w:style w:type="character" w:customStyle="1" w:styleId="TekstpodstawowyZnak">
    <w:name w:val="Tekst podstawowy Znak"/>
    <w:rsid w:val="00584EDA"/>
    <w:rPr>
      <w:rFonts w:ascii="Times New Roman" w:eastAsia="Times New Roman" w:hAnsi="Times New Roman" w:cs="Times New Roman"/>
      <w:b/>
      <w:sz w:val="24"/>
      <w:lang w:val="de-DE"/>
    </w:rPr>
  </w:style>
  <w:style w:type="character" w:customStyle="1" w:styleId="Odwoaniedokomentarza1">
    <w:name w:val="Odwołanie do komentarza1"/>
    <w:rsid w:val="00584EDA"/>
    <w:rPr>
      <w:sz w:val="16"/>
      <w:szCs w:val="16"/>
    </w:rPr>
  </w:style>
  <w:style w:type="character" w:customStyle="1" w:styleId="TekstpodstawowyZnak1">
    <w:name w:val="Tekst podstawowy Znak1"/>
    <w:rsid w:val="00584EDA"/>
    <w:rPr>
      <w:rFonts w:ascii="Times New Roman" w:eastAsia="Times New Roman" w:hAnsi="Times New Roman" w:cs="Times New Roman"/>
      <w:b/>
      <w:sz w:val="24"/>
      <w:szCs w:val="20"/>
      <w:lang w:val="de-DE"/>
    </w:rPr>
  </w:style>
  <w:style w:type="character" w:customStyle="1" w:styleId="NagwekZnak1">
    <w:name w:val="Nagłówek Znak1"/>
    <w:rsid w:val="00584EDA"/>
    <w:rPr>
      <w:rFonts w:ascii="Calibri" w:eastAsia="Calibri" w:hAnsi="Calibri" w:cs="Times New Roman"/>
    </w:rPr>
  </w:style>
  <w:style w:type="character" w:customStyle="1" w:styleId="StopkaZnak1">
    <w:name w:val="Stopka Znak1"/>
    <w:rsid w:val="00584EDA"/>
    <w:rPr>
      <w:rFonts w:ascii="Calibri" w:eastAsia="Calibri" w:hAnsi="Calibri" w:cs="Times New Roman"/>
    </w:rPr>
  </w:style>
  <w:style w:type="character" w:customStyle="1" w:styleId="TekstdymkaZnak1">
    <w:name w:val="Tekst dymka Znak1"/>
    <w:rsid w:val="00584EDA"/>
    <w:rPr>
      <w:rFonts w:ascii="Segoe UI" w:eastAsia="Calibri" w:hAnsi="Segoe UI" w:cs="Segoe UI"/>
      <w:sz w:val="18"/>
      <w:szCs w:val="18"/>
    </w:rPr>
  </w:style>
  <w:style w:type="character" w:customStyle="1" w:styleId="TekstpodstawowywcityZnak1">
    <w:name w:val="Tekst podstawowy wcięty Znak1"/>
    <w:rsid w:val="00584EDA"/>
    <w:rPr>
      <w:rFonts w:ascii="Calibri" w:eastAsia="Calibri" w:hAnsi="Calibri" w:cs="Times New Roman"/>
    </w:rPr>
  </w:style>
  <w:style w:type="character" w:customStyle="1" w:styleId="TematkomentarzaZnak">
    <w:name w:val="Temat komentarza Znak"/>
    <w:uiPriority w:val="99"/>
    <w:rsid w:val="00584EDA"/>
    <w:rPr>
      <w:rFonts w:ascii="Calibri" w:eastAsia="Calibri" w:hAnsi="Calibri" w:cs="Times New Roman"/>
      <w:b/>
      <w:bCs/>
      <w:sz w:val="20"/>
      <w:szCs w:val="20"/>
    </w:rPr>
  </w:style>
  <w:style w:type="character" w:customStyle="1" w:styleId="TekstprzypisudolnegoZnak">
    <w:name w:val="Tekst przypisu dolnego Znak"/>
    <w:uiPriority w:val="99"/>
    <w:rsid w:val="00584EDA"/>
    <w:rPr>
      <w:rFonts w:ascii="Times New Roman" w:eastAsia="Times New Roman" w:hAnsi="Times New Roman" w:cs="Times New Roman"/>
      <w:sz w:val="20"/>
      <w:szCs w:val="20"/>
      <w:lang w:val="en-US"/>
    </w:rPr>
  </w:style>
  <w:style w:type="character" w:customStyle="1" w:styleId="footnotereference">
    <w:name w:val="footnote reference"/>
    <w:rsid w:val="00584EDA"/>
    <w:rPr>
      <w:vertAlign w:val="superscript"/>
    </w:rPr>
  </w:style>
  <w:style w:type="character" w:customStyle="1" w:styleId="FollowedHyperlink">
    <w:name w:val="FollowedHyperlink"/>
    <w:rsid w:val="00584EDA"/>
    <w:rPr>
      <w:color w:val="954F72"/>
      <w:u w:val="single"/>
    </w:rPr>
  </w:style>
  <w:style w:type="character" w:customStyle="1" w:styleId="ZwykytekstZnak">
    <w:name w:val="Zwykły tekst Znak"/>
    <w:link w:val="Zwykytekst"/>
    <w:uiPriority w:val="99"/>
    <w:rsid w:val="00584EDA"/>
    <w:rPr>
      <w:rFonts w:ascii="Calibri" w:hAnsi="Calibri" w:cs="Calibri"/>
      <w:szCs w:val="21"/>
    </w:rPr>
  </w:style>
  <w:style w:type="character" w:customStyle="1" w:styleId="TytuZnak">
    <w:name w:val="Tytuł Znak"/>
    <w:rsid w:val="00584EDA"/>
    <w:rPr>
      <w:rFonts w:ascii="Times New Roman" w:eastAsia="Times New Roman" w:hAnsi="Times New Roman" w:cs="Times New Roman"/>
      <w:b/>
      <w:bCs/>
      <w:sz w:val="24"/>
      <w:szCs w:val="24"/>
    </w:rPr>
  </w:style>
  <w:style w:type="character" w:customStyle="1" w:styleId="markedcontent">
    <w:name w:val="markedcontent"/>
    <w:rsid w:val="00584EDA"/>
  </w:style>
  <w:style w:type="character" w:customStyle="1" w:styleId="Tekstpodstawowy2Znak">
    <w:name w:val="Tekst podstawowy 2 Znak"/>
    <w:basedOn w:val="DefaultParagraphFont"/>
    <w:rsid w:val="00584EDA"/>
  </w:style>
  <w:style w:type="character" w:customStyle="1" w:styleId="Odwoanieprzypisudolnego1">
    <w:name w:val="Odwołanie przypisu dolnego1"/>
    <w:rsid w:val="00584EDA"/>
    <w:rPr>
      <w:vertAlign w:val="superscript"/>
    </w:rPr>
  </w:style>
  <w:style w:type="character" w:customStyle="1" w:styleId="TekstprzypisudolnegoZnak1">
    <w:name w:val="Tekst przypisu dolnego Znak1"/>
    <w:rsid w:val="00584EDA"/>
    <w:rPr>
      <w:rFonts w:ascii="Calibri" w:hAnsi="Calibri" w:cs="Arial"/>
      <w:color w:val="000000"/>
      <w:kern w:val="1"/>
      <w:sz w:val="20"/>
      <w:szCs w:val="20"/>
    </w:rPr>
  </w:style>
  <w:style w:type="character" w:customStyle="1" w:styleId="TekstprzypisukocowegoZnak">
    <w:name w:val="Tekst przypisu końcowego Znak"/>
    <w:rsid w:val="00584EDA"/>
    <w:rPr>
      <w:rFonts w:ascii="Calibri" w:hAnsi="Calibri" w:cs="Arial"/>
      <w:color w:val="000000"/>
      <w:kern w:val="1"/>
      <w:sz w:val="20"/>
      <w:szCs w:val="20"/>
    </w:rPr>
  </w:style>
  <w:style w:type="character" w:customStyle="1" w:styleId="Odwoanieprzypisukocowego1">
    <w:name w:val="Odwołanie przypisu końcowego1"/>
    <w:rsid w:val="00584EDA"/>
    <w:rPr>
      <w:vertAlign w:val="superscript"/>
    </w:rPr>
  </w:style>
  <w:style w:type="character" w:customStyle="1" w:styleId="ListLabel1">
    <w:name w:val="ListLabel 1"/>
    <w:rsid w:val="00584EDA"/>
    <w:rPr>
      <w:rFonts w:cs="Calibri"/>
      <w:b w:val="0"/>
      <w:strike w:val="0"/>
      <w:dstrike w:val="0"/>
      <w:color w:val="000000"/>
    </w:rPr>
  </w:style>
  <w:style w:type="character" w:customStyle="1" w:styleId="ListLabel2">
    <w:name w:val="ListLabel 2"/>
    <w:rsid w:val="00584EDA"/>
    <w:rPr>
      <w:rFonts w:cs="Calibri"/>
      <w:b w:val="0"/>
    </w:rPr>
  </w:style>
  <w:style w:type="character" w:customStyle="1" w:styleId="ListLabel3">
    <w:name w:val="ListLabel 3"/>
    <w:rsid w:val="00584EDA"/>
    <w:rPr>
      <w:rFonts w:cs="Calibri"/>
      <w:b w:val="0"/>
      <w:color w:val="000000"/>
    </w:rPr>
  </w:style>
  <w:style w:type="character" w:customStyle="1" w:styleId="ListLabel4">
    <w:name w:val="ListLabel 4"/>
    <w:rsid w:val="00584EDA"/>
    <w:rPr>
      <w:rFonts w:cs="Helvetica"/>
    </w:rPr>
  </w:style>
  <w:style w:type="character" w:customStyle="1" w:styleId="ListLabel5">
    <w:name w:val="ListLabel 5"/>
    <w:rsid w:val="00584EDA"/>
    <w:rPr>
      <w:b/>
    </w:rPr>
  </w:style>
  <w:style w:type="character" w:customStyle="1" w:styleId="ListLabel6">
    <w:name w:val="ListLabel 6"/>
    <w:rsid w:val="00584EDA"/>
    <w:rPr>
      <w:rFonts w:cs="Symbol"/>
    </w:rPr>
  </w:style>
  <w:style w:type="character" w:customStyle="1" w:styleId="ListLabel7">
    <w:name w:val="ListLabel 7"/>
    <w:rsid w:val="00584EDA"/>
    <w:rPr>
      <w:rFonts w:cs="Courier New"/>
    </w:rPr>
  </w:style>
  <w:style w:type="character" w:customStyle="1" w:styleId="ListLabel8">
    <w:name w:val="ListLabel 8"/>
    <w:rsid w:val="00584EDA"/>
    <w:rPr>
      <w:rFonts w:cs="Wingdings"/>
    </w:rPr>
  </w:style>
  <w:style w:type="character" w:customStyle="1" w:styleId="endnotereference">
    <w:name w:val="endnote reference"/>
    <w:rsid w:val="00584EDA"/>
    <w:rPr>
      <w:vertAlign w:val="superscript"/>
    </w:rPr>
  </w:style>
  <w:style w:type="character" w:customStyle="1" w:styleId="TekstprzypisudolnegoZnak2">
    <w:name w:val="Tekst przypisu dolnego Znak2"/>
    <w:rsid w:val="00584EDA"/>
    <w:rPr>
      <w:rFonts w:ascii="Calibri" w:eastAsia="SimSun" w:hAnsi="Calibri" w:cs="Arial"/>
      <w:color w:val="000000"/>
      <w:kern w:val="1"/>
      <w:sz w:val="20"/>
      <w:szCs w:val="20"/>
    </w:rPr>
  </w:style>
  <w:style w:type="character" w:customStyle="1" w:styleId="colour">
    <w:name w:val="colour"/>
    <w:basedOn w:val="DefaultParagraphFont"/>
    <w:rsid w:val="00584EDA"/>
  </w:style>
  <w:style w:type="character" w:customStyle="1" w:styleId="Inne">
    <w:name w:val="Inne_"/>
    <w:rsid w:val="00584EDA"/>
    <w:rPr>
      <w:rFonts w:ascii="Arial" w:eastAsia="Arial" w:hAnsi="Arial" w:cs="Arial"/>
      <w:sz w:val="20"/>
      <w:szCs w:val="20"/>
    </w:rPr>
  </w:style>
  <w:style w:type="character" w:customStyle="1" w:styleId="ListLabel9">
    <w:name w:val="ListLabel 9"/>
    <w:rsid w:val="00584EDA"/>
    <w:rPr>
      <w:color w:val="00000A"/>
    </w:rPr>
  </w:style>
  <w:style w:type="character" w:customStyle="1" w:styleId="ListLabel10">
    <w:name w:val="ListLabel 10"/>
    <w:rsid w:val="00584EDA"/>
    <w:rPr>
      <w:rFonts w:cs="Times New Roman"/>
      <w:color w:val="00000A"/>
    </w:rPr>
  </w:style>
  <w:style w:type="character" w:customStyle="1" w:styleId="ListLabel11">
    <w:name w:val="ListLabel 11"/>
    <w:rsid w:val="00584EDA"/>
    <w:rPr>
      <w:rFonts w:cs="font302"/>
      <w:b w:val="0"/>
      <w:color w:val="00000A"/>
    </w:rPr>
  </w:style>
  <w:style w:type="character" w:customStyle="1" w:styleId="ListLabel12">
    <w:name w:val="ListLabel 12"/>
    <w:rsid w:val="00584EDA"/>
    <w:rPr>
      <w:rFonts w:cs="Times New Roman"/>
      <w:color w:val="000000"/>
    </w:rPr>
  </w:style>
  <w:style w:type="character" w:customStyle="1" w:styleId="ListLabel13">
    <w:name w:val="ListLabel 13"/>
    <w:rsid w:val="00584EDA"/>
    <w:rPr>
      <w:rFonts w:cs="Wingdings"/>
    </w:rPr>
  </w:style>
  <w:style w:type="character" w:customStyle="1" w:styleId="ListLabel14">
    <w:name w:val="ListLabel 14"/>
    <w:rsid w:val="00584EDA"/>
    <w:rPr>
      <w:rFonts w:cs="Times New Roman"/>
    </w:rPr>
  </w:style>
  <w:style w:type="character" w:customStyle="1" w:styleId="ListLabel15">
    <w:name w:val="ListLabel 15"/>
    <w:rsid w:val="00584EDA"/>
    <w:rPr>
      <w:rFonts w:cs="Courier New"/>
    </w:rPr>
  </w:style>
  <w:style w:type="character" w:customStyle="1" w:styleId="ListLabel16">
    <w:name w:val="ListLabel 16"/>
    <w:rsid w:val="00584EDA"/>
    <w:rPr>
      <w:rFonts w:eastAsia="Times New Roman" w:cs="Calibri"/>
      <w:b w:val="0"/>
      <w:bCs/>
      <w:sz w:val="22"/>
      <w:szCs w:val="22"/>
    </w:rPr>
  </w:style>
  <w:style w:type="character" w:customStyle="1" w:styleId="ListLabel17">
    <w:name w:val="ListLabel 17"/>
    <w:rsid w:val="00584EDA"/>
    <w:rPr>
      <w:u w:val="single"/>
    </w:rPr>
  </w:style>
  <w:style w:type="character" w:customStyle="1" w:styleId="ListLabel18">
    <w:name w:val="ListLabel 18"/>
    <w:rsid w:val="00584EDA"/>
    <w:rPr>
      <w:rFonts w:cs="Calibri Light"/>
      <w:b w:val="0"/>
      <w:i w:val="0"/>
      <w:sz w:val="20"/>
    </w:rPr>
  </w:style>
  <w:style w:type="character" w:customStyle="1" w:styleId="ListLabel19">
    <w:name w:val="ListLabel 19"/>
    <w:rsid w:val="00584EDA"/>
    <w:rPr>
      <w:rFonts w:cs="Calibri Light"/>
      <w:b w:val="0"/>
      <w:i w:val="0"/>
      <w:sz w:val="22"/>
      <w:szCs w:val="28"/>
    </w:rPr>
  </w:style>
  <w:style w:type="character" w:customStyle="1" w:styleId="ListLabel20">
    <w:name w:val="ListLabel 20"/>
    <w:rsid w:val="00584EDA"/>
    <w:rPr>
      <w:b w:val="0"/>
      <w:i w:val="0"/>
      <w:sz w:val="20"/>
    </w:rPr>
  </w:style>
  <w:style w:type="character" w:customStyle="1" w:styleId="ListLabel21">
    <w:name w:val="ListLabel 21"/>
    <w:rsid w:val="00584EDA"/>
    <w:rPr>
      <w:b w:val="0"/>
      <w:sz w:val="22"/>
    </w:rPr>
  </w:style>
  <w:style w:type="character" w:customStyle="1" w:styleId="ListLabel22">
    <w:name w:val="ListLabel 22"/>
    <w:rsid w:val="00584EDA"/>
    <w:rPr>
      <w:rFonts w:cs="Calibri Light"/>
      <w:b w:val="0"/>
      <w:i w:val="0"/>
      <w:iCs/>
      <w:sz w:val="20"/>
    </w:rPr>
  </w:style>
  <w:style w:type="character" w:customStyle="1" w:styleId="ListLabel23">
    <w:name w:val="ListLabel 23"/>
    <w:rsid w:val="00584EDA"/>
    <w:rPr>
      <w:b w:val="0"/>
    </w:rPr>
  </w:style>
  <w:style w:type="character" w:customStyle="1" w:styleId="ListLabel24">
    <w:name w:val="ListLabel 24"/>
    <w:rsid w:val="00584EDA"/>
    <w:rPr>
      <w:rFonts w:eastAsia="Times New Roman" w:cs="Arial"/>
      <w:b/>
    </w:rPr>
  </w:style>
  <w:style w:type="character" w:customStyle="1" w:styleId="ListLabel25">
    <w:name w:val="ListLabel 25"/>
    <w:rsid w:val="00584EDA"/>
    <w:rPr>
      <w:rFonts w:cs="Times New Roman"/>
      <w:b w:val="0"/>
      <w:color w:val="00000A"/>
      <w:sz w:val="24"/>
      <w:szCs w:val="24"/>
    </w:rPr>
  </w:style>
  <w:style w:type="character" w:customStyle="1" w:styleId="ListLabel26">
    <w:name w:val="ListLabel 26"/>
    <w:rsid w:val="00584EDA"/>
    <w:rPr>
      <w:b w:val="0"/>
      <w:strike w:val="0"/>
      <w:dstrike w:val="0"/>
      <w:color w:val="00000A"/>
      <w:u w:val="none"/>
    </w:rPr>
  </w:style>
  <w:style w:type="character" w:customStyle="1" w:styleId="ListLabel27">
    <w:name w:val="ListLabel 27"/>
    <w:rsid w:val="00584EDA"/>
    <w:rPr>
      <w:b w:val="0"/>
      <w:i w:val="0"/>
      <w:color w:val="00000A"/>
    </w:rPr>
  </w:style>
  <w:style w:type="character" w:customStyle="1" w:styleId="ListLabel28">
    <w:name w:val="ListLabel 28"/>
    <w:rsid w:val="00584EDA"/>
    <w:rPr>
      <w:rFonts w:eastAsia="Times New Roman" w:cs="Times New Roman"/>
      <w:b w:val="0"/>
      <w:i w:val="0"/>
      <w:iCs/>
      <w:color w:val="00000A"/>
      <w:sz w:val="20"/>
      <w:szCs w:val="20"/>
      <w:u w:val="none"/>
      <w:lang w:val="de-DE"/>
    </w:rPr>
  </w:style>
  <w:style w:type="character" w:customStyle="1" w:styleId="ListLabel29">
    <w:name w:val="ListLabel 29"/>
    <w:rsid w:val="00584EDA"/>
    <w:rPr>
      <w:rFonts w:cs="Symbol"/>
    </w:rPr>
  </w:style>
  <w:style w:type="character" w:customStyle="1" w:styleId="ListLabel30">
    <w:name w:val="ListLabel 30"/>
    <w:rsid w:val="00584EDA"/>
    <w:rPr>
      <w:color w:val="000000"/>
    </w:rPr>
  </w:style>
  <w:style w:type="character" w:customStyle="1" w:styleId="ListLabel31">
    <w:name w:val="ListLabel 31"/>
    <w:rsid w:val="00584EDA"/>
    <w:rPr>
      <w:rFonts w:eastAsia="SimSun" w:cs="Calibri"/>
    </w:rPr>
  </w:style>
  <w:style w:type="character" w:customStyle="1" w:styleId="ListLabel32">
    <w:name w:val="ListLabel 32"/>
    <w:rsid w:val="00584EDA"/>
    <w:rPr>
      <w:rFonts w:eastAsia="SimSun" w:cs="Times New Roman"/>
    </w:rPr>
  </w:style>
  <w:style w:type="character" w:customStyle="1" w:styleId="ListLabel33">
    <w:name w:val="ListLabel 33"/>
    <w:rsid w:val="00584EDA"/>
    <w:rPr>
      <w:rFonts w:cs="Arial"/>
    </w:rPr>
  </w:style>
  <w:style w:type="character" w:customStyle="1" w:styleId="ListLabel34">
    <w:name w:val="ListLabel 34"/>
    <w:rsid w:val="00584EDA"/>
    <w:rPr>
      <w:b w:val="0"/>
      <w:color w:val="00000A"/>
    </w:rPr>
  </w:style>
  <w:style w:type="character" w:customStyle="1" w:styleId="ListLabel35">
    <w:name w:val="ListLabel 35"/>
    <w:rsid w:val="00584EDA"/>
    <w:rPr>
      <w:rFonts w:cs="Helvetica"/>
    </w:rPr>
  </w:style>
  <w:style w:type="character" w:customStyle="1" w:styleId="ListLabel36">
    <w:name w:val="ListLabel 36"/>
    <w:rsid w:val="00584EDA"/>
    <w:rPr>
      <w:b/>
    </w:rPr>
  </w:style>
  <w:style w:type="character" w:customStyle="1" w:styleId="ListLabel37">
    <w:name w:val="ListLabel 37"/>
    <w:rsid w:val="00584EDA"/>
    <w:rPr>
      <w:rFonts w:eastAsia="Calibri" w:cs="Times New Roman"/>
    </w:rPr>
  </w:style>
  <w:style w:type="character" w:customStyle="1" w:styleId="ListLabel38">
    <w:name w:val="ListLabel 38"/>
    <w:rsid w:val="00584EDA"/>
    <w:rPr>
      <w:rFonts w:eastAsia="SimSun" w:cs="Times New Roman"/>
      <w:color w:val="000000"/>
    </w:rPr>
  </w:style>
  <w:style w:type="character" w:customStyle="1" w:styleId="ListLabel39">
    <w:name w:val="ListLabel 39"/>
    <w:rsid w:val="00584EDA"/>
    <w:rPr>
      <w:color w:val="00000A"/>
      <w:sz w:val="24"/>
      <w:szCs w:val="24"/>
    </w:rPr>
  </w:style>
  <w:style w:type="character" w:customStyle="1" w:styleId="Znakiprzypiswdolnych">
    <w:name w:val="Znaki przypisów dolnych"/>
    <w:rsid w:val="00584EDA"/>
  </w:style>
  <w:style w:type="character" w:styleId="Odwoanieprzypisudolnego">
    <w:name w:val="footnote reference"/>
    <w:uiPriority w:val="99"/>
    <w:rsid w:val="00584EDA"/>
    <w:rPr>
      <w:vertAlign w:val="superscript"/>
    </w:rPr>
  </w:style>
  <w:style w:type="character" w:customStyle="1" w:styleId="Znakiprzypiswkocowych">
    <w:name w:val="Znaki przypisów końcowych"/>
    <w:rsid w:val="00584EDA"/>
    <w:rPr>
      <w:vertAlign w:val="superscript"/>
    </w:rPr>
  </w:style>
  <w:style w:type="character" w:customStyle="1" w:styleId="WW-Znakiprzypiswkocowych">
    <w:name w:val="WW-Znaki przypisów końcowych"/>
    <w:rsid w:val="00584EDA"/>
  </w:style>
  <w:style w:type="character" w:styleId="Odwoanieprzypisukocowego">
    <w:name w:val="endnote reference"/>
    <w:rsid w:val="00584EDA"/>
    <w:rPr>
      <w:vertAlign w:val="superscript"/>
    </w:rPr>
  </w:style>
  <w:style w:type="paragraph" w:customStyle="1" w:styleId="Nagwek20">
    <w:name w:val="Nagłówek2"/>
    <w:basedOn w:val="Normalny"/>
    <w:next w:val="Tekstpodstawowy"/>
    <w:rsid w:val="00584EDA"/>
    <w:pPr>
      <w:keepNext/>
      <w:spacing w:before="240" w:after="120"/>
    </w:pPr>
    <w:rPr>
      <w:rFonts w:ascii="Arial" w:eastAsia="Microsoft YaHei" w:hAnsi="Arial" w:cs="Arial"/>
      <w:sz w:val="28"/>
      <w:szCs w:val="28"/>
    </w:rPr>
  </w:style>
  <w:style w:type="paragraph" w:styleId="Tekstpodstawowy">
    <w:name w:val="Body Text"/>
    <w:basedOn w:val="Normalny"/>
    <w:link w:val="TekstpodstawowyZnak2"/>
    <w:rsid w:val="00584EDA"/>
    <w:pPr>
      <w:jc w:val="both"/>
    </w:pPr>
    <w:rPr>
      <w:rFonts w:eastAsia="Times New Roman" w:cs="Times New Roman"/>
      <w:b/>
      <w:szCs w:val="20"/>
      <w:lang w:val="de-DE"/>
    </w:rPr>
  </w:style>
  <w:style w:type="character" w:customStyle="1" w:styleId="TekstpodstawowyZnak2">
    <w:name w:val="Tekst podstawowy Znak2"/>
    <w:basedOn w:val="Domylnaczcionkaakapitu"/>
    <w:link w:val="Tekstpodstawowy"/>
    <w:rsid w:val="00584EDA"/>
    <w:rPr>
      <w:rFonts w:ascii="Times New Roman" w:eastAsia="Times New Roman" w:hAnsi="Times New Roman" w:cs="Times New Roman"/>
      <w:b/>
      <w:kern w:val="1"/>
      <w:sz w:val="24"/>
      <w:szCs w:val="20"/>
      <w:lang w:val="de-DE" w:eastAsia="ar-SA"/>
    </w:rPr>
  </w:style>
  <w:style w:type="paragraph" w:styleId="Lista">
    <w:name w:val="List"/>
    <w:basedOn w:val="Tekstpodstawowy"/>
    <w:rsid w:val="00584EDA"/>
    <w:rPr>
      <w:rFonts w:cs="Lucida Sans"/>
    </w:rPr>
  </w:style>
  <w:style w:type="paragraph" w:customStyle="1" w:styleId="Podpis2">
    <w:name w:val="Podpis2"/>
    <w:basedOn w:val="Normalny"/>
    <w:rsid w:val="00584EDA"/>
    <w:pPr>
      <w:suppressLineNumbers/>
      <w:spacing w:before="120" w:after="120"/>
    </w:pPr>
    <w:rPr>
      <w:rFonts w:cs="Arial"/>
      <w:i/>
      <w:iCs/>
    </w:rPr>
  </w:style>
  <w:style w:type="paragraph" w:customStyle="1" w:styleId="Indeks">
    <w:name w:val="Indeks"/>
    <w:basedOn w:val="Normalny"/>
    <w:rsid w:val="00584EDA"/>
    <w:pPr>
      <w:suppressLineNumbers/>
      <w:spacing w:line="252" w:lineRule="auto"/>
    </w:pPr>
    <w:rPr>
      <w:rFonts w:ascii="Calibri" w:eastAsia="Calibri" w:hAnsi="Calibri" w:cs="Lucida Sans"/>
    </w:rPr>
  </w:style>
  <w:style w:type="paragraph" w:customStyle="1" w:styleId="Default">
    <w:name w:val="Default"/>
    <w:rsid w:val="00584EDA"/>
    <w:pPr>
      <w:suppressAutoHyphens/>
      <w:spacing w:after="0" w:line="100" w:lineRule="atLeast"/>
    </w:pPr>
    <w:rPr>
      <w:rFonts w:ascii="Calibri" w:eastAsia="Times New Roman" w:hAnsi="Calibri" w:cs="Calibri"/>
      <w:color w:val="000000"/>
      <w:sz w:val="24"/>
      <w:szCs w:val="24"/>
      <w:lang w:eastAsia="ar-SA"/>
    </w:rPr>
  </w:style>
  <w:style w:type="paragraph" w:customStyle="1" w:styleId="LO-normal">
    <w:name w:val="LO-normal"/>
    <w:rsid w:val="00584EDA"/>
    <w:pPr>
      <w:suppressAutoHyphens/>
      <w:spacing w:after="0" w:line="276" w:lineRule="auto"/>
    </w:pPr>
    <w:rPr>
      <w:rFonts w:ascii="Arial" w:eastAsia="Arial" w:hAnsi="Arial" w:cs="Arial"/>
      <w:color w:val="000000"/>
      <w:kern w:val="1"/>
      <w:sz w:val="24"/>
      <w:szCs w:val="24"/>
      <w:lang w:eastAsia="hi-IN" w:bidi="hi-IN"/>
    </w:rPr>
  </w:style>
  <w:style w:type="paragraph" w:styleId="Nagwek">
    <w:name w:val="header"/>
    <w:basedOn w:val="Normalny"/>
    <w:link w:val="NagwekZnak2"/>
    <w:rsid w:val="00584EDA"/>
    <w:pPr>
      <w:suppressLineNumbers/>
      <w:tabs>
        <w:tab w:val="center" w:pos="4536"/>
        <w:tab w:val="right" w:pos="9072"/>
      </w:tabs>
    </w:pPr>
  </w:style>
  <w:style w:type="character" w:customStyle="1" w:styleId="NagwekZnak2">
    <w:name w:val="Nagłówek Znak2"/>
    <w:basedOn w:val="Domylnaczcionkaakapitu"/>
    <w:link w:val="Nagwek"/>
    <w:rsid w:val="00584EDA"/>
    <w:rPr>
      <w:rFonts w:ascii="Times New Roman" w:eastAsia="Arial Unicode MS" w:hAnsi="Times New Roman" w:cs="Tahoma"/>
      <w:kern w:val="1"/>
      <w:sz w:val="24"/>
      <w:szCs w:val="24"/>
      <w:lang w:val="cs-CZ" w:eastAsia="ar-SA"/>
    </w:rPr>
  </w:style>
  <w:style w:type="paragraph" w:styleId="Stopka">
    <w:name w:val="footer"/>
    <w:basedOn w:val="Normalny"/>
    <w:link w:val="StopkaZnak2"/>
    <w:rsid w:val="00584EDA"/>
    <w:pPr>
      <w:suppressLineNumbers/>
      <w:tabs>
        <w:tab w:val="center" w:pos="4536"/>
        <w:tab w:val="right" w:pos="9072"/>
      </w:tabs>
    </w:pPr>
  </w:style>
  <w:style w:type="character" w:customStyle="1" w:styleId="StopkaZnak2">
    <w:name w:val="Stopka Znak2"/>
    <w:basedOn w:val="Domylnaczcionkaakapitu"/>
    <w:link w:val="Stopka"/>
    <w:rsid w:val="00584EDA"/>
    <w:rPr>
      <w:rFonts w:ascii="Times New Roman" w:eastAsia="Arial Unicode MS" w:hAnsi="Times New Roman" w:cs="Tahoma"/>
      <w:kern w:val="1"/>
      <w:sz w:val="24"/>
      <w:szCs w:val="24"/>
      <w:lang w:val="cs-CZ" w:eastAsia="ar-SA"/>
    </w:rPr>
  </w:style>
  <w:style w:type="paragraph" w:customStyle="1" w:styleId="ListParagraph">
    <w:name w:val="List Paragraph"/>
    <w:basedOn w:val="Normalny"/>
    <w:rsid w:val="00584EDA"/>
    <w:pPr>
      <w:ind w:left="720"/>
    </w:pPr>
  </w:style>
  <w:style w:type="paragraph" w:customStyle="1" w:styleId="awciety">
    <w:name w:val="a) wciety"/>
    <w:basedOn w:val="Normalny"/>
    <w:rsid w:val="00584EDA"/>
    <w:pPr>
      <w:spacing w:line="258" w:lineRule="atLeast"/>
      <w:ind w:left="567" w:hanging="238"/>
      <w:jc w:val="both"/>
    </w:pPr>
    <w:rPr>
      <w:rFonts w:ascii="FrankfurtGothic" w:eastAsia="Times New Roman" w:hAnsi="FrankfurtGothic" w:cs="FrankfurtGothic"/>
      <w:color w:val="000000"/>
      <w:sz w:val="19"/>
      <w:szCs w:val="20"/>
    </w:rPr>
  </w:style>
  <w:style w:type="paragraph" w:customStyle="1" w:styleId="1">
    <w:name w:val="1."/>
    <w:basedOn w:val="Normalny"/>
    <w:rsid w:val="00584EDA"/>
    <w:pPr>
      <w:spacing w:line="258" w:lineRule="atLeast"/>
      <w:ind w:left="227" w:hanging="227"/>
      <w:jc w:val="both"/>
    </w:pPr>
    <w:rPr>
      <w:rFonts w:ascii="FrankfurtGothic" w:eastAsia="Times New Roman" w:hAnsi="FrankfurtGothic" w:cs="FrankfurtGothic"/>
      <w:color w:val="000000"/>
      <w:sz w:val="19"/>
      <w:szCs w:val="20"/>
    </w:rPr>
  </w:style>
  <w:style w:type="paragraph" w:customStyle="1" w:styleId="BalloonText">
    <w:name w:val="Balloon Text"/>
    <w:basedOn w:val="Normalny"/>
    <w:rsid w:val="00584EDA"/>
    <w:rPr>
      <w:rFonts w:ascii="Tahoma" w:hAnsi="Tahoma"/>
      <w:sz w:val="16"/>
      <w:szCs w:val="16"/>
    </w:rPr>
  </w:style>
  <w:style w:type="paragraph" w:customStyle="1" w:styleId="Tekstpodstawowy21">
    <w:name w:val="Tekst podstawowy 21"/>
    <w:basedOn w:val="Normalny"/>
    <w:rsid w:val="00584EDA"/>
    <w:pPr>
      <w:spacing w:after="120" w:line="480" w:lineRule="auto"/>
    </w:pPr>
    <w:rPr>
      <w:rFonts w:ascii="Calibri" w:eastAsia="Calibri" w:hAnsi="Calibri" w:cs="Calibri"/>
    </w:rPr>
  </w:style>
  <w:style w:type="paragraph" w:customStyle="1" w:styleId="annotationtext">
    <w:name w:val="annotation text"/>
    <w:basedOn w:val="Normalny"/>
    <w:rsid w:val="00584EDA"/>
    <w:rPr>
      <w:sz w:val="20"/>
      <w:szCs w:val="20"/>
    </w:rPr>
  </w:style>
  <w:style w:type="paragraph" w:customStyle="1" w:styleId="gwp95855f3fmsonormal">
    <w:name w:val="gwp95855f3f_msonormal"/>
    <w:basedOn w:val="Normalny"/>
    <w:rsid w:val="00584EDA"/>
    <w:pPr>
      <w:spacing w:before="100" w:after="100"/>
    </w:pPr>
    <w:rPr>
      <w:rFonts w:eastAsia="Times New Roman" w:cs="Times New Roman"/>
    </w:rPr>
  </w:style>
  <w:style w:type="paragraph" w:styleId="Tekstpodstawowywcity">
    <w:name w:val="Body Text Indent"/>
    <w:basedOn w:val="Normalny"/>
    <w:link w:val="TekstpodstawowywcityZnak2"/>
    <w:rsid w:val="00584EDA"/>
    <w:pPr>
      <w:spacing w:after="120" w:line="252" w:lineRule="auto"/>
      <w:ind w:left="283"/>
    </w:pPr>
    <w:rPr>
      <w:rFonts w:ascii="Calibri" w:eastAsia="Calibri" w:hAnsi="Calibri" w:cs="Calibri"/>
    </w:rPr>
  </w:style>
  <w:style w:type="character" w:customStyle="1" w:styleId="TekstpodstawowywcityZnak2">
    <w:name w:val="Tekst podstawowy wcięty Znak2"/>
    <w:basedOn w:val="Domylnaczcionkaakapitu"/>
    <w:link w:val="Tekstpodstawowywcity"/>
    <w:rsid w:val="00584EDA"/>
    <w:rPr>
      <w:rFonts w:ascii="Calibri" w:eastAsia="Calibri" w:hAnsi="Calibri" w:cs="Calibri"/>
      <w:kern w:val="1"/>
      <w:sz w:val="24"/>
      <w:szCs w:val="24"/>
      <w:lang w:val="cs-CZ" w:eastAsia="ar-SA"/>
    </w:rPr>
  </w:style>
  <w:style w:type="paragraph" w:customStyle="1" w:styleId="Nagwek10">
    <w:name w:val="Nagłówek1"/>
    <w:basedOn w:val="Normalny"/>
    <w:rsid w:val="00584EDA"/>
    <w:pPr>
      <w:keepNext/>
      <w:spacing w:before="240" w:after="120" w:line="252" w:lineRule="auto"/>
    </w:pPr>
    <w:rPr>
      <w:rFonts w:ascii="Arial" w:eastAsia="Microsoft YaHei" w:hAnsi="Arial" w:cs="Lucida Sans"/>
      <w:sz w:val="28"/>
      <w:szCs w:val="28"/>
    </w:rPr>
  </w:style>
  <w:style w:type="paragraph" w:customStyle="1" w:styleId="Podpis1">
    <w:name w:val="Podpis1"/>
    <w:basedOn w:val="Normalny"/>
    <w:rsid w:val="00584EDA"/>
    <w:pPr>
      <w:suppressLineNumbers/>
      <w:spacing w:before="120" w:after="120" w:line="252" w:lineRule="auto"/>
    </w:pPr>
    <w:rPr>
      <w:rFonts w:ascii="Calibri" w:eastAsia="Calibri" w:hAnsi="Calibri" w:cs="Lucida Sans"/>
      <w:i/>
      <w:iCs/>
    </w:rPr>
  </w:style>
  <w:style w:type="paragraph" w:customStyle="1" w:styleId="WW-Tekstpodstawowy2">
    <w:name w:val="WW-Tekst podstawowy 2"/>
    <w:basedOn w:val="Normalny"/>
    <w:rsid w:val="00584EDA"/>
    <w:pPr>
      <w:keepLines/>
      <w:jc w:val="both"/>
    </w:pPr>
    <w:rPr>
      <w:rFonts w:eastAsia="Times New Roman" w:cs="Times New Roman"/>
      <w:szCs w:val="20"/>
      <w:lang w:val="de-DE"/>
    </w:rPr>
  </w:style>
  <w:style w:type="paragraph" w:customStyle="1" w:styleId="ZnakZnak">
    <w:name w:val="Znak Znak"/>
    <w:basedOn w:val="Normalny"/>
    <w:rsid w:val="00584EDA"/>
    <w:pPr>
      <w:tabs>
        <w:tab w:val="left" w:pos="709"/>
      </w:tabs>
    </w:pPr>
    <w:rPr>
      <w:rFonts w:ascii="Tahoma" w:eastAsia="Times New Roman" w:hAnsi="Tahoma"/>
    </w:rPr>
  </w:style>
  <w:style w:type="paragraph" w:customStyle="1" w:styleId="NormalWeb">
    <w:name w:val="Normal (Web)"/>
    <w:basedOn w:val="Normalny"/>
    <w:rsid w:val="00584EDA"/>
    <w:pPr>
      <w:spacing w:before="280" w:after="119"/>
    </w:pPr>
    <w:rPr>
      <w:rFonts w:eastAsia="Times New Roman" w:cs="Times New Roman"/>
    </w:rPr>
  </w:style>
  <w:style w:type="paragraph" w:customStyle="1" w:styleId="Tekstkomentarza1">
    <w:name w:val="Tekst komentarza1"/>
    <w:basedOn w:val="Normalny"/>
    <w:rsid w:val="00584EDA"/>
    <w:rPr>
      <w:rFonts w:eastAsia="Times New Roman" w:cs="Times New Roman"/>
      <w:sz w:val="20"/>
      <w:szCs w:val="20"/>
    </w:rPr>
  </w:style>
  <w:style w:type="paragraph" w:customStyle="1" w:styleId="gwp9c2e4409msonormal">
    <w:name w:val="gwp9c2e4409_msonormal"/>
    <w:basedOn w:val="Normalny"/>
    <w:rsid w:val="00584EDA"/>
    <w:pPr>
      <w:spacing w:before="280" w:after="280"/>
    </w:pPr>
    <w:rPr>
      <w:rFonts w:eastAsia="Calibri" w:cs="Times New Roman"/>
    </w:rPr>
  </w:style>
  <w:style w:type="paragraph" w:customStyle="1" w:styleId="Zawartotabeli">
    <w:name w:val="Zawartość tabeli"/>
    <w:basedOn w:val="Normalny"/>
    <w:rsid w:val="00584EDA"/>
    <w:pPr>
      <w:suppressLineNumbers/>
      <w:spacing w:line="252" w:lineRule="auto"/>
    </w:pPr>
    <w:rPr>
      <w:rFonts w:ascii="Calibri" w:eastAsia="Calibri" w:hAnsi="Calibri" w:cs="Times New Roman"/>
    </w:rPr>
  </w:style>
  <w:style w:type="paragraph" w:customStyle="1" w:styleId="Nagwektabeli">
    <w:name w:val="Nagłówek tabeli"/>
    <w:basedOn w:val="Zawartotabeli"/>
    <w:rsid w:val="00584EDA"/>
    <w:pPr>
      <w:jc w:val="center"/>
    </w:pPr>
    <w:rPr>
      <w:b/>
      <w:bCs/>
    </w:rPr>
  </w:style>
  <w:style w:type="paragraph" w:customStyle="1" w:styleId="annotationsubject">
    <w:name w:val="annotation subject"/>
    <w:basedOn w:val="annotationtext"/>
    <w:rsid w:val="00584EDA"/>
    <w:pPr>
      <w:spacing w:line="252" w:lineRule="auto"/>
    </w:pPr>
    <w:rPr>
      <w:rFonts w:ascii="Calibri" w:eastAsia="Calibri" w:hAnsi="Calibri" w:cs="Times New Roman"/>
      <w:b/>
      <w:bCs/>
    </w:rPr>
  </w:style>
  <w:style w:type="paragraph" w:customStyle="1" w:styleId="footnotetext">
    <w:name w:val="footnote text"/>
    <w:basedOn w:val="Normalny"/>
    <w:rsid w:val="00584EDA"/>
    <w:rPr>
      <w:rFonts w:eastAsia="Times New Roman" w:cs="Times New Roman"/>
      <w:sz w:val="20"/>
      <w:szCs w:val="20"/>
      <w:lang w:val="en-US"/>
    </w:rPr>
  </w:style>
  <w:style w:type="paragraph" w:customStyle="1" w:styleId="Akapitzlist2">
    <w:name w:val="Akapit z listą2"/>
    <w:basedOn w:val="Normalny"/>
    <w:rsid w:val="00584EDA"/>
    <w:pPr>
      <w:ind w:left="720"/>
    </w:pPr>
    <w:rPr>
      <w:rFonts w:eastAsia="Times New Roman" w:cs="Times New Roman"/>
    </w:rPr>
  </w:style>
  <w:style w:type="paragraph" w:customStyle="1" w:styleId="NoSpacing">
    <w:name w:val="No Spacing"/>
    <w:rsid w:val="00584EDA"/>
    <w:pPr>
      <w:suppressAutoHyphens/>
      <w:spacing w:after="0" w:line="100" w:lineRule="atLeast"/>
    </w:pPr>
    <w:rPr>
      <w:rFonts w:ascii="Calibri" w:eastAsia="Calibri" w:hAnsi="Calibri" w:cs="Times New Roman"/>
      <w:lang w:eastAsia="ar-SA"/>
    </w:rPr>
  </w:style>
  <w:style w:type="paragraph" w:customStyle="1" w:styleId="PlainText">
    <w:name w:val="Plain Text"/>
    <w:basedOn w:val="Normalny"/>
    <w:rsid w:val="00584EDA"/>
    <w:rPr>
      <w:rFonts w:ascii="Calibri" w:hAnsi="Calibri" w:cs="Calibri"/>
      <w:szCs w:val="21"/>
    </w:rPr>
  </w:style>
  <w:style w:type="paragraph" w:customStyle="1" w:styleId="western">
    <w:name w:val="western"/>
    <w:basedOn w:val="Normalny"/>
    <w:rsid w:val="00584EDA"/>
    <w:pPr>
      <w:spacing w:before="100" w:after="119"/>
    </w:pPr>
    <w:rPr>
      <w:rFonts w:eastAsia="Times New Roman" w:cs="Times New Roman"/>
      <w:color w:val="000000"/>
      <w:sz w:val="16"/>
      <w:szCs w:val="16"/>
      <w:u w:val="single"/>
    </w:rPr>
  </w:style>
  <w:style w:type="paragraph" w:customStyle="1" w:styleId="Revision">
    <w:name w:val="Revision"/>
    <w:rsid w:val="00584EDA"/>
    <w:pPr>
      <w:suppressAutoHyphens/>
      <w:spacing w:after="0" w:line="100" w:lineRule="atLeast"/>
    </w:pPr>
    <w:rPr>
      <w:rFonts w:ascii="Calibri" w:eastAsia="SimSun" w:hAnsi="Calibri" w:cs="font302"/>
      <w:lang w:eastAsia="ar-SA"/>
    </w:rPr>
  </w:style>
  <w:style w:type="paragraph" w:customStyle="1" w:styleId="TableParagraph">
    <w:name w:val="Table Paragraph"/>
    <w:basedOn w:val="Normalny"/>
    <w:rsid w:val="00584EDA"/>
    <w:pPr>
      <w:ind w:left="360" w:hanging="360"/>
    </w:pPr>
    <w:rPr>
      <w:rFonts w:ascii="Avenir-Light" w:eastAsia="Avenir-Light" w:hAnsi="Avenir-Light" w:cs="Avenir-Light"/>
      <w:lang w:val="en-US"/>
    </w:rPr>
  </w:style>
  <w:style w:type="paragraph" w:styleId="Tytu">
    <w:name w:val="Title"/>
    <w:basedOn w:val="Normalny"/>
    <w:next w:val="Podtytu"/>
    <w:link w:val="TytuZnak1"/>
    <w:qFormat/>
    <w:rsid w:val="00584EDA"/>
    <w:pPr>
      <w:jc w:val="center"/>
    </w:pPr>
    <w:rPr>
      <w:rFonts w:eastAsia="Times New Roman" w:cs="Times New Roman"/>
      <w:b/>
      <w:bCs/>
    </w:rPr>
  </w:style>
  <w:style w:type="character" w:customStyle="1" w:styleId="TytuZnak1">
    <w:name w:val="Tytuł Znak1"/>
    <w:basedOn w:val="Domylnaczcionkaakapitu"/>
    <w:link w:val="Tytu"/>
    <w:rsid w:val="00584EDA"/>
    <w:rPr>
      <w:rFonts w:ascii="Times New Roman" w:eastAsia="Times New Roman" w:hAnsi="Times New Roman" w:cs="Times New Roman"/>
      <w:b/>
      <w:bCs/>
      <w:kern w:val="1"/>
      <w:sz w:val="24"/>
      <w:szCs w:val="24"/>
      <w:lang w:val="cs-CZ" w:eastAsia="ar-SA"/>
    </w:rPr>
  </w:style>
  <w:style w:type="paragraph" w:styleId="Podtytu">
    <w:name w:val="Subtitle"/>
    <w:basedOn w:val="Nagwek20"/>
    <w:next w:val="Tekstpodstawowy"/>
    <w:link w:val="PodtytuZnak"/>
    <w:qFormat/>
    <w:rsid w:val="00584EDA"/>
    <w:pPr>
      <w:jc w:val="center"/>
    </w:pPr>
    <w:rPr>
      <w:i/>
      <w:iCs/>
    </w:rPr>
  </w:style>
  <w:style w:type="character" w:customStyle="1" w:styleId="PodtytuZnak">
    <w:name w:val="Podtytuł Znak"/>
    <w:basedOn w:val="Domylnaczcionkaakapitu"/>
    <w:link w:val="Podtytu"/>
    <w:rsid w:val="00584EDA"/>
    <w:rPr>
      <w:rFonts w:ascii="Arial" w:eastAsia="Microsoft YaHei" w:hAnsi="Arial" w:cs="Arial"/>
      <w:i/>
      <w:iCs/>
      <w:kern w:val="1"/>
      <w:sz w:val="28"/>
      <w:szCs w:val="28"/>
      <w:lang w:val="cs-CZ" w:eastAsia="ar-SA"/>
    </w:rPr>
  </w:style>
  <w:style w:type="paragraph" w:customStyle="1" w:styleId="BodyText2">
    <w:name w:val="Body Text 2"/>
    <w:basedOn w:val="Normalny"/>
    <w:rsid w:val="00584EDA"/>
    <w:pPr>
      <w:spacing w:after="120" w:line="480" w:lineRule="auto"/>
    </w:pPr>
  </w:style>
  <w:style w:type="paragraph" w:customStyle="1" w:styleId="ListBullet">
    <w:name w:val="List Bullet"/>
    <w:basedOn w:val="Normalny"/>
    <w:rsid w:val="00584EDA"/>
    <w:pPr>
      <w:ind w:left="283" w:hanging="283"/>
    </w:pPr>
    <w:rPr>
      <w:rFonts w:eastAsia="Times New Roman" w:cs="Times New Roman"/>
      <w:szCs w:val="20"/>
    </w:rPr>
  </w:style>
  <w:style w:type="paragraph" w:customStyle="1" w:styleId="Tekstprzypisudolnego1">
    <w:name w:val="Tekst przypisu dolnego1"/>
    <w:basedOn w:val="Normalny"/>
    <w:rsid w:val="00584EDA"/>
    <w:pPr>
      <w:ind w:left="720" w:hanging="720"/>
      <w:jc w:val="both"/>
    </w:pPr>
    <w:rPr>
      <w:rFonts w:eastAsia="Calibri" w:cs="Times New Roman"/>
      <w:color w:val="00000A"/>
      <w:szCs w:val="20"/>
      <w:u w:color="000000"/>
    </w:rPr>
  </w:style>
  <w:style w:type="paragraph" w:customStyle="1" w:styleId="Tekstprzypisukocowego1">
    <w:name w:val="Tekst przypisu końcowego1"/>
    <w:basedOn w:val="Normalny"/>
    <w:rsid w:val="00584EDA"/>
    <w:rPr>
      <w:rFonts w:ascii="Calibri" w:eastAsia="SimSun" w:hAnsi="Calibri" w:cs="Arial"/>
      <w:color w:val="000000"/>
      <w:sz w:val="20"/>
      <w:szCs w:val="20"/>
    </w:rPr>
  </w:style>
  <w:style w:type="paragraph" w:customStyle="1" w:styleId="Inne0">
    <w:name w:val="Inne"/>
    <w:basedOn w:val="Normalny"/>
    <w:rsid w:val="00584EDA"/>
    <w:pPr>
      <w:shd w:val="clear" w:color="auto" w:fill="FFFFFF"/>
      <w:spacing w:line="312" w:lineRule="auto"/>
    </w:pPr>
    <w:rPr>
      <w:rFonts w:ascii="Arial" w:eastAsia="Arial" w:hAnsi="Arial" w:cs="Arial"/>
      <w:sz w:val="20"/>
      <w:szCs w:val="20"/>
    </w:rPr>
  </w:style>
  <w:style w:type="paragraph" w:styleId="Tekstprzypisudolnego">
    <w:name w:val="footnote text"/>
    <w:basedOn w:val="Normalny"/>
    <w:link w:val="TekstprzypisudolnegoZnak3"/>
    <w:uiPriority w:val="99"/>
    <w:rsid w:val="00584EDA"/>
    <w:pPr>
      <w:suppressLineNumbers/>
      <w:ind w:left="283" w:hanging="283"/>
    </w:pPr>
    <w:rPr>
      <w:sz w:val="20"/>
      <w:szCs w:val="20"/>
    </w:rPr>
  </w:style>
  <w:style w:type="character" w:customStyle="1" w:styleId="TekstprzypisudolnegoZnak3">
    <w:name w:val="Tekst przypisu dolnego Znak3"/>
    <w:basedOn w:val="Domylnaczcionkaakapitu"/>
    <w:link w:val="Tekstprzypisudolnego"/>
    <w:uiPriority w:val="99"/>
    <w:rsid w:val="00584EDA"/>
    <w:rPr>
      <w:rFonts w:ascii="Times New Roman" w:eastAsia="Arial Unicode MS" w:hAnsi="Times New Roman" w:cs="Tahoma"/>
      <w:kern w:val="1"/>
      <w:sz w:val="20"/>
      <w:szCs w:val="20"/>
      <w:lang w:val="cs-CZ" w:eastAsia="ar-SA"/>
    </w:rPr>
  </w:style>
  <w:style w:type="paragraph" w:styleId="Tekstdymka">
    <w:name w:val="Balloon Text"/>
    <w:basedOn w:val="Normalny"/>
    <w:link w:val="TekstdymkaZnak2"/>
    <w:semiHidden/>
    <w:unhideWhenUsed/>
    <w:rsid w:val="00584EDA"/>
    <w:pPr>
      <w:spacing w:line="240" w:lineRule="auto"/>
    </w:pPr>
    <w:rPr>
      <w:rFonts w:ascii="Segoe UI" w:hAnsi="Segoe UI" w:cs="Segoe UI"/>
      <w:sz w:val="18"/>
      <w:szCs w:val="18"/>
    </w:rPr>
  </w:style>
  <w:style w:type="character" w:customStyle="1" w:styleId="TekstdymkaZnak2">
    <w:name w:val="Tekst dymka Znak2"/>
    <w:basedOn w:val="Domylnaczcionkaakapitu"/>
    <w:link w:val="Tekstdymka"/>
    <w:semiHidden/>
    <w:rsid w:val="00584EDA"/>
    <w:rPr>
      <w:rFonts w:ascii="Segoe UI" w:eastAsia="Arial Unicode MS" w:hAnsi="Segoe UI" w:cs="Segoe UI"/>
      <w:kern w:val="1"/>
      <w:sz w:val="18"/>
      <w:szCs w:val="18"/>
      <w:lang w:val="cs-CZ" w:eastAsia="ar-SA"/>
    </w:rPr>
  </w:style>
  <w:style w:type="paragraph" w:customStyle="1" w:styleId="gwp2dba4fefmsonormal">
    <w:name w:val="gwp2dba4fef_msonormal"/>
    <w:basedOn w:val="Normalny"/>
    <w:rsid w:val="00584EDA"/>
    <w:pPr>
      <w:widowControl/>
      <w:suppressAutoHyphens w:val="0"/>
      <w:spacing w:before="100" w:beforeAutospacing="1" w:after="100" w:afterAutospacing="1" w:line="240" w:lineRule="auto"/>
    </w:pPr>
    <w:rPr>
      <w:rFonts w:eastAsia="Times New Roman" w:cs="Times New Roman"/>
      <w:kern w:val="0"/>
      <w:lang w:val="pl-PL" w:eastAsia="pl-PL"/>
    </w:rPr>
  </w:style>
  <w:style w:type="paragraph" w:customStyle="1" w:styleId="gwp2dba4feflistparagraph">
    <w:name w:val="gwp2dba4fef_listparagraph"/>
    <w:basedOn w:val="Normalny"/>
    <w:rsid w:val="00584EDA"/>
    <w:pPr>
      <w:widowControl/>
      <w:suppressAutoHyphens w:val="0"/>
      <w:spacing w:before="100" w:beforeAutospacing="1" w:after="100" w:afterAutospacing="1" w:line="240" w:lineRule="auto"/>
    </w:pPr>
    <w:rPr>
      <w:rFonts w:eastAsia="Times New Roman" w:cs="Times New Roman"/>
      <w:kern w:val="0"/>
      <w:lang w:val="pl-PL" w:eastAsia="pl-PL"/>
    </w:r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584EDA"/>
    <w:pPr>
      <w:widowControl/>
      <w:suppressAutoHyphens w:val="0"/>
      <w:spacing w:after="160" w:line="259" w:lineRule="auto"/>
      <w:ind w:left="720"/>
      <w:contextualSpacing/>
    </w:pPr>
    <w:rPr>
      <w:rFonts w:asciiTheme="minorHAnsi" w:eastAsiaTheme="minorHAnsi" w:hAnsiTheme="minorHAnsi" w:cstheme="minorBidi"/>
      <w:kern w:val="0"/>
      <w:sz w:val="22"/>
      <w:szCs w:val="22"/>
      <w:lang w:val="pl-PL" w:eastAsia="en-US"/>
    </w:rPr>
  </w:style>
  <w:style w:type="character" w:styleId="Odwoaniedokomentarza">
    <w:name w:val="annotation reference"/>
    <w:uiPriority w:val="99"/>
    <w:semiHidden/>
    <w:unhideWhenUsed/>
    <w:rsid w:val="00584EDA"/>
    <w:rPr>
      <w:sz w:val="16"/>
      <w:szCs w:val="16"/>
    </w:rPr>
  </w:style>
  <w:style w:type="paragraph" w:styleId="Tekstkomentarza">
    <w:name w:val="annotation text"/>
    <w:basedOn w:val="Normalny"/>
    <w:link w:val="TekstkomentarzaZnak2"/>
    <w:uiPriority w:val="99"/>
    <w:unhideWhenUsed/>
    <w:rsid w:val="00584EDA"/>
    <w:rPr>
      <w:sz w:val="20"/>
      <w:szCs w:val="20"/>
    </w:rPr>
  </w:style>
  <w:style w:type="character" w:customStyle="1" w:styleId="TekstkomentarzaZnak2">
    <w:name w:val="Tekst komentarza Znak2"/>
    <w:basedOn w:val="Domylnaczcionkaakapitu"/>
    <w:link w:val="Tekstkomentarza"/>
    <w:uiPriority w:val="99"/>
    <w:rsid w:val="00584EDA"/>
    <w:rPr>
      <w:rFonts w:ascii="Times New Roman" w:eastAsia="Arial Unicode MS" w:hAnsi="Times New Roman" w:cs="Tahoma"/>
      <w:kern w:val="1"/>
      <w:sz w:val="20"/>
      <w:szCs w:val="20"/>
      <w:lang w:val="cs-CZ" w:eastAsia="ar-SA"/>
    </w:rPr>
  </w:style>
  <w:style w:type="paragraph" w:styleId="Tematkomentarza">
    <w:name w:val="annotation subject"/>
    <w:basedOn w:val="Tekstkomentarza"/>
    <w:next w:val="Tekstkomentarza"/>
    <w:link w:val="TematkomentarzaZnak1"/>
    <w:uiPriority w:val="99"/>
    <w:semiHidden/>
    <w:unhideWhenUsed/>
    <w:rsid w:val="00584EDA"/>
    <w:rPr>
      <w:b/>
      <w:bCs/>
    </w:rPr>
  </w:style>
  <w:style w:type="character" w:customStyle="1" w:styleId="TematkomentarzaZnak1">
    <w:name w:val="Temat komentarza Znak1"/>
    <w:basedOn w:val="TekstkomentarzaZnak2"/>
    <w:link w:val="Tematkomentarza"/>
    <w:uiPriority w:val="99"/>
    <w:semiHidden/>
    <w:rsid w:val="00584EDA"/>
    <w:rPr>
      <w:rFonts w:ascii="Times New Roman" w:eastAsia="Arial Unicode MS" w:hAnsi="Times New Roman" w:cs="Tahoma"/>
      <w:b/>
      <w:bCs/>
      <w:kern w:val="1"/>
      <w:sz w:val="20"/>
      <w:szCs w:val="20"/>
      <w:lang w:val="cs-CZ" w:eastAsia="ar-SA"/>
    </w:rPr>
  </w:style>
  <w:style w:type="paragraph" w:styleId="Poprawka">
    <w:name w:val="Revision"/>
    <w:hidden/>
    <w:uiPriority w:val="99"/>
    <w:semiHidden/>
    <w:rsid w:val="00584EDA"/>
    <w:pPr>
      <w:spacing w:after="0" w:line="240" w:lineRule="auto"/>
    </w:pPr>
    <w:rPr>
      <w:rFonts w:ascii="Times New Roman" w:eastAsia="Arial Unicode MS" w:hAnsi="Times New Roman" w:cs="Tahoma"/>
      <w:kern w:val="1"/>
      <w:sz w:val="24"/>
      <w:szCs w:val="24"/>
      <w:lang w:val="cs-CZ" w:eastAsia="ar-SA"/>
    </w:rPr>
  </w:style>
  <w:style w:type="character" w:customStyle="1" w:styleId="Teksttreci">
    <w:name w:val="Tekst treści_"/>
    <w:link w:val="Teksttreci0"/>
    <w:rsid w:val="00584EDA"/>
    <w:rPr>
      <w:shd w:val="clear" w:color="auto" w:fill="FFFFFF"/>
    </w:rPr>
  </w:style>
  <w:style w:type="paragraph" w:customStyle="1" w:styleId="Teksttreci0">
    <w:name w:val="Tekst treści"/>
    <w:basedOn w:val="Normalny"/>
    <w:link w:val="Teksttreci"/>
    <w:rsid w:val="00584EDA"/>
    <w:pPr>
      <w:shd w:val="clear" w:color="auto" w:fill="FFFFFF"/>
      <w:suppressAutoHyphens w:val="0"/>
      <w:spacing w:line="432" w:lineRule="auto"/>
      <w:jc w:val="both"/>
    </w:pPr>
    <w:rPr>
      <w:rFonts w:asciiTheme="minorHAnsi" w:eastAsiaTheme="minorHAnsi" w:hAnsiTheme="minorHAnsi" w:cstheme="minorBidi"/>
      <w:kern w:val="0"/>
      <w:sz w:val="22"/>
      <w:szCs w:val="22"/>
      <w:lang w:val="pl-PL" w:eastAsia="en-US"/>
    </w:rPr>
  </w:style>
  <w:style w:type="paragraph" w:styleId="Bezodstpw">
    <w:name w:val="No Spacing"/>
    <w:uiPriority w:val="1"/>
    <w:qFormat/>
    <w:rsid w:val="00584EDA"/>
    <w:pPr>
      <w:spacing w:after="0" w:line="240" w:lineRule="auto"/>
    </w:pPr>
    <w:rPr>
      <w:rFonts w:ascii="Calibri" w:eastAsia="Calibri" w:hAnsi="Calibri" w:cs="Times New Roman"/>
    </w:rPr>
  </w:style>
  <w:style w:type="character" w:customStyle="1" w:styleId="email">
    <w:name w:val="email"/>
    <w:rsid w:val="00584EDA"/>
  </w:style>
  <w:style w:type="character" w:styleId="Uwydatnienie">
    <w:name w:val="Emphasis"/>
    <w:uiPriority w:val="20"/>
    <w:qFormat/>
    <w:rsid w:val="00584EDA"/>
    <w:rPr>
      <w:i/>
      <w:iCs/>
    </w:rPr>
  </w:style>
  <w:style w:type="paragraph" w:styleId="NormalnyWeb">
    <w:name w:val="Normal (Web)"/>
    <w:basedOn w:val="Normalny"/>
    <w:uiPriority w:val="99"/>
    <w:unhideWhenUsed/>
    <w:rsid w:val="00584EDA"/>
    <w:pPr>
      <w:widowControl/>
      <w:suppressAutoHyphens w:val="0"/>
      <w:spacing w:after="160" w:line="259" w:lineRule="auto"/>
    </w:pPr>
    <w:rPr>
      <w:rFonts w:eastAsia="Calibri" w:cs="Times New Roman"/>
      <w:kern w:val="0"/>
      <w:lang w:val="pl-PL" w:eastAsia="en-US"/>
    </w:rPr>
  </w:style>
  <w:style w:type="paragraph" w:styleId="Tekstpodstawowywcity2">
    <w:name w:val="Body Text Indent 2"/>
    <w:basedOn w:val="Normalny"/>
    <w:link w:val="Tekstpodstawowywcity2Znak"/>
    <w:unhideWhenUsed/>
    <w:rsid w:val="00584EDA"/>
    <w:pPr>
      <w:spacing w:after="120" w:line="480" w:lineRule="auto"/>
      <w:ind w:left="283"/>
    </w:pPr>
  </w:style>
  <w:style w:type="character" w:customStyle="1" w:styleId="Tekstpodstawowywcity2Znak">
    <w:name w:val="Tekst podstawowy wcięty 2 Znak"/>
    <w:basedOn w:val="Domylnaczcionkaakapitu"/>
    <w:link w:val="Tekstpodstawowywcity2"/>
    <w:rsid w:val="00584EDA"/>
    <w:rPr>
      <w:rFonts w:ascii="Times New Roman" w:eastAsia="Arial Unicode MS" w:hAnsi="Times New Roman" w:cs="Tahoma"/>
      <w:kern w:val="1"/>
      <w:sz w:val="24"/>
      <w:szCs w:val="24"/>
      <w:lang w:val="cs-CZ" w:eastAsia="ar-SA"/>
    </w:rPr>
  </w:style>
  <w:style w:type="paragraph" w:styleId="Tekstpodstawowywcity3">
    <w:name w:val="Body Text Indent 3"/>
    <w:basedOn w:val="Normalny"/>
    <w:link w:val="Tekstpodstawowywcity3Znak"/>
    <w:rsid w:val="00584EDA"/>
    <w:pPr>
      <w:widowControl/>
      <w:tabs>
        <w:tab w:val="left" w:pos="214"/>
        <w:tab w:val="left" w:pos="6513"/>
        <w:tab w:val="left" w:pos="8543"/>
        <w:tab w:val="left" w:pos="14730"/>
      </w:tabs>
      <w:suppressAutoHyphens w:val="0"/>
      <w:overflowPunct w:val="0"/>
      <w:autoSpaceDE w:val="0"/>
      <w:autoSpaceDN w:val="0"/>
      <w:adjustRightInd w:val="0"/>
      <w:spacing w:line="240" w:lineRule="atLeast"/>
      <w:ind w:left="214" w:hanging="214"/>
      <w:textAlignment w:val="baseline"/>
    </w:pPr>
    <w:rPr>
      <w:rFonts w:eastAsia="Times New Roman" w:cs="Times New Roman"/>
      <w:noProof/>
      <w:kern w:val="0"/>
      <w:szCs w:val="20"/>
      <w:lang w:val="pl-PL" w:eastAsia="pl-PL"/>
    </w:rPr>
  </w:style>
  <w:style w:type="character" w:customStyle="1" w:styleId="Tekstpodstawowywcity3Znak">
    <w:name w:val="Tekst podstawowy wcięty 3 Znak"/>
    <w:basedOn w:val="Domylnaczcionkaakapitu"/>
    <w:link w:val="Tekstpodstawowywcity3"/>
    <w:rsid w:val="00584EDA"/>
    <w:rPr>
      <w:rFonts w:ascii="Times New Roman" w:eastAsia="Times New Roman" w:hAnsi="Times New Roman" w:cs="Times New Roman"/>
      <w:noProof/>
      <w:sz w:val="24"/>
      <w:szCs w:val="20"/>
      <w:lang w:eastAsia="pl-PL"/>
    </w:rPr>
  </w:style>
  <w:style w:type="paragraph" w:styleId="Tekstpodstawowy2">
    <w:name w:val="Body Text 2"/>
    <w:basedOn w:val="Normalny"/>
    <w:link w:val="Tekstpodstawowy2Znak1"/>
    <w:rsid w:val="00584EDA"/>
    <w:pPr>
      <w:widowControl/>
      <w:tabs>
        <w:tab w:val="left" w:pos="48"/>
        <w:tab w:val="left" w:pos="931"/>
        <w:tab w:val="left" w:pos="6571"/>
        <w:tab w:val="left" w:pos="8577"/>
        <w:tab w:val="left" w:pos="14745"/>
      </w:tabs>
      <w:suppressAutoHyphens w:val="0"/>
      <w:overflowPunct w:val="0"/>
      <w:autoSpaceDE w:val="0"/>
      <w:autoSpaceDN w:val="0"/>
      <w:adjustRightInd w:val="0"/>
      <w:spacing w:line="240" w:lineRule="atLeast"/>
      <w:textAlignment w:val="baseline"/>
    </w:pPr>
    <w:rPr>
      <w:rFonts w:eastAsia="Times New Roman" w:cs="Times New Roman"/>
      <w:b/>
      <w:noProof/>
      <w:kern w:val="0"/>
      <w:sz w:val="20"/>
      <w:szCs w:val="20"/>
      <w:lang w:val="pl-PL" w:eastAsia="pl-PL"/>
    </w:rPr>
  </w:style>
  <w:style w:type="character" w:customStyle="1" w:styleId="Tekstpodstawowy2Znak1">
    <w:name w:val="Tekst podstawowy 2 Znak1"/>
    <w:basedOn w:val="Domylnaczcionkaakapitu"/>
    <w:link w:val="Tekstpodstawowy2"/>
    <w:rsid w:val="00584EDA"/>
    <w:rPr>
      <w:rFonts w:ascii="Times New Roman" w:eastAsia="Times New Roman" w:hAnsi="Times New Roman" w:cs="Times New Roman"/>
      <w:b/>
      <w:noProof/>
      <w:sz w:val="20"/>
      <w:szCs w:val="20"/>
      <w:lang w:eastAsia="pl-PL"/>
    </w:rPr>
  </w:style>
  <w:style w:type="character" w:styleId="Numerstrony">
    <w:name w:val="page number"/>
    <w:basedOn w:val="Domylnaczcionkaakapitu"/>
    <w:rsid w:val="00584EDA"/>
  </w:style>
  <w:style w:type="paragraph" w:customStyle="1" w:styleId="StandardowyStandardowy1">
    <w:name w:val="Standardowy.Standardowy1"/>
    <w:rsid w:val="00584EDA"/>
    <w:pPr>
      <w:spacing w:after="0" w:line="240" w:lineRule="auto"/>
    </w:pPr>
    <w:rPr>
      <w:rFonts w:ascii="Times New Roman" w:eastAsia="Times New Roman" w:hAnsi="Times New Roman" w:cs="Times New Roman"/>
      <w:sz w:val="24"/>
      <w:szCs w:val="20"/>
      <w:lang w:eastAsia="pl-PL"/>
    </w:rPr>
  </w:style>
  <w:style w:type="paragraph" w:customStyle="1" w:styleId="ZnakZnakZnakZnakZnakZnakZnakZnak">
    <w:name w:val="Znak Znak Znak Znak Znak Znak Znak Znak"/>
    <w:basedOn w:val="Normalny"/>
    <w:rsid w:val="00584EDA"/>
    <w:pPr>
      <w:widowControl/>
      <w:suppressAutoHyphens w:val="0"/>
      <w:spacing w:line="240" w:lineRule="auto"/>
    </w:pPr>
    <w:rPr>
      <w:rFonts w:eastAsia="Times New Roman" w:cs="Times New Roman"/>
      <w:kern w:val="0"/>
      <w:lang w:val="pl-PL" w:eastAsia="pl-PL"/>
    </w:rPr>
  </w:style>
  <w:style w:type="paragraph" w:styleId="Zwykytekst">
    <w:name w:val="Plain Text"/>
    <w:basedOn w:val="Normalny"/>
    <w:link w:val="ZwykytekstZnak"/>
    <w:uiPriority w:val="99"/>
    <w:unhideWhenUsed/>
    <w:rsid w:val="00584EDA"/>
    <w:pPr>
      <w:widowControl/>
      <w:suppressAutoHyphens w:val="0"/>
      <w:spacing w:line="240" w:lineRule="auto"/>
    </w:pPr>
    <w:rPr>
      <w:rFonts w:ascii="Calibri" w:eastAsiaTheme="minorHAnsi" w:hAnsi="Calibri" w:cs="Calibri"/>
      <w:kern w:val="0"/>
      <w:sz w:val="22"/>
      <w:szCs w:val="21"/>
      <w:lang w:val="pl-PL" w:eastAsia="en-US"/>
    </w:rPr>
  </w:style>
  <w:style w:type="character" w:customStyle="1" w:styleId="ZwykytekstZnak1">
    <w:name w:val="Zwykły tekst Znak1"/>
    <w:basedOn w:val="Domylnaczcionkaakapitu"/>
    <w:uiPriority w:val="99"/>
    <w:semiHidden/>
    <w:rsid w:val="00584EDA"/>
    <w:rPr>
      <w:rFonts w:ascii="Consolas" w:eastAsia="Arial Unicode MS" w:hAnsi="Consolas" w:cs="Consolas"/>
      <w:kern w:val="1"/>
      <w:sz w:val="21"/>
      <w:szCs w:val="21"/>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ukraina/komunikaty/nowe-podstawy-wykluczenia-z-postepowania-lub-konkursu-oraz-kara-pieniezna-jako-sankcje-w-celu-przeciwdzialania-wspieraniu-agresji-federacji-rosyjskiej-na-ukra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zp.gov.pl/ukraina/komunikaty/ogolnounijny-zakaz-udzialu-rosyjskich-wykonawcow-w-zamowieniach-publicznych-i-koncesjach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zp.gov.pl/ukraina/komunikaty/nowe-podstawy-wykluczenia-z-postepowania-lub-konkursu-oraz-kara-pieniezna-jako-sankcje-w-celu-przeciwdzialania-wspieraniu-agresji-federacji-rosyjskiej-na-ukraine" TargetMode="External"/><Relationship Id="rId4" Type="http://schemas.openxmlformats.org/officeDocument/2006/relationships/webSettings" Target="webSettings.xml"/><Relationship Id="rId9" Type="http://schemas.openxmlformats.org/officeDocument/2006/relationships/hyperlink" Target="https://www.uzp.gov.pl/ukraina/komunikaty/ogolnounijny-zakaz-udzialu-rosyjskich-wykonawcow-w-zamowieniach-publicznych-i-koncesjach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8357</Words>
  <Characters>50148</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1</cp:revision>
  <dcterms:created xsi:type="dcterms:W3CDTF">2022-11-25T13:37:00Z</dcterms:created>
  <dcterms:modified xsi:type="dcterms:W3CDTF">2022-11-25T13:39:00Z</dcterms:modified>
</cp:coreProperties>
</file>