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746BF162" w14:textId="2AF3A42F" w:rsidR="00AD5C78" w:rsidRDefault="00AD5C78" w:rsidP="00AD5C78">
      <w:pPr>
        <w:jc w:val="center"/>
        <w:rPr>
          <w:b/>
        </w:rPr>
      </w:pPr>
      <w:r w:rsidRPr="00AD5C78">
        <w:rPr>
          <w:bCs/>
        </w:rPr>
        <w:t>Zákazka s názvom</w:t>
      </w:r>
      <w:r w:rsidRPr="00AD5C78">
        <w:rPr>
          <w:b/>
        </w:rPr>
        <w:t xml:space="preserve"> Nákup a rozšírenie licencií MS</w:t>
      </w:r>
      <w:r w:rsidR="008D55A8">
        <w:rPr>
          <w:b/>
        </w:rPr>
        <w:t>_II</w:t>
      </w:r>
    </w:p>
    <w:p w14:paraId="2079941B" w14:textId="1DF4FB01" w:rsidR="00085BB0" w:rsidRPr="00085BB0" w:rsidRDefault="00085BB0" w:rsidP="00AD5C78">
      <w:pPr>
        <w:jc w:val="center"/>
        <w:rPr>
          <w:bCs/>
        </w:rPr>
      </w:pPr>
      <w:r w:rsidRPr="00085BB0">
        <w:rPr>
          <w:bCs/>
        </w:rPr>
        <w:t>zadávaná postupom podľa § 117 zákona č. 343/2015 Z. z. o verejnom obstarávaní a o zmene a doplnení niektorých zákonov v znení neskorších predpisov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8D55A8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8D55A8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24</cp:revision>
  <dcterms:created xsi:type="dcterms:W3CDTF">2022-06-29T08:36:00Z</dcterms:created>
  <dcterms:modified xsi:type="dcterms:W3CDTF">2022-12-01T12:17:00Z</dcterms:modified>
</cp:coreProperties>
</file>