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29" w:rsidRPr="001F0729" w:rsidRDefault="001F0729" w:rsidP="001F0729">
      <w:pPr>
        <w:shd w:val="clear" w:color="auto" w:fill="FFFFFF"/>
        <w:spacing w:after="154" w:line="240" w:lineRule="auto"/>
        <w:rPr>
          <w:rFonts w:ascii="Open Sans" w:eastAsia="Times New Roman" w:hAnsi="Open Sans" w:cs="Tahoma"/>
          <w:color w:val="333333"/>
          <w:lang w:eastAsia="sk-SK"/>
        </w:rPr>
      </w:pPr>
      <w:r w:rsidRPr="001F0729">
        <w:rPr>
          <w:rFonts w:ascii="Open Sans" w:eastAsia="Times New Roman" w:hAnsi="Open Sans" w:cs="Tahoma"/>
          <w:color w:val="333333"/>
          <w:lang w:eastAsia="sk-SK"/>
        </w:rPr>
        <w:t>ODPOVEDE</w:t>
      </w:r>
      <w:r w:rsidRPr="001F0729">
        <w:rPr>
          <w:rFonts w:ascii="Open Sans" w:eastAsia="Times New Roman" w:hAnsi="Open Sans" w:cs="Tahoma"/>
          <w:color w:val="333333"/>
          <w:lang w:eastAsia="sk-SK"/>
        </w:rPr>
        <w:br/>
      </w:r>
      <w:r w:rsidRPr="001F0729">
        <w:rPr>
          <w:rFonts w:ascii="Open Sans" w:eastAsia="Times New Roman" w:hAnsi="Open Sans" w:cs="Tahoma"/>
          <w:color w:val="333333"/>
          <w:lang w:eastAsia="sk-SK"/>
        </w:rPr>
        <w:br/>
        <w:t xml:space="preserve">1. Vo VV Vykurovanie – pol. č. 104 –Elektroinštalácia kotolne– </w:t>
      </w:r>
      <w:proofErr w:type="spellStart"/>
      <w:r w:rsidRPr="001F0729">
        <w:rPr>
          <w:rFonts w:ascii="Open Sans" w:eastAsia="Times New Roman" w:hAnsi="Open Sans" w:cs="Tahoma"/>
          <w:color w:val="333333"/>
          <w:lang w:eastAsia="sk-SK"/>
        </w:rPr>
        <w:t>kpl</w:t>
      </w:r>
      <w:proofErr w:type="spellEnd"/>
      <w:r w:rsidRPr="001F0729">
        <w:rPr>
          <w:rFonts w:ascii="Open Sans" w:eastAsia="Times New Roman" w:hAnsi="Open Sans" w:cs="Tahoma"/>
          <w:color w:val="333333"/>
          <w:lang w:eastAsia="sk-SK"/>
        </w:rPr>
        <w:t xml:space="preserve"> 1 – žiadame doplniť presný popis, množstvá a merné jednotky jednotlivých komponentov položky.</w:t>
      </w:r>
    </w:p>
    <w:p w:rsidR="001F0729" w:rsidRPr="001F0729" w:rsidRDefault="001F0729" w:rsidP="001F072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1F0729">
        <w:rPr>
          <w:rFonts w:ascii="Tahoma" w:eastAsia="Times New Roman" w:hAnsi="Tahoma" w:cs="Tahoma"/>
          <w:sz w:val="24"/>
          <w:szCs w:val="24"/>
          <w:lang w:eastAsia="sk-SK"/>
        </w:rPr>
        <w:t>-</w:t>
      </w:r>
      <w:r w:rsidRPr="001F0729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táto POLOŽKA vo výkaze bude NULOVÁ - nakoľko položky boli zahrnuté vo výkaze ELEKTROINŠTALÁCIA - ide o časť </w:t>
      </w:r>
      <w:proofErr w:type="spellStart"/>
      <w:r w:rsidRPr="001F0729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MaR</w:t>
      </w:r>
      <w:proofErr w:type="spellEnd"/>
      <w:r w:rsidRPr="001F0729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 </w:t>
      </w:r>
    </w:p>
    <w:p w:rsidR="001F0729" w:rsidRPr="001F0729" w:rsidRDefault="001F0729" w:rsidP="001F072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1F0729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- viď. UPRAVENÝ VÝKAZ - ELEKTROINŠTALÁCIA </w:t>
      </w:r>
      <w:proofErr w:type="spellStart"/>
      <w:r w:rsidRPr="001F0729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MaR</w:t>
      </w:r>
      <w:proofErr w:type="spellEnd"/>
    </w:p>
    <w:p w:rsidR="001F0729" w:rsidRPr="001F0729" w:rsidRDefault="001F0729" w:rsidP="001F0729">
      <w:pPr>
        <w:shd w:val="clear" w:color="auto" w:fill="FFFFFF"/>
        <w:spacing w:after="154" w:line="240" w:lineRule="auto"/>
        <w:rPr>
          <w:rFonts w:ascii="Open Sans" w:eastAsia="Times New Roman" w:hAnsi="Open Sans" w:cs="Tahoma"/>
          <w:lang w:eastAsia="sk-SK"/>
        </w:rPr>
      </w:pPr>
      <w:r w:rsidRPr="001F0729">
        <w:rPr>
          <w:rFonts w:ascii="Open Sans" w:eastAsia="Times New Roman" w:hAnsi="Open Sans" w:cs="Tahoma"/>
          <w:lang w:eastAsia="sk-SK"/>
        </w:rPr>
        <w:br/>
      </w:r>
      <w:r w:rsidRPr="001F0729">
        <w:rPr>
          <w:rFonts w:ascii="Open Sans" w:eastAsia="Times New Roman" w:hAnsi="Open Sans" w:cs="Tahoma"/>
          <w:color w:val="333333"/>
          <w:lang w:eastAsia="sk-SK"/>
        </w:rPr>
        <w:t xml:space="preserve">2. Vo VV Vykurovanie – pol. č. 9 – Vnútorná kanalizácia odvod kondenzátu do kanalizácie a iné </w:t>
      </w:r>
      <w:proofErr w:type="spellStart"/>
      <w:r w:rsidRPr="001F0729">
        <w:rPr>
          <w:rFonts w:ascii="Open Sans" w:eastAsia="Times New Roman" w:hAnsi="Open Sans" w:cs="Tahoma"/>
          <w:color w:val="333333"/>
          <w:lang w:eastAsia="sk-SK"/>
        </w:rPr>
        <w:t>nešp</w:t>
      </w:r>
      <w:proofErr w:type="spellEnd"/>
      <w:r w:rsidRPr="001F0729">
        <w:rPr>
          <w:rFonts w:ascii="Open Sans" w:eastAsia="Times New Roman" w:hAnsi="Open Sans" w:cs="Tahoma"/>
          <w:color w:val="333333"/>
          <w:lang w:eastAsia="sk-SK"/>
        </w:rPr>
        <w:t xml:space="preserve">. práce a dodávky ZT– </w:t>
      </w:r>
      <w:proofErr w:type="spellStart"/>
      <w:r w:rsidRPr="001F0729">
        <w:rPr>
          <w:rFonts w:ascii="Open Sans" w:eastAsia="Times New Roman" w:hAnsi="Open Sans" w:cs="Tahoma"/>
          <w:color w:val="333333"/>
          <w:lang w:eastAsia="sk-SK"/>
        </w:rPr>
        <w:t>súb</w:t>
      </w:r>
      <w:proofErr w:type="spellEnd"/>
      <w:r w:rsidRPr="001F0729">
        <w:rPr>
          <w:rFonts w:ascii="Open Sans" w:eastAsia="Times New Roman" w:hAnsi="Open Sans" w:cs="Tahoma"/>
          <w:color w:val="333333"/>
          <w:lang w:eastAsia="sk-SK"/>
        </w:rPr>
        <w:t xml:space="preserve"> 1 – žiadame doplniť presný popis, množstvá a merné jednotky jednotlivých komponentov položky.</w:t>
      </w:r>
    </w:p>
    <w:p w:rsidR="001F0729" w:rsidRPr="001F0729" w:rsidRDefault="001F0729" w:rsidP="001F072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1F0729">
        <w:rPr>
          <w:rFonts w:ascii="Tahoma" w:eastAsia="Times New Roman" w:hAnsi="Tahoma" w:cs="Tahoma"/>
          <w:sz w:val="24"/>
          <w:szCs w:val="24"/>
          <w:lang w:eastAsia="sk-SK"/>
        </w:rPr>
        <w:t> </w:t>
      </w:r>
      <w:r w:rsidRPr="001F0729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táto POLOŽKA vo výkaze bude NULOVÁ </w:t>
      </w:r>
    </w:p>
    <w:p w:rsidR="001F0729" w:rsidRPr="001F0729" w:rsidRDefault="001F0729" w:rsidP="001F0729">
      <w:pPr>
        <w:shd w:val="clear" w:color="auto" w:fill="FFFFFF"/>
        <w:spacing w:after="154" w:line="240" w:lineRule="auto"/>
        <w:rPr>
          <w:rFonts w:ascii="Open Sans" w:eastAsia="Times New Roman" w:hAnsi="Open Sans" w:cs="Tahoma"/>
          <w:lang w:eastAsia="sk-SK"/>
        </w:rPr>
      </w:pPr>
      <w:r w:rsidRPr="001F0729">
        <w:rPr>
          <w:rFonts w:ascii="Open Sans" w:eastAsia="Times New Roman" w:hAnsi="Open Sans" w:cs="Tahoma"/>
          <w:b/>
          <w:bCs/>
          <w:color w:val="FF0000"/>
          <w:lang w:eastAsia="sk-SK"/>
        </w:rPr>
        <w:t>- tieto položky boli vyšpecifikované v priloženom VÝKAZE - ZTI - KOTOLŇA</w:t>
      </w:r>
    </w:p>
    <w:p w:rsidR="001F0729" w:rsidRPr="001F0729" w:rsidRDefault="001F0729" w:rsidP="001F072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</w:p>
    <w:p w:rsidR="001F0729" w:rsidRPr="001F0729" w:rsidRDefault="001F0729" w:rsidP="001F072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1F0729">
        <w:rPr>
          <w:rFonts w:ascii="Tahoma" w:eastAsia="Times New Roman" w:hAnsi="Tahoma" w:cs="Tahoma"/>
          <w:sz w:val="24"/>
          <w:szCs w:val="24"/>
          <w:lang w:eastAsia="sk-SK"/>
        </w:rPr>
        <w:t> </w:t>
      </w:r>
    </w:p>
    <w:p w:rsidR="001F0729" w:rsidRPr="001F0729" w:rsidRDefault="001F0729" w:rsidP="001F0729">
      <w:pPr>
        <w:shd w:val="clear" w:color="auto" w:fill="FFFFFF"/>
        <w:spacing w:after="154" w:line="240" w:lineRule="auto"/>
        <w:rPr>
          <w:rFonts w:ascii="Open Sans" w:eastAsia="Times New Roman" w:hAnsi="Open Sans" w:cs="Tahoma"/>
          <w:color w:val="333333"/>
          <w:lang w:eastAsia="sk-SK"/>
        </w:rPr>
      </w:pPr>
      <w:r w:rsidRPr="001F0729">
        <w:rPr>
          <w:rFonts w:ascii="Open Sans" w:eastAsia="Times New Roman" w:hAnsi="Open Sans" w:cs="Tahoma"/>
          <w:color w:val="333333"/>
          <w:lang w:eastAsia="sk-SK"/>
        </w:rPr>
        <w:t xml:space="preserve">3. Vo VV Elektroinštalácia – pol. č. 116 – Dodávka </w:t>
      </w:r>
      <w:proofErr w:type="spellStart"/>
      <w:r w:rsidRPr="001F0729">
        <w:rPr>
          <w:rFonts w:ascii="Open Sans" w:eastAsia="Times New Roman" w:hAnsi="Open Sans" w:cs="Tahoma"/>
          <w:color w:val="333333"/>
          <w:lang w:eastAsia="sk-SK"/>
        </w:rPr>
        <w:t>MaR</w:t>
      </w:r>
      <w:proofErr w:type="spellEnd"/>
      <w:r w:rsidRPr="001F0729">
        <w:rPr>
          <w:rFonts w:ascii="Open Sans" w:eastAsia="Times New Roman" w:hAnsi="Open Sans" w:cs="Tahoma"/>
          <w:color w:val="333333"/>
          <w:lang w:eastAsia="sk-SK"/>
        </w:rPr>
        <w:t xml:space="preserve"> – EUR 1 – žiadame doplniť presný popis, množstvá a merné jednotky jednotlivých komponentov položky.</w:t>
      </w:r>
      <w:r w:rsidRPr="001F0729">
        <w:rPr>
          <w:rFonts w:ascii="Open Sans" w:eastAsia="Times New Roman" w:hAnsi="Open Sans" w:cs="Tahoma"/>
          <w:color w:val="333333"/>
          <w:lang w:eastAsia="sk-SK"/>
        </w:rPr>
        <w:br/>
      </w:r>
      <w:r w:rsidRPr="001F0729"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>UPRAVENÝ VÝKAZ - ELEKTROINŠTALÁCIA</w:t>
      </w:r>
      <w:r w:rsidRPr="001F0729">
        <w:rPr>
          <w:rFonts w:ascii="Open Sans" w:eastAsia="Times New Roman" w:hAnsi="Open Sans" w:cs="Tahoma"/>
          <w:color w:val="333333"/>
          <w:lang w:eastAsia="sk-SK"/>
        </w:rPr>
        <w:t>  - v prílohe</w:t>
      </w:r>
    </w:p>
    <w:p w:rsidR="001F0729" w:rsidRPr="001F0729" w:rsidRDefault="001F0729" w:rsidP="001F072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1F0729">
        <w:rPr>
          <w:rFonts w:ascii="Tahoma" w:eastAsia="Times New Roman" w:hAnsi="Tahoma" w:cs="Tahoma"/>
          <w:sz w:val="24"/>
          <w:szCs w:val="24"/>
          <w:lang w:eastAsia="sk-SK"/>
        </w:rPr>
        <w:t> </w:t>
      </w:r>
    </w:p>
    <w:p w:rsidR="001F0729" w:rsidRPr="001F0729" w:rsidRDefault="001F0729" w:rsidP="001F0729">
      <w:pPr>
        <w:shd w:val="clear" w:color="auto" w:fill="FFFFFF"/>
        <w:spacing w:after="154" w:line="240" w:lineRule="auto"/>
        <w:rPr>
          <w:rFonts w:ascii="Open Sans" w:eastAsia="Times New Roman" w:hAnsi="Open Sans" w:cs="Tahoma"/>
          <w:lang w:eastAsia="sk-SK"/>
        </w:rPr>
      </w:pPr>
      <w:r w:rsidRPr="001F0729">
        <w:rPr>
          <w:rFonts w:ascii="Open Sans" w:eastAsia="Times New Roman" w:hAnsi="Open Sans" w:cs="Tahoma"/>
          <w:color w:val="333333"/>
          <w:lang w:eastAsia="sk-SK"/>
        </w:rPr>
        <w:t>4. Žiadame doplniť výpis zámočníckych výrobkov.</w:t>
      </w:r>
      <w:r w:rsidRPr="001F0729">
        <w:rPr>
          <w:rFonts w:ascii="Open Sans" w:eastAsia="Times New Roman" w:hAnsi="Open Sans" w:cs="Tahoma"/>
          <w:lang w:eastAsia="sk-SK"/>
        </w:rPr>
        <w:br/>
      </w:r>
      <w:r w:rsidRPr="001F0729">
        <w:rPr>
          <w:rFonts w:ascii="Open Sans" w:eastAsia="Times New Roman" w:hAnsi="Open Sans" w:cs="Tahoma"/>
          <w:b/>
          <w:bCs/>
          <w:color w:val="FF0000"/>
          <w:lang w:eastAsia="sk-SK"/>
        </w:rPr>
        <w:t>DOPLNENÝ v PRÍLOHE</w:t>
      </w:r>
    </w:p>
    <w:p w:rsidR="001F0729" w:rsidRPr="001F0729" w:rsidRDefault="001F0729" w:rsidP="001F072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1F0729">
        <w:rPr>
          <w:rFonts w:ascii="Tahoma" w:eastAsia="Times New Roman" w:hAnsi="Tahoma" w:cs="Tahoma"/>
          <w:sz w:val="24"/>
          <w:szCs w:val="24"/>
          <w:lang w:eastAsia="sk-SK"/>
        </w:rPr>
        <w:t> </w:t>
      </w:r>
    </w:p>
    <w:p w:rsidR="001F0729" w:rsidRPr="001F0729" w:rsidRDefault="001F0729" w:rsidP="001F0729">
      <w:pPr>
        <w:shd w:val="clear" w:color="auto" w:fill="FFFFFF"/>
        <w:spacing w:after="154" w:line="240" w:lineRule="auto"/>
        <w:rPr>
          <w:rFonts w:ascii="Open Sans" w:eastAsia="Times New Roman" w:hAnsi="Open Sans" w:cs="Tahoma"/>
          <w:color w:val="333333"/>
          <w:lang w:eastAsia="sk-SK"/>
        </w:rPr>
      </w:pPr>
      <w:r w:rsidRPr="001F0729">
        <w:rPr>
          <w:rFonts w:ascii="Open Sans" w:eastAsia="Times New Roman" w:hAnsi="Open Sans" w:cs="Tahoma"/>
          <w:color w:val="333333"/>
          <w:lang w:eastAsia="sk-SK"/>
        </w:rPr>
        <w:t>5. Žiadame doplniť výpis výplní otvorov.</w:t>
      </w:r>
      <w:r w:rsidRPr="001F0729">
        <w:rPr>
          <w:rFonts w:ascii="Open Sans" w:eastAsia="Times New Roman" w:hAnsi="Open Sans" w:cs="Tahoma"/>
          <w:color w:val="333333"/>
          <w:lang w:eastAsia="sk-SK"/>
        </w:rPr>
        <w:br/>
      </w:r>
      <w:r w:rsidRPr="001F0729">
        <w:rPr>
          <w:rFonts w:ascii="Open Sans" w:eastAsia="Times New Roman" w:hAnsi="Open Sans" w:cs="Tahoma"/>
          <w:b/>
          <w:bCs/>
          <w:color w:val="FF0000"/>
          <w:lang w:eastAsia="sk-SK"/>
        </w:rPr>
        <w:t>DOPLNENÝ v PRÍLOHE</w:t>
      </w:r>
      <w:r w:rsidRPr="001F0729">
        <w:rPr>
          <w:rFonts w:ascii="Open Sans" w:eastAsia="Times New Roman" w:hAnsi="Open Sans" w:cs="Tahoma"/>
          <w:color w:val="333333"/>
          <w:lang w:eastAsia="sk-SK"/>
        </w:rPr>
        <w:t>  </w:t>
      </w:r>
    </w:p>
    <w:p w:rsidR="001F0729" w:rsidRPr="001F0729" w:rsidRDefault="001F0729" w:rsidP="001F072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1F0729">
        <w:rPr>
          <w:rFonts w:ascii="Tahoma" w:eastAsia="Times New Roman" w:hAnsi="Tahoma" w:cs="Tahoma"/>
          <w:b/>
          <w:bCs/>
          <w:color w:val="9900FF"/>
          <w:sz w:val="24"/>
          <w:szCs w:val="24"/>
          <w:lang w:eastAsia="sk-SK"/>
        </w:rPr>
        <w:t>POZOR - OPRAVA STAVEBNÉHO VÝKAZU (</w:t>
      </w:r>
      <w:proofErr w:type="spellStart"/>
      <w:r w:rsidRPr="001F0729">
        <w:rPr>
          <w:rFonts w:ascii="Tahoma" w:eastAsia="Times New Roman" w:hAnsi="Tahoma" w:cs="Tahoma"/>
          <w:b/>
          <w:bCs/>
          <w:color w:val="9900FF"/>
          <w:sz w:val="24"/>
          <w:szCs w:val="24"/>
          <w:lang w:eastAsia="sk-SK"/>
        </w:rPr>
        <w:t>por.č</w:t>
      </w:r>
      <w:proofErr w:type="spellEnd"/>
      <w:r w:rsidRPr="001F0729">
        <w:rPr>
          <w:rFonts w:ascii="Tahoma" w:eastAsia="Times New Roman" w:hAnsi="Tahoma" w:cs="Tahoma"/>
          <w:b/>
          <w:bCs/>
          <w:color w:val="9900FF"/>
          <w:sz w:val="24"/>
          <w:szCs w:val="24"/>
          <w:lang w:eastAsia="sk-SK"/>
        </w:rPr>
        <w:t>. 215, 216) - zmena počtu kusov na 27 (vnútorné interiérové dvere 900)</w:t>
      </w:r>
    </w:p>
    <w:p w:rsidR="0032518A" w:rsidRPr="001F0729" w:rsidRDefault="0032518A">
      <w:pPr>
        <w:rPr>
          <w:b/>
        </w:rPr>
      </w:pPr>
    </w:p>
    <w:sectPr w:rsidR="0032518A" w:rsidRPr="001F0729" w:rsidSect="00325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F0729"/>
    <w:rsid w:val="001F0729"/>
    <w:rsid w:val="0032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51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F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058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50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517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2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0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1855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9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283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87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291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87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7915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6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04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Mgr. Martina Klacek</cp:lastModifiedBy>
  <cp:revision>2</cp:revision>
  <dcterms:created xsi:type="dcterms:W3CDTF">2019-05-30T09:06:00Z</dcterms:created>
  <dcterms:modified xsi:type="dcterms:W3CDTF">2019-05-30T09:07:00Z</dcterms:modified>
</cp:coreProperties>
</file>