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62EF" w14:textId="1EC23398" w:rsidR="00DF2BBE" w:rsidRPr="00DF2BBE" w:rsidRDefault="00DF2BBE" w:rsidP="006E7CD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Príloha č. </w:t>
      </w:r>
      <w:r w:rsidR="006E7CDF">
        <w:rPr>
          <w:rFonts w:ascii="Arial" w:eastAsia="Times New Roman" w:hAnsi="Arial" w:cs="Arial"/>
          <w:lang w:eastAsia="cs-CZ"/>
        </w:rPr>
        <w:t>1</w:t>
      </w:r>
    </w:p>
    <w:p w14:paraId="74920CEF" w14:textId="77777777" w:rsidR="00DF2BBE" w:rsidRDefault="00DF2BBE" w:rsidP="0011275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6322FEB" w14:textId="77777777" w:rsidR="00DF2BBE" w:rsidRDefault="00DF2BBE" w:rsidP="0011275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653BE03" w14:textId="77777777" w:rsidR="00DF2BBE" w:rsidRDefault="00DF2BBE" w:rsidP="0011275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15987434" w14:textId="77777777" w:rsidR="00601E22" w:rsidRPr="00601E22" w:rsidRDefault="00601E22" w:rsidP="00601E22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01E22">
        <w:rPr>
          <w:rFonts w:ascii="Arial" w:eastAsia="Times New Roman" w:hAnsi="Arial" w:cs="Arial"/>
          <w:b/>
          <w:lang w:eastAsia="cs-CZ"/>
        </w:rPr>
        <w:t>Zoznam subdodávateľov</w:t>
      </w:r>
    </w:p>
    <w:p w14:paraId="14AEBA92" w14:textId="77777777" w:rsidR="00601E22" w:rsidRPr="00601E22" w:rsidRDefault="00601E22" w:rsidP="00601E2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01E22">
        <w:rPr>
          <w:rFonts w:ascii="Arial" w:eastAsia="Times New Roman" w:hAnsi="Arial" w:cs="Arial"/>
          <w:lang w:eastAsia="cs-CZ"/>
        </w:rPr>
        <w:t>      </w:t>
      </w:r>
    </w:p>
    <w:p w14:paraId="0E38380D" w14:textId="77777777" w:rsidR="00601E22" w:rsidRPr="00601E22" w:rsidRDefault="00601E22" w:rsidP="00601E2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CB095D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01E22">
        <w:rPr>
          <w:rFonts w:ascii="Arial" w:eastAsia="Arial" w:hAnsi="Arial" w:cs="Arial"/>
          <w:lang w:eastAsia="zh-CN"/>
        </w:rPr>
        <w:t>Obchodné meno: ................................</w:t>
      </w:r>
    </w:p>
    <w:p w14:paraId="113308EF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01E22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14:paraId="6DEA6BA0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552FB8CF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22D1B564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62288F26" w14:textId="169F21D4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 xml:space="preserve">I. </w:t>
      </w:r>
      <w:r w:rsidRPr="00601E22">
        <w:rPr>
          <w:rFonts w:ascii="Arial" w:eastAsia="Arial" w:hAnsi="Arial" w:cs="Arial"/>
          <w:w w:val="78"/>
          <w:lang w:eastAsia="cs-CZ"/>
        </w:rPr>
        <w:t>*</w:t>
      </w:r>
      <w:r w:rsidRPr="00601E22">
        <w:rPr>
          <w:rFonts w:ascii="Arial" w:eastAsia="Arial" w:hAnsi="Arial" w:cs="Arial"/>
          <w:lang w:eastAsia="cs-CZ"/>
        </w:rPr>
        <w:t>Zabezpečenie predmetu zákazky „</w:t>
      </w:r>
      <w:r w:rsidR="006E7CDF" w:rsidRPr="006E7CDF">
        <w:rPr>
          <w:rFonts w:ascii="Arial" w:eastAsia="Times New Roman" w:hAnsi="Arial" w:cs="Arial"/>
          <w:b/>
          <w:lang w:eastAsia="sk-SK"/>
        </w:rPr>
        <w:t>Zabezpečenie darčekového kufríka pre matky a novorodencov a jeho distribúcia vo vybraných pôrodniciach na Slovensku</w:t>
      </w:r>
      <w:r w:rsidRPr="00601E22">
        <w:rPr>
          <w:rFonts w:ascii="Arial" w:eastAsia="Times New Roman" w:hAnsi="Arial" w:cs="Times New Roman"/>
          <w:b/>
          <w:lang w:eastAsia="sk-SK"/>
        </w:rPr>
        <w:t>“</w:t>
      </w:r>
      <w:r w:rsidRPr="00601E22">
        <w:rPr>
          <w:rFonts w:ascii="Arial" w:eastAsia="Times New Roman" w:hAnsi="Arial" w:cs="Arial"/>
          <w:lang w:eastAsia="cs-CZ"/>
        </w:rPr>
        <w:t xml:space="preserve">, </w:t>
      </w:r>
      <w:r w:rsidRPr="00601E22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6E7CDF" w:rsidRPr="006E7CDF">
        <w:rPr>
          <w:rFonts w:ascii="Arial" w:eastAsia="Arial" w:hAnsi="Arial" w:cs="Arial"/>
          <w:b/>
          <w:lang w:eastAsia="cs-CZ"/>
        </w:rPr>
        <w:t>Kúpna zmluva</w:t>
      </w:r>
      <w:bookmarkStart w:id="0" w:name="_GoBack"/>
      <w:bookmarkEnd w:id="0"/>
      <w:r w:rsidRPr="00601E22">
        <w:rPr>
          <w:rFonts w:ascii="Arial" w:eastAsia="Times New Roman" w:hAnsi="Arial" w:cs="Arial"/>
          <w:b/>
          <w:bCs/>
        </w:rPr>
        <w:t>,</w:t>
      </w:r>
      <w:r w:rsidRPr="00601E22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49088C2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7F4BA55" w14:textId="77777777" w:rsidR="00601E22" w:rsidRPr="00601E22" w:rsidRDefault="00601E22" w:rsidP="00601E22">
      <w:pPr>
        <w:numPr>
          <w:ilvl w:val="0"/>
          <w:numId w:val="19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329D41B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55F00152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 xml:space="preserve">IČO  subdodávateľa: </w:t>
      </w:r>
    </w:p>
    <w:p w14:paraId="736F84D2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18476AEC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06DD925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7D42D1D6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07790997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601E22">
        <w:rPr>
          <w:rFonts w:ascii="Arial" w:eastAsia="Calibri" w:hAnsi="Arial" w:cs="Arial"/>
        </w:rPr>
        <w:t>§ 40 ods. 6 písm. a) až g) a ods. 7 a 8</w:t>
      </w:r>
      <w:r w:rsidRPr="00601E22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14:paraId="4971894C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3ACFF3B" w14:textId="77777777" w:rsidR="00601E22" w:rsidRPr="00601E22" w:rsidRDefault="00601E22" w:rsidP="00601E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14:paraId="3EC82D03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07396D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01E22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0D6FA72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0F6B66B9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2650707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14:paraId="76F86ED5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33C0D226" w14:textId="77777777" w:rsidR="00601E22" w:rsidRPr="00601E22" w:rsidRDefault="00601E22" w:rsidP="00601E22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074ABD85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.............................</w:t>
      </w:r>
    </w:p>
    <w:p w14:paraId="59555641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01E22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14:paraId="39DAEBA2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1E8E6E89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59333896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1D0EC2E3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V ........................., dňa ...................</w:t>
      </w:r>
    </w:p>
    <w:p w14:paraId="5A57439F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60CA1DB3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14:paraId="44E24E4B" w14:textId="77777777" w:rsidR="00601E22" w:rsidRPr="00601E22" w:rsidRDefault="00601E22" w:rsidP="00601E22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01E22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601E22" w:rsidDel="00C27DD5">
        <w:rPr>
          <w:rFonts w:ascii="Arial" w:eastAsia="Arial" w:hAnsi="Arial" w:cs="Arial"/>
          <w:lang w:eastAsia="cs-CZ"/>
        </w:rPr>
        <w:t xml:space="preserve"> </w:t>
      </w:r>
    </w:p>
    <w:p w14:paraId="512FAFC2" w14:textId="77777777" w:rsidR="003448AE" w:rsidRDefault="003448AE"/>
    <w:sectPr w:rsidR="0034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A54"/>
    <w:multiLevelType w:val="hybridMultilevel"/>
    <w:tmpl w:val="5B4E1F12"/>
    <w:lvl w:ilvl="0" w:tplc="5D2E4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4F2C"/>
    <w:multiLevelType w:val="hybridMultilevel"/>
    <w:tmpl w:val="052A67F6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4E37BE"/>
    <w:multiLevelType w:val="singleLevel"/>
    <w:tmpl w:val="3FE4723E"/>
    <w:lvl w:ilvl="0">
      <w:start w:val="1"/>
      <w:numFmt w:val="lowerLetter"/>
      <w:lvlText w:val="%1)"/>
      <w:legacy w:legacy="1" w:legacySpace="0" w:legacyIndent="283"/>
      <w:lvlJc w:val="left"/>
      <w:pPr>
        <w:ind w:left="1701" w:hanging="283"/>
      </w:pPr>
      <w:rPr>
        <w:rFonts w:cs="Times New Roman"/>
      </w:rPr>
    </w:lvl>
  </w:abstractNum>
  <w:abstractNum w:abstractNumId="3" w15:restartNumberingAfterBreak="0">
    <w:nsid w:val="140D6E55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17861DB7"/>
    <w:multiLevelType w:val="hybridMultilevel"/>
    <w:tmpl w:val="F44C9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7D15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F3612E2"/>
    <w:multiLevelType w:val="hybridMultilevel"/>
    <w:tmpl w:val="5A1ECDF2"/>
    <w:lvl w:ilvl="0" w:tplc="DA30FE9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D67F26"/>
    <w:multiLevelType w:val="hybridMultilevel"/>
    <w:tmpl w:val="8F901D0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B0A52F4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E822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 w15:restartNumberingAfterBreak="0">
    <w:nsid w:val="2D5B2BB5"/>
    <w:multiLevelType w:val="hybridMultilevel"/>
    <w:tmpl w:val="D318FE6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8915AB6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3BA02D07"/>
    <w:multiLevelType w:val="hybridMultilevel"/>
    <w:tmpl w:val="85D60D58"/>
    <w:lvl w:ilvl="0" w:tplc="405A31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7358A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47CD4DC5"/>
    <w:multiLevelType w:val="hybridMultilevel"/>
    <w:tmpl w:val="7E782C4C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3E09366">
      <w:numFmt w:val="bullet"/>
      <w:lvlText w:val="-"/>
      <w:lvlJc w:val="left"/>
      <w:pPr>
        <w:ind w:left="1647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ED04174"/>
    <w:multiLevelType w:val="hybridMultilevel"/>
    <w:tmpl w:val="7B42EF38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7D26595"/>
    <w:multiLevelType w:val="hybridMultilevel"/>
    <w:tmpl w:val="34D08DFE"/>
    <w:lvl w:ilvl="0" w:tplc="2E6C6B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5120B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6A156A07"/>
    <w:multiLevelType w:val="hybridMultilevel"/>
    <w:tmpl w:val="59407C94"/>
    <w:lvl w:ilvl="0" w:tplc="464070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3E0936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1791D"/>
    <w:multiLevelType w:val="hybridMultilevel"/>
    <w:tmpl w:val="1AEAE4F8"/>
    <w:lvl w:ilvl="0" w:tplc="CBC8697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2"/>
  </w:num>
  <w:num w:numId="5">
    <w:abstractNumId w:val="8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  <w:rPr>
          <w:rFonts w:cs="Times New Roman"/>
          <w:color w:val="auto"/>
        </w:rPr>
      </w:lvl>
    </w:lvlOverride>
  </w:num>
  <w:num w:numId="8">
    <w:abstractNumId w:val="0"/>
  </w:num>
  <w:num w:numId="9">
    <w:abstractNumId w:val="18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19"/>
  </w:num>
  <w:num w:numId="15">
    <w:abstractNumId w:val="11"/>
  </w:num>
  <w:num w:numId="16">
    <w:abstractNumId w:val="17"/>
  </w:num>
  <w:num w:numId="17">
    <w:abstractNumId w:val="16"/>
  </w:num>
  <w:num w:numId="18">
    <w:abstractNumId w:val="1"/>
  </w:num>
  <w:num w:numId="19">
    <w:abstractNumId w:val="13"/>
  </w:num>
  <w:num w:numId="20">
    <w:abstractNumId w:val="14"/>
  </w:num>
  <w:num w:numId="21">
    <w:abstractNumId w:val="4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F7"/>
    <w:rsid w:val="00085BE0"/>
    <w:rsid w:val="00096D31"/>
    <w:rsid w:val="00112759"/>
    <w:rsid w:val="00121391"/>
    <w:rsid w:val="00123C40"/>
    <w:rsid w:val="0018672A"/>
    <w:rsid w:val="002A3B56"/>
    <w:rsid w:val="002B57A7"/>
    <w:rsid w:val="002C5FD0"/>
    <w:rsid w:val="002F7CEB"/>
    <w:rsid w:val="00302332"/>
    <w:rsid w:val="003138FA"/>
    <w:rsid w:val="003448AE"/>
    <w:rsid w:val="00356BEC"/>
    <w:rsid w:val="003809EC"/>
    <w:rsid w:val="003A15EE"/>
    <w:rsid w:val="003E4E0C"/>
    <w:rsid w:val="0042359C"/>
    <w:rsid w:val="00455704"/>
    <w:rsid w:val="00473DFE"/>
    <w:rsid w:val="00485432"/>
    <w:rsid w:val="004D0D89"/>
    <w:rsid w:val="004E50D4"/>
    <w:rsid w:val="005A141A"/>
    <w:rsid w:val="005B348C"/>
    <w:rsid w:val="005D0546"/>
    <w:rsid w:val="005D795F"/>
    <w:rsid w:val="005F1F78"/>
    <w:rsid w:val="00601E22"/>
    <w:rsid w:val="00662113"/>
    <w:rsid w:val="00664F13"/>
    <w:rsid w:val="006E7CDF"/>
    <w:rsid w:val="006F4FCD"/>
    <w:rsid w:val="00732734"/>
    <w:rsid w:val="00770BE8"/>
    <w:rsid w:val="00793980"/>
    <w:rsid w:val="007B317F"/>
    <w:rsid w:val="007E0BF7"/>
    <w:rsid w:val="00912F1F"/>
    <w:rsid w:val="00A250C6"/>
    <w:rsid w:val="00A603A6"/>
    <w:rsid w:val="00A75E76"/>
    <w:rsid w:val="00B91DAA"/>
    <w:rsid w:val="00C87B4C"/>
    <w:rsid w:val="00C93E32"/>
    <w:rsid w:val="00CB1418"/>
    <w:rsid w:val="00CE104B"/>
    <w:rsid w:val="00D23242"/>
    <w:rsid w:val="00D5725F"/>
    <w:rsid w:val="00D734DE"/>
    <w:rsid w:val="00D74461"/>
    <w:rsid w:val="00DF2BBE"/>
    <w:rsid w:val="00E615DA"/>
    <w:rsid w:val="00EC27E9"/>
    <w:rsid w:val="00EE5CC6"/>
    <w:rsid w:val="00EE719B"/>
    <w:rsid w:val="00FA0D2A"/>
    <w:rsid w:val="00FA5889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8F5"/>
  <w15:chartTrackingRefBased/>
  <w15:docId w15:val="{2A1C04E8-611E-451C-8621-7DF955AF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11275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1127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cs-CZ"/>
    </w:rPr>
  </w:style>
  <w:style w:type="character" w:customStyle="1" w:styleId="TextkomentraChar">
    <w:name w:val="Text komentára Char"/>
    <w:basedOn w:val="Predvolenpsmoodseku"/>
    <w:link w:val="Textkomentra"/>
    <w:rsid w:val="00112759"/>
    <w:rPr>
      <w:rFonts w:ascii="Times New Roman" w:eastAsia="Calibri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75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734DE"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317F"/>
    <w:pPr>
      <w:spacing w:after="160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317F"/>
    <w:rPr>
      <w:rFonts w:ascii="Times New Roman" w:eastAsia="Calibri" w:hAnsi="Times New Roman" w:cs="Times New Roman"/>
      <w:b/>
      <w:bCs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5A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Ondrušová Denisa, Ing.</cp:lastModifiedBy>
  <cp:revision>2</cp:revision>
  <cp:lastPrinted>2022-03-16T14:27:00Z</cp:lastPrinted>
  <dcterms:created xsi:type="dcterms:W3CDTF">2022-12-15T09:57:00Z</dcterms:created>
  <dcterms:modified xsi:type="dcterms:W3CDTF">2022-12-15T09:57:00Z</dcterms:modified>
</cp:coreProperties>
</file>