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4B4" w:rsidRPr="00165E12" w:rsidRDefault="00CE2013">
      <w:pPr>
        <w:rPr>
          <w:b/>
          <w:sz w:val="24"/>
          <w:u w:val="single"/>
        </w:rPr>
      </w:pPr>
      <w:r>
        <w:rPr>
          <w:b/>
          <w:sz w:val="24"/>
        </w:rPr>
        <w:t>Marián Kapusta</w:t>
      </w:r>
      <w:r w:rsidR="00026D2F" w:rsidRPr="00165E12">
        <w:rPr>
          <w:b/>
          <w:sz w:val="24"/>
        </w:rPr>
        <w:t xml:space="preserve"> – </w:t>
      </w:r>
      <w:r w:rsidR="00583088">
        <w:rPr>
          <w:b/>
          <w:sz w:val="24"/>
        </w:rPr>
        <w:t>Pletivo</w:t>
      </w:r>
      <w:r w:rsidR="00494543">
        <w:rPr>
          <w:b/>
          <w:sz w:val="24"/>
          <w:u w:val="single"/>
        </w:rPr>
        <w:t xml:space="preserve"> </w:t>
      </w:r>
      <w:r w:rsidR="004C6A5A">
        <w:rPr>
          <w:b/>
          <w:sz w:val="24"/>
          <w:u w:val="single"/>
        </w:rPr>
        <w:t>(</w:t>
      </w:r>
      <w:r w:rsidR="00583088">
        <w:rPr>
          <w:b/>
          <w:sz w:val="24"/>
          <w:u w:val="single"/>
        </w:rPr>
        <w:t>zvárané,</w:t>
      </w:r>
      <w:r w:rsidR="004C6A5A">
        <w:rPr>
          <w:b/>
          <w:sz w:val="24"/>
          <w:u w:val="single"/>
        </w:rPr>
        <w:t xml:space="preserve"> </w:t>
      </w:r>
      <w:r w:rsidR="00583088">
        <w:rPr>
          <w:b/>
          <w:sz w:val="24"/>
          <w:u w:val="single"/>
        </w:rPr>
        <w:t>výška 1,5 m, rolka 25 m</w:t>
      </w:r>
      <w:r w:rsidR="004C6A5A">
        <w:rPr>
          <w:b/>
          <w:sz w:val="24"/>
          <w:u w:val="single"/>
        </w:rPr>
        <w:t xml:space="preserve">) </w:t>
      </w:r>
      <w:r w:rsidR="00494543">
        <w:rPr>
          <w:b/>
          <w:sz w:val="24"/>
          <w:u w:val="single"/>
        </w:rPr>
        <w:t xml:space="preserve">– </w:t>
      </w:r>
      <w:r w:rsidR="00285910">
        <w:rPr>
          <w:b/>
          <w:sz w:val="24"/>
          <w:u w:val="single"/>
        </w:rPr>
        <w:t>priemerná cena</w:t>
      </w:r>
      <w:r w:rsidR="00A20378">
        <w:rPr>
          <w:b/>
          <w:sz w:val="24"/>
          <w:u w:val="single"/>
        </w:rPr>
        <w:t xml:space="preserve"> </w:t>
      </w:r>
      <w:bookmarkStart w:id="0" w:name="_GoBack"/>
      <w:bookmarkEnd w:id="0"/>
      <w:r w:rsidR="00285910">
        <w:rPr>
          <w:b/>
          <w:sz w:val="24"/>
          <w:u w:val="single"/>
        </w:rPr>
        <w:t>= (</w:t>
      </w:r>
      <w:r w:rsidR="00FB38A3">
        <w:rPr>
          <w:b/>
          <w:sz w:val="24"/>
          <w:u w:val="single"/>
        </w:rPr>
        <w:t>140,33</w:t>
      </w:r>
      <w:r w:rsidR="00285910">
        <w:rPr>
          <w:b/>
          <w:sz w:val="24"/>
          <w:u w:val="single"/>
        </w:rPr>
        <w:t>+</w:t>
      </w:r>
      <w:r w:rsidR="00FB38A3">
        <w:rPr>
          <w:b/>
          <w:sz w:val="24"/>
          <w:u w:val="single"/>
        </w:rPr>
        <w:t>152,10</w:t>
      </w:r>
      <w:r w:rsidR="00285910">
        <w:rPr>
          <w:b/>
          <w:sz w:val="24"/>
          <w:u w:val="single"/>
        </w:rPr>
        <w:t>+</w:t>
      </w:r>
      <w:r w:rsidR="00FB38A3">
        <w:rPr>
          <w:b/>
          <w:sz w:val="24"/>
          <w:u w:val="single"/>
        </w:rPr>
        <w:t>98,96</w:t>
      </w:r>
      <w:r w:rsidR="00285910">
        <w:rPr>
          <w:b/>
          <w:sz w:val="24"/>
          <w:u w:val="single"/>
        </w:rPr>
        <w:t>)/3 = 1</w:t>
      </w:r>
      <w:r w:rsidR="00FB38A3">
        <w:rPr>
          <w:b/>
          <w:sz w:val="24"/>
          <w:u w:val="single"/>
        </w:rPr>
        <w:t>30,46</w:t>
      </w:r>
      <w:r w:rsidR="00026D2F" w:rsidRPr="00165E12">
        <w:rPr>
          <w:b/>
          <w:sz w:val="24"/>
          <w:u w:val="single"/>
        </w:rPr>
        <w:t xml:space="preserve"> EUR</w:t>
      </w:r>
      <w:r w:rsidR="00285910">
        <w:rPr>
          <w:b/>
          <w:sz w:val="24"/>
          <w:u w:val="single"/>
        </w:rPr>
        <w:t xml:space="preserve"> s </w:t>
      </w:r>
      <w:r w:rsidR="00165E12" w:rsidRPr="00165E12">
        <w:rPr>
          <w:b/>
          <w:sz w:val="24"/>
          <w:u w:val="single"/>
        </w:rPr>
        <w:t>DPH</w:t>
      </w:r>
      <w:r w:rsidR="00285910">
        <w:rPr>
          <w:b/>
          <w:sz w:val="24"/>
          <w:u w:val="single"/>
        </w:rPr>
        <w:t xml:space="preserve">, </w:t>
      </w:r>
      <w:r w:rsidR="00494543">
        <w:rPr>
          <w:b/>
          <w:sz w:val="24"/>
          <w:u w:val="single"/>
        </w:rPr>
        <w:t xml:space="preserve"> </w:t>
      </w:r>
      <w:r w:rsidR="00FB38A3">
        <w:rPr>
          <w:b/>
          <w:sz w:val="24"/>
          <w:u w:val="single"/>
        </w:rPr>
        <w:t>30</w:t>
      </w:r>
      <w:r w:rsidR="00285910">
        <w:rPr>
          <w:b/>
          <w:sz w:val="24"/>
          <w:u w:val="single"/>
        </w:rPr>
        <w:t xml:space="preserve"> kusov = </w:t>
      </w:r>
      <w:r w:rsidR="00FB38A3">
        <w:rPr>
          <w:b/>
          <w:sz w:val="24"/>
          <w:u w:val="single"/>
        </w:rPr>
        <w:t>3 913,80</w:t>
      </w:r>
      <w:r w:rsidR="00285910">
        <w:rPr>
          <w:b/>
          <w:sz w:val="24"/>
          <w:u w:val="single"/>
        </w:rPr>
        <w:t xml:space="preserve"> EUR s DPH</w:t>
      </w:r>
    </w:p>
    <w:p w:rsidR="00EE5AFE" w:rsidRDefault="00583088">
      <w:pPr>
        <w:rPr>
          <w:sz w:val="24"/>
        </w:rPr>
      </w:pPr>
      <w:hyperlink r:id="rId4" w:history="1">
        <w:r w:rsidRPr="009E6A49">
          <w:rPr>
            <w:rStyle w:val="Hypertextovprepojenie"/>
            <w:sz w:val="24"/>
          </w:rPr>
          <w:t>https://ploty-zahrady.com/produkty/ploty/zvarane-ploty/zvarane-siete-76-2-x-50-8-mm.html</w:t>
        </w:r>
      </w:hyperlink>
    </w:p>
    <w:p w:rsidR="00583088" w:rsidRPr="00583088" w:rsidRDefault="00583088" w:rsidP="00583088">
      <w:pPr>
        <w:pStyle w:val="Bezriadkovania"/>
      </w:pPr>
      <w:proofErr w:type="spellStart"/>
      <w:r w:rsidRPr="00583088">
        <w:t>Webáruházak</w:t>
      </w:r>
      <w:proofErr w:type="spellEnd"/>
      <w:r w:rsidRPr="00583088">
        <w:t xml:space="preserve"> </w:t>
      </w:r>
      <w:proofErr w:type="spellStart"/>
      <w:r w:rsidRPr="00583088">
        <w:t>Kft</w:t>
      </w:r>
      <w:proofErr w:type="spellEnd"/>
      <w:r w:rsidRPr="00583088">
        <w:t>.</w:t>
      </w:r>
    </w:p>
    <w:p w:rsidR="00583088" w:rsidRPr="00583088" w:rsidRDefault="00583088" w:rsidP="00583088">
      <w:pPr>
        <w:pStyle w:val="Bezriadkovania"/>
      </w:pPr>
      <w:proofErr w:type="spellStart"/>
      <w:r w:rsidRPr="00583088">
        <w:t>Szövetkezet</w:t>
      </w:r>
      <w:proofErr w:type="spellEnd"/>
      <w:r w:rsidRPr="00583088">
        <w:t xml:space="preserve"> u. 4.</w:t>
      </w:r>
    </w:p>
    <w:p w:rsidR="00583088" w:rsidRPr="00583088" w:rsidRDefault="00583088" w:rsidP="00583088">
      <w:pPr>
        <w:pStyle w:val="Bezriadkovania"/>
      </w:pPr>
      <w:r w:rsidRPr="00583088">
        <w:t xml:space="preserve">8411 </w:t>
      </w:r>
      <w:proofErr w:type="spellStart"/>
      <w:r w:rsidRPr="00583088">
        <w:t>Veszprém-Kádárta</w:t>
      </w:r>
      <w:proofErr w:type="spellEnd"/>
    </w:p>
    <w:p w:rsidR="00583088" w:rsidRDefault="00583088" w:rsidP="00583088">
      <w:pPr>
        <w:pStyle w:val="Bezriadkovania"/>
      </w:pPr>
      <w:r w:rsidRPr="00583088">
        <w:t>Maďarsko</w:t>
      </w:r>
    </w:p>
    <w:p w:rsidR="00583088" w:rsidRDefault="00583088">
      <w:pPr>
        <w:rPr>
          <w:b/>
          <w:sz w:val="36"/>
        </w:rPr>
      </w:pPr>
      <w:r>
        <w:rPr>
          <w:noProof/>
          <w:lang w:eastAsia="sk-SK"/>
        </w:rPr>
        <w:drawing>
          <wp:inline distT="0" distB="0" distL="0" distR="0" wp14:anchorId="1EE33C4A" wp14:editId="30C6254E">
            <wp:extent cx="5760720" cy="36004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88" w:rsidRDefault="00583088">
      <w:pPr>
        <w:rPr>
          <w:b/>
          <w:sz w:val="36"/>
        </w:rPr>
      </w:pPr>
    </w:p>
    <w:p w:rsidR="00583088" w:rsidRDefault="00583088">
      <w:pPr>
        <w:rPr>
          <w:sz w:val="24"/>
        </w:rPr>
      </w:pPr>
      <w:hyperlink r:id="rId6" w:history="1">
        <w:r w:rsidRPr="009E6A49">
          <w:rPr>
            <w:rStyle w:val="Hypertextovprepojenie"/>
            <w:sz w:val="24"/>
          </w:rPr>
          <w:t>https://www.ekofence.sk/pletivo-zvarane-100x50x2-5-1500mm-25m-antracit/</w:t>
        </w:r>
      </w:hyperlink>
    </w:p>
    <w:p w:rsidR="00583088" w:rsidRPr="00583088" w:rsidRDefault="00583088" w:rsidP="00583088">
      <w:pPr>
        <w:pStyle w:val="Bezriadkovania"/>
      </w:pPr>
      <w:proofErr w:type="spellStart"/>
      <w:r w:rsidRPr="00583088">
        <w:t>EKOfence</w:t>
      </w:r>
      <w:proofErr w:type="spellEnd"/>
      <w:r w:rsidRPr="00583088">
        <w:t>, s.r.o.</w:t>
      </w:r>
    </w:p>
    <w:p w:rsidR="00583088" w:rsidRPr="00583088" w:rsidRDefault="00583088" w:rsidP="00583088">
      <w:pPr>
        <w:pStyle w:val="Bezriadkovania"/>
      </w:pPr>
      <w:r w:rsidRPr="00583088">
        <w:t>Vajanského 5710/73, 080 01 Prešov</w:t>
      </w:r>
    </w:p>
    <w:p w:rsidR="00583088" w:rsidRPr="00583088" w:rsidRDefault="00583088" w:rsidP="00583088">
      <w:pPr>
        <w:pStyle w:val="Bezriadkovania"/>
      </w:pPr>
      <w:r w:rsidRPr="00583088">
        <w:t>IČO: 44512031</w:t>
      </w:r>
    </w:p>
    <w:p w:rsidR="00583088" w:rsidRPr="00583088" w:rsidRDefault="00583088" w:rsidP="00583088">
      <w:pPr>
        <w:pStyle w:val="Bezriadkovania"/>
      </w:pPr>
      <w:r w:rsidRPr="00583088">
        <w:t>IČ DPH: SK2022722724</w:t>
      </w:r>
    </w:p>
    <w:p w:rsidR="00583088" w:rsidRDefault="00583088">
      <w:pPr>
        <w:rPr>
          <w:b/>
          <w:sz w:val="36"/>
        </w:rPr>
      </w:pPr>
      <w:r>
        <w:rPr>
          <w:noProof/>
          <w:lang w:eastAsia="sk-SK"/>
        </w:rPr>
        <w:lastRenderedPageBreak/>
        <w:drawing>
          <wp:inline distT="0" distB="0" distL="0" distR="0" wp14:anchorId="1D41D5ED" wp14:editId="2CD7A515">
            <wp:extent cx="5760720" cy="36004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88" w:rsidRPr="00FB38A3" w:rsidRDefault="00583088">
      <w:pPr>
        <w:rPr>
          <w:b/>
        </w:rPr>
      </w:pPr>
    </w:p>
    <w:p w:rsidR="00FB38A3" w:rsidRDefault="00FB38A3">
      <w:hyperlink r:id="rId8" w:history="1">
        <w:r w:rsidRPr="009E6A49">
          <w:rPr>
            <w:rStyle w:val="Hypertextovprepojenie"/>
          </w:rPr>
          <w:t>https://www.ploty-dops.sk/svarovane-pletivo-pozinkovane-metuje-150010050pozink</w:t>
        </w:r>
      </w:hyperlink>
    </w:p>
    <w:p w:rsidR="00FB38A3" w:rsidRDefault="00FB38A3" w:rsidP="00FB38A3">
      <w:pPr>
        <w:pStyle w:val="Bezriadkovania"/>
      </w:pPr>
      <w:r>
        <w:t>DOPS s.r.o.</w:t>
      </w:r>
    </w:p>
    <w:p w:rsidR="00FB38A3" w:rsidRDefault="00FB38A3" w:rsidP="00FB38A3">
      <w:pPr>
        <w:pStyle w:val="Bezriadkovania"/>
      </w:pPr>
      <w:proofErr w:type="spellStart"/>
      <w:r>
        <w:t>Telefon</w:t>
      </w:r>
      <w:proofErr w:type="spellEnd"/>
      <w:r>
        <w:t>:</w:t>
      </w:r>
      <w:r>
        <w:t xml:space="preserve"> +420 493 722 261, E</w:t>
      </w:r>
      <w:r>
        <w:t>-mail:</w:t>
      </w:r>
      <w:r>
        <w:t xml:space="preserve"> </w:t>
      </w:r>
      <w:r>
        <w:t>dops@dops.cz</w:t>
      </w:r>
    </w:p>
    <w:p w:rsidR="00FB38A3" w:rsidRDefault="00FB38A3" w:rsidP="00FB38A3">
      <w:pPr>
        <w:pStyle w:val="Bezriadkovania"/>
      </w:pPr>
      <w:r>
        <w:t>Pražská 1434</w:t>
      </w:r>
    </w:p>
    <w:p w:rsidR="00FB38A3" w:rsidRDefault="00FB38A3" w:rsidP="00FB38A3">
      <w:pPr>
        <w:pStyle w:val="Bezriadkovania"/>
      </w:pPr>
      <w:r>
        <w:t>509 01 Nová Paka</w:t>
      </w:r>
    </w:p>
    <w:p w:rsidR="00FB38A3" w:rsidRPr="00FB38A3" w:rsidRDefault="00FB38A3" w:rsidP="00FB38A3">
      <w:pPr>
        <w:pStyle w:val="Bezriadkovania"/>
      </w:pPr>
      <w:r>
        <w:t>IČ: 45534799</w:t>
      </w:r>
      <w:r>
        <w:t xml:space="preserve">, </w:t>
      </w:r>
      <w:r>
        <w:t>DIČ: CZ45534799</w:t>
      </w:r>
    </w:p>
    <w:p w:rsidR="00583088" w:rsidRPr="00026D2F" w:rsidRDefault="00FB38A3">
      <w:pPr>
        <w:rPr>
          <w:b/>
          <w:sz w:val="36"/>
        </w:rPr>
      </w:pPr>
      <w:r>
        <w:rPr>
          <w:noProof/>
          <w:lang w:eastAsia="sk-SK"/>
        </w:rPr>
        <w:drawing>
          <wp:inline distT="0" distB="0" distL="0" distR="0" wp14:anchorId="17468032" wp14:editId="37204B7D">
            <wp:extent cx="5760720" cy="360045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088" w:rsidRPr="00026D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D2F"/>
    <w:rsid w:val="00026D2F"/>
    <w:rsid w:val="00077F78"/>
    <w:rsid w:val="00165E12"/>
    <w:rsid w:val="00285910"/>
    <w:rsid w:val="00494543"/>
    <w:rsid w:val="004C6A5A"/>
    <w:rsid w:val="00576400"/>
    <w:rsid w:val="00583088"/>
    <w:rsid w:val="00974B9F"/>
    <w:rsid w:val="00A20378"/>
    <w:rsid w:val="00BB58CC"/>
    <w:rsid w:val="00C91530"/>
    <w:rsid w:val="00C954B4"/>
    <w:rsid w:val="00CE2013"/>
    <w:rsid w:val="00EE5AFE"/>
    <w:rsid w:val="00FB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5FC95"/>
  <w15:chartTrackingRefBased/>
  <w15:docId w15:val="{E571497E-1217-41F6-8241-94F429347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026D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E5A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26D2F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Siln">
    <w:name w:val="Strong"/>
    <w:basedOn w:val="Predvolenpsmoodseku"/>
    <w:uiPriority w:val="22"/>
    <w:qFormat/>
    <w:rsid w:val="00026D2F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02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26D2F"/>
    <w:rPr>
      <w:color w:val="0000FF"/>
      <w:u w:val="single"/>
    </w:rPr>
  </w:style>
  <w:style w:type="character" w:styleId="Zvraznenie">
    <w:name w:val="Emphasis"/>
    <w:basedOn w:val="Predvolenpsmoodseku"/>
    <w:uiPriority w:val="20"/>
    <w:qFormat/>
    <w:rsid w:val="00026D2F"/>
    <w:rPr>
      <w:i/>
      <w:iCs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E5A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zriadkovania">
    <w:name w:val="No Spacing"/>
    <w:uiPriority w:val="1"/>
    <w:qFormat/>
    <w:rsid w:val="00C915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8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38128">
          <w:marLeft w:val="0"/>
          <w:marRight w:val="0"/>
          <w:marTop w:val="0"/>
          <w:marBottom w:val="8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oty-dops.sk/svarovane-pletivo-pozinkovane-metuje-150010050pozin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kofence.sk/pletivo-zvarane-100x50x2-5-1500mm-25m-antracit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ploty-zahrady.com/produkty/ploty/zvarane-ploty/zvarane-siete-76-2-x-50-8-mm.html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NPPC VURV Piestany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Galik Martin</dc:creator>
  <cp:keywords/>
  <dc:description/>
  <cp:lastModifiedBy>Galik Martin</cp:lastModifiedBy>
  <cp:revision>6</cp:revision>
  <dcterms:created xsi:type="dcterms:W3CDTF">2022-12-08T10:40:00Z</dcterms:created>
  <dcterms:modified xsi:type="dcterms:W3CDTF">2022-12-08T11:06:00Z</dcterms:modified>
</cp:coreProperties>
</file>