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FA0" w:rsidRPr="00D83631" w:rsidRDefault="00450FA0" w:rsidP="00450FA0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RÍLOHA č.1</w:t>
      </w:r>
    </w:p>
    <w:p w:rsidR="00450FA0" w:rsidRPr="00D83631" w:rsidRDefault="00450FA0" w:rsidP="00450FA0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1D4926" w:rsidRDefault="00450FA0" w:rsidP="00450FA0">
      <w:pPr>
        <w:spacing w:after="12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„Čičava – kanalizácia, rozšírenie kanalizácie 2“</w:t>
      </w:r>
    </w:p>
    <w:p w:rsidR="00450FA0" w:rsidRPr="00D83631" w:rsidRDefault="00450FA0" w:rsidP="00450FA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:rsidR="00450FA0" w:rsidRDefault="00450FA0" w:rsidP="00450FA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Verejný obstarávateľ: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 w:rsidRPr="00A05809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Obec Čičava, 093 01 Vranov nad Topľou </w:t>
      </w:r>
    </w:p>
    <w:p w:rsidR="00450FA0" w:rsidRPr="00F6638C" w:rsidRDefault="00450FA0" w:rsidP="00450FA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iCs/>
          <w:color w:val="FF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</w:t>
      </w:r>
      <w:r w:rsidRPr="001D4926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sk-SK"/>
        </w:rPr>
        <w:t>„Čičava – kanalizácia, rozšírenie kanalizácie 2“</w:t>
      </w: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Obchodné meno, sídlo uchádzača, IČO: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kritéria, ktorý je platcom DPH: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450FA0" w:rsidRPr="00D83631" w:rsidTr="00CD0A0B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450FA0" w:rsidRPr="00D83631" w:rsidTr="00CD0A0B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%</w:t>
            </w:r>
          </w:p>
        </w:tc>
      </w:tr>
      <w:tr w:rsidR="00450FA0" w:rsidRPr="00D83631" w:rsidTr="00CD0A0B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450FA0" w:rsidRPr="00D83631" w:rsidTr="00CD0A0B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Navrhovaná zmluvná cena vrátane DPH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:rsidR="00450FA0" w:rsidRPr="00D83631" w:rsidRDefault="00450FA0" w:rsidP="00450FA0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 , ktorý nie je platcom DPH: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450FA0" w:rsidRPr="00D83631" w:rsidTr="00CD0A0B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Celková navrhovaná zmluvná cena 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D83631" w:rsidRDefault="00450FA0" w:rsidP="00CD0A0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:rsidR="00450FA0" w:rsidRPr="00D83631" w:rsidRDefault="00450FA0" w:rsidP="00450FA0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</w:p>
    <w:p w:rsidR="00450FA0" w:rsidRPr="00767353" w:rsidRDefault="00450FA0" w:rsidP="00450FA0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</w:pPr>
      <w:r w:rsidRPr="00767353"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  <w:t>Návrh uchádzača na plnenie kritéria č.2</w:t>
      </w:r>
    </w:p>
    <w:p w:rsidR="00450FA0" w:rsidRPr="00767353" w:rsidRDefault="00450FA0" w:rsidP="00450FA0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450FA0" w:rsidRPr="00767353" w:rsidTr="00CD0A0B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767353" w:rsidRDefault="00450FA0" w:rsidP="00CD0A0B">
            <w:pPr>
              <w:jc w:val="both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7673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Lehota uskutočnenia stavebných prác v celých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A0" w:rsidRPr="00767353" w:rsidRDefault="00450FA0" w:rsidP="00CD0A0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73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Počet dní</w:t>
            </w:r>
          </w:p>
        </w:tc>
      </w:tr>
    </w:tbl>
    <w:p w:rsidR="00450FA0" w:rsidRPr="00641323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u w:val="single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...................................................... dňa ...................................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450FA0" w:rsidRPr="00D83631" w:rsidRDefault="00450FA0" w:rsidP="00450F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RÍLOHA č. 3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450FA0" w:rsidRPr="00D83631" w:rsidRDefault="00450FA0" w:rsidP="00450FA0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>
        <w:rPr>
          <w:rFonts w:ascii="Tahoma" w:eastAsia="Times New Roman" w:hAnsi="Tahoma" w:cs="Tahoma"/>
          <w:sz w:val="20"/>
          <w:szCs w:val="20"/>
          <w:lang w:eastAsia="sk-SK"/>
        </w:rPr>
        <w:t>„Čičava – kanalizácia, rozšírenie kanalizácie 2“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,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PRÍLOHA č. 4 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450FA0" w:rsidRPr="00D83631" w:rsidRDefault="00450FA0" w:rsidP="00450FA0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„Čičava – kanalizácia, rozšírenie kanalizácie 2“</w:t>
      </w:r>
      <w:r w:rsidRPr="00F6638C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450FA0" w:rsidRPr="00D83631" w:rsidRDefault="00450FA0" w:rsidP="00450F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  <w:r w:rsidRPr="00D83631">
        <w:rPr>
          <w:rFonts w:ascii="Tahoma" w:hAnsi="Tahoma" w:cs="Tahoma"/>
          <w:b/>
          <w:color w:val="000000"/>
          <w:sz w:val="20"/>
          <w:szCs w:val="20"/>
        </w:rPr>
        <w:t xml:space="preserve">PRÍLOHA č.5 </w:t>
      </w: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rPr>
          <w:rFonts w:ascii="Tahoma" w:hAnsi="Tahoma" w:cs="Tahoma"/>
          <w:b/>
          <w:bCs/>
          <w:sz w:val="20"/>
          <w:szCs w:val="20"/>
        </w:rPr>
      </w:pPr>
      <w:bookmarkStart w:id="0" w:name="_Hlk496521453"/>
      <w:r w:rsidRPr="00D83631">
        <w:rPr>
          <w:rFonts w:ascii="Tahoma" w:hAnsi="Tahoma" w:cs="Tahoma"/>
          <w:b/>
          <w:bCs/>
          <w:sz w:val="20"/>
          <w:szCs w:val="20"/>
        </w:rPr>
        <w:t>Vyhlásenie uchádzača o subdodávateľoch</w:t>
      </w:r>
    </w:p>
    <w:bookmarkEnd w:id="0"/>
    <w:p w:rsidR="00450FA0" w:rsidRPr="00D83631" w:rsidRDefault="00450FA0" w:rsidP="00450FA0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D83631">
        <w:rPr>
          <w:rFonts w:ascii="Tahoma" w:hAnsi="Tahoma" w:cs="Tahoma"/>
          <w:bCs/>
          <w:sz w:val="20"/>
          <w:szCs w:val="20"/>
        </w:rPr>
        <w:t>V zmysle § 41 ods.1 ZVO uvádzame, že na</w:t>
      </w:r>
      <w:r w:rsidRPr="00D83631">
        <w:rPr>
          <w:rFonts w:ascii="Tahoma" w:hAnsi="Tahoma" w:cs="Tahoma"/>
          <w:sz w:val="20"/>
          <w:szCs w:val="20"/>
        </w:rPr>
        <w:t xml:space="preserve"> realizácii predmetu zákazky s názvom </w:t>
      </w:r>
      <w:r>
        <w:rPr>
          <w:rFonts w:ascii="Tahoma" w:hAnsi="Tahoma" w:cs="Tahoma"/>
          <w:b/>
          <w:bCs/>
          <w:sz w:val="20"/>
          <w:szCs w:val="20"/>
        </w:rPr>
        <w:t>„Čičava – kanalizácia, rozšírenie kanalizácie 2“</w:t>
      </w:r>
    </w:p>
    <w:p w:rsidR="00450FA0" w:rsidRPr="00D83631" w:rsidRDefault="00450FA0" w:rsidP="00450FA0">
      <w:pPr>
        <w:spacing w:after="120"/>
        <w:rPr>
          <w:rFonts w:ascii="Tahoma" w:hAnsi="Tahoma" w:cs="Tahoma"/>
          <w:bCs/>
          <w:sz w:val="20"/>
          <w:szCs w:val="20"/>
        </w:rPr>
      </w:pPr>
    </w:p>
    <w:p w:rsidR="00450FA0" w:rsidRPr="00D83631" w:rsidRDefault="00450FA0" w:rsidP="00450FA0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celý predmet zákazky uskutočníme vlastnými kapacitami </w:t>
      </w:r>
    </w:p>
    <w:p w:rsidR="00450FA0" w:rsidRPr="00D83631" w:rsidRDefault="00450FA0" w:rsidP="00450FA0">
      <w:pPr>
        <w:pStyle w:val="Default"/>
        <w:ind w:left="1353"/>
        <w:rPr>
          <w:rFonts w:eastAsia="MS Gothic"/>
          <w:sz w:val="20"/>
          <w:szCs w:val="20"/>
        </w:rPr>
      </w:pPr>
    </w:p>
    <w:p w:rsidR="00450FA0" w:rsidRPr="00D83631" w:rsidRDefault="00450FA0" w:rsidP="00450FA0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máme v úmysle zadať nasledovný podiel zákazky nasledovným subdodávateľom, ktorých uvádzame v priloženej tabuľke </w:t>
      </w:r>
    </w:p>
    <w:p w:rsidR="00450FA0" w:rsidRPr="00D83631" w:rsidRDefault="00450FA0" w:rsidP="00450FA0">
      <w:pPr>
        <w:pStyle w:val="Default"/>
        <w:rPr>
          <w:sz w:val="20"/>
          <w:szCs w:val="20"/>
        </w:rPr>
      </w:pPr>
    </w:p>
    <w:p w:rsidR="00450FA0" w:rsidRPr="00D83631" w:rsidRDefault="00450FA0" w:rsidP="00450FA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29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019"/>
        <w:gridCol w:w="1418"/>
        <w:gridCol w:w="1189"/>
        <w:gridCol w:w="2312"/>
        <w:gridCol w:w="2366"/>
      </w:tblGrid>
      <w:tr w:rsidR="00450FA0" w:rsidRPr="00D83631" w:rsidTr="00CD0A0B">
        <w:trPr>
          <w:trHeight w:val="285"/>
        </w:trPr>
        <w:tc>
          <w:tcPr>
            <w:tcW w:w="987" w:type="dxa"/>
            <w:shd w:val="clear" w:color="auto" w:fill="auto"/>
            <w:noWrap/>
            <w:hideMark/>
          </w:tcPr>
          <w:p w:rsidR="00450FA0" w:rsidRPr="00D83631" w:rsidRDefault="00450FA0" w:rsidP="00CD0A0B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Por. Číslo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450FA0" w:rsidRPr="00D83631" w:rsidRDefault="00450FA0" w:rsidP="00CD0A0B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Obchodné meno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50FA0" w:rsidRPr="00D83631" w:rsidRDefault="00450FA0" w:rsidP="00CD0A0B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1189" w:type="dxa"/>
            <w:shd w:val="clear" w:color="auto" w:fill="auto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Podiel na realizácii zákazky v % </w:t>
            </w:r>
          </w:p>
        </w:tc>
        <w:tc>
          <w:tcPr>
            <w:tcW w:w="2312" w:type="dxa"/>
            <w:shd w:val="clear" w:color="auto" w:fill="auto"/>
          </w:tcPr>
          <w:p w:rsidR="00450FA0" w:rsidRPr="00D83631" w:rsidRDefault="00450FA0" w:rsidP="00CD0A0B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Predmet subdodávky </w:t>
            </w:r>
          </w:p>
        </w:tc>
        <w:tc>
          <w:tcPr>
            <w:tcW w:w="236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450FA0" w:rsidRPr="00D83631" w:rsidTr="00CD0A0B">
              <w:trPr>
                <w:trHeight w:val="696"/>
              </w:trPr>
              <w:tc>
                <w:tcPr>
                  <w:tcW w:w="0" w:type="auto"/>
                </w:tcPr>
                <w:p w:rsidR="00450FA0" w:rsidRPr="00D83631" w:rsidRDefault="00450FA0" w:rsidP="00CD0A0B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D83631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Osoba oprávnená konať za subdodávateľa </w:t>
                  </w:r>
                  <w:r w:rsidRPr="00D83631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(meno a priezvisko, funkcia) </w:t>
                  </w:r>
                </w:p>
              </w:tc>
            </w:tr>
          </w:tbl>
          <w:p w:rsidR="00450FA0" w:rsidRPr="00D83631" w:rsidRDefault="00450FA0" w:rsidP="00CD0A0B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450FA0" w:rsidRPr="00D83631" w:rsidTr="00CD0A0B">
        <w:trPr>
          <w:trHeight w:val="578"/>
        </w:trPr>
        <w:tc>
          <w:tcPr>
            <w:tcW w:w="987" w:type="dxa"/>
            <w:shd w:val="clear" w:color="auto" w:fill="auto"/>
            <w:noWrap/>
          </w:tcPr>
          <w:p w:rsidR="00450FA0" w:rsidRPr="00D83631" w:rsidRDefault="00450FA0" w:rsidP="00CD0A0B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sz w:val="20"/>
                <w:szCs w:val="20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50FA0" w:rsidRPr="00D83631" w:rsidTr="00CD0A0B">
        <w:trPr>
          <w:trHeight w:val="578"/>
        </w:trPr>
        <w:tc>
          <w:tcPr>
            <w:tcW w:w="987" w:type="dxa"/>
            <w:shd w:val="clear" w:color="auto" w:fill="auto"/>
            <w:noWrap/>
          </w:tcPr>
          <w:p w:rsidR="00450FA0" w:rsidRPr="00D83631" w:rsidRDefault="00450FA0" w:rsidP="00CD0A0B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50FA0" w:rsidRPr="00D83631" w:rsidRDefault="00450FA0" w:rsidP="00CD0A0B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50FA0" w:rsidRPr="00D83631" w:rsidRDefault="00450FA0" w:rsidP="00450FA0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450FA0" w:rsidRPr="004D2053" w:rsidRDefault="00450FA0" w:rsidP="00450FA0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b/>
          <w:sz w:val="20"/>
          <w:szCs w:val="20"/>
        </w:rPr>
        <w:t>Poznámka:</w:t>
      </w:r>
      <w:r w:rsidRPr="004D2053">
        <w:rPr>
          <w:rFonts w:ascii="Tahoma" w:hAnsi="Tahoma" w:cs="Tahoma"/>
          <w:sz w:val="20"/>
          <w:szCs w:val="20"/>
        </w:rPr>
        <w:t xml:space="preserve"> V prípade a) uchádzač uvedie v stĺpci Obchodné meno </w:t>
      </w:r>
      <w:r w:rsidRPr="004D2053">
        <w:rPr>
          <w:rFonts w:ascii="Tahoma" w:hAnsi="Tahoma" w:cs="Tahoma"/>
          <w:b/>
          <w:sz w:val="20"/>
          <w:szCs w:val="20"/>
        </w:rPr>
        <w:t>0 (nula)</w:t>
      </w:r>
      <w:r w:rsidRPr="004D2053">
        <w:rPr>
          <w:rFonts w:ascii="Tahoma" w:hAnsi="Tahoma" w:cs="Tahoma"/>
          <w:sz w:val="20"/>
          <w:szCs w:val="20"/>
        </w:rPr>
        <w:t>, v prípade b) uchádzač vyplní tabuľku, v ktorej uvedie všetkých subdodávateľov.</w:t>
      </w:r>
    </w:p>
    <w:p w:rsidR="00450FA0" w:rsidRPr="004D2053" w:rsidRDefault="00450FA0" w:rsidP="00450FA0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sz w:val="20"/>
          <w:szCs w:val="20"/>
        </w:rPr>
        <w:t>Uskutočňovať stavebné práce alebo poskytovať službu sa preukazuje vo vzťahu k tej časti predmetu zákazky alebo koncesie, ktorý má subdodávateľ plniť</w:t>
      </w:r>
    </w:p>
    <w:p w:rsidR="00450FA0" w:rsidRPr="00D83631" w:rsidRDefault="00450FA0" w:rsidP="00450FA0">
      <w:pPr>
        <w:spacing w:after="120"/>
        <w:rPr>
          <w:rFonts w:ascii="Tahoma" w:hAnsi="Tahoma" w:cs="Tahoma"/>
          <w:color w:val="FF0000"/>
          <w:sz w:val="20"/>
          <w:szCs w:val="20"/>
        </w:rPr>
      </w:pPr>
    </w:p>
    <w:p w:rsidR="00450FA0" w:rsidRPr="00D83631" w:rsidRDefault="00450FA0" w:rsidP="00450FA0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V ..........................., dňa............................ </w:t>
      </w:r>
    </w:p>
    <w:p w:rsidR="00450FA0" w:rsidRPr="00D83631" w:rsidRDefault="00450FA0" w:rsidP="00450FA0">
      <w:pPr>
        <w:spacing w:after="120"/>
        <w:ind w:left="5664" w:firstLine="709"/>
        <w:rPr>
          <w:rFonts w:ascii="Tahoma" w:hAnsi="Tahoma" w:cs="Tahoma"/>
          <w:color w:val="000000"/>
          <w:sz w:val="20"/>
          <w:szCs w:val="20"/>
        </w:rPr>
      </w:pPr>
    </w:p>
    <w:p w:rsidR="00450FA0" w:rsidRPr="00D83631" w:rsidRDefault="00450FA0" w:rsidP="00450FA0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 </w:t>
      </w:r>
    </w:p>
    <w:p w:rsidR="00450FA0" w:rsidRPr="00D83631" w:rsidRDefault="00450FA0" w:rsidP="00450FA0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Meno, priezvisko a </w:t>
      </w:r>
      <w:r w:rsidRPr="00D83631">
        <w:rPr>
          <w:rFonts w:ascii="Tahoma" w:hAnsi="Tahoma" w:cs="Tahoma"/>
          <w:sz w:val="20"/>
          <w:szCs w:val="20"/>
        </w:rPr>
        <w:t>podpis štatutárneho zástupcu/oprávnenej</w:t>
      </w:r>
    </w:p>
    <w:p w:rsidR="00450FA0" w:rsidRPr="00D83631" w:rsidRDefault="00450FA0" w:rsidP="00450FA0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sz w:val="20"/>
          <w:szCs w:val="20"/>
        </w:rPr>
        <w:t>osoby a odtlačok pečiatky</w:t>
      </w:r>
    </w:p>
    <w:p w:rsidR="00450FA0" w:rsidRPr="00D83631" w:rsidRDefault="00450FA0" w:rsidP="00450FA0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:rsidR="00450FA0" w:rsidRDefault="00450FA0"/>
    <w:sectPr w:rsidR="00450FA0" w:rsidSect="00C650D5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177118"/>
      <w:docPartObj>
        <w:docPartGallery w:val="Page Numbers (Bottom of Page)"/>
        <w:docPartUnique/>
      </w:docPartObj>
    </w:sdtPr>
    <w:sdtContent>
      <w:p w:rsidR="00FC2A3F" w:rsidRDefault="00000000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4C002805" wp14:editId="3D0C2720">
                  <wp:extent cx="5467350" cy="45085"/>
                  <wp:effectExtent l="0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AD2D6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" stroked="f">
                  <v:fill r:id="rId2" o:title="Light horizontal" recolor="t" type="tile"/>
                  <w10:anchorlock/>
                </v:shape>
              </w:pict>
            </mc:Fallback>
          </mc:AlternateContent>
        </w:r>
      </w:p>
      <w:p w:rsidR="00FC2A3F" w:rsidRDefault="0000000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C2A3F" w:rsidRDefault="00000000">
    <w:pPr>
      <w:pStyle w:val="Pta"/>
    </w:pPr>
    <w:r>
      <w:t xml:space="preserve">Verzia </w:t>
    </w:r>
    <w: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BD5" w:rsidRPr="00DD101B" w:rsidRDefault="00000000" w:rsidP="007A5BD5">
    <w:pPr>
      <w:spacing w:after="0" w:line="240" w:lineRule="auto"/>
      <w:jc w:val="center"/>
      <w:rPr>
        <w:rFonts w:ascii="Tahoma" w:eastAsia="Times New Roman" w:hAnsi="Tahoma" w:cs="Tahoma"/>
        <w:b/>
        <w:sz w:val="24"/>
        <w:szCs w:val="24"/>
        <w:lang w:eastAsia="sk-SK"/>
      </w:rPr>
    </w:pPr>
    <w:r w:rsidRPr="00DD101B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0064551E" wp14:editId="24221EB1">
          <wp:simplePos x="0" y="0"/>
          <wp:positionH relativeFrom="column">
            <wp:posOffset>-118745</wp:posOffset>
          </wp:positionH>
          <wp:positionV relativeFrom="paragraph">
            <wp:posOffset>-113030</wp:posOffset>
          </wp:positionV>
          <wp:extent cx="795020" cy="795020"/>
          <wp:effectExtent l="0" t="0" r="0" b="5080"/>
          <wp:wrapTight wrapText="bothSides">
            <wp:wrapPolygon edited="0">
              <wp:start x="518" y="0"/>
              <wp:lineTo x="518" y="8799"/>
              <wp:lineTo x="1553" y="17080"/>
              <wp:lineTo x="7246" y="21220"/>
              <wp:lineTo x="13457" y="21220"/>
              <wp:lineTo x="19150" y="17080"/>
              <wp:lineTo x="20185" y="8799"/>
              <wp:lineTo x="20185" y="0"/>
              <wp:lineTo x="518" y="0"/>
            </wp:wrapPolygon>
          </wp:wrapTight>
          <wp:docPr id="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5BD5" w:rsidRPr="00DD101B" w:rsidRDefault="00000000" w:rsidP="007A5BD5">
    <w:pPr>
      <w:spacing w:after="0" w:line="240" w:lineRule="auto"/>
      <w:rPr>
        <w:rFonts w:ascii="Tahoma" w:eastAsia="Times New Roman" w:hAnsi="Tahoma" w:cs="Tahoma"/>
        <w:b/>
        <w:sz w:val="28"/>
        <w:szCs w:val="28"/>
        <w:lang w:eastAsia="sk-SK"/>
      </w:rPr>
    </w:pPr>
    <w:bookmarkStart w:id="1" w:name="_Hlk72397830"/>
    <w:r w:rsidRPr="00DD101B">
      <w:rPr>
        <w:rFonts w:ascii="Tahoma" w:eastAsia="Times New Roman" w:hAnsi="Tahoma" w:cs="Tahoma"/>
        <w:b/>
        <w:sz w:val="28"/>
        <w:szCs w:val="28"/>
        <w:lang w:eastAsia="sk-SK"/>
      </w:rPr>
      <w:t xml:space="preserve">Obec Čičava, </w:t>
    </w:r>
    <w:bookmarkStart w:id="2" w:name="_Hlk513031814"/>
    <w:r w:rsidRPr="00DD101B">
      <w:rPr>
        <w:rFonts w:ascii="Tahoma" w:eastAsia="Times New Roman" w:hAnsi="Tahoma" w:cs="Tahoma"/>
        <w:b/>
        <w:sz w:val="28"/>
        <w:szCs w:val="28"/>
        <w:lang w:eastAsia="sk-SK"/>
      </w:rPr>
      <w:t xml:space="preserve">093 01 Vranov nad Topľou </w:t>
    </w:r>
    <w:bookmarkEnd w:id="2"/>
  </w:p>
  <w:bookmarkEnd w:id="1"/>
  <w:p w:rsidR="007A5BD5" w:rsidRPr="00DD101B" w:rsidRDefault="00000000" w:rsidP="007A5BD5">
    <w:pPr>
      <w:spacing w:after="0" w:line="240" w:lineRule="auto"/>
      <w:jc w:val="center"/>
      <w:rPr>
        <w:rFonts w:ascii="Tahoma" w:eastAsia="Times New Roman" w:hAnsi="Tahoma" w:cs="Tahoma"/>
        <w:b/>
        <w:sz w:val="36"/>
        <w:szCs w:val="36"/>
        <w:u w:val="single"/>
        <w:lang w:eastAsia="sk-SK"/>
      </w:rPr>
    </w:pPr>
  </w:p>
  <w:p w:rsidR="007A5BD5" w:rsidRPr="00DD101B" w:rsidRDefault="00000000" w:rsidP="007A5BD5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  <w:r w:rsidRPr="00DD101B"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 w:rsidRPr="00DD101B">
      <w:rPr>
        <w:rFonts w:ascii="Tahoma" w:eastAsia="Times New Roman" w:hAnsi="Tahoma" w:cs="Tahoma"/>
        <w:szCs w:val="20"/>
        <w:lang w:eastAsia="sk-SK"/>
      </w:rPr>
      <w:t>sp</w:t>
    </w:r>
    <w:proofErr w:type="spellEnd"/>
    <w:r w:rsidRPr="00DD101B">
      <w:rPr>
        <w:rFonts w:ascii="Tahoma" w:eastAsia="Times New Roman" w:hAnsi="Tahoma" w:cs="Tahoma"/>
        <w:szCs w:val="20"/>
        <w:lang w:eastAsia="sk-SK"/>
      </w:rPr>
      <w:t xml:space="preserve">.: </w:t>
    </w:r>
    <w:r w:rsidRPr="007A5BD5">
      <w:rPr>
        <w:rFonts w:ascii="Tahoma" w:eastAsia="Times New Roman" w:hAnsi="Tahoma" w:cs="Tahoma"/>
        <w:szCs w:val="20"/>
        <w:lang w:eastAsia="sk-SK"/>
      </w:rPr>
      <w:t>S202</w:t>
    </w:r>
    <w:r>
      <w:rPr>
        <w:rFonts w:ascii="Tahoma" w:eastAsia="Times New Roman" w:hAnsi="Tahoma" w:cs="Tahoma"/>
        <w:szCs w:val="20"/>
        <w:lang w:eastAsia="sk-SK"/>
      </w:rPr>
      <w:t>2</w:t>
    </w:r>
    <w:r w:rsidRPr="007A5BD5">
      <w:rPr>
        <w:rFonts w:ascii="Tahoma" w:eastAsia="Times New Roman" w:hAnsi="Tahoma" w:cs="Tahoma"/>
        <w:szCs w:val="20"/>
        <w:lang w:eastAsia="sk-SK"/>
      </w:rPr>
      <w:t>/00</w:t>
    </w:r>
    <w:r>
      <w:rPr>
        <w:rFonts w:ascii="Tahoma" w:eastAsia="Times New Roman" w:hAnsi="Tahoma" w:cs="Tahoma"/>
        <w:szCs w:val="20"/>
        <w:lang w:eastAsia="sk-SK"/>
      </w:rPr>
      <w:t>035</w:t>
    </w:r>
  </w:p>
  <w:p w:rsidR="00FC2A3F" w:rsidRPr="008970A4" w:rsidRDefault="00000000" w:rsidP="008970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C49BC"/>
    <w:multiLevelType w:val="hybridMultilevel"/>
    <w:tmpl w:val="FFD4FC5E"/>
    <w:lvl w:ilvl="0" w:tplc="512EEC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1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A0"/>
    <w:rsid w:val="004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1F42-BF43-4BCA-ACDF-FDC4007B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F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45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450FA0"/>
  </w:style>
  <w:style w:type="paragraph" w:styleId="Pta">
    <w:name w:val="footer"/>
    <w:basedOn w:val="Normlny"/>
    <w:link w:val="PtaChar"/>
    <w:uiPriority w:val="99"/>
    <w:unhideWhenUsed/>
    <w:rsid w:val="0045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0FA0"/>
  </w:style>
  <w:style w:type="paragraph" w:customStyle="1" w:styleId="Default">
    <w:name w:val="Default"/>
    <w:rsid w:val="00450FA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2022-12-22T11:00:00Z</dcterms:created>
  <dcterms:modified xsi:type="dcterms:W3CDTF">2022-12-22T11:01:00Z</dcterms:modified>
</cp:coreProperties>
</file>