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D6225" w14:textId="77777777" w:rsidR="001F623D" w:rsidRDefault="00196F82" w:rsidP="00196F82">
      <w:pPr>
        <w:pStyle w:val="Zkladntext"/>
        <w:spacing w:before="16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Príloha č. 16 </w:t>
      </w:r>
      <w:r w:rsidR="00286371">
        <w:rPr>
          <w:rFonts w:ascii="Times New Roman" w:hAnsi="Times New Roman" w:cs="Times New Roman"/>
          <w:b/>
          <w:bCs/>
        </w:rPr>
        <w:t xml:space="preserve">   </w:t>
      </w:r>
    </w:p>
    <w:p w14:paraId="2406D42C" w14:textId="4C648D4B" w:rsidR="00196F82" w:rsidRDefault="00286371" w:rsidP="00196F82">
      <w:pPr>
        <w:pStyle w:val="Zkladntext"/>
        <w:spacing w:before="16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</w:t>
      </w:r>
    </w:p>
    <w:p w14:paraId="0F692E7C" w14:textId="7DD57C05" w:rsidR="00196F82" w:rsidRPr="0029496D" w:rsidRDefault="00196F82" w:rsidP="00196F82">
      <w:pPr>
        <w:pStyle w:val="Zkladntext"/>
        <w:spacing w:before="164"/>
        <w:jc w:val="both"/>
        <w:rPr>
          <w:rFonts w:ascii="Times New Roman" w:hAnsi="Times New Roman" w:cs="Times New Roman"/>
          <w:b/>
          <w:bCs/>
        </w:rPr>
      </w:pPr>
      <w:r w:rsidRPr="0029496D">
        <w:rPr>
          <w:rFonts w:ascii="Times New Roman" w:hAnsi="Times New Roman" w:cs="Times New Roman"/>
          <w:b/>
          <w:bCs/>
          <w:spacing w:val="-2"/>
        </w:rPr>
        <w:t>Harmonogram</w:t>
      </w:r>
      <w:r w:rsidR="00110618">
        <w:rPr>
          <w:rFonts w:ascii="Times New Roman" w:hAnsi="Times New Roman" w:cs="Times New Roman"/>
          <w:b/>
          <w:bCs/>
          <w:spacing w:val="-2"/>
        </w:rPr>
        <w:t xml:space="preserve"> fakturačných míľnikov</w:t>
      </w:r>
    </w:p>
    <w:tbl>
      <w:tblPr>
        <w:tblW w:w="9437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1898"/>
        <w:gridCol w:w="1496"/>
        <w:gridCol w:w="2831"/>
      </w:tblGrid>
      <w:tr w:rsidR="00196F82" w:rsidRPr="0029496D" w14:paraId="4D8244B7" w14:textId="77777777" w:rsidTr="006D54E2">
        <w:trPr>
          <w:trHeight w:val="790"/>
        </w:trPr>
        <w:tc>
          <w:tcPr>
            <w:tcW w:w="3212" w:type="dxa"/>
          </w:tcPr>
          <w:p w14:paraId="5128FF7F" w14:textId="77777777" w:rsidR="00196F82" w:rsidRPr="0029496D" w:rsidRDefault="00196F82" w:rsidP="00426CB7">
            <w:pPr>
              <w:pStyle w:val="TableParagraph"/>
              <w:spacing w:before="58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96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Míľnik</w:t>
            </w:r>
          </w:p>
        </w:tc>
        <w:tc>
          <w:tcPr>
            <w:tcW w:w="1898" w:type="dxa"/>
          </w:tcPr>
          <w:p w14:paraId="1C22433B" w14:textId="77777777" w:rsidR="00196F82" w:rsidRDefault="00196F82" w:rsidP="00426CB7">
            <w:pPr>
              <w:pStyle w:val="TableParagraph"/>
              <w:tabs>
                <w:tab w:val="left" w:pos="879"/>
              </w:tabs>
              <w:spacing w:before="63" w:line="232" w:lineRule="auto"/>
              <w:ind w:left="104" w:right="104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29496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Predpokladaný</w:t>
            </w:r>
          </w:p>
          <w:p w14:paraId="2CDE8AAC" w14:textId="2ED77EA5" w:rsidR="00196F82" w:rsidRPr="0029496D" w:rsidRDefault="00196F82" w:rsidP="00426CB7">
            <w:pPr>
              <w:pStyle w:val="TableParagraph"/>
              <w:tabs>
                <w:tab w:val="left" w:pos="879"/>
              </w:tabs>
              <w:spacing w:before="63" w:line="232" w:lineRule="auto"/>
              <w:ind w:left="104" w:right="10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96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počet</w:t>
            </w:r>
            <w:r w:rsidRPr="0029496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29496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týždňov </w:t>
            </w:r>
            <w:r w:rsidRPr="0029496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(T)</w:t>
            </w:r>
          </w:p>
        </w:tc>
        <w:tc>
          <w:tcPr>
            <w:tcW w:w="1496" w:type="dxa"/>
          </w:tcPr>
          <w:p w14:paraId="707AB2A9" w14:textId="77777777" w:rsidR="00196F82" w:rsidRPr="0029496D" w:rsidRDefault="00196F82" w:rsidP="00426CB7">
            <w:pPr>
              <w:pStyle w:val="TableParagraph"/>
              <w:spacing w:before="58" w:line="225" w:lineRule="exact"/>
              <w:ind w:left="10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96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Financovanie</w:t>
            </w:r>
          </w:p>
          <w:p w14:paraId="2E24F6DB" w14:textId="048331D2" w:rsidR="00196F82" w:rsidRPr="0029496D" w:rsidRDefault="00196F82" w:rsidP="00196F82">
            <w:pPr>
              <w:pStyle w:val="TableParagraph"/>
              <w:tabs>
                <w:tab w:val="left" w:pos="769"/>
              </w:tabs>
              <w:spacing w:line="235" w:lineRule="auto"/>
              <w:ind w:left="104" w:right="1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96D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29496D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ceny </w:t>
            </w:r>
            <w:r w:rsidRPr="0029496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diela</w:t>
            </w:r>
          </w:p>
        </w:tc>
        <w:tc>
          <w:tcPr>
            <w:tcW w:w="2831" w:type="dxa"/>
          </w:tcPr>
          <w:p w14:paraId="5B1EF3F8" w14:textId="77777777" w:rsidR="00196F82" w:rsidRPr="0029496D" w:rsidRDefault="00196F82" w:rsidP="00196F82">
            <w:pPr>
              <w:pStyle w:val="TableParagraph"/>
              <w:spacing w:before="61" w:line="235" w:lineRule="auto"/>
              <w:ind w:left="103"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96D">
              <w:rPr>
                <w:rFonts w:ascii="Times New Roman" w:hAnsi="Times New Roman" w:cs="Times New Roman"/>
                <w:b/>
                <w:sz w:val="24"/>
                <w:szCs w:val="24"/>
              </w:rPr>
              <w:t>Požiadavka</w:t>
            </w:r>
            <w:r w:rsidRPr="0029496D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  <w:r w:rsidRPr="0029496D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predloženie </w:t>
            </w:r>
            <w:r w:rsidRPr="0029496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dokladu</w:t>
            </w:r>
          </w:p>
        </w:tc>
      </w:tr>
      <w:tr w:rsidR="00196F82" w:rsidRPr="0029496D" w14:paraId="724D2707" w14:textId="77777777" w:rsidTr="006D54E2">
        <w:trPr>
          <w:trHeight w:val="345"/>
        </w:trPr>
        <w:tc>
          <w:tcPr>
            <w:tcW w:w="3212" w:type="dxa"/>
          </w:tcPr>
          <w:p w14:paraId="1992EF3C" w14:textId="77777777" w:rsidR="00196F82" w:rsidRPr="0029496D" w:rsidRDefault="00196F82" w:rsidP="00426CB7">
            <w:pPr>
              <w:pStyle w:val="TableParagraph"/>
              <w:spacing w:before="57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>Začiatok</w:t>
            </w:r>
            <w:r w:rsidRPr="002949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realizácie</w:t>
            </w:r>
          </w:p>
        </w:tc>
        <w:tc>
          <w:tcPr>
            <w:tcW w:w="1898" w:type="dxa"/>
          </w:tcPr>
          <w:p w14:paraId="34F0809A" w14:textId="59445D8D" w:rsidR="00196F82" w:rsidRPr="0075365C" w:rsidRDefault="0075365C" w:rsidP="00426CB7">
            <w:pPr>
              <w:pStyle w:val="TableParagraph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Vyplňuje uchádzač</w:t>
            </w:r>
          </w:p>
        </w:tc>
        <w:tc>
          <w:tcPr>
            <w:tcW w:w="1496" w:type="dxa"/>
          </w:tcPr>
          <w:p w14:paraId="09826971" w14:textId="77777777" w:rsidR="00196F82" w:rsidRPr="0029496D" w:rsidRDefault="00196F82" w:rsidP="00426CB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14:paraId="6B13D131" w14:textId="77777777" w:rsidR="00196F82" w:rsidRPr="0029496D" w:rsidRDefault="00196F82" w:rsidP="00426CB7">
            <w:pPr>
              <w:pStyle w:val="TableParagraph"/>
              <w:spacing w:before="57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9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ZoD</w:t>
            </w:r>
            <w:proofErr w:type="spellEnd"/>
          </w:p>
        </w:tc>
      </w:tr>
      <w:tr w:rsidR="00196F82" w:rsidRPr="0029496D" w14:paraId="418F71D6" w14:textId="77777777" w:rsidTr="006D54E2">
        <w:trPr>
          <w:trHeight w:val="790"/>
        </w:trPr>
        <w:tc>
          <w:tcPr>
            <w:tcW w:w="3212" w:type="dxa"/>
          </w:tcPr>
          <w:p w14:paraId="14DF3CD8" w14:textId="6203D90A" w:rsidR="00196F82" w:rsidRPr="0029496D" w:rsidRDefault="00196F82" w:rsidP="00196F82">
            <w:pPr>
              <w:pStyle w:val="TableParagraph"/>
              <w:tabs>
                <w:tab w:val="left" w:pos="2130"/>
              </w:tabs>
              <w:spacing w:before="56" w:line="235" w:lineRule="auto"/>
              <w:ind w:left="105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 xml:space="preserve">Potvrdenie termínu dodania </w:t>
            </w: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mechanických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9496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 xml:space="preserve">strojných </w:t>
            </w: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zariadení</w:t>
            </w:r>
          </w:p>
        </w:tc>
        <w:tc>
          <w:tcPr>
            <w:tcW w:w="1898" w:type="dxa"/>
          </w:tcPr>
          <w:p w14:paraId="532DE357" w14:textId="77777777" w:rsidR="00196F82" w:rsidRPr="0029496D" w:rsidRDefault="00196F82" w:rsidP="00196F82">
            <w:pPr>
              <w:pStyle w:val="TableParagraph"/>
              <w:spacing w:before="57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ZoD+3T</w:t>
            </w:r>
          </w:p>
        </w:tc>
        <w:tc>
          <w:tcPr>
            <w:tcW w:w="1496" w:type="dxa"/>
          </w:tcPr>
          <w:p w14:paraId="22775547" w14:textId="77777777" w:rsidR="00196F82" w:rsidRPr="0029496D" w:rsidRDefault="00196F82" w:rsidP="00196F82">
            <w:pPr>
              <w:pStyle w:val="TableParagraph"/>
              <w:spacing w:before="57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2949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50%</w:t>
            </w:r>
          </w:p>
        </w:tc>
        <w:tc>
          <w:tcPr>
            <w:tcW w:w="2831" w:type="dxa"/>
          </w:tcPr>
          <w:p w14:paraId="570F4202" w14:textId="21A25E5D" w:rsidR="00196F82" w:rsidRPr="0029496D" w:rsidRDefault="00196F82" w:rsidP="00196F82">
            <w:pPr>
              <w:pStyle w:val="TableParagraph"/>
              <w:tabs>
                <w:tab w:val="left" w:pos="1779"/>
              </w:tabs>
              <w:spacing w:before="52" w:line="227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Písomné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potvrdenie</w:t>
            </w:r>
          </w:p>
          <w:p w14:paraId="7F642FEC" w14:textId="1E5431CA" w:rsidR="00196F82" w:rsidRPr="0029496D" w:rsidRDefault="00196F82" w:rsidP="00196F82">
            <w:pPr>
              <w:pStyle w:val="TableParagraph"/>
              <w:tabs>
                <w:tab w:val="left" w:pos="1848"/>
              </w:tabs>
              <w:spacing w:before="2" w:line="235" w:lineRule="auto"/>
              <w:ind w:left="103" w:righ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odávateľa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9496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 xml:space="preserve">výrobcu </w:t>
            </w: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technológií</w:t>
            </w:r>
          </w:p>
        </w:tc>
      </w:tr>
      <w:tr w:rsidR="00196F82" w:rsidRPr="0029496D" w14:paraId="04A3BD71" w14:textId="77777777" w:rsidTr="006D54E2">
        <w:trPr>
          <w:trHeight w:val="625"/>
        </w:trPr>
        <w:tc>
          <w:tcPr>
            <w:tcW w:w="3212" w:type="dxa"/>
          </w:tcPr>
          <w:p w14:paraId="370EF762" w14:textId="47CABB54" w:rsidR="00196F82" w:rsidRPr="0029496D" w:rsidRDefault="00196F82" w:rsidP="00196F82">
            <w:pPr>
              <w:pStyle w:val="TableParagraph"/>
              <w:tabs>
                <w:tab w:val="left" w:pos="1875"/>
                <w:tab w:val="left" w:pos="2730"/>
              </w:tabs>
              <w:spacing w:before="56" w:line="235" w:lineRule="auto"/>
              <w:ind w:left="105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Vypracovanie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RD</w:t>
            </w: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ab/>
              <w:t>a</w:t>
            </w:r>
            <w:r w:rsidRPr="0029496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>jej odsúhlasenie Objednávateľom</w:t>
            </w:r>
          </w:p>
        </w:tc>
        <w:tc>
          <w:tcPr>
            <w:tcW w:w="1898" w:type="dxa"/>
          </w:tcPr>
          <w:p w14:paraId="54353FDE" w14:textId="77777777" w:rsidR="00196F82" w:rsidRPr="0029496D" w:rsidRDefault="00196F82" w:rsidP="00196F82">
            <w:pPr>
              <w:pStyle w:val="TableParagraph"/>
              <w:spacing w:before="57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ZoD</w:t>
            </w:r>
            <w:proofErr w:type="spellEnd"/>
            <w:r w:rsidRPr="0029496D">
              <w:rPr>
                <w:rFonts w:ascii="Times New Roman" w:hAnsi="Times New Roman" w:cs="Times New Roman"/>
                <w:spacing w:val="-2"/>
                <w:position w:val="6"/>
                <w:sz w:val="24"/>
                <w:szCs w:val="24"/>
              </w:rPr>
              <w:t>1</w:t>
            </w: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+12T</w:t>
            </w:r>
          </w:p>
        </w:tc>
        <w:tc>
          <w:tcPr>
            <w:tcW w:w="1496" w:type="dxa"/>
          </w:tcPr>
          <w:p w14:paraId="19E01C9D" w14:textId="77777777" w:rsidR="00196F82" w:rsidRPr="0029496D" w:rsidRDefault="00196F82" w:rsidP="00196F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14:paraId="45B67B44" w14:textId="77777777" w:rsidR="00196F82" w:rsidRPr="0029496D" w:rsidRDefault="00196F82" w:rsidP="00196F82">
            <w:pPr>
              <w:pStyle w:val="TableParagraph"/>
              <w:spacing w:before="57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Dokumentácia</w:t>
            </w:r>
          </w:p>
        </w:tc>
      </w:tr>
      <w:tr w:rsidR="00196F82" w:rsidRPr="0029496D" w14:paraId="017065E7" w14:textId="77777777" w:rsidTr="006D54E2">
        <w:trPr>
          <w:trHeight w:val="790"/>
        </w:trPr>
        <w:tc>
          <w:tcPr>
            <w:tcW w:w="3212" w:type="dxa"/>
          </w:tcPr>
          <w:p w14:paraId="18A75472" w14:textId="4C41D48E" w:rsidR="00196F82" w:rsidRPr="0029496D" w:rsidRDefault="00196F82" w:rsidP="00196F82">
            <w:pPr>
              <w:pStyle w:val="TableParagraph"/>
              <w:tabs>
                <w:tab w:val="left" w:pos="2130"/>
              </w:tabs>
              <w:spacing w:before="63" w:line="232" w:lineRule="auto"/>
              <w:ind w:left="105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 xml:space="preserve">Potvrdenie termínu prepravy </w:t>
            </w: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mechanických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9496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 xml:space="preserve">strojných </w:t>
            </w: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zariadení</w:t>
            </w:r>
          </w:p>
        </w:tc>
        <w:tc>
          <w:tcPr>
            <w:tcW w:w="1898" w:type="dxa"/>
          </w:tcPr>
          <w:p w14:paraId="665F5C53" w14:textId="77777777" w:rsidR="00196F82" w:rsidRPr="0029496D" w:rsidRDefault="00196F82" w:rsidP="00196F82">
            <w:pPr>
              <w:pStyle w:val="TableParagraph"/>
              <w:spacing w:before="57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ZoD+40T</w:t>
            </w:r>
          </w:p>
        </w:tc>
        <w:tc>
          <w:tcPr>
            <w:tcW w:w="1496" w:type="dxa"/>
          </w:tcPr>
          <w:p w14:paraId="7365BDDB" w14:textId="77777777" w:rsidR="00196F82" w:rsidRPr="0029496D" w:rsidRDefault="00196F82" w:rsidP="00196F82">
            <w:pPr>
              <w:pStyle w:val="TableParagraph"/>
              <w:spacing w:before="57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2949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30%</w:t>
            </w:r>
          </w:p>
        </w:tc>
        <w:tc>
          <w:tcPr>
            <w:tcW w:w="2831" w:type="dxa"/>
          </w:tcPr>
          <w:p w14:paraId="2131755E" w14:textId="7C61D8E8" w:rsidR="00196F82" w:rsidRPr="0029496D" w:rsidRDefault="00196F82" w:rsidP="00196F82">
            <w:pPr>
              <w:pStyle w:val="TableParagraph"/>
              <w:keepNext/>
              <w:tabs>
                <w:tab w:val="left" w:pos="1324"/>
                <w:tab w:val="left" w:pos="1924"/>
              </w:tabs>
              <w:spacing w:before="61" w:line="235" w:lineRule="auto"/>
              <w:ind w:left="103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Protokol</w:t>
            </w: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496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preprave </w:t>
            </w: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 xml:space="preserve">technológie na lokalitu </w:t>
            </w:r>
          </w:p>
        </w:tc>
      </w:tr>
      <w:tr w:rsidR="006D54E2" w:rsidRPr="0029496D" w14:paraId="0054186F" w14:textId="77777777" w:rsidTr="006D54E2">
        <w:trPr>
          <w:trHeight w:val="790"/>
        </w:trPr>
        <w:tc>
          <w:tcPr>
            <w:tcW w:w="3212" w:type="dxa"/>
          </w:tcPr>
          <w:p w14:paraId="1251C173" w14:textId="1E7D215A" w:rsidR="006D54E2" w:rsidRPr="0029496D" w:rsidRDefault="006D54E2" w:rsidP="006D54E2">
            <w:pPr>
              <w:pStyle w:val="TableParagraph"/>
              <w:tabs>
                <w:tab w:val="left" w:pos="2130"/>
              </w:tabs>
              <w:spacing w:before="63" w:line="232" w:lineRule="auto"/>
              <w:ind w:left="105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Dodávka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mechanických </w:t>
            </w: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949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>strojných častí zariadení na výrobu vodíka na lokalitu</w:t>
            </w:r>
          </w:p>
        </w:tc>
        <w:tc>
          <w:tcPr>
            <w:tcW w:w="1898" w:type="dxa"/>
          </w:tcPr>
          <w:p w14:paraId="41753843" w14:textId="77777777" w:rsidR="006D54E2" w:rsidRPr="0029496D" w:rsidRDefault="006D54E2" w:rsidP="006D54E2">
            <w:pPr>
              <w:pStyle w:val="TableParagraph"/>
              <w:spacing w:before="57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ZoD+49T</w:t>
            </w:r>
          </w:p>
          <w:p w14:paraId="657720C8" w14:textId="48FC2F84" w:rsidR="006D54E2" w:rsidRPr="0029496D" w:rsidRDefault="006D54E2" w:rsidP="006D54E2">
            <w:pPr>
              <w:pStyle w:val="TableParagraph"/>
              <w:spacing w:before="57"/>
              <w:ind w:left="10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52ED8"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  <w:t>najneskôr</w:t>
            </w:r>
            <w:r w:rsidRPr="00F52E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52ED8"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  <w:t xml:space="preserve">však </w:t>
            </w:r>
            <w:r w:rsidRPr="00F52E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 28.12.2023</w:t>
            </w:r>
          </w:p>
        </w:tc>
        <w:tc>
          <w:tcPr>
            <w:tcW w:w="1496" w:type="dxa"/>
          </w:tcPr>
          <w:p w14:paraId="263187DA" w14:textId="0DB7B83E" w:rsidR="006D54E2" w:rsidRPr="0029496D" w:rsidRDefault="006D54E2" w:rsidP="006D54E2">
            <w:pPr>
              <w:pStyle w:val="TableParagraph"/>
              <w:spacing w:before="57"/>
              <w:ind w:left="104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949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20%</w:t>
            </w:r>
          </w:p>
        </w:tc>
        <w:tc>
          <w:tcPr>
            <w:tcW w:w="2831" w:type="dxa"/>
          </w:tcPr>
          <w:p w14:paraId="55357EF3" w14:textId="5C23DB78" w:rsidR="006D54E2" w:rsidRPr="0029496D" w:rsidRDefault="006D54E2" w:rsidP="006D54E2">
            <w:pPr>
              <w:pStyle w:val="TableParagraph"/>
              <w:keepNext/>
              <w:tabs>
                <w:tab w:val="left" w:pos="1324"/>
                <w:tab w:val="left" w:pos="1924"/>
              </w:tabs>
              <w:spacing w:before="61" w:line="235" w:lineRule="auto"/>
              <w:ind w:left="103" w:right="10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Protokol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9496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 xml:space="preserve">prebratí </w:t>
            </w: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technológie</w:t>
            </w:r>
          </w:p>
        </w:tc>
      </w:tr>
      <w:tr w:rsidR="006D54E2" w:rsidRPr="0029496D" w14:paraId="6CD48AA3" w14:textId="77777777" w:rsidTr="006D54E2">
        <w:trPr>
          <w:trHeight w:val="790"/>
        </w:trPr>
        <w:tc>
          <w:tcPr>
            <w:tcW w:w="3212" w:type="dxa"/>
          </w:tcPr>
          <w:p w14:paraId="0C86595B" w14:textId="66A7663B" w:rsidR="006D54E2" w:rsidRPr="0029496D" w:rsidRDefault="006D54E2" w:rsidP="006D54E2">
            <w:pPr>
              <w:pStyle w:val="TableParagraph"/>
              <w:tabs>
                <w:tab w:val="left" w:pos="2130"/>
              </w:tabs>
              <w:spacing w:before="63" w:line="232" w:lineRule="auto"/>
              <w:ind w:left="105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>Inštalácia, montáž a testovanie mechanických a</w:t>
            </w:r>
            <w:r w:rsidRPr="002949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>strojných častí vrátane elektro a</w:t>
            </w:r>
            <w:r w:rsidRPr="0029496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 xml:space="preserve">SKR zariadení </w:t>
            </w: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na</w:t>
            </w:r>
            <w:r w:rsidRPr="0029496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výrobu</w:t>
            </w:r>
            <w:r w:rsidRPr="0029496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vodíka,</w:t>
            </w:r>
            <w:r w:rsidRPr="0029496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vykonanie</w:t>
            </w:r>
            <w:r w:rsidRPr="0029496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IS</w:t>
            </w:r>
            <w:r w:rsidRPr="002949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po </w:t>
            </w: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>ukončení montáže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 xml:space="preserve">preukázané </w:t>
            </w: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protokolom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podpísaným </w:t>
            </w: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>oprávnenými osobami za Dodávateľa a Objednávateľa</w:t>
            </w:r>
          </w:p>
        </w:tc>
        <w:tc>
          <w:tcPr>
            <w:tcW w:w="1898" w:type="dxa"/>
          </w:tcPr>
          <w:p w14:paraId="191EAA90" w14:textId="3F09C4E5" w:rsidR="006D54E2" w:rsidRPr="0029496D" w:rsidRDefault="006D54E2" w:rsidP="006D54E2">
            <w:pPr>
              <w:pStyle w:val="TableParagraph"/>
              <w:spacing w:before="57"/>
              <w:ind w:left="10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ZoD+64T</w:t>
            </w:r>
          </w:p>
        </w:tc>
        <w:tc>
          <w:tcPr>
            <w:tcW w:w="1496" w:type="dxa"/>
          </w:tcPr>
          <w:p w14:paraId="48821A1F" w14:textId="77777777" w:rsidR="006D54E2" w:rsidRPr="0029496D" w:rsidRDefault="006D54E2" w:rsidP="006D54E2">
            <w:pPr>
              <w:pStyle w:val="TableParagraph"/>
              <w:spacing w:before="57"/>
              <w:ind w:left="104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831" w:type="dxa"/>
          </w:tcPr>
          <w:p w14:paraId="74D34866" w14:textId="77777777" w:rsidR="006D54E2" w:rsidRPr="0029496D" w:rsidRDefault="006D54E2" w:rsidP="006D54E2">
            <w:pPr>
              <w:pStyle w:val="TableParagraph"/>
              <w:tabs>
                <w:tab w:val="left" w:pos="1769"/>
              </w:tabs>
              <w:spacing w:before="61" w:line="235" w:lineRule="auto"/>
              <w:ind w:left="103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Protokol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9496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>inštalácií a montáži (studený test)</w:t>
            </w:r>
          </w:p>
          <w:p w14:paraId="688D6EA2" w14:textId="77777777" w:rsidR="006D54E2" w:rsidRPr="0029496D" w:rsidRDefault="006D54E2" w:rsidP="006D54E2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A272E" w14:textId="77777777" w:rsidR="006D54E2" w:rsidRPr="0029496D" w:rsidRDefault="006D54E2" w:rsidP="006D54E2">
            <w:pPr>
              <w:pStyle w:val="TableParagraph"/>
              <w:spacing w:line="227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Protokoly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realizácií</w:t>
            </w:r>
          </w:p>
          <w:p w14:paraId="4230FFDD" w14:textId="101DB986" w:rsidR="006D54E2" w:rsidRPr="0029496D" w:rsidRDefault="006D54E2" w:rsidP="006D54E2">
            <w:pPr>
              <w:pStyle w:val="TableParagraph"/>
              <w:keepNext/>
              <w:tabs>
                <w:tab w:val="left" w:pos="1324"/>
                <w:tab w:val="left" w:pos="1924"/>
              </w:tabs>
              <w:spacing w:before="61" w:line="235" w:lineRule="auto"/>
              <w:ind w:left="103" w:right="10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omplexných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inštalácií </w:t>
            </w: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>a montáží (PKV)</w:t>
            </w:r>
          </w:p>
        </w:tc>
      </w:tr>
      <w:tr w:rsidR="006D54E2" w:rsidRPr="0029496D" w14:paraId="5BCBF0B9" w14:textId="77777777" w:rsidTr="006D54E2">
        <w:trPr>
          <w:trHeight w:val="790"/>
        </w:trPr>
        <w:tc>
          <w:tcPr>
            <w:tcW w:w="3212" w:type="dxa"/>
          </w:tcPr>
          <w:p w14:paraId="5F630ACA" w14:textId="77777777" w:rsidR="006D54E2" w:rsidRPr="0029496D" w:rsidRDefault="006D54E2" w:rsidP="006D54E2">
            <w:pPr>
              <w:pStyle w:val="TableParagraph"/>
              <w:tabs>
                <w:tab w:val="left" w:pos="2105"/>
              </w:tabs>
              <w:spacing w:before="56" w:line="235" w:lineRule="auto"/>
              <w:ind w:left="105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>Úspešné vykonanie PKV a</w:t>
            </w:r>
            <w:r w:rsidRPr="002949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 xml:space="preserve">KV </w:t>
            </w: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preukázané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protokolom</w:t>
            </w:r>
          </w:p>
          <w:p w14:paraId="7076409C" w14:textId="75A1E1AA" w:rsidR="006D54E2" w:rsidRPr="0029496D" w:rsidRDefault="006D54E2" w:rsidP="006D54E2">
            <w:pPr>
              <w:pStyle w:val="TableParagraph"/>
              <w:tabs>
                <w:tab w:val="left" w:pos="2130"/>
              </w:tabs>
              <w:spacing w:before="63" w:line="232" w:lineRule="auto"/>
              <w:ind w:left="105"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</w:t>
            </w: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odpísaným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oprávnenými </w:t>
            </w: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>osobami</w:t>
            </w:r>
            <w:r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29496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>Dodávateľa</w:t>
            </w:r>
            <w:r w:rsidRPr="0029496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>a Objednávateľa</w:t>
            </w:r>
          </w:p>
        </w:tc>
        <w:tc>
          <w:tcPr>
            <w:tcW w:w="1898" w:type="dxa"/>
          </w:tcPr>
          <w:p w14:paraId="5E5B2161" w14:textId="77777777" w:rsidR="006D54E2" w:rsidRPr="0029496D" w:rsidRDefault="006D54E2" w:rsidP="006D54E2">
            <w:pPr>
              <w:pStyle w:val="TableParagraph"/>
              <w:spacing w:before="52" w:line="227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ZoD+68T,</w:t>
            </w:r>
          </w:p>
          <w:p w14:paraId="03999796" w14:textId="691C725C" w:rsidR="006D54E2" w:rsidRPr="0029496D" w:rsidRDefault="006D54E2" w:rsidP="006D54E2">
            <w:pPr>
              <w:pStyle w:val="TableParagraph"/>
              <w:spacing w:before="57"/>
              <w:ind w:left="10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52ED8"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  <w:t>najneskôr</w:t>
            </w:r>
            <w:r w:rsidRPr="00F52E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52ED8"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  <w:t xml:space="preserve">však </w:t>
            </w:r>
            <w:r w:rsidRPr="00F52E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 30.04.2024</w:t>
            </w:r>
          </w:p>
        </w:tc>
        <w:tc>
          <w:tcPr>
            <w:tcW w:w="1496" w:type="dxa"/>
          </w:tcPr>
          <w:p w14:paraId="36591329" w14:textId="77777777" w:rsidR="006D54E2" w:rsidRPr="0029496D" w:rsidRDefault="006D54E2" w:rsidP="006D54E2">
            <w:pPr>
              <w:pStyle w:val="TableParagraph"/>
              <w:spacing w:before="57"/>
              <w:ind w:left="104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831" w:type="dxa"/>
          </w:tcPr>
          <w:p w14:paraId="1240D22E" w14:textId="035C1163" w:rsidR="006D54E2" w:rsidRPr="0029496D" w:rsidRDefault="006D54E2" w:rsidP="006D54E2">
            <w:pPr>
              <w:pStyle w:val="TableParagraph"/>
              <w:keepNext/>
              <w:tabs>
                <w:tab w:val="left" w:pos="1324"/>
                <w:tab w:val="left" w:pos="1924"/>
              </w:tabs>
              <w:spacing w:before="61" w:line="235" w:lineRule="auto"/>
              <w:ind w:left="103" w:right="10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>Protokol</w:t>
            </w:r>
            <w:r w:rsidRPr="0029496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>realizácií</w:t>
            </w:r>
            <w:r w:rsidRPr="0029496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KV</w:t>
            </w:r>
          </w:p>
        </w:tc>
      </w:tr>
      <w:tr w:rsidR="006D54E2" w:rsidRPr="0029496D" w14:paraId="6F575D32" w14:textId="77777777" w:rsidTr="006D54E2">
        <w:trPr>
          <w:trHeight w:val="790"/>
        </w:trPr>
        <w:tc>
          <w:tcPr>
            <w:tcW w:w="3212" w:type="dxa"/>
          </w:tcPr>
          <w:p w14:paraId="048AFCA8" w14:textId="7E13ADE5" w:rsidR="006D54E2" w:rsidRPr="0029496D" w:rsidRDefault="006D54E2" w:rsidP="006D54E2">
            <w:pPr>
              <w:pStyle w:val="TableParagraph"/>
              <w:tabs>
                <w:tab w:val="left" w:pos="2130"/>
              </w:tabs>
              <w:spacing w:before="63" w:line="232" w:lineRule="auto"/>
              <w:ind w:left="105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>Odovzdanie</w:t>
            </w:r>
            <w:r w:rsidRPr="0029496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9496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>prevzatie</w:t>
            </w:r>
            <w:r w:rsidRPr="0029496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>diela</w:t>
            </w:r>
            <w:r w:rsidRPr="0029496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>a uvedenie do prevádzky</w:t>
            </w:r>
          </w:p>
        </w:tc>
        <w:tc>
          <w:tcPr>
            <w:tcW w:w="1898" w:type="dxa"/>
          </w:tcPr>
          <w:p w14:paraId="54032D77" w14:textId="77777777" w:rsidR="006D54E2" w:rsidRPr="0029496D" w:rsidRDefault="006D54E2" w:rsidP="006D54E2">
            <w:pPr>
              <w:pStyle w:val="TableParagraph"/>
              <w:spacing w:before="57" w:line="225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ZoD+68T,</w:t>
            </w:r>
          </w:p>
          <w:p w14:paraId="630B738C" w14:textId="18F41110" w:rsidR="006D54E2" w:rsidRPr="0029496D" w:rsidRDefault="006D54E2" w:rsidP="006D54E2">
            <w:pPr>
              <w:pStyle w:val="TableParagraph"/>
              <w:spacing w:before="57"/>
              <w:ind w:left="10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52ED8"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  <w:t>najneskôr</w:t>
            </w:r>
            <w:r w:rsidRPr="00F52E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52ED8"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  <w:t xml:space="preserve">však </w:t>
            </w:r>
            <w:r w:rsidRPr="00F52E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 30.04.2024</w:t>
            </w:r>
          </w:p>
        </w:tc>
        <w:tc>
          <w:tcPr>
            <w:tcW w:w="1496" w:type="dxa"/>
          </w:tcPr>
          <w:p w14:paraId="495CBCBE" w14:textId="77777777" w:rsidR="006D54E2" w:rsidRPr="0029496D" w:rsidRDefault="006D54E2" w:rsidP="006D54E2">
            <w:pPr>
              <w:pStyle w:val="TableParagraph"/>
              <w:spacing w:before="57"/>
              <w:ind w:left="104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831" w:type="dxa"/>
          </w:tcPr>
          <w:p w14:paraId="05C19AAC" w14:textId="663F5CB1" w:rsidR="006D54E2" w:rsidRPr="0029496D" w:rsidRDefault="006D54E2" w:rsidP="006D54E2">
            <w:pPr>
              <w:pStyle w:val="TableParagraph"/>
              <w:keepNext/>
              <w:tabs>
                <w:tab w:val="left" w:pos="1324"/>
                <w:tab w:val="left" w:pos="1924"/>
              </w:tabs>
              <w:spacing w:before="61" w:line="235" w:lineRule="auto"/>
              <w:ind w:left="103" w:right="10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2949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ZoP</w:t>
            </w:r>
            <w:proofErr w:type="spellEnd"/>
            <w:r w:rsidRPr="002949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Preberací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protokol </w:t>
            </w: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>o konečnom prevzatí Diela</w:t>
            </w:r>
          </w:p>
        </w:tc>
      </w:tr>
      <w:tr w:rsidR="006D54E2" w:rsidRPr="0029496D" w14:paraId="07009727" w14:textId="77777777" w:rsidTr="006D54E2">
        <w:trPr>
          <w:trHeight w:val="790"/>
        </w:trPr>
        <w:tc>
          <w:tcPr>
            <w:tcW w:w="3212" w:type="dxa"/>
          </w:tcPr>
          <w:p w14:paraId="3BC0C5FD" w14:textId="27D3CFE3" w:rsidR="006D54E2" w:rsidRPr="0029496D" w:rsidRDefault="006D54E2" w:rsidP="006D54E2">
            <w:pPr>
              <w:pStyle w:val="TableParagraph"/>
              <w:tabs>
                <w:tab w:val="left" w:pos="2130"/>
              </w:tabs>
              <w:spacing w:before="63" w:line="232" w:lineRule="auto"/>
              <w:ind w:left="105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>Meraná</w:t>
            </w: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>prevádzka</w:t>
            </w:r>
            <w:r w:rsidRPr="002949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29496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49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30.6.2024</w:t>
            </w:r>
          </w:p>
        </w:tc>
        <w:tc>
          <w:tcPr>
            <w:tcW w:w="1898" w:type="dxa"/>
          </w:tcPr>
          <w:p w14:paraId="6D78446A" w14:textId="77777777" w:rsidR="006D54E2" w:rsidRPr="0029496D" w:rsidRDefault="006D54E2" w:rsidP="006D54E2">
            <w:pPr>
              <w:pStyle w:val="TableParagraph"/>
              <w:spacing w:before="57"/>
              <w:ind w:left="10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96" w:type="dxa"/>
          </w:tcPr>
          <w:p w14:paraId="39E5779E" w14:textId="77777777" w:rsidR="006D54E2" w:rsidRPr="0029496D" w:rsidRDefault="006D54E2" w:rsidP="006D54E2">
            <w:pPr>
              <w:pStyle w:val="TableParagraph"/>
              <w:spacing w:before="57"/>
              <w:ind w:left="104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831" w:type="dxa"/>
          </w:tcPr>
          <w:p w14:paraId="332AAB76" w14:textId="77777777" w:rsidR="006D54E2" w:rsidRPr="0029496D" w:rsidRDefault="006D54E2" w:rsidP="006D54E2">
            <w:pPr>
              <w:pStyle w:val="TableParagraph"/>
              <w:keepNext/>
              <w:tabs>
                <w:tab w:val="left" w:pos="1324"/>
                <w:tab w:val="left" w:pos="1924"/>
              </w:tabs>
              <w:spacing w:before="61" w:line="235" w:lineRule="auto"/>
              <w:ind w:left="103" w:right="10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</w:tbl>
    <w:p w14:paraId="792E8897" w14:textId="1A3FDE06" w:rsidR="00196F82" w:rsidRPr="0029496D" w:rsidRDefault="00196F82" w:rsidP="00196F82">
      <w:pPr>
        <w:rPr>
          <w:rFonts w:ascii="Times New Roman" w:hAnsi="Times New Roman" w:cs="Times New Roman"/>
          <w:sz w:val="24"/>
          <w:szCs w:val="24"/>
        </w:rPr>
      </w:pPr>
    </w:p>
    <w:sectPr w:rsidR="00196F82" w:rsidRPr="00294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4129C" w14:textId="77777777" w:rsidR="007427D4" w:rsidRDefault="007427D4" w:rsidP="007427D4">
      <w:r>
        <w:separator/>
      </w:r>
    </w:p>
  </w:endnote>
  <w:endnote w:type="continuationSeparator" w:id="0">
    <w:p w14:paraId="2725037D" w14:textId="77777777" w:rsidR="007427D4" w:rsidRDefault="007427D4" w:rsidP="0074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6DE2C" w14:textId="77777777" w:rsidR="007427D4" w:rsidRDefault="007427D4" w:rsidP="007427D4">
      <w:r>
        <w:separator/>
      </w:r>
    </w:p>
  </w:footnote>
  <w:footnote w:type="continuationSeparator" w:id="0">
    <w:p w14:paraId="795B7A92" w14:textId="77777777" w:rsidR="007427D4" w:rsidRDefault="007427D4" w:rsidP="00742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82"/>
    <w:rsid w:val="00110618"/>
    <w:rsid w:val="00196F82"/>
    <w:rsid w:val="001F623D"/>
    <w:rsid w:val="00286371"/>
    <w:rsid w:val="003D3CD9"/>
    <w:rsid w:val="006D54E2"/>
    <w:rsid w:val="007427D4"/>
    <w:rsid w:val="0075365C"/>
    <w:rsid w:val="00BF02C2"/>
    <w:rsid w:val="00F5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15D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6F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196F82"/>
    <w:pPr>
      <w:ind w:left="120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196F82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196F82"/>
  </w:style>
  <w:style w:type="paragraph" w:styleId="Popis">
    <w:name w:val="caption"/>
    <w:basedOn w:val="Normlny"/>
    <w:next w:val="Normlny"/>
    <w:uiPriority w:val="35"/>
    <w:unhideWhenUsed/>
    <w:qFormat/>
    <w:rsid w:val="00196F82"/>
    <w:pPr>
      <w:widowControl/>
      <w:autoSpaceDE/>
      <w:autoSpaceDN/>
      <w:spacing w:after="120"/>
      <w:contextualSpacing/>
    </w:pPr>
    <w:rPr>
      <w:rFonts w:eastAsiaTheme="minorEastAsia" w:cstheme="minorBidi"/>
      <w:b/>
      <w:bCs/>
      <w:color w:val="2F5496" w:themeColor="accent1" w:themeShade="BF"/>
      <w:sz w:val="16"/>
      <w:szCs w:val="16"/>
      <w:lang w:bidi="en-US"/>
    </w:rPr>
  </w:style>
  <w:style w:type="paragraph" w:styleId="Revzia">
    <w:name w:val="Revision"/>
    <w:hidden/>
    <w:uiPriority w:val="99"/>
    <w:semiHidden/>
    <w:rsid w:val="006D54E2"/>
    <w:pPr>
      <w:spacing w:after="0" w:line="240" w:lineRule="auto"/>
    </w:pPr>
    <w:rPr>
      <w:rFonts w:ascii="Arial" w:eastAsia="Arial" w:hAnsi="Arial" w:cs="Arial"/>
    </w:rPr>
  </w:style>
  <w:style w:type="paragraph" w:styleId="Hlavika">
    <w:name w:val="header"/>
    <w:basedOn w:val="Normlny"/>
    <w:link w:val="HlavikaChar"/>
    <w:uiPriority w:val="99"/>
    <w:unhideWhenUsed/>
    <w:rsid w:val="007427D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427D4"/>
    <w:rPr>
      <w:rFonts w:ascii="Arial" w:eastAsia="Arial" w:hAnsi="Arial" w:cs="Arial"/>
    </w:rPr>
  </w:style>
  <w:style w:type="paragraph" w:styleId="Pta">
    <w:name w:val="footer"/>
    <w:basedOn w:val="Normlny"/>
    <w:link w:val="PtaChar"/>
    <w:uiPriority w:val="99"/>
    <w:unhideWhenUsed/>
    <w:rsid w:val="007427D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427D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2023-01-09T11:06:00Z</dcterms:created>
  <dcterms:modified xsi:type="dcterms:W3CDTF">2023-01-09T11:06:00Z</dcterms:modified>
</cp:coreProperties>
</file>