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290B87">
      <w:rPr>
        <w:rFonts w:ascii="Arial" w:hAnsi="Arial" w:cs="Arial"/>
        <w:b/>
        <w:noProof/>
        <w:color w:val="7F7F7F" w:themeColor="text1" w:themeTint="80"/>
        <w:sz w:val="16"/>
        <w:szCs w:val="16"/>
      </w:rPr>
      <w:t>Vybudovanie skladu soli v Považskej Bystrici</w:t>
    </w:r>
    <w:r w:rsidR="00290B87">
      <w:rPr>
        <w:rFonts w:ascii="Arial" w:hAnsi="Arial" w:cs="Arial"/>
        <w:b/>
        <w:noProof/>
        <w:color w:val="7F7F7F" w:themeColor="text1" w:themeTint="80"/>
        <w:sz w:val="16"/>
        <w:szCs w:val="16"/>
      </w:rPr>
      <w:t>“</w:t>
    </w:r>
    <w:r>
      <w:rPr>
        <w:rFonts w:ascii="Arial" w:hAnsi="Arial" w:cs="Arial"/>
        <w:sz w:val="16"/>
        <w:szCs w:val="16"/>
      </w:rPr>
      <w:t xml:space="preserve">  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290B87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C00BEC"/>
    <w:rsid w:val="00C36D83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BCA704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0DD79-9E8E-4A86-B9DA-7B860611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Navrátil Marian</cp:lastModifiedBy>
  <cp:revision>8</cp:revision>
  <cp:lastPrinted>2018-02-26T14:34:00Z</cp:lastPrinted>
  <dcterms:created xsi:type="dcterms:W3CDTF">2022-02-08T15:36:00Z</dcterms:created>
  <dcterms:modified xsi:type="dcterms:W3CDTF">2022-08-30T14:05:00Z</dcterms:modified>
</cp:coreProperties>
</file>