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9BABD" w14:textId="4748B34E"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4BD8B678" w14:textId="6431A09A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3E530A28" w:rsidR="00FC2417" w:rsidRDefault="00F917C4" w:rsidP="00FC2417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a</w:t>
      </w:r>
    </w:p>
    <w:p w14:paraId="0DF3D013" w14:textId="77777777" w:rsidR="00F917C4" w:rsidRPr="004D27AE" w:rsidRDefault="00F917C4" w:rsidP="00FC2417">
      <w:pPr>
        <w:rPr>
          <w:rFonts w:ascii="Arial Narrow" w:hAnsi="Arial Narrow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7893ADBF" w:rsidR="00611391" w:rsidRPr="00611391" w:rsidRDefault="00564276" w:rsidP="006E5342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050D3F" w:rsidRPr="00050D3F">
        <w:rPr>
          <w:rFonts w:ascii="Arial Narrow" w:hAnsi="Arial Narrow" w:cstheme="majorHAnsi"/>
          <w:b/>
          <w:sz w:val="22"/>
          <w:szCs w:val="22"/>
        </w:rPr>
        <w:t xml:space="preserve">Elektrospotrebiče, klimatizácia, kuchynská a biela </w:t>
      </w:r>
      <w:proofErr w:type="spellStart"/>
      <w:r w:rsidR="00050D3F" w:rsidRPr="00050D3F">
        <w:rPr>
          <w:rFonts w:ascii="Arial Narrow" w:hAnsi="Arial Narrow" w:cstheme="majorHAnsi"/>
          <w:b/>
          <w:sz w:val="22"/>
          <w:szCs w:val="22"/>
        </w:rPr>
        <w:t>technika_DNS</w:t>
      </w:r>
      <w:proofErr w:type="spellEnd"/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</w:p>
    <w:p w14:paraId="1D5DB400" w14:textId="34E7F6CD" w:rsidR="002761BF" w:rsidRPr="00F917C4" w:rsidRDefault="00564276" w:rsidP="00F917C4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sz w:val="22"/>
          <w:szCs w:val="22"/>
          <w:shd w:val="clear" w:color="auto" w:fill="FFFFFF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F917C4" w:rsidRPr="00F917C4">
        <w:rPr>
          <w:rFonts w:ascii="Arial Narrow" w:eastAsia="Arial" w:hAnsi="Arial Narrow" w:cstheme="majorHAnsi"/>
          <w:b/>
          <w:sz w:val="22"/>
          <w:szCs w:val="22"/>
        </w:rPr>
        <w:t>Klimatizácia do priestorov serverovne ETIAS</w:t>
      </w:r>
      <w:r w:rsidR="00C43A2F" w:rsidRPr="00F803F7">
        <w:rPr>
          <w:rFonts w:ascii="Arial Narrow" w:eastAsia="Arial" w:hAnsi="Arial Narrow" w:cstheme="majorHAnsi"/>
          <w:b/>
          <w:sz w:val="22"/>
          <w:szCs w:val="22"/>
        </w:rPr>
        <w:t xml:space="preserve"> </w:t>
      </w:r>
      <w:r w:rsidR="00C43A2F" w:rsidRPr="00F803F7">
        <w:rPr>
          <w:rFonts w:ascii="Arial Narrow" w:hAnsi="Arial Narrow" w:cs="Helvetica"/>
          <w:sz w:val="22"/>
          <w:szCs w:val="22"/>
          <w:shd w:val="clear" w:color="auto" w:fill="FFFFFF"/>
        </w:rPr>
        <w:t xml:space="preserve">(ID zákazky </w:t>
      </w:r>
      <w:r w:rsidR="00F917C4">
        <w:rPr>
          <w:rFonts w:ascii="Arial Narrow" w:hAnsi="Arial Narrow"/>
          <w:sz w:val="22"/>
          <w:szCs w:val="22"/>
          <w:shd w:val="clear" w:color="auto" w:fill="FFFFFF"/>
        </w:rPr>
        <w:t>(</w:t>
      </w:r>
      <w:r w:rsidR="00F917C4" w:rsidRPr="00F917C4">
        <w:rPr>
          <w:rFonts w:ascii="Arial Narrow" w:hAnsi="Arial Narrow"/>
          <w:sz w:val="22"/>
          <w:szCs w:val="22"/>
          <w:shd w:val="clear" w:color="auto" w:fill="FFFFFF"/>
        </w:rPr>
        <w:t>36754</w:t>
      </w:r>
      <w:r w:rsidR="00C43A2F" w:rsidRPr="00F917C4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  <w:r w:rsidR="00C43A2F" w:rsidRPr="00F917C4">
        <w:rPr>
          <w:rFonts w:ascii="Arial Narrow" w:hAnsi="Arial Narrow" w:cs="Calibri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6AF1B561" w:rsidR="006F23C1" w:rsidRPr="004D27AE" w:rsidRDefault="006F23C1" w:rsidP="006E5342">
      <w:pPr>
        <w:pStyle w:val="CTL"/>
        <w:numPr>
          <w:ilvl w:val="1"/>
          <w:numId w:val="12"/>
        </w:numPr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FE0C79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FE0C79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FE0C79">
        <w:rPr>
          <w:rFonts w:ascii="Arial Narrow" w:hAnsi="Arial Narrow" w:cs="Calibri"/>
          <w:sz w:val="22"/>
          <w:szCs w:val="22"/>
        </w:rPr>
        <w:t>dod</w:t>
      </w:r>
      <w:r w:rsidR="00B15193" w:rsidRPr="00FE0C79">
        <w:rPr>
          <w:rFonts w:ascii="Arial Narrow" w:hAnsi="Arial Narrow" w:cs="Calibri"/>
          <w:sz w:val="22"/>
          <w:szCs w:val="22"/>
        </w:rPr>
        <w:t>ať kupujúcemu</w:t>
      </w:r>
      <w:r w:rsidR="00E97A3E" w:rsidRPr="00FE0C79">
        <w:rPr>
          <w:rFonts w:ascii="Arial Narrow" w:hAnsi="Arial Narrow" w:cs="Calibri"/>
          <w:sz w:val="22"/>
          <w:szCs w:val="22"/>
        </w:rPr>
        <w:t xml:space="preserve"> </w:t>
      </w:r>
      <w:r w:rsidR="00530292" w:rsidRPr="00FE0C79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FE0C79">
        <w:rPr>
          <w:rFonts w:ascii="Arial Narrow" w:hAnsi="Arial Narrow" w:cs="Calibri"/>
          <w:sz w:val="22"/>
          <w:szCs w:val="22"/>
        </w:rPr>
        <w:t>vybraný sortiment</w:t>
      </w:r>
      <w:r w:rsidR="00853F92" w:rsidRPr="00FE0C79">
        <w:rPr>
          <w:rFonts w:ascii="Arial Narrow" w:hAnsi="Arial Narrow" w:cs="Calibri"/>
          <w:sz w:val="22"/>
          <w:szCs w:val="22"/>
        </w:rPr>
        <w:t xml:space="preserve"> </w:t>
      </w:r>
      <w:r w:rsidR="00B15193" w:rsidRPr="00FE0C79">
        <w:rPr>
          <w:rFonts w:ascii="Arial Narrow" w:hAnsi="Arial Narrow"/>
          <w:sz w:val="22"/>
          <w:szCs w:val="22"/>
        </w:rPr>
        <w:t xml:space="preserve"> </w:t>
      </w:r>
      <w:r w:rsidR="006E5342" w:rsidRPr="00FE0C79">
        <w:rPr>
          <w:rFonts w:ascii="Arial Narrow" w:hAnsi="Arial Narrow" w:cs="Calibri"/>
          <w:i/>
          <w:sz w:val="22"/>
          <w:szCs w:val="22"/>
        </w:rPr>
        <w:t xml:space="preserve">bielej techniky a elektrospotrebičov </w:t>
      </w:r>
      <w:r w:rsidR="00B15193" w:rsidRPr="00FE0C79">
        <w:rPr>
          <w:rFonts w:ascii="Arial Narrow" w:hAnsi="Arial Narrow"/>
          <w:sz w:val="22"/>
          <w:szCs w:val="22"/>
        </w:rPr>
        <w:t>vr</w:t>
      </w:r>
      <w:r w:rsidR="00E97A3E" w:rsidRPr="00FE0C79">
        <w:rPr>
          <w:rFonts w:ascii="Arial Narrow" w:hAnsi="Arial Narrow"/>
          <w:sz w:val="22"/>
          <w:szCs w:val="22"/>
        </w:rPr>
        <w:t>átane</w:t>
      </w:r>
      <w:r w:rsidRPr="00FE0C79">
        <w:rPr>
          <w:rFonts w:ascii="Arial Narrow" w:hAnsi="Arial Narrow" w:cs="Calibri"/>
          <w:sz w:val="22"/>
          <w:szCs w:val="22"/>
        </w:rPr>
        <w:t> poskytnuti</w:t>
      </w:r>
      <w:r w:rsidR="00E97A3E" w:rsidRPr="00FE0C79">
        <w:rPr>
          <w:rFonts w:ascii="Arial Narrow" w:hAnsi="Arial Narrow" w:cs="Calibri"/>
          <w:sz w:val="22"/>
          <w:szCs w:val="22"/>
        </w:rPr>
        <w:t>a</w:t>
      </w:r>
      <w:r w:rsidRPr="00FE0C79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FE0C79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FE0C79">
        <w:rPr>
          <w:rFonts w:ascii="Arial Narrow" w:hAnsi="Arial Narrow" w:cs="Calibri"/>
          <w:sz w:val="22"/>
          <w:szCs w:val="22"/>
        </w:rPr>
        <w:t>,</w:t>
      </w:r>
      <w:r w:rsidRPr="00FE0C79">
        <w:rPr>
          <w:rFonts w:ascii="Arial Narrow" w:hAnsi="Arial Narrow"/>
          <w:sz w:val="22"/>
        </w:rPr>
        <w:t xml:space="preserve"> v </w:t>
      </w:r>
      <w:r w:rsidRPr="00FE0C79">
        <w:rPr>
          <w:rFonts w:ascii="Arial Narrow" w:hAnsi="Arial Narrow" w:cs="Calibri"/>
          <w:sz w:val="22"/>
          <w:szCs w:val="22"/>
        </w:rPr>
        <w:t>súlade s </w:t>
      </w:r>
      <w:r w:rsidR="00622DC5" w:rsidRPr="00FE0C79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 w:rsidRPr="00FE0C79">
        <w:rPr>
          <w:rFonts w:ascii="Arial Narrow" w:hAnsi="Arial Narrow" w:cs="Calibri"/>
          <w:sz w:val="22"/>
          <w:szCs w:val="22"/>
        </w:rPr>
        <w:t>prílohu</w:t>
      </w:r>
      <w:r w:rsidRPr="00FE0C79">
        <w:rPr>
          <w:rFonts w:ascii="Arial Narrow" w:hAnsi="Arial Narrow"/>
          <w:sz w:val="22"/>
        </w:rPr>
        <w:t xml:space="preserve"> č.1 </w:t>
      </w:r>
      <w:r w:rsidR="0003718B" w:rsidRPr="00FE0C79">
        <w:rPr>
          <w:rFonts w:ascii="Arial Narrow" w:hAnsi="Arial Narrow"/>
          <w:sz w:val="22"/>
        </w:rPr>
        <w:t xml:space="preserve"> </w:t>
      </w:r>
      <w:r w:rsidR="00622DC5" w:rsidRPr="00FE0C79">
        <w:rPr>
          <w:rFonts w:ascii="Arial Narrow" w:hAnsi="Arial Narrow" w:cs="Calibri"/>
          <w:sz w:val="22"/>
          <w:szCs w:val="22"/>
        </w:rPr>
        <w:t xml:space="preserve">tejto </w:t>
      </w:r>
      <w:r w:rsidRPr="00FE0C79">
        <w:rPr>
          <w:rFonts w:ascii="Arial Narrow" w:hAnsi="Arial Narrow"/>
          <w:sz w:val="22"/>
        </w:rPr>
        <w:t>zmluvy</w:t>
      </w:r>
      <w:r w:rsidR="00E97A3E" w:rsidRPr="00FE0C79">
        <w:rPr>
          <w:rFonts w:ascii="Arial Narrow" w:hAnsi="Arial Narrow"/>
          <w:sz w:val="22"/>
        </w:rPr>
        <w:t xml:space="preserve"> </w:t>
      </w:r>
      <w:r w:rsidR="00E97A3E" w:rsidRPr="00FE0C79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 w:rsidRPr="00FE0C79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 w:rsidRPr="00FE0C79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FE0C79">
        <w:rPr>
          <w:rFonts w:ascii="Arial Narrow" w:hAnsi="Arial Narrow" w:cs="Calibri"/>
          <w:sz w:val="22"/>
          <w:szCs w:val="22"/>
        </w:rPr>
        <w:t xml:space="preserve"> </w:t>
      </w:r>
      <w:r w:rsidR="00530292" w:rsidRPr="00FE0C79">
        <w:rPr>
          <w:rFonts w:ascii="Arial Narrow" w:hAnsi="Arial Narrow" w:cs="Calibri"/>
          <w:sz w:val="22"/>
          <w:szCs w:val="22"/>
        </w:rPr>
        <w:t>v</w:t>
      </w:r>
      <w:r w:rsidR="00530292">
        <w:rPr>
          <w:rFonts w:ascii="Arial Narrow" w:hAnsi="Arial Narrow" w:cs="Calibri"/>
          <w:sz w:val="22"/>
          <w:szCs w:val="22"/>
        </w:rPr>
        <w:t> súlade s čl. VI.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1A49DE5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6E5342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7D28AC0F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11999AB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68D274D2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="001A395F">
        <w:rPr>
          <w:rFonts w:ascii="Arial Narrow" w:hAnsi="Arial Narrow"/>
          <w:sz w:val="22"/>
        </w:rPr>
        <w:t xml:space="preserve"> a inštaláciou zariadenia v zmysle prílohy č.1 tejto zmluvy. </w:t>
      </w:r>
    </w:p>
    <w:p w14:paraId="06B82263" w14:textId="5F8A3D09" w:rsidR="00FC2417" w:rsidRPr="004D27AE" w:rsidRDefault="00FC2417" w:rsidP="006E5342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 w:rsidRPr="00F261DA">
        <w:rPr>
          <w:rFonts w:ascii="Arial Narrow" w:hAnsi="Arial Narrow" w:cs="Calibri"/>
          <w:sz w:val="22"/>
          <w:szCs w:val="22"/>
        </w:rPr>
        <w:t>lehote</w:t>
      </w:r>
      <w:r w:rsidR="003E5B18" w:rsidRPr="00F261DA">
        <w:rPr>
          <w:rFonts w:ascii="Arial Narrow" w:hAnsi="Arial Narrow" w:cs="Calibri"/>
          <w:sz w:val="22"/>
          <w:szCs w:val="22"/>
        </w:rPr>
        <w:t xml:space="preserve"> </w:t>
      </w:r>
      <w:r w:rsidR="00F917C4">
        <w:rPr>
          <w:rFonts w:ascii="Arial Narrow" w:hAnsi="Arial Narrow" w:cs="Calibri"/>
          <w:sz w:val="22"/>
          <w:szCs w:val="22"/>
        </w:rPr>
        <w:t>šesťdesiat</w:t>
      </w:r>
      <w:r w:rsidR="002F08CE" w:rsidRPr="00F261DA">
        <w:rPr>
          <w:rFonts w:ascii="Arial Narrow" w:hAnsi="Arial Narrow" w:cs="Calibri"/>
          <w:sz w:val="22"/>
          <w:szCs w:val="22"/>
        </w:rPr>
        <w:t xml:space="preserve"> </w:t>
      </w:r>
      <w:r w:rsidR="00FD675A" w:rsidRPr="00F261DA">
        <w:rPr>
          <w:rFonts w:ascii="Arial Narrow" w:hAnsi="Arial Narrow" w:cs="Calibri"/>
          <w:sz w:val="22"/>
          <w:szCs w:val="22"/>
        </w:rPr>
        <w:t>(</w:t>
      </w:r>
      <w:r w:rsidR="00F917C4">
        <w:rPr>
          <w:rFonts w:ascii="Arial Narrow" w:hAnsi="Arial Narrow" w:cs="Calibri"/>
          <w:sz w:val="22"/>
          <w:szCs w:val="22"/>
        </w:rPr>
        <w:t>60</w:t>
      </w:r>
      <w:r w:rsidR="00FD675A" w:rsidRPr="00F261DA">
        <w:rPr>
          <w:rFonts w:ascii="Arial Narrow" w:hAnsi="Arial Narrow" w:cs="Calibri"/>
          <w:sz w:val="22"/>
          <w:szCs w:val="22"/>
        </w:rPr>
        <w:t>)</w:t>
      </w:r>
      <w:r w:rsidR="00C43A2F" w:rsidRPr="00F261DA">
        <w:rPr>
          <w:rFonts w:ascii="Arial Narrow" w:hAnsi="Arial Narrow" w:cs="Calibri"/>
          <w:sz w:val="22"/>
          <w:szCs w:val="22"/>
        </w:rPr>
        <w:t xml:space="preserve"> dní</w:t>
      </w:r>
      <w:r w:rsidR="00ED3314" w:rsidRPr="00F261DA">
        <w:rPr>
          <w:rFonts w:ascii="Arial Narrow" w:hAnsi="Arial Narrow"/>
          <w:sz w:val="22"/>
        </w:rPr>
        <w:t xml:space="preserve"> </w:t>
      </w:r>
      <w:r w:rsidR="00E05266" w:rsidRPr="00F261DA">
        <w:rPr>
          <w:rFonts w:ascii="Arial Narrow" w:hAnsi="Arial Narrow"/>
          <w:sz w:val="22"/>
        </w:rPr>
        <w:t>od</w:t>
      </w:r>
      <w:r w:rsidR="00E32E21" w:rsidRPr="00F261DA">
        <w:rPr>
          <w:rFonts w:ascii="Arial Narrow" w:hAnsi="Arial Narrow"/>
          <w:sz w:val="22"/>
        </w:rPr>
        <w:t>o</w:t>
      </w:r>
      <w:r w:rsidR="00E32E21" w:rsidRPr="004D27AE">
        <w:rPr>
          <w:rFonts w:ascii="Arial Narrow" w:hAnsi="Arial Narrow"/>
          <w:sz w:val="22"/>
        </w:rPr>
        <w:t xml:space="preserve"> dňa</w:t>
      </w:r>
      <w:r w:rsidR="00F917C4">
        <w:rPr>
          <w:rFonts w:ascii="Arial Narrow" w:hAnsi="Arial Narrow"/>
          <w:sz w:val="22"/>
        </w:rPr>
        <w:t xml:space="preserve"> nadobudnutia účinnosti zmluvy</w:t>
      </w:r>
      <w:r w:rsidR="00C43A2F">
        <w:rPr>
          <w:rFonts w:ascii="Arial Narrow" w:hAnsi="Arial Narrow"/>
          <w:sz w:val="22"/>
        </w:rPr>
        <w:t>.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00F23EC4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C43A2F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lastRenderedPageBreak/>
        <w:t xml:space="preserve">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1D65688B" w:rsidR="00BB427D" w:rsidRDefault="00BB427D" w:rsidP="00220F26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035F6F3C" w14:textId="77777777" w:rsidR="006665FE" w:rsidRPr="006665FE" w:rsidRDefault="006665FE" w:rsidP="006665FE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Predávajúci, jeho subdodávateľ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>. alebo subdodávateľa  podľa  zákona č. 315/2016 Z. z., nie je:</w:t>
      </w:r>
    </w:p>
    <w:p w14:paraId="7F3AF38F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139EBFF2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4C36584B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5BE6039F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225C474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1DEE59E1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5BFAC801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ED7C234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64217AF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609389C3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1718DAFB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2F957A32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147D8DAF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76231386" w:rsidR="00FC2417" w:rsidRPr="004D27AE" w:rsidRDefault="00C43A2F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64529A88" w14:textId="2A6475FA" w:rsidR="00AB1D1F" w:rsidRPr="00C43A2F" w:rsidRDefault="00AB1D1F" w:rsidP="00C43A2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6DDC0EA1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</w:t>
      </w:r>
      <w:r w:rsidRPr="004D2CF2">
        <w:rPr>
          <w:rFonts w:ascii="Arial Narrow" w:hAnsi="Arial Narrow"/>
          <w:sz w:val="22"/>
          <w:szCs w:val="22"/>
        </w:rPr>
        <w:lastRenderedPageBreak/>
        <w:t>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F261DA">
        <w:rPr>
          <w:rFonts w:ascii="Arial Narrow" w:hAnsi="Arial Narrow"/>
          <w:sz w:val="22"/>
          <w:szCs w:val="22"/>
        </w:rPr>
        <w:t>Z</w:t>
      </w:r>
      <w:r w:rsidR="0003718B">
        <w:rPr>
          <w:rFonts w:ascii="Arial Narrow" w:hAnsi="Arial Narrow"/>
          <w:sz w:val="22"/>
          <w:szCs w:val="22"/>
        </w:rPr>
        <w:t>mluvy</w:t>
      </w:r>
      <w:r w:rsidRPr="004D2CF2">
        <w:rPr>
          <w:rFonts w:ascii="Arial Narrow" w:hAnsi="Arial Narrow"/>
          <w:sz w:val="22"/>
          <w:szCs w:val="22"/>
        </w:rPr>
        <w:t xml:space="preserve"> 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6180DFAA" w:rsidR="00FC2417" w:rsidRPr="00611391" w:rsidRDefault="00611391" w:rsidP="00C43A2F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A04E58C" w14:textId="0208037B" w:rsidR="00745160" w:rsidRPr="00C43A2F" w:rsidRDefault="00745160" w:rsidP="00C43A2F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3E5F267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</w:t>
      </w:r>
      <w:r w:rsidRPr="000026E0">
        <w:rPr>
          <w:rFonts w:ascii="Arial Narrow" w:hAnsi="Arial Narrow"/>
          <w:sz w:val="22"/>
          <w:szCs w:val="22"/>
        </w:rPr>
        <w:t xml:space="preserve">doba na </w:t>
      </w:r>
      <w:r w:rsidR="00396F86" w:rsidRPr="00F261DA">
        <w:rPr>
          <w:rFonts w:ascii="Arial Narrow" w:hAnsi="Arial Narrow"/>
          <w:sz w:val="22"/>
          <w:szCs w:val="22"/>
        </w:rPr>
        <w:t xml:space="preserve">tovar </w:t>
      </w:r>
      <w:r w:rsidRPr="00F261DA">
        <w:rPr>
          <w:rFonts w:ascii="Arial Narrow" w:hAnsi="Arial Narrow"/>
          <w:sz w:val="22"/>
          <w:szCs w:val="22"/>
        </w:rPr>
        <w:t xml:space="preserve">je </w:t>
      </w:r>
      <w:r w:rsidR="00CB6E8B" w:rsidRPr="00F261DA">
        <w:rPr>
          <w:rFonts w:ascii="Arial Narrow" w:hAnsi="Arial Narrow"/>
          <w:sz w:val="22"/>
          <w:szCs w:val="22"/>
        </w:rPr>
        <w:t>24 mesiacov od prebratia</w:t>
      </w:r>
      <w:r w:rsidR="00CB6E8B" w:rsidRPr="000026E0">
        <w:rPr>
          <w:rFonts w:ascii="Arial Narrow" w:hAnsi="Arial Narrow"/>
          <w:sz w:val="22"/>
          <w:szCs w:val="22"/>
        </w:rPr>
        <w:t xml:space="preserve"> predmetu zmluvy kupujúcim, </w:t>
      </w:r>
      <w:r w:rsidR="00CB6E8B" w:rsidRPr="000026E0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="00CB6E8B" w:rsidRPr="000026E0">
        <w:rPr>
          <w:rFonts w:ascii="Arial Narrow" w:hAnsi="Arial Narrow"/>
          <w:sz w:val="22"/>
          <w:szCs w:val="22"/>
        </w:rPr>
        <w:t>.</w:t>
      </w:r>
      <w:r w:rsidRPr="000026E0">
        <w:rPr>
          <w:rFonts w:ascii="Arial Narrow" w:hAnsi="Arial Narrow"/>
          <w:sz w:val="22"/>
        </w:rPr>
        <w:t xml:space="preserve"> V prípade</w:t>
      </w:r>
      <w:r w:rsidRPr="004D27AE">
        <w:rPr>
          <w:rFonts w:ascii="Arial Narrow" w:hAnsi="Arial Narrow"/>
          <w:sz w:val="22"/>
        </w:rPr>
        <w:t xml:space="preserve">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49A1D21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B35410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</w:t>
      </w:r>
      <w:r w:rsidR="00E33056" w:rsidRPr="000026E0">
        <w:rPr>
          <w:rFonts w:ascii="Arial Narrow" w:hAnsi="Arial Narrow"/>
          <w:sz w:val="22"/>
        </w:rPr>
        <w:t>lehote do</w:t>
      </w:r>
      <w:r w:rsidR="00B35410" w:rsidRPr="000026E0">
        <w:rPr>
          <w:rFonts w:ascii="Arial Narrow" w:hAnsi="Arial Narrow"/>
          <w:sz w:val="22"/>
        </w:rPr>
        <w:t xml:space="preserve"> tridsať (30)</w:t>
      </w:r>
      <w:r w:rsidR="00E33056" w:rsidRPr="000026E0">
        <w:rPr>
          <w:rFonts w:ascii="Arial Narrow" w:hAnsi="Arial Narrow"/>
          <w:sz w:val="22"/>
        </w:rPr>
        <w:t xml:space="preserve"> dní odo</w:t>
      </w:r>
      <w:r w:rsidR="00E33056" w:rsidRPr="00465F23">
        <w:rPr>
          <w:rFonts w:ascii="Arial Narrow" w:hAnsi="Arial Narrow"/>
          <w:sz w:val="22"/>
        </w:rPr>
        <w:t xml:space="preserve"> dňa uplatnenia reklamácie. </w:t>
      </w:r>
    </w:p>
    <w:p w14:paraId="4D349FEC" w14:textId="2DE30CF8" w:rsidR="00FC2417" w:rsidRPr="004D27AE" w:rsidRDefault="00FC2417" w:rsidP="00A6331B">
      <w:pPr>
        <w:pStyle w:val="CTL"/>
        <w:numPr>
          <w:ilvl w:val="1"/>
          <w:numId w:val="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51530902" w14:textId="7F1DBC7B" w:rsidR="00FC2417" w:rsidRPr="004D27AE" w:rsidRDefault="00C43A2F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II.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131A6B25" w14:textId="0B7FBB28" w:rsidR="00465F23" w:rsidRPr="00C43A2F" w:rsidRDefault="00465F23" w:rsidP="00C43A2F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  <w:bookmarkStart w:id="0" w:name="_GoBack"/>
      <w:bookmarkEnd w:id="0"/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77ABD831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B35410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B35410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5FB402F5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0BD0EB61" w:rsidR="00622DC5" w:rsidRPr="00A60C88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650D169" w14:textId="77777777" w:rsidR="00A60C88" w:rsidRPr="00A60C88" w:rsidRDefault="00A60C88" w:rsidP="00A60C88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A60C88">
        <w:rPr>
          <w:rFonts w:ascii="Arial Narrow" w:hAnsi="Arial Narrow"/>
          <w:sz w:val="22"/>
        </w:rPr>
        <w:t xml:space="preserve">Predávajúci/ subdodávateľ sa podrobí výkonu kontroly zo strany poverených zamestnancov kontrolného orgánu podľa príslušných všeobecne záväzných právnych predpisov SR a EU, pričom zamestnanci oprávnení na výkon kontroly sú napríklad: </w:t>
      </w:r>
    </w:p>
    <w:p w14:paraId="557E8229" w14:textId="36CE2307" w:rsidR="00A60C88" w:rsidRPr="00A60C88" w:rsidRDefault="00A60C88" w:rsidP="00A60C88">
      <w:pPr>
        <w:pStyle w:val="CTL"/>
        <w:numPr>
          <w:ilvl w:val="0"/>
          <w:numId w:val="0"/>
        </w:numPr>
        <w:spacing w:after="60" w:line="24" w:lineRule="atLeast"/>
        <w:ind w:left="720"/>
        <w:rPr>
          <w:rFonts w:ascii="Arial Narrow" w:hAnsi="Arial Narrow"/>
          <w:sz w:val="22"/>
        </w:rPr>
      </w:pPr>
      <w:r w:rsidRPr="00A60C88">
        <w:rPr>
          <w:rFonts w:ascii="Arial Narrow" w:hAnsi="Arial Narrow"/>
          <w:sz w:val="22"/>
        </w:rPr>
        <w:t>a) riadiaci orgán pre príslušný Operačný program a ním poverené osoby,</w:t>
      </w:r>
    </w:p>
    <w:p w14:paraId="715430A3" w14:textId="75DA6DD3" w:rsidR="00A60C88" w:rsidRPr="00A60C88" w:rsidRDefault="00A60C88" w:rsidP="00A60C88">
      <w:pPr>
        <w:pStyle w:val="CTL"/>
        <w:numPr>
          <w:ilvl w:val="0"/>
          <w:numId w:val="0"/>
        </w:numPr>
        <w:spacing w:after="60" w:line="24" w:lineRule="atLeast"/>
        <w:ind w:left="720"/>
        <w:rPr>
          <w:rFonts w:ascii="Arial Narrow" w:hAnsi="Arial Narrow"/>
          <w:sz w:val="22"/>
        </w:rPr>
      </w:pPr>
      <w:r w:rsidRPr="00A60C88">
        <w:rPr>
          <w:rFonts w:ascii="Arial Narrow" w:hAnsi="Arial Narrow"/>
          <w:sz w:val="22"/>
        </w:rPr>
        <w:t>b) útvar následnej finančnej kontroly a ním poverené osoby,</w:t>
      </w:r>
    </w:p>
    <w:p w14:paraId="45DAE3F0" w14:textId="665C1BBC" w:rsidR="00A60C88" w:rsidRPr="00A60C88" w:rsidRDefault="00A60C88" w:rsidP="00A60C88">
      <w:pPr>
        <w:pStyle w:val="CTL"/>
        <w:numPr>
          <w:ilvl w:val="0"/>
          <w:numId w:val="0"/>
        </w:numPr>
        <w:spacing w:after="60" w:line="24" w:lineRule="atLeast"/>
        <w:ind w:left="993" w:hanging="273"/>
        <w:rPr>
          <w:rFonts w:ascii="Arial Narrow" w:hAnsi="Arial Narrow"/>
          <w:sz w:val="22"/>
        </w:rPr>
      </w:pPr>
      <w:r w:rsidRPr="00A60C88">
        <w:rPr>
          <w:rFonts w:ascii="Arial Narrow" w:hAnsi="Arial Narrow"/>
          <w:sz w:val="22"/>
        </w:rPr>
        <w:t>c) Najvyšší kontrolný úrad SR, príslušná Správa finančnej kontroly, Certifikačný orgán a nimi poverené osoby,</w:t>
      </w:r>
    </w:p>
    <w:p w14:paraId="79673870" w14:textId="29871C60" w:rsidR="00A60C88" w:rsidRPr="00A60C88" w:rsidRDefault="00A60C88" w:rsidP="00A60C88">
      <w:pPr>
        <w:pStyle w:val="CTL"/>
        <w:numPr>
          <w:ilvl w:val="0"/>
          <w:numId w:val="0"/>
        </w:numPr>
        <w:spacing w:after="60" w:line="24" w:lineRule="atLeast"/>
        <w:ind w:left="720"/>
        <w:rPr>
          <w:rFonts w:ascii="Arial Narrow" w:hAnsi="Arial Narrow"/>
          <w:sz w:val="22"/>
        </w:rPr>
      </w:pPr>
      <w:r w:rsidRPr="00A60C88">
        <w:rPr>
          <w:rFonts w:ascii="Arial Narrow" w:hAnsi="Arial Narrow"/>
          <w:sz w:val="22"/>
        </w:rPr>
        <w:t>d) orgán auditu, jeho spolupracujúce orgány a nimi poverené osoby,</w:t>
      </w:r>
    </w:p>
    <w:p w14:paraId="07ED211E" w14:textId="77777777" w:rsidR="00A60C88" w:rsidRPr="00A60C88" w:rsidRDefault="00A60C88" w:rsidP="00A60C88">
      <w:pPr>
        <w:pStyle w:val="CTL"/>
        <w:numPr>
          <w:ilvl w:val="0"/>
          <w:numId w:val="0"/>
        </w:numPr>
        <w:spacing w:after="60" w:line="24" w:lineRule="atLeast"/>
        <w:ind w:left="993" w:hanging="284"/>
        <w:rPr>
          <w:rFonts w:ascii="Arial Narrow" w:hAnsi="Arial Narrow"/>
          <w:sz w:val="22"/>
        </w:rPr>
      </w:pPr>
      <w:r w:rsidRPr="00A60C88">
        <w:rPr>
          <w:rFonts w:ascii="Arial Narrow" w:hAnsi="Arial Narrow"/>
          <w:sz w:val="22"/>
        </w:rPr>
        <w:t>e) splnomocnení zástupcovia Európskej komisie, Európskeho úradu na boj proti podvodom a Európskeho dvora audítorov,</w:t>
      </w:r>
    </w:p>
    <w:p w14:paraId="5C897A58" w14:textId="77777777" w:rsidR="00A60C88" w:rsidRDefault="00A60C88" w:rsidP="00A60C88">
      <w:pPr>
        <w:pStyle w:val="CTL"/>
        <w:numPr>
          <w:ilvl w:val="0"/>
          <w:numId w:val="0"/>
        </w:numPr>
        <w:spacing w:after="60" w:line="24" w:lineRule="atLeast"/>
        <w:ind w:left="993" w:hanging="284"/>
        <w:rPr>
          <w:rFonts w:ascii="Arial Narrow" w:hAnsi="Arial Narrow"/>
          <w:sz w:val="22"/>
        </w:rPr>
      </w:pPr>
      <w:r w:rsidRPr="00A60C88">
        <w:rPr>
          <w:rFonts w:ascii="Arial Narrow" w:hAnsi="Arial Narrow"/>
          <w:sz w:val="22"/>
        </w:rPr>
        <w:t xml:space="preserve">f) osoby prizvané orgánmi uvedenými v písm. a) až e) v súlade s príslušnými právnymi predpismi SR a </w:t>
      </w:r>
    </w:p>
    <w:p w14:paraId="7A320E15" w14:textId="77777777" w:rsidR="00A60C88" w:rsidRDefault="00A60C88" w:rsidP="00A60C88">
      <w:pPr>
        <w:pStyle w:val="CTL"/>
        <w:numPr>
          <w:ilvl w:val="0"/>
          <w:numId w:val="0"/>
        </w:numPr>
        <w:spacing w:after="60" w:line="24" w:lineRule="atLeast"/>
        <w:ind w:left="993" w:hanging="284"/>
        <w:rPr>
          <w:rFonts w:ascii="Arial Narrow" w:hAnsi="Arial Narrow"/>
          <w:sz w:val="22"/>
        </w:rPr>
      </w:pPr>
    </w:p>
    <w:p w14:paraId="6940B14D" w14:textId="2DD908C4" w:rsidR="00A60C88" w:rsidRPr="00A60C88" w:rsidRDefault="00A60C88" w:rsidP="00A60C88">
      <w:pPr>
        <w:pStyle w:val="CTL"/>
        <w:numPr>
          <w:ilvl w:val="0"/>
          <w:numId w:val="0"/>
        </w:numPr>
        <w:spacing w:after="60" w:line="24" w:lineRule="atLeast"/>
        <w:ind w:left="709"/>
        <w:rPr>
          <w:rFonts w:ascii="Arial Narrow" w:hAnsi="Arial Narrow"/>
          <w:sz w:val="22"/>
        </w:rPr>
      </w:pPr>
      <w:proofErr w:type="spellStart"/>
      <w:r w:rsidRPr="00A60C88">
        <w:rPr>
          <w:rFonts w:ascii="Arial Narrow" w:hAnsi="Arial Narrow"/>
          <w:sz w:val="22"/>
        </w:rPr>
        <w:t>EÚ.Predávajúci</w:t>
      </w:r>
      <w:proofErr w:type="spellEnd"/>
      <w:r w:rsidRPr="00A60C88">
        <w:rPr>
          <w:rFonts w:ascii="Arial Narrow" w:hAnsi="Arial Narrow"/>
          <w:sz w:val="22"/>
        </w:rPr>
        <w:t>/ subdodávateľ poskytne oprávneným osobám na výkon kontroly/auditu všetku potrebnú súčinnosť.</w:t>
      </w:r>
    </w:p>
    <w:p w14:paraId="68E28D7A" w14:textId="77777777" w:rsidR="00A60C88" w:rsidRPr="00357D06" w:rsidRDefault="00A60C88" w:rsidP="00A60C88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6DBE5F1D" w14:textId="75059912" w:rsidR="00357D06" w:rsidRPr="00C43A2F" w:rsidRDefault="00357D06" w:rsidP="00357D06">
      <w:pPr>
        <w:pStyle w:val="Odsekzoznamu"/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sz w:val="22"/>
          <w:szCs w:val="22"/>
          <w:lang w:val="sk-SK"/>
        </w:rPr>
      </w:pPr>
    </w:p>
    <w:p w14:paraId="04B9BE15" w14:textId="70DB1A8B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Článok </w:t>
      </w:r>
      <w:r w:rsidR="00C43A2F">
        <w:rPr>
          <w:rFonts w:ascii="Arial Narrow" w:hAnsi="Arial Narrow" w:cs="Calibri"/>
          <w:sz w:val="22"/>
          <w:szCs w:val="22"/>
        </w:rPr>
        <w:t>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00E4D80D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="009564EC">
        <w:rPr>
          <w:rFonts w:ascii="Arial Narrow" w:hAnsi="Arial Narrow"/>
          <w:sz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9564EC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3849A2">
        <w:rPr>
          <w:rFonts w:ascii="Arial Narrow" w:hAnsi="Arial Narrow" w:cs="Calibri"/>
          <w:sz w:val="22"/>
          <w:szCs w:val="22"/>
          <w:lang w:val="sk-SK"/>
        </w:rPr>
        <w:t>1</w:t>
      </w:r>
      <w:r w:rsidRPr="004D27AE">
        <w:rPr>
          <w:rFonts w:ascii="Arial Narrow" w:hAnsi="Arial Narrow"/>
          <w:sz w:val="22"/>
          <w:lang w:val="sk-SK"/>
        </w:rPr>
        <w:t xml:space="preserve"> tejto zmluvy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38D1454A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VI</w:t>
      </w:r>
      <w:r w:rsidR="009564EC">
        <w:rPr>
          <w:rFonts w:ascii="Arial Narrow" w:hAnsi="Arial Narrow" w:cs="Calibri"/>
          <w:sz w:val="22"/>
          <w:szCs w:val="22"/>
          <w:lang w:val="sk-SK"/>
        </w:rPr>
        <w:t>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21212333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9564EC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9564EC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D41B317" w14:textId="303EE30E" w:rsidR="00DD6996" w:rsidRPr="00C43A2F" w:rsidRDefault="006665FE" w:rsidP="00C43A2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5C4D3C">
        <w:rPr>
          <w:rFonts w:ascii="Arial Narrow" w:hAnsi="Arial Narrow" w:cs="Calibri"/>
          <w:color w:val="000000" w:themeColor="text1"/>
          <w:sz w:val="24"/>
          <w:szCs w:val="24"/>
        </w:rPr>
        <w:t xml:space="preserve">v prípade nepravdivosti vyhlásenia Predávajúceho, ktoré je uvedené v bode </w:t>
      </w:r>
      <w:r w:rsidR="00C43A2F">
        <w:rPr>
          <w:rFonts w:ascii="Arial Narrow" w:hAnsi="Arial Narrow" w:cs="Calibri"/>
          <w:color w:val="000000" w:themeColor="text1"/>
          <w:sz w:val="24"/>
          <w:szCs w:val="24"/>
        </w:rPr>
        <w:t>4</w:t>
      </w:r>
      <w:r w:rsidRPr="005C4D3C">
        <w:rPr>
          <w:rFonts w:ascii="Arial Narrow" w:hAnsi="Arial Narrow" w:cs="Calibri"/>
          <w:color w:val="000000" w:themeColor="text1"/>
          <w:sz w:val="24"/>
          <w:szCs w:val="24"/>
        </w:rPr>
        <w:t>.1</w:t>
      </w:r>
      <w:r>
        <w:rPr>
          <w:rFonts w:ascii="Arial Narrow" w:hAnsi="Arial Narrow" w:cs="Calibri"/>
          <w:color w:val="000000" w:themeColor="text1"/>
          <w:sz w:val="24"/>
          <w:szCs w:val="24"/>
          <w:lang w:val="sk-SK"/>
        </w:rPr>
        <w:t>6</w:t>
      </w:r>
      <w:r w:rsidRPr="005C4D3C">
        <w:rPr>
          <w:rFonts w:ascii="Arial Narrow" w:hAnsi="Arial Narrow" w:cs="Calibri"/>
          <w:color w:val="000000" w:themeColor="text1"/>
          <w:sz w:val="24"/>
          <w:szCs w:val="24"/>
        </w:rPr>
        <w:t xml:space="preserve">. tejto zmluvy, je Predávajúci povinný zaplatiť Kupujúcemu zmluvnú pokutu vo výške 30 000,-EUR.  </w:t>
      </w:r>
    </w:p>
    <w:p w14:paraId="457D8388" w14:textId="74E9C8A0" w:rsidR="00582DCF" w:rsidRDefault="006056F6" w:rsidP="00C43A2F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564EC">
        <w:rPr>
          <w:rFonts w:ascii="Arial Narrow" w:hAnsi="Arial Narrow"/>
          <w:sz w:val="22"/>
        </w:rPr>
        <w:t xml:space="preserve"> podľa bodu 8</w:t>
      </w:r>
      <w:r w:rsidR="00953E19" w:rsidRPr="00C43A2F">
        <w:rPr>
          <w:rFonts w:ascii="Arial Narrow" w:hAnsi="Arial Narrow"/>
          <w:sz w:val="22"/>
        </w:rPr>
        <w:t>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15C02354" w:rsidR="00613A8C" w:rsidRPr="00C43A2F" w:rsidRDefault="00C43A2F" w:rsidP="00C12025">
      <w:pPr>
        <w:pStyle w:val="CTL"/>
        <w:numPr>
          <w:ilvl w:val="1"/>
          <w:numId w:val="5"/>
        </w:numPr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C43A2F">
        <w:rPr>
          <w:rFonts w:ascii="Arial Narrow" w:hAnsi="Arial Narrow"/>
          <w:sz w:val="22"/>
        </w:rPr>
        <w:t>Nárok</w:t>
      </w:r>
      <w:r w:rsidR="0077096A" w:rsidRPr="00C43A2F">
        <w:rPr>
          <w:rFonts w:ascii="Arial Narrow" w:hAnsi="Arial Narrow"/>
          <w:sz w:val="22"/>
        </w:rPr>
        <w:t xml:space="preserve"> na zmluvnú</w:t>
      </w:r>
      <w:r w:rsidR="00FC2417" w:rsidRPr="00C43A2F">
        <w:rPr>
          <w:rFonts w:ascii="Arial Narrow" w:hAnsi="Arial Narrow"/>
          <w:sz w:val="22"/>
        </w:rPr>
        <w:t xml:space="preserve"> pokut</w:t>
      </w:r>
      <w:r w:rsidR="0077096A" w:rsidRPr="00C43A2F">
        <w:rPr>
          <w:rFonts w:ascii="Arial Narrow" w:hAnsi="Arial Narrow"/>
          <w:sz w:val="22"/>
        </w:rPr>
        <w:t>u</w:t>
      </w:r>
      <w:r w:rsidR="00FC2417" w:rsidRPr="00C43A2F">
        <w:rPr>
          <w:rFonts w:ascii="Arial Narrow" w:hAnsi="Arial Narrow"/>
          <w:sz w:val="22"/>
        </w:rPr>
        <w:t xml:space="preserve"> nevzniká vtedy, ak sa preukáže</w:t>
      </w:r>
      <w:r w:rsidR="006056F6" w:rsidRPr="00C43A2F">
        <w:rPr>
          <w:rFonts w:ascii="Arial Narrow" w:hAnsi="Arial Narrow"/>
          <w:sz w:val="22"/>
        </w:rPr>
        <w:t>,</w:t>
      </w:r>
      <w:r w:rsidR="00FC2417" w:rsidRPr="00C43A2F">
        <w:rPr>
          <w:rFonts w:ascii="Arial Narrow" w:hAnsi="Arial Narrow"/>
          <w:sz w:val="22"/>
        </w:rPr>
        <w:t xml:space="preserve"> že omeškanie je spôsobené </w:t>
      </w:r>
      <w:r w:rsidR="00CE13E9" w:rsidRPr="00C43A2F">
        <w:rPr>
          <w:rFonts w:ascii="Arial Narrow" w:hAnsi="Arial Narrow"/>
          <w:sz w:val="22"/>
        </w:rPr>
        <w:t>okolnosťami vylučujúcimi zodpovednosť (</w:t>
      </w:r>
      <w:r w:rsidR="00FC2417" w:rsidRPr="00C43A2F">
        <w:rPr>
          <w:rFonts w:ascii="Arial Narrow" w:hAnsi="Arial Narrow"/>
          <w:sz w:val="22"/>
        </w:rPr>
        <w:t>vyšš</w:t>
      </w:r>
      <w:r w:rsidR="00CE13E9" w:rsidRPr="00C43A2F">
        <w:rPr>
          <w:rFonts w:ascii="Arial Narrow" w:hAnsi="Arial Narrow"/>
          <w:sz w:val="22"/>
        </w:rPr>
        <w:t>ia</w:t>
      </w:r>
      <w:r w:rsidR="00FC2417" w:rsidRPr="00C43A2F">
        <w:rPr>
          <w:rFonts w:ascii="Arial Narrow" w:hAnsi="Arial Narrow"/>
          <w:sz w:val="22"/>
        </w:rPr>
        <w:t xml:space="preserve"> moc</w:t>
      </w:r>
      <w:r w:rsidR="00CE13E9" w:rsidRPr="00C43A2F">
        <w:rPr>
          <w:rFonts w:ascii="Arial Narrow" w:hAnsi="Arial Narrow"/>
          <w:sz w:val="22"/>
        </w:rPr>
        <w:t>)</w:t>
      </w:r>
      <w:r w:rsidR="00FC2417" w:rsidRPr="00C43A2F">
        <w:rPr>
          <w:rFonts w:ascii="Arial Narrow" w:hAnsi="Arial Narrow"/>
          <w:sz w:val="22"/>
        </w:rPr>
        <w:t xml:space="preserve">. Zmluvnú pokutu zaplatí </w:t>
      </w:r>
      <w:r w:rsidR="00277349" w:rsidRPr="00C43A2F">
        <w:rPr>
          <w:rFonts w:ascii="Arial Narrow" w:hAnsi="Arial Narrow"/>
          <w:sz w:val="22"/>
        </w:rPr>
        <w:t>predávajúci kupujúcemu</w:t>
      </w:r>
      <w:r w:rsidR="00DD6996" w:rsidRPr="00C43A2F">
        <w:rPr>
          <w:rFonts w:ascii="Arial Narrow" w:hAnsi="Arial Narrow"/>
          <w:sz w:val="22"/>
        </w:rPr>
        <w:t xml:space="preserve"> </w:t>
      </w:r>
      <w:r w:rsidR="007A08E0" w:rsidRPr="00C43A2F">
        <w:rPr>
          <w:rFonts w:ascii="Arial Narrow" w:hAnsi="Arial Narrow"/>
          <w:sz w:val="22"/>
        </w:rPr>
        <w:t xml:space="preserve"> </w:t>
      </w:r>
      <w:r w:rsidR="00FC2417" w:rsidRPr="00C43A2F">
        <w:rPr>
          <w:rFonts w:ascii="Arial Narrow" w:hAnsi="Arial Narrow"/>
          <w:sz w:val="22"/>
        </w:rPr>
        <w:t>v</w:t>
      </w:r>
      <w:r w:rsidR="00582DCF" w:rsidRPr="00C43A2F">
        <w:rPr>
          <w:rFonts w:ascii="Arial Narrow" w:hAnsi="Arial Narrow"/>
          <w:sz w:val="22"/>
        </w:rPr>
        <w:t> </w:t>
      </w:r>
      <w:r w:rsidR="00FC2417" w:rsidRPr="00C43A2F">
        <w:rPr>
          <w:rFonts w:ascii="Arial Narrow" w:hAnsi="Arial Narrow"/>
          <w:sz w:val="22"/>
        </w:rPr>
        <w:t>lehote</w:t>
      </w:r>
      <w:r w:rsidR="00582DCF" w:rsidRPr="00C43A2F">
        <w:rPr>
          <w:rFonts w:ascii="Arial Narrow" w:hAnsi="Arial Narrow"/>
          <w:sz w:val="22"/>
        </w:rPr>
        <w:t xml:space="preserve"> tridsiatich</w:t>
      </w:r>
      <w:r w:rsidR="00FC2417" w:rsidRPr="00C43A2F">
        <w:rPr>
          <w:rFonts w:ascii="Arial Narrow" w:hAnsi="Arial Narrow"/>
          <w:sz w:val="22"/>
        </w:rPr>
        <w:t xml:space="preserve"> </w:t>
      </w:r>
      <w:r w:rsidR="00582DCF" w:rsidRPr="00C43A2F">
        <w:rPr>
          <w:rFonts w:ascii="Arial Narrow" w:hAnsi="Arial Narrow"/>
          <w:sz w:val="22"/>
        </w:rPr>
        <w:t>(</w:t>
      </w:r>
      <w:r w:rsidR="00FC2417" w:rsidRPr="00C43A2F">
        <w:rPr>
          <w:rFonts w:ascii="Arial Narrow" w:hAnsi="Arial Narrow"/>
          <w:sz w:val="22"/>
        </w:rPr>
        <w:t>30</w:t>
      </w:r>
      <w:r w:rsidR="00582DCF" w:rsidRPr="00C43A2F">
        <w:rPr>
          <w:rFonts w:ascii="Arial Narrow" w:hAnsi="Arial Narrow"/>
          <w:sz w:val="22"/>
        </w:rPr>
        <w:t>)</w:t>
      </w:r>
      <w:r w:rsidR="00FC2417" w:rsidRPr="00C43A2F">
        <w:rPr>
          <w:rFonts w:ascii="Arial Narrow" w:hAnsi="Arial Narrow"/>
          <w:sz w:val="22"/>
        </w:rPr>
        <w:t xml:space="preserve"> dní odo dňa doručenia faktúry do sídla</w:t>
      </w:r>
      <w:r w:rsidR="007A08E0" w:rsidRPr="00C43A2F">
        <w:rPr>
          <w:rFonts w:ascii="Arial Narrow" w:hAnsi="Arial Narrow"/>
          <w:sz w:val="22"/>
        </w:rPr>
        <w:t xml:space="preserve"> </w:t>
      </w:r>
      <w:r w:rsidR="00277349" w:rsidRPr="00C43A2F">
        <w:rPr>
          <w:rFonts w:ascii="Arial Narrow" w:hAnsi="Arial Narrow"/>
          <w:sz w:val="22"/>
        </w:rPr>
        <w:t>kupujúceho</w:t>
      </w:r>
      <w:r w:rsidR="00FC2417" w:rsidRPr="00C43A2F">
        <w:rPr>
          <w:rFonts w:ascii="Arial Narrow" w:hAnsi="Arial Narrow"/>
          <w:sz w:val="22"/>
        </w:rPr>
        <w:t xml:space="preserve">. </w:t>
      </w:r>
      <w:r w:rsidR="007E5974" w:rsidRPr="00C43A2F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</w:t>
      </w:r>
      <w:r w:rsidR="007E5974" w:rsidRPr="00C43A2F">
        <w:rPr>
          <w:rFonts w:ascii="Arial Narrow" w:hAnsi="Arial Narrow"/>
          <w:sz w:val="22"/>
        </w:rPr>
        <w:lastRenderedPageBreak/>
        <w:t xml:space="preserve">predvídať ani nijakým spôsobom priamo ovplyvniť, </w:t>
      </w:r>
      <w:r w:rsidR="00277349" w:rsidRPr="00C43A2F">
        <w:rPr>
          <w:rFonts w:ascii="Arial Narrow" w:hAnsi="Arial Narrow"/>
          <w:sz w:val="22"/>
        </w:rPr>
        <w:t>a to najmä</w:t>
      </w:r>
      <w:r w:rsidR="007E5974" w:rsidRPr="00C43A2F">
        <w:rPr>
          <w:rFonts w:ascii="Arial Narrow" w:hAnsi="Arial Narrow"/>
          <w:sz w:val="22"/>
        </w:rPr>
        <w:t xml:space="preserve"> vojna, mobilizácia, povstanie, živelné pohromy, požiare, embargo, karantény. Oslobodenie od zodpovednosti za nesplnenie dodania tovaru trvá po dobu pôsobenia vyššej moci, najviac však dva mesiace. Po uplynutí tejto doby sa Zmluvné strany dohodnú o ďalšom postupe. Ak nedôjde k dohode, má strana, ktorá sa odvolala na okolnosti vylučujúce zodpovednosť, právo odstúpiť od zmluvy. </w:t>
      </w:r>
    </w:p>
    <w:p w14:paraId="5598B5EC" w14:textId="6178374D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CB6E8B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69181594" w:rsidR="00FC2417" w:rsidRPr="004D27AE" w:rsidRDefault="00582DCF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1A378F83" w14:textId="65863E4C" w:rsidR="00DD6996" w:rsidRPr="00CB6E8B" w:rsidRDefault="00DD6996" w:rsidP="00CB6E8B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6692183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AC479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0A73A5E1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9564EC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0856BA">
        <w:rPr>
          <w:rFonts w:ascii="Arial Narrow" w:hAnsi="Arial Narrow"/>
          <w:sz w:val="22"/>
        </w:rPr>
        <w:t xml:space="preserve">. až </w:t>
      </w:r>
      <w:r w:rsidR="009564EC" w:rsidRPr="000856BA">
        <w:rPr>
          <w:rFonts w:ascii="Arial Narrow" w:hAnsi="Arial Narrow"/>
          <w:sz w:val="22"/>
          <w:szCs w:val="22"/>
        </w:rPr>
        <w:t>4</w:t>
      </w:r>
      <w:r w:rsidR="00D5473D" w:rsidRPr="000856BA">
        <w:rPr>
          <w:rFonts w:ascii="Arial Narrow" w:hAnsi="Arial Narrow"/>
          <w:sz w:val="22"/>
          <w:szCs w:val="22"/>
        </w:rPr>
        <w:t>.1</w:t>
      </w:r>
      <w:r w:rsidR="002F08CE" w:rsidRPr="000856BA">
        <w:rPr>
          <w:rFonts w:ascii="Arial Narrow" w:hAnsi="Arial Narrow"/>
          <w:sz w:val="22"/>
          <w:szCs w:val="22"/>
          <w:lang w:val="sk-SK"/>
        </w:rPr>
        <w:t>6</w:t>
      </w:r>
      <w:r w:rsidR="00D5473D" w:rsidRPr="000856BA">
        <w:rPr>
          <w:rFonts w:ascii="Arial Narrow" w:hAnsi="Arial Narrow"/>
          <w:sz w:val="22"/>
        </w:rPr>
        <w:t>.</w:t>
      </w:r>
      <w:r w:rsidR="00D5473D" w:rsidRPr="000856BA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1B6578A6" w:rsidR="00E53378" w:rsidRPr="00832912" w:rsidRDefault="00372CE7" w:rsidP="00AC479A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sz w:val="22"/>
          <w:szCs w:val="22"/>
        </w:rPr>
      </w:pPr>
      <w:r w:rsidRPr="00832912">
        <w:rPr>
          <w:rFonts w:ascii="Arial Narrow" w:hAnsi="Arial Narrow"/>
          <w:sz w:val="22"/>
          <w:szCs w:val="22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 w:rsidRPr="00832912">
        <w:rPr>
          <w:rFonts w:ascii="Arial Narrow" w:hAnsi="Arial Narrow"/>
          <w:sz w:val="22"/>
          <w:szCs w:val="22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832912">
        <w:rPr>
          <w:rFonts w:ascii="Arial Narrow" w:hAnsi="Arial Narrow"/>
          <w:sz w:val="22"/>
          <w:szCs w:val="22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53762FED" w14:textId="77777777" w:rsidR="00126465" w:rsidRPr="00832912" w:rsidRDefault="00126465" w:rsidP="00832912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sz w:val="22"/>
          <w:szCs w:val="22"/>
        </w:rPr>
      </w:pPr>
      <w:r w:rsidRPr="00832912">
        <w:rPr>
          <w:rFonts w:ascii="Arial Narrow" w:hAnsi="Arial Narrow"/>
          <w:sz w:val="22"/>
          <w:szCs w:val="22"/>
        </w:rPr>
        <w:t>Kupujúci mal tri a viac oprávnených reklamácií k podstatnej časti dodávky Tovaru,</w:t>
      </w:r>
    </w:p>
    <w:p w14:paraId="50095892" w14:textId="5201F2FD" w:rsidR="00126465" w:rsidRPr="00832912" w:rsidRDefault="00126465" w:rsidP="00CE65A8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 w:after="120"/>
        <w:ind w:left="1418" w:hanging="284"/>
        <w:jc w:val="both"/>
        <w:rPr>
          <w:rFonts w:ascii="Arial Narrow" w:hAnsi="Arial Narrow"/>
          <w:sz w:val="22"/>
          <w:szCs w:val="22"/>
        </w:rPr>
      </w:pPr>
      <w:r w:rsidRPr="00832912">
        <w:rPr>
          <w:rFonts w:ascii="Arial Narrow" w:hAnsi="Arial Narrow"/>
          <w:sz w:val="22"/>
          <w:szCs w:val="22"/>
        </w:rPr>
        <w:t xml:space="preserve">Predávajúci nebol v čase uzavretia </w:t>
      </w:r>
      <w:r w:rsidR="00FE0C79">
        <w:rPr>
          <w:rFonts w:ascii="Arial Narrow" w:hAnsi="Arial Narrow"/>
          <w:sz w:val="22"/>
          <w:szCs w:val="22"/>
          <w:lang w:val="sk-SK"/>
        </w:rPr>
        <w:t>Zmluvy</w:t>
      </w:r>
      <w:r w:rsidR="00FE0C79" w:rsidRPr="00832912">
        <w:rPr>
          <w:rFonts w:ascii="Arial Narrow" w:hAnsi="Arial Narrow"/>
          <w:sz w:val="22"/>
          <w:szCs w:val="22"/>
        </w:rPr>
        <w:t xml:space="preserve"> </w:t>
      </w:r>
      <w:r w:rsidRPr="00832912">
        <w:rPr>
          <w:rFonts w:ascii="Arial Narrow" w:hAnsi="Arial Narrow"/>
          <w:sz w:val="22"/>
          <w:szCs w:val="22"/>
        </w:rPr>
        <w:t>zapísaný v registri partnerov verejného   sektora alebo ak bol vymazaný z registra partnerov verejného sektora</w:t>
      </w:r>
      <w:r w:rsidR="00AC479A" w:rsidRPr="00AC479A">
        <w:rPr>
          <w:rFonts w:ascii="Arial Narrow" w:hAnsi="Arial Narrow"/>
          <w:sz w:val="22"/>
          <w:szCs w:val="22"/>
        </w:rPr>
        <w:t xml:space="preserve"> a mal povinnosť byť zapísaný v registri partnerov verejného sektora</w:t>
      </w:r>
      <w:r w:rsidRPr="00832912">
        <w:rPr>
          <w:rFonts w:ascii="Arial Narrow" w:hAnsi="Arial Narrow"/>
          <w:sz w:val="22"/>
          <w:szCs w:val="22"/>
        </w:rPr>
        <w:t>.</w:t>
      </w:r>
    </w:p>
    <w:p w14:paraId="122FCA5B" w14:textId="1E958BB0" w:rsidR="00FC2417" w:rsidRPr="00CE65A8" w:rsidRDefault="00880C7A" w:rsidP="00CE65A8">
      <w:pPr>
        <w:pStyle w:val="Odsekzoznamu"/>
        <w:numPr>
          <w:ilvl w:val="1"/>
          <w:numId w:val="9"/>
        </w:numPr>
        <w:spacing w:after="120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  <w:r w:rsidR="001C1564" w:rsidRPr="00CE65A8">
        <w:rPr>
          <w:rFonts w:ascii="Arial Narrow" w:hAnsi="Arial Narrow" w:cs="Calibri"/>
          <w:sz w:val="22"/>
          <w:szCs w:val="22"/>
        </w:rPr>
        <w:t xml:space="preserve">            </w:t>
      </w:r>
    </w:p>
    <w:p w14:paraId="178C1F13" w14:textId="43BBBC3F" w:rsidR="00FC2417" w:rsidRPr="00DD6996" w:rsidRDefault="00FC2417" w:rsidP="00CE65A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24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143183FF" w14:textId="22EF92BC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Článok </w:t>
      </w:r>
      <w:r w:rsidR="00CB6E8B">
        <w:rPr>
          <w:rFonts w:ascii="Arial Narrow" w:hAnsi="Arial Narrow"/>
          <w:sz w:val="22"/>
        </w:rPr>
        <w:t>X</w:t>
      </w:r>
      <w:r w:rsidRPr="00DD6996">
        <w:rPr>
          <w:rFonts w:ascii="Arial Narrow" w:hAnsi="Arial Narrow"/>
          <w:sz w:val="22"/>
        </w:rPr>
        <w:t>.</w:t>
      </w:r>
    </w:p>
    <w:p w14:paraId="3B54E4F5" w14:textId="7EB8C4B1" w:rsidR="00DD6996" w:rsidRPr="00CB6E8B" w:rsidRDefault="00FC2417" w:rsidP="00CB6E8B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36559AF6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26BFC5CA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</w:t>
      </w:r>
      <w:proofErr w:type="spellStart"/>
      <w:r w:rsidRPr="00DD6996">
        <w:rPr>
          <w:rFonts w:ascii="Arial Narrow" w:hAnsi="Arial Narrow"/>
        </w:rPr>
        <w:t>rukám:</w:t>
      </w:r>
      <w:r w:rsidR="00F917C4" w:rsidRPr="00F917C4">
        <w:rPr>
          <w:rFonts w:ascii="Arial Narrow" w:hAnsi="Arial Narrow"/>
          <w:highlight w:val="yellow"/>
        </w:rPr>
        <w:t>xxxxxxxxxxxx</w:t>
      </w:r>
      <w:proofErr w:type="spellEnd"/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1B56B4A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F917C4" w:rsidRPr="00F917C4">
        <w:rPr>
          <w:rFonts w:ascii="Arial Narrow" w:hAnsi="Arial Narrow"/>
          <w:sz w:val="22"/>
          <w:szCs w:val="22"/>
          <w:highlight w:val="yellow"/>
        </w:rPr>
        <w:t>xxxxxxxxxxx</w:t>
      </w:r>
      <w:proofErr w:type="spellEnd"/>
    </w:p>
    <w:p w14:paraId="63B00B10" w14:textId="0E0B76F8" w:rsidR="00FC2417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68DFB7F9" w14:textId="77777777" w:rsidR="00F917C4" w:rsidRPr="00C33AE6" w:rsidRDefault="00F917C4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295DD06E" w14:textId="77777777" w:rsidR="00485F33" w:rsidRPr="00F917C4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highlight w:val="yellow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F917C4">
        <w:rPr>
          <w:rFonts w:ascii="Arial Narrow" w:hAnsi="Arial Narrow"/>
          <w:sz w:val="22"/>
          <w:highlight w:val="yellow"/>
          <w:lang w:val="sk-SK"/>
        </w:rPr>
        <w:t>xxxxxxxxxxxx</w:t>
      </w:r>
      <w:proofErr w:type="spellEnd"/>
    </w:p>
    <w:p w14:paraId="0F11E042" w14:textId="77777777" w:rsidR="00485F33" w:rsidRPr="00F917C4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F917C4">
        <w:rPr>
          <w:rFonts w:ascii="Arial Narrow" w:hAnsi="Arial Narrow"/>
          <w:highlight w:val="yellow"/>
        </w:rPr>
        <w:tab/>
      </w:r>
      <w:proofErr w:type="spellStart"/>
      <w:r w:rsidR="00485F33" w:rsidRPr="00F917C4">
        <w:rPr>
          <w:rFonts w:ascii="Arial Narrow" w:hAnsi="Arial Narrow"/>
          <w:highlight w:val="yell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F917C4">
        <w:rPr>
          <w:rFonts w:ascii="Arial Narrow" w:hAnsi="Arial Narrow"/>
          <w:highlight w:val="yellow"/>
        </w:rPr>
        <w:tab/>
      </w:r>
      <w:proofErr w:type="spellStart"/>
      <w:r w:rsidR="00485F33" w:rsidRPr="00F917C4">
        <w:rPr>
          <w:rFonts w:ascii="Arial Narrow" w:hAnsi="Arial Narrow"/>
          <w:highlight w:val="yell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F917C4">
        <w:rPr>
          <w:rFonts w:ascii="Arial Narrow" w:hAnsi="Arial Narrow"/>
          <w:highlight w:val="yell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F917C4">
        <w:rPr>
          <w:rFonts w:ascii="Arial Narrow" w:hAnsi="Arial Narrow"/>
          <w:sz w:val="22"/>
          <w:highlight w:val="yellow"/>
        </w:rPr>
        <w:t>xxxxxxxxxxxxxxxxxxxxx</w:t>
      </w:r>
      <w:proofErr w:type="spellEnd"/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3BDD840D" w14:textId="1DC4E38F" w:rsidR="00110388" w:rsidRPr="00D479E1" w:rsidRDefault="00FC2417" w:rsidP="00D479E1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578D4FE" w14:textId="77777777" w:rsidR="00A60C88" w:rsidRPr="00A60C88" w:rsidRDefault="00A60C88" w:rsidP="00A60C88">
      <w:pPr>
        <w:pStyle w:val="Odsekzoznamu"/>
        <w:numPr>
          <w:ilvl w:val="1"/>
          <w:numId w:val="6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</w:rPr>
      </w:pPr>
      <w:r w:rsidRPr="00A60C88">
        <w:rPr>
          <w:rFonts w:ascii="Arial Narrow" w:hAnsi="Arial Narrow"/>
          <w:sz w:val="22"/>
        </w:rPr>
        <w:lastRenderedPageBreak/>
        <w:t xml:space="preserve">Táto zmluva nadobúda platnosť dňom jej podpisu obidvoma zmluvnými stranami. Táto zmluva, po jej zverejnení v Centrálnom registri zmlúv, nadobudne účinnosť až po schválení verejného obstarávania v rámci kontroly, </w:t>
      </w:r>
      <w:proofErr w:type="spellStart"/>
      <w:r w:rsidRPr="00A60C88">
        <w:rPr>
          <w:rFonts w:ascii="Arial Narrow" w:hAnsi="Arial Narrow"/>
          <w:sz w:val="22"/>
        </w:rPr>
        <w:t>t.j</w:t>
      </w:r>
      <w:proofErr w:type="spellEnd"/>
      <w:r w:rsidRPr="00A60C88">
        <w:rPr>
          <w:rFonts w:ascii="Arial Narrow" w:hAnsi="Arial Narrow"/>
          <w:sz w:val="22"/>
        </w:rPr>
        <w:t>. doručením správy z kontroly VO prijímateľovi, v súlade s § 47a ods. 2 zákona č. 40/1964 Zb. Občiansky zákonník v znení neskorších predpisov. Zverejnenie zmluvy v Centrálnom registri zmlúv zabezpečí kupujúci.</w:t>
      </w:r>
    </w:p>
    <w:p w14:paraId="7D84FAE8" w14:textId="33073B17" w:rsid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</w:p>
    <w:p w14:paraId="5A632C46" w14:textId="0447CC0D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516BD322" w14:textId="0C481576" w:rsidR="00AD32D1" w:rsidRDefault="00AD32D1" w:rsidP="00AD32D1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65357" w14:textId="77777777" w:rsidR="00186954" w:rsidRDefault="00186954" w:rsidP="00983CE3">
      <w:r>
        <w:separator/>
      </w:r>
    </w:p>
  </w:endnote>
  <w:endnote w:type="continuationSeparator" w:id="0">
    <w:p w14:paraId="6C78D6AE" w14:textId="77777777" w:rsidR="00186954" w:rsidRDefault="00186954" w:rsidP="00983CE3">
      <w:r>
        <w:continuationSeparator/>
      </w:r>
    </w:p>
  </w:endnote>
  <w:endnote w:type="continuationNotice" w:id="1">
    <w:p w14:paraId="4CC8863E" w14:textId="77777777" w:rsidR="00186954" w:rsidRDefault="001869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55FCF6CB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A2201E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8C408" w14:textId="77777777" w:rsidR="00186954" w:rsidRDefault="00186954" w:rsidP="00983CE3">
      <w:r>
        <w:separator/>
      </w:r>
    </w:p>
  </w:footnote>
  <w:footnote w:type="continuationSeparator" w:id="0">
    <w:p w14:paraId="2AE49715" w14:textId="77777777" w:rsidR="00186954" w:rsidRDefault="00186954" w:rsidP="00983CE3">
      <w:r>
        <w:continuationSeparator/>
      </w:r>
    </w:p>
  </w:footnote>
  <w:footnote w:type="continuationNotice" w:id="1">
    <w:p w14:paraId="67459BB7" w14:textId="77777777" w:rsidR="00186954" w:rsidRDefault="00186954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186954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E48D2" w14:textId="77777777" w:rsidR="00DD6996" w:rsidRDefault="00186954">
    <w:pPr>
      <w:pStyle w:val="Hlavika"/>
    </w:pPr>
    <w:r>
      <w:rPr>
        <w:noProof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A8966E5"/>
    <w:multiLevelType w:val="hybridMultilevel"/>
    <w:tmpl w:val="C302AEA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2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4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6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9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2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50"/>
  </w:num>
  <w:num w:numId="5">
    <w:abstractNumId w:val="51"/>
  </w:num>
  <w:num w:numId="6">
    <w:abstractNumId w:val="17"/>
  </w:num>
  <w:num w:numId="7">
    <w:abstractNumId w:val="28"/>
  </w:num>
  <w:num w:numId="8">
    <w:abstractNumId w:val="44"/>
  </w:num>
  <w:num w:numId="9">
    <w:abstractNumId w:val="48"/>
  </w:num>
  <w:num w:numId="10">
    <w:abstractNumId w:val="29"/>
  </w:num>
  <w:num w:numId="11">
    <w:abstractNumId w:val="22"/>
  </w:num>
  <w:num w:numId="12">
    <w:abstractNumId w:val="14"/>
  </w:num>
  <w:num w:numId="13">
    <w:abstractNumId w:val="19"/>
  </w:num>
  <w:num w:numId="14">
    <w:abstractNumId w:val="32"/>
  </w:num>
  <w:num w:numId="15">
    <w:abstractNumId w:val="21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7"/>
  </w:num>
  <w:num w:numId="26">
    <w:abstractNumId w:val="16"/>
  </w:num>
  <w:num w:numId="27">
    <w:abstractNumId w:val="49"/>
  </w:num>
  <w:num w:numId="28">
    <w:abstractNumId w:val="53"/>
  </w:num>
  <w:num w:numId="29">
    <w:abstractNumId w:val="37"/>
  </w:num>
  <w:num w:numId="30">
    <w:abstractNumId w:val="36"/>
  </w:num>
  <w:num w:numId="31">
    <w:abstractNumId w:val="27"/>
  </w:num>
  <w:num w:numId="32">
    <w:abstractNumId w:val="34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2"/>
    <w:lvlOverride w:ilvl="0">
      <w:startOverride w:val="1"/>
    </w:lvlOverride>
  </w:num>
  <w:num w:numId="44">
    <w:abstractNumId w:val="35"/>
  </w:num>
  <w:num w:numId="45">
    <w:abstractNumId w:val="40"/>
  </w:num>
  <w:num w:numId="46">
    <w:abstractNumId w:val="23"/>
  </w:num>
  <w:num w:numId="47">
    <w:abstractNumId w:val="43"/>
  </w:num>
  <w:num w:numId="48">
    <w:abstractNumId w:val="33"/>
  </w:num>
  <w:num w:numId="49">
    <w:abstractNumId w:val="31"/>
  </w:num>
  <w:num w:numId="50">
    <w:abstractNumId w:val="20"/>
  </w:num>
  <w:num w:numId="51">
    <w:abstractNumId w:val="25"/>
  </w:num>
  <w:num w:numId="52">
    <w:abstractNumId w:val="39"/>
  </w:num>
  <w:num w:numId="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8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2"/>
  </w:num>
  <w:num w:numId="63">
    <w:abstractNumId w:val="46"/>
  </w:num>
  <w:num w:numId="64">
    <w:abstractNumId w:val="26"/>
  </w:num>
  <w:num w:numId="65">
    <w:abstractNumId w:val="15"/>
  </w:num>
  <w:num w:numId="6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gUA7jPH4CwAAAA="/>
  </w:docVars>
  <w:rsids>
    <w:rsidRoot w:val="00FC2417"/>
    <w:rsid w:val="000026E0"/>
    <w:rsid w:val="0000767C"/>
    <w:rsid w:val="00014F60"/>
    <w:rsid w:val="000173AD"/>
    <w:rsid w:val="00022909"/>
    <w:rsid w:val="0002635E"/>
    <w:rsid w:val="000264F5"/>
    <w:rsid w:val="000268D6"/>
    <w:rsid w:val="000307FC"/>
    <w:rsid w:val="000342FD"/>
    <w:rsid w:val="00034F53"/>
    <w:rsid w:val="0003718B"/>
    <w:rsid w:val="00041B5C"/>
    <w:rsid w:val="00042578"/>
    <w:rsid w:val="0004712A"/>
    <w:rsid w:val="00047724"/>
    <w:rsid w:val="00047F29"/>
    <w:rsid w:val="00050D3F"/>
    <w:rsid w:val="000524DE"/>
    <w:rsid w:val="00052BBB"/>
    <w:rsid w:val="00054078"/>
    <w:rsid w:val="00063F4E"/>
    <w:rsid w:val="00072672"/>
    <w:rsid w:val="000779D1"/>
    <w:rsid w:val="000856BA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26465"/>
    <w:rsid w:val="00133C3F"/>
    <w:rsid w:val="00135E1C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6954"/>
    <w:rsid w:val="00187189"/>
    <w:rsid w:val="00196F08"/>
    <w:rsid w:val="001A0C40"/>
    <w:rsid w:val="001A1D1B"/>
    <w:rsid w:val="001A395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0F26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D676C"/>
    <w:rsid w:val="002E08EF"/>
    <w:rsid w:val="002E188E"/>
    <w:rsid w:val="002E2C9D"/>
    <w:rsid w:val="002E2CFE"/>
    <w:rsid w:val="002F08C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53B6"/>
    <w:rsid w:val="003D7909"/>
    <w:rsid w:val="003E3A47"/>
    <w:rsid w:val="003E4024"/>
    <w:rsid w:val="003E560B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01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1784"/>
    <w:rsid w:val="004B3546"/>
    <w:rsid w:val="004B3C50"/>
    <w:rsid w:val="004B7BCA"/>
    <w:rsid w:val="004C286C"/>
    <w:rsid w:val="004D27AE"/>
    <w:rsid w:val="004D37DE"/>
    <w:rsid w:val="004D65F1"/>
    <w:rsid w:val="004E0054"/>
    <w:rsid w:val="004E304A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327D"/>
    <w:rsid w:val="0060388A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665FE"/>
    <w:rsid w:val="006710D7"/>
    <w:rsid w:val="00675C28"/>
    <w:rsid w:val="00680DCA"/>
    <w:rsid w:val="00682E61"/>
    <w:rsid w:val="0068504B"/>
    <w:rsid w:val="006852FA"/>
    <w:rsid w:val="00686A15"/>
    <w:rsid w:val="00686E21"/>
    <w:rsid w:val="00691CD7"/>
    <w:rsid w:val="00693E11"/>
    <w:rsid w:val="006A0064"/>
    <w:rsid w:val="006A0705"/>
    <w:rsid w:val="006A2EE3"/>
    <w:rsid w:val="006A54A9"/>
    <w:rsid w:val="006A5E8B"/>
    <w:rsid w:val="006B19B5"/>
    <w:rsid w:val="006B4957"/>
    <w:rsid w:val="006C25A5"/>
    <w:rsid w:val="006C30F1"/>
    <w:rsid w:val="006C762C"/>
    <w:rsid w:val="006E5342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1CA5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C03C8"/>
    <w:rsid w:val="007C4B76"/>
    <w:rsid w:val="007C6FE8"/>
    <w:rsid w:val="007D2E7B"/>
    <w:rsid w:val="007E2863"/>
    <w:rsid w:val="007E5974"/>
    <w:rsid w:val="007F32BF"/>
    <w:rsid w:val="00806255"/>
    <w:rsid w:val="00816278"/>
    <w:rsid w:val="00832912"/>
    <w:rsid w:val="008434BF"/>
    <w:rsid w:val="008503DC"/>
    <w:rsid w:val="00853F92"/>
    <w:rsid w:val="00866950"/>
    <w:rsid w:val="00871303"/>
    <w:rsid w:val="00871650"/>
    <w:rsid w:val="008808C4"/>
    <w:rsid w:val="00880C7A"/>
    <w:rsid w:val="008828D9"/>
    <w:rsid w:val="00885AB6"/>
    <w:rsid w:val="008A3759"/>
    <w:rsid w:val="008A780A"/>
    <w:rsid w:val="008B47C9"/>
    <w:rsid w:val="008B5D71"/>
    <w:rsid w:val="008C420E"/>
    <w:rsid w:val="008C65F2"/>
    <w:rsid w:val="008D1565"/>
    <w:rsid w:val="008D3DA8"/>
    <w:rsid w:val="008E1AA4"/>
    <w:rsid w:val="008E5017"/>
    <w:rsid w:val="008F0B5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4EC"/>
    <w:rsid w:val="00956E0B"/>
    <w:rsid w:val="00964845"/>
    <w:rsid w:val="00970C2D"/>
    <w:rsid w:val="00971B30"/>
    <w:rsid w:val="00972294"/>
    <w:rsid w:val="00981F64"/>
    <w:rsid w:val="00982C25"/>
    <w:rsid w:val="00983A56"/>
    <w:rsid w:val="00983C00"/>
    <w:rsid w:val="00983CE3"/>
    <w:rsid w:val="00984481"/>
    <w:rsid w:val="009856C5"/>
    <w:rsid w:val="009938E1"/>
    <w:rsid w:val="00997F19"/>
    <w:rsid w:val="009C4031"/>
    <w:rsid w:val="009D018F"/>
    <w:rsid w:val="009D02D8"/>
    <w:rsid w:val="009D0370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201E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0C88"/>
    <w:rsid w:val="00A6331B"/>
    <w:rsid w:val="00A64AD2"/>
    <w:rsid w:val="00A660D7"/>
    <w:rsid w:val="00A70D1B"/>
    <w:rsid w:val="00A75BFC"/>
    <w:rsid w:val="00A7722C"/>
    <w:rsid w:val="00A82F42"/>
    <w:rsid w:val="00A97B98"/>
    <w:rsid w:val="00AA04A6"/>
    <w:rsid w:val="00AA2E02"/>
    <w:rsid w:val="00AA5611"/>
    <w:rsid w:val="00AB119A"/>
    <w:rsid w:val="00AB1D1F"/>
    <w:rsid w:val="00AB6487"/>
    <w:rsid w:val="00AB7E6A"/>
    <w:rsid w:val="00AC479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35410"/>
    <w:rsid w:val="00B370BA"/>
    <w:rsid w:val="00B51ABA"/>
    <w:rsid w:val="00B52AB5"/>
    <w:rsid w:val="00B54A2F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546B"/>
    <w:rsid w:val="00BA1A70"/>
    <w:rsid w:val="00BA2865"/>
    <w:rsid w:val="00BA4145"/>
    <w:rsid w:val="00BA72F0"/>
    <w:rsid w:val="00BB38A2"/>
    <w:rsid w:val="00BB427D"/>
    <w:rsid w:val="00BB6F56"/>
    <w:rsid w:val="00BB79AD"/>
    <w:rsid w:val="00BC06E9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43A2F"/>
    <w:rsid w:val="00C611DB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6E8B"/>
    <w:rsid w:val="00CB761A"/>
    <w:rsid w:val="00CC0B6E"/>
    <w:rsid w:val="00CD1A39"/>
    <w:rsid w:val="00CD7A37"/>
    <w:rsid w:val="00CE13E9"/>
    <w:rsid w:val="00CE48AA"/>
    <w:rsid w:val="00CE6372"/>
    <w:rsid w:val="00CE65A8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479E1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835DF"/>
    <w:rsid w:val="00E912A7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25E87"/>
    <w:rsid w:val="00F261DA"/>
    <w:rsid w:val="00F35032"/>
    <w:rsid w:val="00F432CD"/>
    <w:rsid w:val="00F436F6"/>
    <w:rsid w:val="00F45682"/>
    <w:rsid w:val="00F50D9F"/>
    <w:rsid w:val="00F560BE"/>
    <w:rsid w:val="00F56899"/>
    <w:rsid w:val="00F62D10"/>
    <w:rsid w:val="00F77548"/>
    <w:rsid w:val="00F8115F"/>
    <w:rsid w:val="00F8219D"/>
    <w:rsid w:val="00F825A4"/>
    <w:rsid w:val="00F84F73"/>
    <w:rsid w:val="00F8595A"/>
    <w:rsid w:val="00F917C4"/>
    <w:rsid w:val="00FA2A04"/>
    <w:rsid w:val="00FB14DC"/>
    <w:rsid w:val="00FB265D"/>
    <w:rsid w:val="00FC2417"/>
    <w:rsid w:val="00FC68E9"/>
    <w:rsid w:val="00FD4989"/>
    <w:rsid w:val="00FD675A"/>
    <w:rsid w:val="00FE0C79"/>
    <w:rsid w:val="00FE1659"/>
    <w:rsid w:val="00FF664C"/>
    <w:rsid w:val="00FF6859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02FD2CD-01E6-4B89-9C7A-D943A2C049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4F0A72-C056-4270-AA39-0BDB95087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3245</Words>
  <Characters>18503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Alexander Starčevič</cp:lastModifiedBy>
  <cp:revision>8</cp:revision>
  <cp:lastPrinted>2023-02-27T09:08:00Z</cp:lastPrinted>
  <dcterms:created xsi:type="dcterms:W3CDTF">2023-02-23T10:04:00Z</dcterms:created>
  <dcterms:modified xsi:type="dcterms:W3CDTF">2023-02-27T10:03:00Z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