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AD" w:rsidRDefault="00C15A04">
      <w:r>
        <w:rPr>
          <w:noProof/>
          <w:lang w:eastAsia="sk-SK"/>
        </w:rPr>
        <w:drawing>
          <wp:inline distT="0" distB="0" distL="0" distR="0" wp14:anchorId="57129AE6" wp14:editId="7FCD44F7">
            <wp:extent cx="1165860" cy="541020"/>
            <wp:effectExtent l="0" t="0" r="0" b="0"/>
            <wp:docPr id="5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15A04" w:rsidRPr="003F5BBB" w:rsidRDefault="00C15A04" w:rsidP="00C15A04">
      <w:pPr>
        <w:jc w:val="right"/>
      </w:pPr>
      <w:r w:rsidRPr="009D70E2">
        <w:rPr>
          <w:rFonts w:cs="Calibri"/>
          <w:i/>
        </w:rPr>
        <w:t>Príloha č</w:t>
      </w:r>
      <w:r w:rsidRPr="009D70E2">
        <w:rPr>
          <w:rStyle w:val="iadne"/>
          <w:rFonts w:cs="Calibri"/>
          <w:i/>
        </w:rPr>
        <w:t xml:space="preserve">. 1 Výzvy na predkladanie ponúk  </w:t>
      </w:r>
    </w:p>
    <w:p w:rsidR="00C15A04" w:rsidRPr="00DE2287" w:rsidRDefault="00C15A04" w:rsidP="00C15A04">
      <w:pPr>
        <w:spacing w:after="0" w:line="240" w:lineRule="auto"/>
        <w:jc w:val="center"/>
        <w:rPr>
          <w:rFonts w:cs="Calibri"/>
          <w:b/>
        </w:rPr>
      </w:pPr>
      <w:r w:rsidRPr="0050088C">
        <w:rPr>
          <w:rFonts w:cs="Calibri"/>
          <w:b/>
        </w:rPr>
        <w:t>CENOVÝ NÁVRH UCHÁDZAČA</w:t>
      </w:r>
    </w:p>
    <w:p w:rsidR="00C15A04" w:rsidRPr="009D70E2" w:rsidRDefault="00C15A04" w:rsidP="00C15A04">
      <w:pPr>
        <w:spacing w:after="0" w:line="240" w:lineRule="auto"/>
        <w:jc w:val="center"/>
        <w:rPr>
          <w:rFonts w:cs="Calibri"/>
          <w:b/>
        </w:rPr>
      </w:pPr>
      <w:r w:rsidRPr="009D70E2">
        <w:rPr>
          <w:rFonts w:cs="Calibri"/>
          <w:b/>
        </w:rPr>
        <w:t xml:space="preserve">Prieskum trhu </w:t>
      </w:r>
    </w:p>
    <w:p w:rsidR="00C15A04" w:rsidRPr="00DE2287" w:rsidRDefault="00C15A04" w:rsidP="00C15A04">
      <w:pPr>
        <w:spacing w:after="0" w:line="240" w:lineRule="auto"/>
        <w:jc w:val="center"/>
        <w:rPr>
          <w:rStyle w:val="iadne"/>
        </w:rPr>
      </w:pPr>
      <w:r w:rsidRPr="009D70E2">
        <w:rPr>
          <w:rFonts w:cs="Calibri"/>
        </w:rPr>
        <w:t xml:space="preserve">podľa </w:t>
      </w:r>
      <w:r>
        <w:rPr>
          <w:rFonts w:cs="Calibri"/>
        </w:rPr>
        <w:t xml:space="preserve">§ 117 </w:t>
      </w:r>
      <w:r w:rsidRPr="009D70E2">
        <w:rPr>
          <w:rFonts w:cs="Calibri"/>
        </w:rPr>
        <w:t>zákona č. 343/2015 Z. z. o verejnom obstará</w:t>
      </w:r>
      <w:r w:rsidRPr="009D70E2">
        <w:rPr>
          <w:rFonts w:cs="Calibri"/>
          <w:lang w:val="nl-NL"/>
        </w:rPr>
        <w:t>van</w:t>
      </w:r>
      <w:r w:rsidRPr="009D70E2">
        <w:rPr>
          <w:rFonts w:cs="Calibri"/>
        </w:rPr>
        <w:t xml:space="preserve">í a o zmene a doplnení niektorých zákonov v znení neskorších predpisov (ďalej len ,,zákon o verejnom obstarávaní“) </w:t>
      </w:r>
    </w:p>
    <w:p w:rsidR="00C15A04" w:rsidRDefault="00C15A04" w:rsidP="00C15A04">
      <w:pPr>
        <w:spacing w:after="0" w:line="240" w:lineRule="auto"/>
        <w:jc w:val="both"/>
        <w:rPr>
          <w:rStyle w:val="iadne"/>
          <w:rFonts w:eastAsia="Calibri" w:cs="Calibri"/>
          <w:b/>
          <w:caps/>
        </w:rPr>
      </w:pPr>
    </w:p>
    <w:p w:rsidR="00C15A04" w:rsidRPr="00C15A04" w:rsidRDefault="00C15A04" w:rsidP="00C15A04">
      <w:pPr>
        <w:spacing w:after="0" w:line="240" w:lineRule="auto"/>
        <w:jc w:val="both"/>
        <w:rPr>
          <w:b/>
        </w:rPr>
      </w:pPr>
      <w:r w:rsidRPr="00C15A04">
        <w:rPr>
          <w:rStyle w:val="iadne"/>
          <w:rFonts w:eastAsia="Calibri" w:cs="Calibri"/>
          <w:b/>
          <w:caps/>
        </w:rPr>
        <w:t xml:space="preserve">Verejný obstarávateľ: </w:t>
      </w:r>
    </w:p>
    <w:p w:rsidR="00C15A04" w:rsidRPr="00C15A04" w:rsidRDefault="00C15A04" w:rsidP="00C15A04">
      <w:pPr>
        <w:spacing w:after="0" w:line="240" w:lineRule="auto"/>
        <w:rPr>
          <w:rFonts w:cs="Calibri"/>
        </w:rPr>
      </w:pPr>
      <w:r w:rsidRPr="00C15A04">
        <w:rPr>
          <w:rFonts w:cs="Calibri"/>
        </w:rPr>
        <w:t xml:space="preserve">Názov organizácie: </w:t>
      </w:r>
      <w:r w:rsidRPr="00C15A04">
        <w:rPr>
          <w:rFonts w:cs="Calibri"/>
        </w:rPr>
        <w:tab/>
      </w:r>
      <w:r w:rsidRPr="00C15A04">
        <w:rPr>
          <w:rFonts w:cs="Calibri"/>
          <w:b/>
        </w:rPr>
        <w:t>Štátna vedecká knižnica v Košiciach</w:t>
      </w:r>
      <w:r w:rsidRPr="00C15A04">
        <w:rPr>
          <w:rFonts w:cs="Calibri"/>
        </w:rPr>
        <w:tab/>
      </w:r>
      <w:r w:rsidRPr="00C15A04">
        <w:rPr>
          <w:rFonts w:cs="Calibri"/>
        </w:rPr>
        <w:tab/>
        <w:t xml:space="preserve"> </w:t>
      </w:r>
    </w:p>
    <w:p w:rsidR="00C15A04" w:rsidRPr="00C15A04" w:rsidRDefault="00C15A04" w:rsidP="00C15A04">
      <w:pPr>
        <w:spacing w:after="0" w:line="240" w:lineRule="auto"/>
        <w:rPr>
          <w:rFonts w:cs="Calibri"/>
        </w:rPr>
      </w:pPr>
      <w:r w:rsidRPr="00C15A04">
        <w:rPr>
          <w:rFonts w:cs="Calibri"/>
        </w:rPr>
        <w:t>Sídlo organizácie:</w:t>
      </w:r>
      <w:r w:rsidRPr="00C15A04">
        <w:rPr>
          <w:rFonts w:cs="Calibri"/>
        </w:rPr>
        <w:tab/>
      </w:r>
      <w:r w:rsidRPr="00C15A04">
        <w:rPr>
          <w:rFonts w:cs="Calibri"/>
          <w:b/>
        </w:rPr>
        <w:t>Hlavná 10</w:t>
      </w:r>
      <w:r w:rsidRPr="00C15A04">
        <w:rPr>
          <w:rFonts w:cs="Calibri"/>
        </w:rPr>
        <w:t xml:space="preserve"> </w:t>
      </w:r>
      <w:r w:rsidRPr="00C15A04">
        <w:rPr>
          <w:rFonts w:cs="Calibri"/>
        </w:rPr>
        <w:tab/>
      </w:r>
    </w:p>
    <w:p w:rsidR="00C15A04" w:rsidRPr="00C15A04" w:rsidRDefault="00C15A04" w:rsidP="00C15A04">
      <w:pPr>
        <w:spacing w:after="0" w:line="240" w:lineRule="auto"/>
        <w:jc w:val="both"/>
      </w:pPr>
      <w:r w:rsidRPr="00C15A04">
        <w:rPr>
          <w:rFonts w:cs="Calibri"/>
        </w:rPr>
        <w:t>IČ</w:t>
      </w:r>
      <w:r w:rsidRPr="00C15A04">
        <w:rPr>
          <w:rFonts w:cs="Calibri"/>
          <w:lang w:val="fr-FR"/>
        </w:rPr>
        <w:t xml:space="preserve">O : </w:t>
      </w:r>
      <w:r w:rsidRPr="00C15A04">
        <w:rPr>
          <w:rFonts w:cs="Calibri"/>
          <w:lang w:val="fr-FR"/>
        </w:rPr>
        <w:tab/>
      </w:r>
      <w:r w:rsidRPr="00C15A04">
        <w:rPr>
          <w:rFonts w:cs="Calibri"/>
          <w:lang w:val="fr-FR"/>
        </w:rPr>
        <w:tab/>
      </w:r>
      <w:r w:rsidRPr="00C15A04">
        <w:rPr>
          <w:rFonts w:cs="Calibri"/>
          <w:lang w:val="fr-FR"/>
        </w:rPr>
        <w:tab/>
      </w:r>
      <w:r w:rsidRPr="00C15A04">
        <w:rPr>
          <w:rFonts w:cs="Calibri"/>
          <w:b/>
          <w:lang w:val="fr-FR"/>
        </w:rPr>
        <w:t>00 164 674</w:t>
      </w:r>
      <w:r w:rsidRPr="00C15A04">
        <w:rPr>
          <w:rFonts w:cs="Calibri"/>
          <w:lang w:val="fr-FR"/>
        </w:rPr>
        <w:tab/>
      </w:r>
      <w:r w:rsidRPr="00C15A04">
        <w:rPr>
          <w:rFonts w:cs="Calibri"/>
          <w:lang w:val="fr-FR"/>
        </w:rPr>
        <w:tab/>
      </w:r>
      <w:r w:rsidRPr="00C15A04">
        <w:rPr>
          <w:rFonts w:cs="Calibri"/>
          <w:lang w:val="fr-FR"/>
        </w:rPr>
        <w:tab/>
      </w:r>
      <w:r w:rsidRPr="00C15A04">
        <w:rPr>
          <w:rFonts w:cs="Calibri"/>
          <w:lang w:val="fr-FR"/>
        </w:rPr>
        <w:tab/>
      </w:r>
    </w:p>
    <w:p w:rsidR="00C15A04" w:rsidRPr="0050088C" w:rsidRDefault="00C15A04" w:rsidP="00C15A04">
      <w:pPr>
        <w:spacing w:after="0" w:line="240" w:lineRule="auto"/>
        <w:ind w:right="45"/>
        <w:rPr>
          <w:rFonts w:eastAsia="Calibri" w:cs="Calibri"/>
          <w:bCs/>
          <w:i/>
        </w:rPr>
      </w:pPr>
      <w:r w:rsidRPr="00C15A04">
        <w:rPr>
          <w:rFonts w:cs="Calibri"/>
        </w:rPr>
        <w:t>V zastúpení:</w:t>
      </w:r>
      <w:r>
        <w:rPr>
          <w:rFonts w:cs="Calibri"/>
        </w:rPr>
        <w:tab/>
      </w:r>
      <w:r>
        <w:rPr>
          <w:rFonts w:cs="Calibri"/>
        </w:rPr>
        <w:tab/>
      </w:r>
      <w:r w:rsidRPr="00C15A04">
        <w:rPr>
          <w:rFonts w:cs="Calibri"/>
          <w:b/>
        </w:rPr>
        <w:t>PhDr. Darina Kožuchová, riaditeľ</w:t>
      </w:r>
      <w:bookmarkStart w:id="0" w:name="_GoBack"/>
      <w:bookmarkEnd w:id="0"/>
    </w:p>
    <w:p w:rsidR="00C15A04" w:rsidRDefault="00C15A04" w:rsidP="00C15A04">
      <w:pPr>
        <w:spacing w:after="0" w:line="240" w:lineRule="auto"/>
        <w:rPr>
          <w:rFonts w:cs="Calibri"/>
        </w:rPr>
      </w:pPr>
    </w:p>
    <w:p w:rsidR="00C15A04" w:rsidRDefault="00C15A04" w:rsidP="00C15A04">
      <w:pPr>
        <w:spacing w:after="0" w:line="240" w:lineRule="auto"/>
        <w:rPr>
          <w:rFonts w:cs="Calibri"/>
        </w:rPr>
      </w:pPr>
    </w:p>
    <w:p w:rsidR="00C15A04" w:rsidRPr="00AD0674" w:rsidRDefault="00C15A04" w:rsidP="00C15A04">
      <w:pPr>
        <w:pStyle w:val="Style20"/>
        <w:widowControl/>
        <w:rPr>
          <w:rFonts w:asciiTheme="minorHAnsi" w:hAnsiTheme="minorHAnsi" w:cstheme="minorHAnsi"/>
          <w:b/>
          <w:bCs/>
          <w:color w:val="0033CC"/>
          <w:sz w:val="22"/>
          <w:szCs w:val="22"/>
        </w:rPr>
      </w:pPr>
      <w:r w:rsidRPr="00AD0674">
        <w:rPr>
          <w:rFonts w:asciiTheme="minorHAnsi" w:hAnsiTheme="minorHAnsi" w:cstheme="minorHAnsi"/>
          <w:sz w:val="22"/>
          <w:szCs w:val="22"/>
        </w:rPr>
        <w:t>NÁZOV ZÁKAZKY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AD0674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Pr="00AD0674">
        <w:rPr>
          <w:rStyle w:val="FontStyle64"/>
          <w:rFonts w:asciiTheme="minorHAnsi" w:hAnsiTheme="minorHAnsi" w:cstheme="minorHAnsi"/>
          <w:color w:val="0033CC"/>
          <w:sz w:val="22"/>
          <w:szCs w:val="22"/>
        </w:rPr>
        <w:t xml:space="preserve">Zabezpečenie dodávky elektrickej energie </w:t>
      </w:r>
    </w:p>
    <w:p w:rsidR="00C15A04" w:rsidRDefault="00C15A04" w:rsidP="00C15A04">
      <w:pPr>
        <w:spacing w:after="0" w:line="240" w:lineRule="auto"/>
        <w:rPr>
          <w:rFonts w:cs="Calibri"/>
          <w:i/>
        </w:rPr>
      </w:pPr>
    </w:p>
    <w:p w:rsidR="00C15A04" w:rsidRPr="00CF4D93" w:rsidRDefault="00C15A04" w:rsidP="00C15A04">
      <w:pPr>
        <w:spacing w:after="0" w:line="240" w:lineRule="auto"/>
        <w:jc w:val="center"/>
        <w:rPr>
          <w:rFonts w:cs="Calibri"/>
          <w:b/>
        </w:rPr>
      </w:pPr>
      <w:r w:rsidRPr="00CF4D93">
        <w:rPr>
          <w:rFonts w:cs="Calibri"/>
          <w:b/>
        </w:rPr>
        <w:t>Vyplní uchádzač</w:t>
      </w:r>
    </w:p>
    <w:p w:rsidR="00C15A04" w:rsidRDefault="00C15A04" w:rsidP="00C15A04">
      <w:pPr>
        <w:spacing w:after="0" w:line="240" w:lineRule="auto"/>
        <w:rPr>
          <w:rFonts w:ascii="Fira Sans" w:hAnsi="Fira Sans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525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-5" w:type="dxa"/>
          <w:bottom w:w="57" w:type="dxa"/>
        </w:tblCellMar>
        <w:tblLook w:val="0000" w:firstRow="0" w:lastRow="0" w:firstColumn="0" w:lastColumn="0" w:noHBand="0" w:noVBand="0"/>
      </w:tblPr>
      <w:tblGrid>
        <w:gridCol w:w="2982"/>
        <w:gridCol w:w="2269"/>
        <w:gridCol w:w="2126"/>
        <w:gridCol w:w="2269"/>
      </w:tblGrid>
      <w:tr w:rsidR="00C15A04" w:rsidRPr="0050088C" w:rsidTr="00892658">
        <w:trPr>
          <w:trHeight w:val="690"/>
          <w:jc w:val="center"/>
        </w:trPr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C15A04" w:rsidRPr="0050088C" w:rsidRDefault="00C15A04" w:rsidP="00892658">
            <w:pPr>
              <w:spacing w:before="120"/>
              <w:jc w:val="center"/>
            </w:pPr>
            <w:r w:rsidRPr="0050088C">
              <w:rPr>
                <w:rStyle w:val="iadne"/>
                <w:rFonts w:eastAsia="Calibri" w:cs="Calibri"/>
                <w:i/>
                <w:caps/>
              </w:rPr>
              <w:t>Uchádzač:</w:t>
            </w:r>
          </w:p>
          <w:p w:rsidR="00C15A04" w:rsidRPr="0050088C" w:rsidRDefault="00C15A04" w:rsidP="00892658">
            <w:pPr>
              <w:spacing w:before="60" w:after="60"/>
              <w:jc w:val="center"/>
              <w:rPr>
                <w:rFonts w:cs="Calibri"/>
                <w:i/>
              </w:rPr>
            </w:pPr>
          </w:p>
        </w:tc>
        <w:tc>
          <w:tcPr>
            <w:tcW w:w="34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04" w:rsidRPr="0050088C" w:rsidRDefault="00C15A04" w:rsidP="00892658">
            <w:pPr>
              <w:spacing w:before="60" w:after="60"/>
              <w:ind w:right="-993"/>
              <w:rPr>
                <w:rFonts w:cs="Calibri"/>
                <w:i/>
              </w:rPr>
            </w:pPr>
            <w:r w:rsidRPr="0050088C">
              <w:rPr>
                <w:rFonts w:cs="Calibri"/>
                <w:i/>
              </w:rPr>
              <w:t>Názov:</w:t>
            </w:r>
            <w:r>
              <w:rPr>
                <w:rFonts w:cs="Calibri"/>
                <w:i/>
              </w:rPr>
              <w:br/>
            </w:r>
            <w:r w:rsidRPr="0050088C">
              <w:rPr>
                <w:rFonts w:cs="Calibri"/>
                <w:i/>
              </w:rPr>
              <w:t>Sídlo</w:t>
            </w:r>
            <w:r>
              <w:rPr>
                <w:rFonts w:cs="Calibri"/>
                <w:i/>
              </w:rPr>
              <w:br/>
            </w:r>
            <w:r w:rsidRPr="0050088C">
              <w:rPr>
                <w:rFonts w:cs="Calibri"/>
                <w:i/>
              </w:rPr>
              <w:t>IČO:</w:t>
            </w:r>
            <w:r>
              <w:rPr>
                <w:rFonts w:cs="Calibri"/>
                <w:i/>
              </w:rPr>
              <w:br/>
            </w:r>
            <w:r w:rsidRPr="0050088C">
              <w:rPr>
                <w:rFonts w:cs="Calibri"/>
                <w:i/>
              </w:rPr>
              <w:t>Zastúpený:</w:t>
            </w:r>
          </w:p>
        </w:tc>
      </w:tr>
      <w:tr w:rsidR="00C15A04" w:rsidRPr="0050088C" w:rsidTr="00892658">
        <w:trPr>
          <w:trHeight w:val="315"/>
          <w:jc w:val="center"/>
        </w:trPr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C15A04" w:rsidRPr="0050088C" w:rsidRDefault="00C15A04" w:rsidP="00892658">
            <w:pPr>
              <w:spacing w:before="60" w:after="60"/>
              <w:jc w:val="center"/>
              <w:rPr>
                <w:rFonts w:cs="Calibri"/>
                <w:i/>
              </w:rPr>
            </w:pPr>
            <w:r w:rsidRPr="0050088C">
              <w:rPr>
                <w:rFonts w:cs="Calibri"/>
                <w:i/>
              </w:rPr>
              <w:t>PLÁTCA DPH: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C15A04" w:rsidRPr="0050088C" w:rsidRDefault="00C15A04" w:rsidP="00892658">
            <w:pPr>
              <w:spacing w:before="60" w:after="60"/>
              <w:ind w:left="360"/>
              <w:jc w:val="center"/>
              <w:rPr>
                <w:rFonts w:cs="Calibri"/>
                <w:i/>
              </w:rPr>
            </w:pPr>
            <w:r w:rsidRPr="0050088C">
              <w:rPr>
                <w:rFonts w:cs="Calibri"/>
                <w:i/>
              </w:rPr>
              <w:t>ÁNO</w:t>
            </w:r>
          </w:p>
        </w:tc>
        <w:tc>
          <w:tcPr>
            <w:tcW w:w="227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C15A04" w:rsidRPr="0050088C" w:rsidRDefault="00C15A04" w:rsidP="00892658">
            <w:pPr>
              <w:spacing w:before="60" w:after="60"/>
              <w:ind w:left="360"/>
              <w:jc w:val="center"/>
              <w:rPr>
                <w:rFonts w:cs="Calibri"/>
                <w:i/>
              </w:rPr>
            </w:pPr>
            <w:r w:rsidRPr="0050088C">
              <w:rPr>
                <w:rFonts w:cs="Calibri"/>
                <w:i/>
              </w:rPr>
              <w:t>NIE</w:t>
            </w:r>
          </w:p>
        </w:tc>
      </w:tr>
      <w:tr w:rsidR="00C15A04" w:rsidRPr="0050088C" w:rsidTr="00892658">
        <w:trPr>
          <w:trHeight w:val="109"/>
          <w:jc w:val="center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15A04" w:rsidRPr="0050088C" w:rsidRDefault="00C15A04" w:rsidP="00892658">
            <w:pPr>
              <w:spacing w:before="60" w:after="60"/>
              <w:jc w:val="center"/>
              <w:rPr>
                <w:rFonts w:cs="Calibri"/>
                <w:i/>
              </w:rPr>
            </w:pPr>
            <w:r w:rsidRPr="0050088C">
              <w:rPr>
                <w:rFonts w:cs="Calibri"/>
                <w:i/>
              </w:rPr>
              <w:t>VEĽKOSŤ PODNIKU: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15A04" w:rsidRPr="0050088C" w:rsidRDefault="00C15A04" w:rsidP="00892658">
            <w:pPr>
              <w:spacing w:before="60" w:after="60"/>
              <w:ind w:left="360"/>
              <w:jc w:val="center"/>
              <w:rPr>
                <w:rFonts w:cs="Calibri"/>
                <w:i/>
              </w:rPr>
            </w:pPr>
            <w:r w:rsidRPr="0050088C">
              <w:rPr>
                <w:rFonts w:cs="Calibri"/>
                <w:i/>
              </w:rPr>
              <w:t>malý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C15A04" w:rsidRPr="0050088C" w:rsidRDefault="00C15A04" w:rsidP="00892658">
            <w:pPr>
              <w:spacing w:before="60" w:after="60"/>
              <w:ind w:left="39"/>
              <w:jc w:val="center"/>
              <w:rPr>
                <w:rFonts w:cs="Calibri"/>
                <w:i/>
              </w:rPr>
            </w:pPr>
            <w:r w:rsidRPr="0050088C">
              <w:rPr>
                <w:rFonts w:cs="Calibri"/>
                <w:i/>
              </w:rPr>
              <w:t>stredný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C15A04" w:rsidRPr="0050088C" w:rsidRDefault="00C15A04" w:rsidP="00892658">
            <w:pPr>
              <w:spacing w:before="60" w:after="60"/>
              <w:ind w:left="360"/>
              <w:jc w:val="center"/>
              <w:rPr>
                <w:rFonts w:cs="Calibri"/>
                <w:i/>
              </w:rPr>
            </w:pPr>
            <w:r w:rsidRPr="0050088C">
              <w:rPr>
                <w:rFonts w:cs="Calibri"/>
                <w:i/>
              </w:rPr>
              <w:t>veľký</w:t>
            </w:r>
          </w:p>
        </w:tc>
      </w:tr>
      <w:tr w:rsidR="00C15A04" w:rsidRPr="0050088C" w:rsidTr="00892658">
        <w:trPr>
          <w:trHeight w:val="109"/>
          <w:jc w:val="center"/>
        </w:trPr>
        <w:tc>
          <w:tcPr>
            <w:tcW w:w="3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15A04" w:rsidRPr="00FB1795" w:rsidRDefault="00C15A04" w:rsidP="0089265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Kritérium na vyhodnotenie ponúk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C15A04" w:rsidRPr="0050088C" w:rsidRDefault="00C15A04" w:rsidP="00892658">
            <w:pPr>
              <w:spacing w:before="60" w:after="60"/>
              <w:ind w:left="360"/>
              <w:jc w:val="center"/>
              <w:rPr>
                <w:rFonts w:cs="Calibri"/>
                <w:i/>
              </w:rPr>
            </w:pPr>
            <w:r>
              <w:rPr>
                <w:rFonts w:eastAsia="Times New Roman" w:cstheme="minorHAnsi"/>
                <w:b/>
                <w:bCs/>
                <w:i/>
                <w:iCs/>
              </w:rPr>
              <w:t>Hodnota v eur</w:t>
            </w:r>
            <w:r>
              <w:rPr>
                <w:rFonts w:eastAsia="Times New Roman" w:cstheme="minorHAnsi"/>
                <w:b/>
                <w:bCs/>
                <w:i/>
                <w:iCs/>
              </w:rPr>
              <w:br/>
              <w:t xml:space="preserve"> bez DPH</w:t>
            </w:r>
          </w:p>
        </w:tc>
      </w:tr>
      <w:tr w:rsidR="00C15A04" w:rsidRPr="0050088C" w:rsidTr="00892658">
        <w:trPr>
          <w:trHeight w:val="109"/>
          <w:jc w:val="center"/>
        </w:trPr>
        <w:tc>
          <w:tcPr>
            <w:tcW w:w="3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C15A04" w:rsidRPr="00754F9A" w:rsidRDefault="00C15A04" w:rsidP="00892658">
            <w:pPr>
              <w:rPr>
                <w:rFonts w:cstheme="minorHAnsi"/>
              </w:rPr>
            </w:pPr>
            <w:r w:rsidRPr="00FB1795">
              <w:rPr>
                <w:rFonts w:cstheme="minorHAnsi"/>
                <w:b/>
              </w:rPr>
              <w:t xml:space="preserve">Najnižšia hodnota aditívneho koeficientu </w:t>
            </w:r>
            <w:proofErr w:type="spellStart"/>
            <w:r w:rsidRPr="00FB1795">
              <w:rPr>
                <w:rFonts w:cstheme="minorHAnsi"/>
              </w:rPr>
              <w:t>Ki</w:t>
            </w:r>
            <w:proofErr w:type="spellEnd"/>
            <w:r w:rsidRPr="00FB1795">
              <w:rPr>
                <w:rFonts w:cstheme="minorHAnsi"/>
                <w:b/>
              </w:rPr>
              <w:t xml:space="preserve"> </w:t>
            </w:r>
            <w:r w:rsidRPr="00FB1795">
              <w:rPr>
                <w:rFonts w:cstheme="minorHAnsi"/>
              </w:rPr>
              <w:t>v</w:t>
            </w:r>
            <w:r w:rsidRPr="00FB1795">
              <w:rPr>
                <w:rFonts w:cstheme="minorHAnsi"/>
                <w:b/>
              </w:rPr>
              <w:t xml:space="preserve"> </w:t>
            </w:r>
            <w:r w:rsidRPr="00FB1795">
              <w:rPr>
                <w:rFonts w:cstheme="minorHAnsi"/>
              </w:rPr>
              <w:t xml:space="preserve">eur bez DPH za </w:t>
            </w:r>
            <w:proofErr w:type="spellStart"/>
            <w:r w:rsidRPr="00FB1795">
              <w:rPr>
                <w:rFonts w:cstheme="minorHAnsi"/>
              </w:rPr>
              <w:t>MWh</w:t>
            </w:r>
            <w:proofErr w:type="spellEnd"/>
            <w:r w:rsidRPr="00FB1795">
              <w:rPr>
                <w:rFonts w:cstheme="minorHAnsi"/>
              </w:rPr>
              <w:t xml:space="preserve">, ktorý tvorí fixnú zložku ceny za dodávku silovej energie. Je to veličina tvoriaca súčasť vzorca pre stanovenie ceny za dodávku silovej energie uvedeného </w:t>
            </w:r>
            <w:r>
              <w:rPr>
                <w:rFonts w:cstheme="minorHAnsi"/>
              </w:rPr>
              <w:t>v Prílohe č. 4– Opis predmetu zákazky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C15A04" w:rsidRPr="0050088C" w:rsidRDefault="00C15A04" w:rsidP="00892658">
            <w:pPr>
              <w:spacing w:before="60" w:after="60"/>
              <w:ind w:left="360"/>
              <w:jc w:val="center"/>
              <w:rPr>
                <w:rFonts w:cs="Calibri"/>
                <w:i/>
              </w:rPr>
            </w:pPr>
          </w:p>
        </w:tc>
      </w:tr>
      <w:tr w:rsidR="00C15A04" w:rsidRPr="0050088C" w:rsidTr="00892658">
        <w:trPr>
          <w:trHeight w:val="6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C15A04" w:rsidRDefault="00C15A04" w:rsidP="00892658">
            <w:pPr>
              <w:spacing w:before="120"/>
              <w:rPr>
                <w:rFonts w:cs="Calibri"/>
                <w:i/>
              </w:rPr>
            </w:pPr>
          </w:p>
          <w:p w:rsidR="00C15A04" w:rsidRPr="001E6A5A" w:rsidRDefault="00C15A04" w:rsidP="00892658">
            <w:pPr>
              <w:spacing w:before="120"/>
              <w:rPr>
                <w:rFonts w:cs="Calibri"/>
                <w:i/>
              </w:rPr>
            </w:pPr>
            <w:r w:rsidRPr="0050088C">
              <w:rPr>
                <w:rFonts w:cs="Calibri"/>
                <w:i/>
              </w:rPr>
              <w:t>V .........</w:t>
            </w:r>
            <w:r>
              <w:rPr>
                <w:rFonts w:cs="Calibri"/>
                <w:i/>
              </w:rPr>
              <w:t>............. dňa.......... 2023</w:t>
            </w:r>
          </w:p>
        </w:tc>
      </w:tr>
    </w:tbl>
    <w:p w:rsidR="00C15A04" w:rsidRDefault="00C15A04" w:rsidP="00C15A04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C15A04" w:rsidRDefault="00C15A04" w:rsidP="00C15A04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....................................................................</w:t>
      </w:r>
    </w:p>
    <w:p w:rsidR="00C15A04" w:rsidRDefault="00C15A04" w:rsidP="00C15A0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potvrdenie štatutárnym orgánom uchádzača</w:t>
      </w:r>
    </w:p>
    <w:p w:rsidR="00C15A04" w:rsidRPr="009B5226" w:rsidRDefault="00C15A04" w:rsidP="00C15A04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(titul, meno, priezvisko, funkcia, podpis, pečiatka)</w:t>
      </w:r>
    </w:p>
    <w:p w:rsidR="00C15A04" w:rsidRDefault="00C15A04"/>
    <w:sectPr w:rsidR="00C15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Source Sans Pro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04"/>
    <w:rsid w:val="00C15A04"/>
    <w:rsid w:val="00D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1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A04"/>
    <w:rPr>
      <w:rFonts w:ascii="Tahoma" w:hAnsi="Tahoma" w:cs="Tahoma"/>
      <w:sz w:val="16"/>
      <w:szCs w:val="16"/>
    </w:rPr>
  </w:style>
  <w:style w:type="character" w:customStyle="1" w:styleId="iadne">
    <w:name w:val="Žiadne"/>
    <w:qFormat/>
    <w:rsid w:val="00C15A04"/>
  </w:style>
  <w:style w:type="paragraph" w:customStyle="1" w:styleId="Style20">
    <w:name w:val="Style20"/>
    <w:basedOn w:val="Normlny"/>
    <w:uiPriority w:val="99"/>
    <w:rsid w:val="00C15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FontStyle64">
    <w:name w:val="Font Style64"/>
    <w:basedOn w:val="Predvolenpsmoodseku"/>
    <w:uiPriority w:val="99"/>
    <w:rsid w:val="00C15A04"/>
    <w:rPr>
      <w:rFonts w:ascii="Times New Roman" w:hAnsi="Times New Roman" w:cs="Times New Roman" w:hint="default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1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A04"/>
    <w:rPr>
      <w:rFonts w:ascii="Tahoma" w:hAnsi="Tahoma" w:cs="Tahoma"/>
      <w:sz w:val="16"/>
      <w:szCs w:val="16"/>
    </w:rPr>
  </w:style>
  <w:style w:type="character" w:customStyle="1" w:styleId="iadne">
    <w:name w:val="Žiadne"/>
    <w:qFormat/>
    <w:rsid w:val="00C15A04"/>
  </w:style>
  <w:style w:type="paragraph" w:customStyle="1" w:styleId="Style20">
    <w:name w:val="Style20"/>
    <w:basedOn w:val="Normlny"/>
    <w:uiPriority w:val="99"/>
    <w:rsid w:val="00C15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FontStyle64">
    <w:name w:val="Font Style64"/>
    <w:basedOn w:val="Predvolenpsmoodseku"/>
    <w:uiPriority w:val="99"/>
    <w:rsid w:val="00C15A04"/>
    <w:rPr>
      <w:rFonts w:ascii="Times New Roman" w:hAnsi="Times New Roman" w:cs="Times New Roman" w:hint="default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Pelikanova</dc:creator>
  <cp:lastModifiedBy>Gabriela Pelikanova</cp:lastModifiedBy>
  <cp:revision>1</cp:revision>
  <dcterms:created xsi:type="dcterms:W3CDTF">2023-01-11T13:50:00Z</dcterms:created>
  <dcterms:modified xsi:type="dcterms:W3CDTF">2023-01-11T13:55:00Z</dcterms:modified>
</cp:coreProperties>
</file>