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3B2B" w14:textId="77777777" w:rsidR="009D7AF1" w:rsidRPr="009D7AF1" w:rsidRDefault="009D7AF1" w:rsidP="009D7AF1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30"/>
          <w:lang w:eastAsia="sk-SK"/>
        </w:rPr>
      </w:pPr>
      <w:bookmarkStart w:id="0" w:name="_Toc1743436"/>
      <w:bookmarkStart w:id="1" w:name="_Toc110409036"/>
      <w:bookmarkStart w:id="2" w:name="_Toc110975410"/>
      <w:r w:rsidRPr="009D7AF1">
        <w:rPr>
          <w:rFonts w:ascii="Arial" w:eastAsia="Times New Roman" w:hAnsi="Arial" w:cs="Arial"/>
          <w:b/>
          <w:bCs/>
          <w:sz w:val="24"/>
          <w:szCs w:val="30"/>
          <w:lang w:eastAsia="sk-SK"/>
        </w:rPr>
        <w:t>Príloha č. 1</w:t>
      </w:r>
      <w:bookmarkEnd w:id="0"/>
      <w:r w:rsidRPr="009D7AF1">
        <w:rPr>
          <w:rFonts w:ascii="Arial" w:eastAsia="Times New Roman" w:hAnsi="Arial" w:cs="Arial"/>
          <w:b/>
          <w:bCs/>
          <w:sz w:val="24"/>
          <w:szCs w:val="30"/>
          <w:lang w:eastAsia="sk-SK"/>
        </w:rPr>
        <w:t xml:space="preserve"> - Návrh na plnenie kritérií na vyhodnotenie ponúk</w:t>
      </w:r>
      <w:bookmarkEnd w:id="1"/>
      <w:bookmarkEnd w:id="2"/>
      <w:r w:rsidRPr="009D7AF1">
        <w:rPr>
          <w:rFonts w:ascii="Arial" w:eastAsia="Times New Roman" w:hAnsi="Arial" w:cs="Arial"/>
          <w:b/>
          <w:bCs/>
          <w:sz w:val="24"/>
          <w:szCs w:val="30"/>
          <w:lang w:eastAsia="sk-SK"/>
        </w:rPr>
        <w:t xml:space="preserve"> </w:t>
      </w:r>
    </w:p>
    <w:p w14:paraId="7A8FB73C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6757819" w14:textId="77777777" w:rsidR="009D7AF1" w:rsidRPr="009D7AF1" w:rsidRDefault="009D7AF1" w:rsidP="009D7A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9D7AF1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vyhodnotenie ponúk</w:t>
      </w:r>
    </w:p>
    <w:p w14:paraId="138D484D" w14:textId="77777777" w:rsidR="009D7AF1" w:rsidRPr="009D7AF1" w:rsidRDefault="009D7AF1" w:rsidP="009D7A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1B7722" w14:textId="77777777" w:rsidR="009D7AF1" w:rsidRPr="009D7AF1" w:rsidRDefault="009D7AF1" w:rsidP="009D7A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9D7AF1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14:paraId="6EB61FED" w14:textId="77777777" w:rsidR="009D7AF1" w:rsidRPr="009D7AF1" w:rsidRDefault="009D7AF1" w:rsidP="009D7A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9D7AF1" w:rsidRPr="009D7AF1" w14:paraId="16ACD18B" w14:textId="77777777" w:rsidTr="00096EB7">
        <w:tc>
          <w:tcPr>
            <w:tcW w:w="1839" w:type="pct"/>
            <w:shd w:val="clear" w:color="auto" w:fill="auto"/>
          </w:tcPr>
          <w:p w14:paraId="5BF3B95D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161" w:type="pct"/>
          </w:tcPr>
          <w:p w14:paraId="301AFEC6" w14:textId="77777777" w:rsidR="009D7AF1" w:rsidRPr="009D7AF1" w:rsidRDefault="009D7AF1" w:rsidP="009D7AF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LESY Slovenskej republiky, štátny podnik (ďalej len „LESY SR“)</w:t>
            </w:r>
          </w:p>
        </w:tc>
      </w:tr>
      <w:tr w:rsidR="009D7AF1" w:rsidRPr="009D7AF1" w14:paraId="74123E35" w14:textId="77777777" w:rsidTr="00096EB7">
        <w:tc>
          <w:tcPr>
            <w:tcW w:w="1839" w:type="pct"/>
            <w:shd w:val="clear" w:color="auto" w:fill="auto"/>
          </w:tcPr>
          <w:p w14:paraId="7EEF6C47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</w:tcPr>
          <w:p w14:paraId="4219D522" w14:textId="77777777" w:rsidR="009D7AF1" w:rsidRPr="009D7AF1" w:rsidRDefault="009D7AF1" w:rsidP="009D7AF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Námestie SNP 8, 975 66 Banská Bystrica</w:t>
            </w:r>
          </w:p>
        </w:tc>
      </w:tr>
      <w:tr w:rsidR="009D7AF1" w:rsidRPr="009D7AF1" w14:paraId="2D782A9A" w14:textId="77777777" w:rsidTr="00096EB7">
        <w:tc>
          <w:tcPr>
            <w:tcW w:w="1839" w:type="pct"/>
            <w:shd w:val="clear" w:color="auto" w:fill="auto"/>
          </w:tcPr>
          <w:p w14:paraId="7AE974AE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161" w:type="pct"/>
          </w:tcPr>
          <w:p w14:paraId="692E3A1C" w14:textId="77777777" w:rsidR="009D7AF1" w:rsidRPr="009D7AF1" w:rsidRDefault="009D7AF1" w:rsidP="009D7AF1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organizačná zložka OZ Karpaty</w:t>
            </w:r>
          </w:p>
        </w:tc>
      </w:tr>
      <w:tr w:rsidR="009D7AF1" w:rsidRPr="009D7AF1" w14:paraId="1B85CBCD" w14:textId="77777777" w:rsidTr="00096EB7">
        <w:tc>
          <w:tcPr>
            <w:tcW w:w="1839" w:type="pct"/>
            <w:shd w:val="clear" w:color="auto" w:fill="auto"/>
          </w:tcPr>
          <w:p w14:paraId="76071508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161" w:type="pct"/>
          </w:tcPr>
          <w:p w14:paraId="08BED1DD" w14:textId="77777777" w:rsidR="009D7AF1" w:rsidRPr="009D7AF1" w:rsidRDefault="009D7AF1" w:rsidP="009D7AF1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 rybníku 1301, 908 41 Šaštín – Stráže</w:t>
            </w:r>
          </w:p>
        </w:tc>
      </w:tr>
      <w:tr w:rsidR="009D7AF1" w:rsidRPr="009D7AF1" w14:paraId="7969D0C3" w14:textId="77777777" w:rsidTr="00096EB7">
        <w:tc>
          <w:tcPr>
            <w:tcW w:w="1839" w:type="pct"/>
            <w:shd w:val="clear" w:color="auto" w:fill="auto"/>
          </w:tcPr>
          <w:p w14:paraId="76E83A02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161" w:type="pct"/>
          </w:tcPr>
          <w:p w14:paraId="460643F4" w14:textId="055F5429" w:rsidR="009D7AF1" w:rsidRPr="009D7AF1" w:rsidRDefault="009D7AF1" w:rsidP="001C193F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Vlastimil Uhlík vedúci organizačnej zložky </w:t>
            </w:r>
          </w:p>
        </w:tc>
      </w:tr>
      <w:tr w:rsidR="009D7AF1" w:rsidRPr="009D7AF1" w14:paraId="319CC42F" w14:textId="77777777" w:rsidTr="00096EB7">
        <w:tc>
          <w:tcPr>
            <w:tcW w:w="1839" w:type="pct"/>
            <w:shd w:val="clear" w:color="auto" w:fill="auto"/>
          </w:tcPr>
          <w:p w14:paraId="6B7AC2F8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</w:tcPr>
          <w:p w14:paraId="5F96A74B" w14:textId="77777777" w:rsidR="009D7AF1" w:rsidRPr="009D7AF1" w:rsidRDefault="009D7AF1" w:rsidP="009D7AF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36038351</w:t>
            </w:r>
          </w:p>
        </w:tc>
      </w:tr>
      <w:tr w:rsidR="009D7AF1" w:rsidRPr="009D7AF1" w14:paraId="2258FBB6" w14:textId="77777777" w:rsidTr="00096EB7">
        <w:tc>
          <w:tcPr>
            <w:tcW w:w="1839" w:type="pct"/>
            <w:shd w:val="clear" w:color="auto" w:fill="auto"/>
          </w:tcPr>
          <w:p w14:paraId="661F140A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</w:tcPr>
          <w:p w14:paraId="5150C316" w14:textId="77777777" w:rsidR="009D7AF1" w:rsidRPr="009D7AF1" w:rsidRDefault="009D7AF1" w:rsidP="009D7AF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2020087982</w:t>
            </w:r>
          </w:p>
        </w:tc>
      </w:tr>
      <w:tr w:rsidR="009D7AF1" w:rsidRPr="009D7AF1" w14:paraId="3586E0B8" w14:textId="77777777" w:rsidTr="00096EB7">
        <w:tc>
          <w:tcPr>
            <w:tcW w:w="1839" w:type="pct"/>
            <w:shd w:val="clear" w:color="auto" w:fill="auto"/>
          </w:tcPr>
          <w:p w14:paraId="4ABD2AFE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</w:tcPr>
          <w:p w14:paraId="56271CC0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SK2020087982</w:t>
            </w:r>
          </w:p>
        </w:tc>
      </w:tr>
    </w:tbl>
    <w:p w14:paraId="1267CD0F" w14:textId="77777777" w:rsidR="009D7AF1" w:rsidRPr="009D7AF1" w:rsidRDefault="009D7AF1" w:rsidP="009D7AF1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32869A" w14:textId="77777777" w:rsidR="009D7AF1" w:rsidRPr="009D7AF1" w:rsidRDefault="009D7AF1" w:rsidP="009D7AF1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9D7AF1">
        <w:rPr>
          <w:rFonts w:ascii="Arial" w:eastAsia="Times New Roman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9D7AF1" w:rsidRPr="009D7AF1" w14:paraId="60F1076A" w14:textId="77777777" w:rsidTr="00096EB7">
        <w:tc>
          <w:tcPr>
            <w:tcW w:w="1839" w:type="pct"/>
            <w:shd w:val="clear" w:color="auto" w:fill="auto"/>
          </w:tcPr>
          <w:p w14:paraId="346286BB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2D78408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D7AF1" w:rsidRPr="009D7AF1" w14:paraId="3A6C5961" w14:textId="77777777" w:rsidTr="00096EB7">
        <w:tc>
          <w:tcPr>
            <w:tcW w:w="1839" w:type="pct"/>
            <w:shd w:val="clear" w:color="auto" w:fill="auto"/>
          </w:tcPr>
          <w:p w14:paraId="19B6458D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96F61D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D7AF1" w:rsidRPr="009D7AF1" w14:paraId="5720E4DB" w14:textId="77777777" w:rsidTr="00096EB7">
        <w:tc>
          <w:tcPr>
            <w:tcW w:w="1839" w:type="pct"/>
            <w:shd w:val="clear" w:color="auto" w:fill="auto"/>
          </w:tcPr>
          <w:p w14:paraId="69ADA379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56537F7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D7AF1" w:rsidRPr="009D7AF1" w14:paraId="283CE7B5" w14:textId="77777777" w:rsidTr="00096EB7">
        <w:tc>
          <w:tcPr>
            <w:tcW w:w="1839" w:type="pct"/>
            <w:shd w:val="clear" w:color="auto" w:fill="auto"/>
          </w:tcPr>
          <w:p w14:paraId="23F89581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8C3794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D7AF1" w:rsidRPr="009D7AF1" w14:paraId="1323E7D6" w14:textId="77777777" w:rsidTr="00096EB7">
        <w:tc>
          <w:tcPr>
            <w:tcW w:w="1839" w:type="pct"/>
            <w:shd w:val="clear" w:color="auto" w:fill="auto"/>
          </w:tcPr>
          <w:p w14:paraId="4391D469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8E88D3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D7AF1" w:rsidRPr="009D7AF1" w14:paraId="7053C1EE" w14:textId="77777777" w:rsidTr="00096EB7">
        <w:tc>
          <w:tcPr>
            <w:tcW w:w="1839" w:type="pct"/>
            <w:shd w:val="clear" w:color="auto" w:fill="auto"/>
          </w:tcPr>
          <w:p w14:paraId="6381C6C5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B35F18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D7AF1" w:rsidRPr="009D7AF1" w14:paraId="5824C38E" w14:textId="77777777" w:rsidTr="00096EB7">
        <w:tc>
          <w:tcPr>
            <w:tcW w:w="1839" w:type="pct"/>
            <w:shd w:val="clear" w:color="auto" w:fill="auto"/>
          </w:tcPr>
          <w:p w14:paraId="5843B9BA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38EE8F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D7AF1" w:rsidRPr="009D7AF1" w14:paraId="269CE029" w14:textId="77777777" w:rsidTr="00096EB7">
        <w:tc>
          <w:tcPr>
            <w:tcW w:w="1839" w:type="pct"/>
            <w:shd w:val="clear" w:color="auto" w:fill="auto"/>
          </w:tcPr>
          <w:p w14:paraId="156F1619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AF8C0E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B504E06" w14:textId="77777777" w:rsidR="009D7AF1" w:rsidRPr="009D7AF1" w:rsidRDefault="009D7AF1" w:rsidP="009D7AF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2CE20D0" w14:textId="0665AF10" w:rsidR="009D7AF1" w:rsidRPr="009D7AF1" w:rsidRDefault="009D7AF1" w:rsidP="009D7AF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D7AF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Názov zákazky: </w:t>
      </w:r>
      <w:r w:rsidRPr="009D7AF1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 xml:space="preserve">Lesnícke služby v ťažbovom procese na organizačnej zložke OZ Karpaty na obdobie 2023 </w:t>
      </w:r>
      <w:r w:rsidR="001C193F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–</w:t>
      </w:r>
      <w:r w:rsidRPr="009D7AF1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 xml:space="preserve"> 2026</w:t>
      </w:r>
      <w:r w:rsidR="001C193F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 xml:space="preserve"> II kolo</w:t>
      </w:r>
    </w:p>
    <w:p w14:paraId="38CD7CF1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FC4F6E8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3240E8A4" w14:textId="05F9BAE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 xml:space="preserve">Kritérium č. 1: Cena za dodanie predmetu zákazky pre časť „1“: </w:t>
      </w:r>
      <w:proofErr w:type="spellStart"/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Častovská</w:t>
      </w:r>
      <w:proofErr w:type="spellEnd"/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 xml:space="preserve"> dolina</w:t>
      </w:r>
    </w:p>
    <w:p w14:paraId="7F29A48E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01A24915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AD8A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5EB8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AC10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B77D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052FF084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A5E6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596482F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1121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0372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0A67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B2AA909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00D3E95D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5CAC420A" w14:textId="5883EB56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„2“: Orešany</w:t>
      </w:r>
    </w:p>
    <w:p w14:paraId="576E6EBF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3091F16D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B770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1C84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DB80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A4CD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26442044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B3F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78F014F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732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C02E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7257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E969DBB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75FA47C4" w14:textId="57E81DA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„3“: Modrová</w:t>
      </w:r>
    </w:p>
    <w:p w14:paraId="1DA015A7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5B12E0F0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B6D6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1CC8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15B40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65CC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6A64F1C9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476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4F5D248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FE3C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1353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41BA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7618EB6C" w14:textId="77777777" w:rsidR="009D7AF1" w:rsidRPr="009D7AF1" w:rsidRDefault="009D7AF1" w:rsidP="009D7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50C87FE" w14:textId="77777777" w:rsidR="009D7AF1" w:rsidRPr="009D7AF1" w:rsidRDefault="009D7AF1" w:rsidP="009D7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D7AF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14:paraId="3CC9FB8F" w14:textId="77777777" w:rsidR="009D7AF1" w:rsidRPr="009D7AF1" w:rsidRDefault="009D7AF1" w:rsidP="009D7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2BC46016" w14:textId="77777777" w:rsidR="009D7AF1" w:rsidRPr="009D7AF1" w:rsidRDefault="009D7AF1" w:rsidP="009D7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bookmarkStart w:id="3" w:name="_GoBack"/>
      <w:bookmarkEnd w:id="3"/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D7AF1" w:rsidRPr="009D7AF1" w14:paraId="3D65A6CF" w14:textId="77777777" w:rsidTr="00096EB7">
        <w:tc>
          <w:tcPr>
            <w:tcW w:w="2500" w:type="pct"/>
          </w:tcPr>
          <w:p w14:paraId="27A6FC3E" w14:textId="77777777" w:rsidR="009D7AF1" w:rsidRPr="009D7AF1" w:rsidRDefault="009D7AF1" w:rsidP="009D7AF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4C279E9B" w14:textId="77777777" w:rsidR="009D7AF1" w:rsidRPr="009D7AF1" w:rsidRDefault="009D7AF1" w:rsidP="009D7AF1">
            <w:pPr>
              <w:jc w:val="center"/>
              <w:rPr>
                <w:rFonts w:ascii="Arial" w:hAnsi="Arial" w:cs="Arial"/>
              </w:rPr>
            </w:pPr>
            <w:r w:rsidRPr="009D7AF1">
              <w:rPr>
                <w:rFonts w:ascii="Arial" w:hAnsi="Arial" w:cs="Arial"/>
              </w:rPr>
              <w:t>štatutárny zástupca uchádzača</w:t>
            </w:r>
          </w:p>
          <w:p w14:paraId="26FC701C" w14:textId="77777777" w:rsidR="009D7AF1" w:rsidRPr="009D7AF1" w:rsidRDefault="009D7AF1" w:rsidP="009D7AF1">
            <w:pPr>
              <w:jc w:val="center"/>
              <w:rPr>
                <w:rFonts w:ascii="Arial" w:hAnsi="Arial" w:cs="Arial"/>
                <w:b/>
              </w:rPr>
            </w:pPr>
            <w:r w:rsidRPr="009D7AF1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7FBD155B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C10F3E8" w14:textId="77777777" w:rsidR="00DB34F4" w:rsidRDefault="00DB34F4"/>
    <w:sectPr w:rsidR="00DB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22FED354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F1"/>
    <w:rsid w:val="001C193F"/>
    <w:rsid w:val="009D7AF1"/>
    <w:rsid w:val="00D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BBC3"/>
  <w15:chartTrackingRefBased/>
  <w15:docId w15:val="{E45B16D9-A0A6-4B1E-8670-312F2912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Tabernaus, Marek</cp:lastModifiedBy>
  <cp:revision>3</cp:revision>
  <dcterms:created xsi:type="dcterms:W3CDTF">2022-09-09T09:03:00Z</dcterms:created>
  <dcterms:modified xsi:type="dcterms:W3CDTF">2023-01-13T11:23:00Z</dcterms:modified>
</cp:coreProperties>
</file>