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4285C7A6" w14:textId="2A08B2A6" w:rsidR="004E3588" w:rsidRPr="00885140" w:rsidRDefault="00664DC8" w:rsidP="0088514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4719E043" w14:textId="7E5E9C12" w:rsidR="00664DC8" w:rsidRPr="00F43C47" w:rsidRDefault="00664DC8" w:rsidP="00885140">
      <w:pPr>
        <w:pStyle w:val="Default"/>
        <w:jc w:val="center"/>
        <w:rPr>
          <w:rFonts w:ascii="Garamond" w:hAnsi="Garamond" w:cs="Calibri"/>
          <w:b/>
          <w:bCs/>
          <w:color w:val="auto"/>
          <w:sz w:val="22"/>
          <w:szCs w:val="22"/>
          <w:lang w:eastAsia="en-US"/>
        </w:rPr>
      </w:pPr>
      <w:r w:rsidRPr="00F43C47">
        <w:rPr>
          <w:rFonts w:ascii="Garamond" w:hAnsi="Garamond" w:cs="Calibri"/>
          <w:b/>
          <w:bCs/>
          <w:color w:val="auto"/>
          <w:sz w:val="22"/>
          <w:szCs w:val="22"/>
          <w:lang w:eastAsia="en-US"/>
        </w:rPr>
        <w:t>„</w:t>
      </w:r>
      <w:bookmarkStart w:id="0" w:name="_Hlk113447074"/>
      <w:r w:rsidR="006733BB">
        <w:rPr>
          <w:rFonts w:ascii="Garamond" w:hAnsi="Garamond"/>
          <w:b/>
          <w:sz w:val="22"/>
          <w:szCs w:val="22"/>
        </w:rPr>
        <w:t>Dodanie, implementácia a služby podpory prevádzky a údržby komplexného nástroja pre Kybernetickú bezpečnosť</w:t>
      </w:r>
      <w:bookmarkEnd w:id="0"/>
      <w:r w:rsidRPr="00F43C47">
        <w:rPr>
          <w:rFonts w:ascii="Garamond" w:hAnsi="Garamond" w:cs="Calibri"/>
          <w:b/>
          <w:bCs/>
          <w:color w:val="auto"/>
          <w:sz w:val="22"/>
          <w:szCs w:val="22"/>
          <w:lang w:eastAsia="en-US"/>
        </w:rPr>
        <w:t>“</w:t>
      </w:r>
    </w:p>
    <w:p w14:paraId="322B2B24" w14:textId="30E688DE" w:rsidR="00BF2BDD" w:rsidRDefault="00BF2BDD" w:rsidP="00885140">
      <w:pPr>
        <w:rPr>
          <w:rFonts w:ascii="Garamond" w:hAnsi="Garamond"/>
          <w:sz w:val="22"/>
          <w:szCs w:val="22"/>
        </w:rPr>
      </w:pPr>
    </w:p>
    <w:p w14:paraId="171D890A" w14:textId="77777777" w:rsidR="00F43C47" w:rsidRPr="00F43C47" w:rsidRDefault="00F43C47" w:rsidP="00885140">
      <w:pPr>
        <w:rPr>
          <w:rFonts w:ascii="Garamond" w:hAnsi="Garamond"/>
          <w:sz w:val="22"/>
          <w:szCs w:val="22"/>
        </w:rPr>
      </w:pPr>
    </w:p>
    <w:p w14:paraId="3D22C185" w14:textId="32034EAD"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7966E30E" w14:textId="77777777" w:rsidR="00BF2BDD" w:rsidRPr="00F43C47" w:rsidRDefault="00BF2BDD" w:rsidP="00885140">
      <w:pPr>
        <w:jc w:val="left"/>
        <w:rPr>
          <w:rFonts w:ascii="Garamond" w:hAnsi="Garamond"/>
          <w:sz w:val="22"/>
          <w:szCs w:val="22"/>
        </w:rPr>
      </w:pPr>
    </w:p>
    <w:p w14:paraId="7B2184D2" w14:textId="40E3D150" w:rsidR="00BF2BDD" w:rsidRPr="00F43C47" w:rsidRDefault="00885140" w:rsidP="00885140">
      <w:pPr>
        <w:tabs>
          <w:tab w:val="left" w:pos="426"/>
        </w:tabs>
        <w:rPr>
          <w:rFonts w:ascii="Garamond" w:hAnsi="Garamond"/>
          <w:sz w:val="22"/>
          <w:szCs w:val="22"/>
        </w:rPr>
      </w:pPr>
      <w:bookmarkStart w:id="1" w:name="kontakt_meno"/>
      <w:bookmarkEnd w:id="1"/>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6D1EAB73"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D44E94" w:rsidRPr="00F43C47">
        <w:rPr>
          <w:rFonts w:ascii="Garamond" w:hAnsi="Garamond"/>
          <w:sz w:val="22"/>
          <w:szCs w:val="22"/>
        </w:rPr>
        <w:t>Alena Morvayová</w:t>
      </w:r>
    </w:p>
    <w:p w14:paraId="2926A383" w14:textId="733A3279"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44385C" w:rsidRPr="00F43C47">
        <w:rPr>
          <w:rFonts w:ascii="Garamond" w:hAnsi="Garamond"/>
          <w:sz w:val="22"/>
          <w:szCs w:val="22"/>
        </w:rPr>
        <w:t xml:space="preserve"> </w:t>
      </w:r>
      <w:r w:rsidR="00791510" w:rsidRPr="00F43C47">
        <w:rPr>
          <w:rFonts w:ascii="Garamond" w:hAnsi="Garamond"/>
          <w:sz w:val="22"/>
          <w:szCs w:val="22"/>
        </w:rPr>
        <w:t xml:space="preserve">14 </w:t>
      </w:r>
      <w:r w:rsidR="00D44E94" w:rsidRPr="00F43C47">
        <w:rPr>
          <w:rFonts w:ascii="Garamond" w:hAnsi="Garamond"/>
          <w:sz w:val="22"/>
          <w:szCs w:val="22"/>
        </w:rPr>
        <w:t>84</w:t>
      </w:r>
    </w:p>
    <w:p w14:paraId="4753AD66" w14:textId="096621EE"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D44E94" w:rsidRPr="00F43C47">
        <w:rPr>
          <w:rFonts w:ascii="Garamond" w:hAnsi="Garamond"/>
          <w:sz w:val="22"/>
          <w:szCs w:val="22"/>
        </w:rPr>
        <w:t>morvayova.alena</w:t>
      </w:r>
      <w:r w:rsidR="00791510" w:rsidRPr="00F43C47">
        <w:rPr>
          <w:rFonts w:ascii="Garamond" w:hAnsi="Garamond"/>
          <w:sz w:val="22"/>
          <w:szCs w:val="22"/>
        </w:rPr>
        <w:t>@dpb.sk</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3546267C"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Zapísaný v Obchodnom registri Okresného súdu Bratislava I, Oddiel: Sa, Vložka č. 607/B.</w:t>
      </w:r>
    </w:p>
    <w:p w14:paraId="0013FC43" w14:textId="4BF6210A" w:rsidR="00DC2EFC" w:rsidRPr="00F43C47" w:rsidRDefault="00886F34" w:rsidP="00885140">
      <w:pPr>
        <w:pStyle w:val="Bezriadkovania"/>
        <w:rPr>
          <w:rFonts w:ascii="Garamond" w:hAnsi="Garamond"/>
          <w:b/>
          <w:bCs/>
        </w:rPr>
      </w:pPr>
      <w:r w:rsidRPr="00F43C47">
        <w:rPr>
          <w:rFonts w:ascii="Garamond" w:hAnsi="Garamond"/>
          <w:b/>
          <w:bCs/>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p>
    <w:p w14:paraId="08A3A1CB" w14:textId="1B0C403D" w:rsidR="004E3588" w:rsidRPr="00F43C47" w:rsidRDefault="0044385C" w:rsidP="00B10E4C">
      <w:pPr>
        <w:pStyle w:val="Bezriadkovania"/>
        <w:numPr>
          <w:ilvl w:val="0"/>
          <w:numId w:val="5"/>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791510" w:rsidRPr="00F43C47">
        <w:rPr>
          <w:rFonts w:ascii="Garamond" w:hAnsi="Garamond"/>
        </w:rPr>
        <w:t xml:space="preserve">CP </w:t>
      </w:r>
      <w:r w:rsidR="006733BB">
        <w:rPr>
          <w:rFonts w:ascii="Garamond" w:hAnsi="Garamond"/>
        </w:rPr>
        <w:t>31</w:t>
      </w:r>
      <w:r w:rsidR="00791510" w:rsidRPr="00F43C47">
        <w:rPr>
          <w:rFonts w:ascii="Garamond" w:hAnsi="Garamond"/>
        </w:rPr>
        <w:t>/2022</w:t>
      </w:r>
    </w:p>
    <w:p w14:paraId="48759354" w14:textId="61A1D5DB" w:rsidR="00D21CF6" w:rsidRPr="00F43C47" w:rsidRDefault="00D21CF6" w:rsidP="00885140">
      <w:pPr>
        <w:pStyle w:val="Bezriadkovania"/>
        <w:rPr>
          <w:rFonts w:ascii="Garamond" w:hAnsi="Garamond"/>
          <w:b/>
          <w:bCs/>
        </w:rPr>
      </w:pPr>
    </w:p>
    <w:p w14:paraId="648CE537" w14:textId="5F198D43"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 xml:space="preserve">Druh zákazky:               </w:t>
      </w:r>
      <w:r w:rsidR="00D44E94" w:rsidRPr="00F43C47">
        <w:rPr>
          <w:rFonts w:ascii="Garamond" w:hAnsi="Garamond"/>
        </w:rPr>
        <w:t>služby</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0B2028C1" w:rsidR="0006129E" w:rsidRPr="00F43C47" w:rsidRDefault="0006129E" w:rsidP="00B10E4C">
      <w:pPr>
        <w:pStyle w:val="Bezriadkovania"/>
        <w:numPr>
          <w:ilvl w:val="0"/>
          <w:numId w:val="5"/>
        </w:numPr>
        <w:tabs>
          <w:tab w:val="left" w:pos="426"/>
        </w:tabs>
        <w:rPr>
          <w:rFonts w:ascii="Garamond" w:hAnsi="Garamond"/>
          <w:bCs/>
        </w:rPr>
      </w:pPr>
      <w:r w:rsidRPr="00F43C47">
        <w:rPr>
          <w:rFonts w:ascii="Garamond" w:hAnsi="Garamond"/>
          <w:b/>
        </w:rPr>
        <w:t>Predpokladaná hodnota zákazky:</w:t>
      </w:r>
      <w:r w:rsidR="00791510" w:rsidRPr="00F43C47">
        <w:rPr>
          <w:rFonts w:ascii="Garamond" w:hAnsi="Garamond"/>
          <w:b/>
        </w:rPr>
        <w:t xml:space="preserve"> </w:t>
      </w:r>
      <w:r w:rsidR="006733BB">
        <w:rPr>
          <w:rFonts w:ascii="Garamond" w:hAnsi="Garamond"/>
          <w:bCs/>
        </w:rPr>
        <w:t>69 090</w:t>
      </w:r>
      <w:r w:rsidR="000A45E2">
        <w:rPr>
          <w:rFonts w:ascii="Garamond" w:hAnsi="Garamond"/>
          <w:bCs/>
        </w:rPr>
        <w:t xml:space="preserve">,00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6DCC32B3" w14:textId="40320F30" w:rsidR="006207C3" w:rsidRPr="006207C3" w:rsidRDefault="00D21CF6" w:rsidP="00B10E4C">
      <w:pPr>
        <w:pStyle w:val="Bezriadkovania"/>
        <w:numPr>
          <w:ilvl w:val="0"/>
          <w:numId w:val="5"/>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 xml:space="preserve">: </w:t>
      </w:r>
      <w:r w:rsidR="00C018C6">
        <w:rPr>
          <w:rFonts w:ascii="Garamond" w:hAnsi="Garamond" w:cs="Arial"/>
          <w:bCs/>
        </w:rPr>
        <w:t xml:space="preserve"> </w:t>
      </w:r>
      <w:r w:rsidR="0094612B">
        <w:rPr>
          <w:rFonts w:ascii="Garamond" w:hAnsi="Garamond" w:cs="Arial"/>
          <w:bCs/>
        </w:rPr>
        <w:t>48730000-4 Softvérový balík na zaistenie bezpečnosti</w:t>
      </w:r>
    </w:p>
    <w:p w14:paraId="45672D70" w14:textId="3FD9B482" w:rsidR="00C70E73" w:rsidRDefault="006207C3" w:rsidP="006207C3">
      <w:pPr>
        <w:pStyle w:val="Bezriadkovania"/>
        <w:tabs>
          <w:tab w:val="left" w:pos="426"/>
        </w:tabs>
        <w:rPr>
          <w:rFonts w:ascii="Garamond" w:hAnsi="Garamond" w:cs="Arial"/>
          <w:bCs/>
        </w:rPr>
      </w:pPr>
      <w:r>
        <w:rPr>
          <w:rFonts w:ascii="Garamond" w:hAnsi="Garamond" w:cs="Arial"/>
          <w:bCs/>
        </w:rPr>
        <w:t xml:space="preserve">                        </w:t>
      </w:r>
      <w:r w:rsidR="00C018C6">
        <w:rPr>
          <w:rFonts w:ascii="Garamond" w:hAnsi="Garamond" w:cs="Arial"/>
          <w:bCs/>
        </w:rPr>
        <w:t xml:space="preserve"> </w:t>
      </w:r>
      <w:r w:rsidR="0094612B">
        <w:rPr>
          <w:rFonts w:ascii="Garamond" w:hAnsi="Garamond" w:cs="Arial"/>
          <w:bCs/>
        </w:rPr>
        <w:t>72250000-2 Služby týkajúce sa podpory systému</w:t>
      </w:r>
    </w:p>
    <w:p w14:paraId="139655D3" w14:textId="6E78225D" w:rsidR="00021F3E" w:rsidRPr="00F43C47" w:rsidRDefault="00C70E73" w:rsidP="006207C3">
      <w:pPr>
        <w:pStyle w:val="Bezriadkovania"/>
        <w:tabs>
          <w:tab w:val="left" w:pos="426"/>
        </w:tabs>
        <w:rPr>
          <w:rFonts w:ascii="Garamond" w:hAnsi="Garamond"/>
          <w:bCs/>
        </w:rPr>
      </w:pPr>
      <w:r>
        <w:rPr>
          <w:rFonts w:ascii="Garamond" w:hAnsi="Garamond" w:cs="Arial"/>
          <w:bCs/>
        </w:rPr>
        <w:t xml:space="preserve">                         </w:t>
      </w:r>
      <w:r w:rsidR="0094612B">
        <w:rPr>
          <w:rFonts w:ascii="Garamond" w:hAnsi="Garamond" w:cs="Arial"/>
          <w:bCs/>
        </w:rPr>
        <w:t>72000000-5 Služby informačných technológií: konzultácie, vývoj softvéru, internet a podpora</w:t>
      </w:r>
      <w:r w:rsidR="0044385C" w:rsidRPr="00F43C47">
        <w:rPr>
          <w:rFonts w:ascii="Garamond" w:hAnsi="Garamond" w:cs="Arial"/>
          <w:bCs/>
        </w:rPr>
        <w:tab/>
      </w:r>
      <w:r w:rsidR="0044385C" w:rsidRPr="00F43C47">
        <w:rPr>
          <w:rFonts w:ascii="Garamond" w:hAnsi="Garamond" w:cs="Arial"/>
          <w:bCs/>
        </w:rPr>
        <w:tab/>
      </w:r>
      <w:r w:rsidR="0044385C" w:rsidRPr="00F43C47">
        <w:rPr>
          <w:rFonts w:ascii="Garamond" w:hAnsi="Garamond" w:cs="Arial"/>
          <w:bCs/>
        </w:rPr>
        <w:tab/>
      </w:r>
    </w:p>
    <w:p w14:paraId="728242D6" w14:textId="77777777" w:rsidR="00D21CF6" w:rsidRPr="00F43C47" w:rsidRDefault="00D21CF6" w:rsidP="00885140">
      <w:pPr>
        <w:pStyle w:val="Zkladntext"/>
        <w:spacing w:after="0"/>
        <w:rPr>
          <w:rFonts w:ascii="Garamond" w:hAnsi="Garamond" w:cstheme="minorHAnsi"/>
          <w:spacing w:val="-1"/>
          <w:sz w:val="22"/>
          <w:szCs w:val="22"/>
        </w:rPr>
      </w:pPr>
    </w:p>
    <w:p w14:paraId="0DEBAF16" w14:textId="385BDD48"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p>
    <w:p w14:paraId="3744E953" w14:textId="77777777" w:rsidR="0044385C" w:rsidRPr="00F43C47" w:rsidRDefault="0044385C" w:rsidP="00885140">
      <w:pPr>
        <w:ind w:left="360"/>
        <w:rPr>
          <w:rFonts w:ascii="Garamond" w:hAnsi="Garamond"/>
          <w:bCs/>
          <w:i/>
          <w:color w:val="000000"/>
          <w:sz w:val="22"/>
          <w:szCs w:val="22"/>
        </w:rPr>
      </w:pPr>
    </w:p>
    <w:p w14:paraId="1B812C33" w14:textId="414E994D" w:rsidR="003B5B70" w:rsidRPr="0094612B" w:rsidRDefault="00E42A42" w:rsidP="00885140">
      <w:pPr>
        <w:ind w:left="360"/>
        <w:rPr>
          <w:rFonts w:ascii="Garamond" w:hAnsi="Garamond"/>
          <w:color w:val="000000"/>
          <w:sz w:val="22"/>
          <w:szCs w:val="22"/>
        </w:rPr>
      </w:pPr>
      <w:bookmarkStart w:id="2" w:name="_Hlk113361580"/>
      <w:r w:rsidRPr="00F43C47">
        <w:rPr>
          <w:rFonts w:ascii="Garamond" w:hAnsi="Garamond"/>
          <w:bCs/>
          <w:color w:val="000000"/>
          <w:sz w:val="22"/>
          <w:szCs w:val="22"/>
        </w:rPr>
        <w:t>Predmetom zákazky je</w:t>
      </w:r>
      <w:r w:rsidR="009E2138" w:rsidRPr="00F43C47">
        <w:rPr>
          <w:rFonts w:ascii="Garamond" w:hAnsi="Garamond"/>
          <w:bCs/>
          <w:color w:val="000000"/>
          <w:sz w:val="22"/>
          <w:szCs w:val="22"/>
        </w:rPr>
        <w:t xml:space="preserve"> </w:t>
      </w:r>
      <w:r w:rsidR="0094612B">
        <w:rPr>
          <w:rFonts w:ascii="Garamond" w:hAnsi="Garamond"/>
          <w:bCs/>
          <w:color w:val="000000"/>
          <w:sz w:val="22"/>
          <w:szCs w:val="22"/>
        </w:rPr>
        <w:t>„</w:t>
      </w:r>
      <w:r w:rsidR="0094612B" w:rsidRPr="0094612B">
        <w:rPr>
          <w:rFonts w:ascii="Garamond" w:hAnsi="Garamond"/>
          <w:color w:val="000000"/>
          <w:sz w:val="22"/>
          <w:szCs w:val="22"/>
        </w:rPr>
        <w:t>Dodanie, implementácia a služby podpory prevádzky a údržby komplexného nástroja pre Kybernetickú bezpečnosť</w:t>
      </w:r>
      <w:r w:rsidR="0094612B">
        <w:rPr>
          <w:rFonts w:ascii="Garamond" w:hAnsi="Garamond"/>
          <w:color w:val="000000"/>
          <w:sz w:val="22"/>
          <w:szCs w:val="22"/>
        </w:rPr>
        <w:t>“ ktorého cieľom je naplnenie požiadaviek legislatívy na riešenie kybernetických bezpečnostných incidentov a opatrení pre oblasť monitorovania, testovania bezpečnosti a bezpečnostných auditov/</w:t>
      </w:r>
      <w:r w:rsidR="000E20DF">
        <w:rPr>
          <w:rFonts w:ascii="Garamond" w:hAnsi="Garamond"/>
          <w:color w:val="000000"/>
          <w:sz w:val="22"/>
          <w:szCs w:val="22"/>
        </w:rPr>
        <w:t>ďalej ako komplexný nástroj/.</w:t>
      </w:r>
    </w:p>
    <w:bookmarkEnd w:id="2"/>
    <w:p w14:paraId="774A5EF3" w14:textId="31014D9F" w:rsidR="00256D90" w:rsidRPr="00F43C47" w:rsidRDefault="00256D90" w:rsidP="00885140">
      <w:pPr>
        <w:ind w:left="360"/>
        <w:rPr>
          <w:rFonts w:ascii="Garamond" w:hAnsi="Garamond"/>
          <w:bCs/>
          <w:color w:val="000000"/>
          <w:sz w:val="22"/>
          <w:szCs w:val="22"/>
        </w:rPr>
      </w:pPr>
      <w:r w:rsidRPr="00F43C47">
        <w:rPr>
          <w:rFonts w:ascii="Garamond" w:hAnsi="Garamond"/>
          <w:bCs/>
          <w:color w:val="000000"/>
          <w:sz w:val="22"/>
          <w:szCs w:val="22"/>
        </w:rPr>
        <w:t>Predmet zákazky je ďalej bližšie špecifikovaný v prílohe č. 1 tejto výzvy.</w:t>
      </w:r>
    </w:p>
    <w:p w14:paraId="4E453660" w14:textId="4635300B" w:rsidR="0044385C" w:rsidRPr="00F43C47" w:rsidRDefault="0044385C" w:rsidP="00885140">
      <w:pPr>
        <w:ind w:left="360"/>
        <w:rPr>
          <w:rFonts w:ascii="Garamond" w:hAnsi="Garamond"/>
          <w:bCs/>
          <w:color w:val="000000"/>
          <w:sz w:val="22"/>
          <w:szCs w:val="22"/>
        </w:rPr>
      </w:pPr>
    </w:p>
    <w:p w14:paraId="0180E56D" w14:textId="26CE5922" w:rsidR="0044385C" w:rsidRPr="00F43C47"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Miesto dodania predmetu zákazky</w:t>
      </w:r>
      <w:r w:rsidR="0006129E" w:rsidRPr="00F43C47">
        <w:rPr>
          <w:rFonts w:ascii="Garamond" w:hAnsi="Garamond" w:cs="Calibri"/>
          <w:b/>
          <w:bCs/>
          <w:spacing w:val="-1"/>
        </w:rPr>
        <w:t>:</w:t>
      </w:r>
      <w:r w:rsidR="00791510" w:rsidRPr="00F43C47">
        <w:rPr>
          <w:rFonts w:ascii="Garamond" w:hAnsi="Garamond"/>
          <w:bCs/>
          <w:color w:val="000000"/>
        </w:rPr>
        <w:t xml:space="preserve"> D</w:t>
      </w:r>
      <w:r w:rsidR="00D44E94" w:rsidRPr="00F43C47">
        <w:rPr>
          <w:rFonts w:ascii="Garamond" w:hAnsi="Garamond"/>
          <w:bCs/>
          <w:color w:val="000000"/>
        </w:rPr>
        <w:t>opravný podnik Bratislava, a. s.</w:t>
      </w:r>
    </w:p>
    <w:p w14:paraId="10659771" w14:textId="77777777" w:rsidR="0044385C" w:rsidRPr="00F43C47" w:rsidRDefault="0044385C" w:rsidP="00885140">
      <w:pPr>
        <w:pStyle w:val="Odsekzoznamu"/>
        <w:spacing w:after="0" w:line="240" w:lineRule="auto"/>
        <w:ind w:left="360"/>
        <w:rPr>
          <w:rFonts w:ascii="Garamond" w:hAnsi="Garamond"/>
          <w:bCs/>
          <w:color w:val="000000"/>
        </w:rPr>
      </w:pPr>
    </w:p>
    <w:p w14:paraId="3F1D8A93" w14:textId="08316384" w:rsidR="0044385C" w:rsidRPr="00F43C47"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Lehota viazanosti cenovej ponuky</w:t>
      </w:r>
      <w:r w:rsidR="0006129E" w:rsidRPr="00F43C47">
        <w:rPr>
          <w:rFonts w:ascii="Garamond" w:hAnsi="Garamond" w:cs="Calibri"/>
          <w:b/>
          <w:bCs/>
          <w:spacing w:val="-1"/>
        </w:rPr>
        <w:t>:</w:t>
      </w:r>
      <w:r w:rsidR="00F94072" w:rsidRPr="00F43C47">
        <w:rPr>
          <w:rFonts w:ascii="Garamond" w:hAnsi="Garamond" w:cs="Calibri"/>
          <w:b/>
          <w:bCs/>
          <w:spacing w:val="-1"/>
        </w:rPr>
        <w:t xml:space="preserve"> </w:t>
      </w:r>
      <w:r w:rsidR="00791510" w:rsidRPr="00F43C47">
        <w:rPr>
          <w:rFonts w:ascii="Garamond" w:hAnsi="Garamond"/>
          <w:bCs/>
          <w:color w:val="000000" w:themeColor="text1"/>
        </w:rPr>
        <w:t>6 mesiacov</w:t>
      </w:r>
    </w:p>
    <w:p w14:paraId="4044E9FA" w14:textId="77777777" w:rsidR="0000654D" w:rsidRPr="00F43C47" w:rsidRDefault="0000654D" w:rsidP="00885140">
      <w:pPr>
        <w:rPr>
          <w:rFonts w:ascii="Garamond" w:hAnsi="Garamond"/>
          <w:color w:val="000000"/>
          <w:sz w:val="22"/>
          <w:szCs w:val="22"/>
        </w:rPr>
      </w:pPr>
    </w:p>
    <w:p w14:paraId="28758A3C" w14:textId="23DC7A08" w:rsidR="0000654D" w:rsidRPr="00F43C47" w:rsidRDefault="0000654D"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Lehota, miesto a spôsob predkladania ponúk:  do</w:t>
      </w:r>
      <w:r w:rsidR="00791510" w:rsidRPr="00F43C47">
        <w:rPr>
          <w:rFonts w:ascii="Garamond" w:hAnsi="Garamond"/>
          <w:b/>
          <w:bCs/>
          <w:color w:val="000000"/>
        </w:rPr>
        <w:t xml:space="preserve"> </w:t>
      </w:r>
      <w:r w:rsidR="006B237B">
        <w:rPr>
          <w:rFonts w:ascii="Garamond" w:hAnsi="Garamond"/>
          <w:b/>
          <w:bCs/>
          <w:color w:val="000000"/>
        </w:rPr>
        <w:t>08</w:t>
      </w:r>
      <w:r w:rsidR="00791510" w:rsidRPr="00F43C47">
        <w:rPr>
          <w:rFonts w:ascii="Garamond" w:hAnsi="Garamond"/>
          <w:b/>
          <w:bCs/>
          <w:color w:val="000000"/>
        </w:rPr>
        <w:t>.0</w:t>
      </w:r>
      <w:r w:rsidR="006B237B">
        <w:rPr>
          <w:rFonts w:ascii="Garamond" w:hAnsi="Garamond"/>
          <w:b/>
          <w:bCs/>
          <w:color w:val="000000"/>
        </w:rPr>
        <w:t>2</w:t>
      </w:r>
      <w:r w:rsidR="00791510" w:rsidRPr="00F43C47">
        <w:rPr>
          <w:rFonts w:ascii="Garamond" w:hAnsi="Garamond"/>
          <w:b/>
          <w:bCs/>
          <w:color w:val="000000"/>
        </w:rPr>
        <w:t>.202</w:t>
      </w:r>
      <w:r w:rsidR="006B237B">
        <w:rPr>
          <w:rFonts w:ascii="Garamond" w:hAnsi="Garamond"/>
          <w:b/>
          <w:bCs/>
          <w:color w:val="000000"/>
        </w:rPr>
        <w:t>3</w:t>
      </w:r>
      <w:r w:rsidR="00C92487" w:rsidRPr="00F43C47">
        <w:rPr>
          <w:rFonts w:ascii="Garamond" w:hAnsi="Garamond"/>
          <w:b/>
          <w:bCs/>
          <w:color w:val="000000"/>
        </w:rPr>
        <w:t xml:space="preserve"> </w:t>
      </w:r>
      <w:r w:rsidRPr="00F43C47">
        <w:rPr>
          <w:rFonts w:ascii="Garamond" w:hAnsi="Garamond"/>
          <w:b/>
          <w:bCs/>
          <w:color w:val="000000"/>
        </w:rPr>
        <w:t xml:space="preserve">do </w:t>
      </w:r>
      <w:r w:rsidR="00F5456D">
        <w:rPr>
          <w:rFonts w:ascii="Garamond" w:hAnsi="Garamond"/>
          <w:b/>
          <w:bCs/>
          <w:color w:val="000000"/>
        </w:rPr>
        <w:t>0</w:t>
      </w:r>
      <w:r w:rsidR="006B237B">
        <w:rPr>
          <w:rFonts w:ascii="Garamond" w:hAnsi="Garamond"/>
          <w:b/>
          <w:bCs/>
          <w:color w:val="000000"/>
        </w:rPr>
        <w:t>9</w:t>
      </w:r>
      <w:r w:rsidR="00C92487" w:rsidRPr="00F43C47">
        <w:rPr>
          <w:rFonts w:ascii="Garamond" w:hAnsi="Garamond"/>
          <w:b/>
          <w:bCs/>
          <w:color w:val="000000"/>
        </w:rPr>
        <w:t xml:space="preserve">:00 </w:t>
      </w:r>
      <w:r w:rsidRPr="00F43C47">
        <w:rPr>
          <w:rFonts w:ascii="Garamond" w:hAnsi="Garamond"/>
          <w:b/>
          <w:bCs/>
          <w:color w:val="000000"/>
        </w:rPr>
        <w:t>hod.</w:t>
      </w:r>
    </w:p>
    <w:p w14:paraId="2A7FAB87" w14:textId="77777777" w:rsidR="0000654D" w:rsidRPr="00F43C47" w:rsidRDefault="0000654D" w:rsidP="00885140">
      <w:pPr>
        <w:rPr>
          <w:rFonts w:ascii="Garamond" w:hAnsi="Garamond"/>
          <w:b/>
          <w:bCs/>
          <w:color w:val="000000"/>
          <w:sz w:val="22"/>
          <w:szCs w:val="22"/>
        </w:rPr>
      </w:pPr>
    </w:p>
    <w:p w14:paraId="680532ED" w14:textId="2469B075" w:rsidR="0000654D" w:rsidRDefault="0000654D" w:rsidP="00885140">
      <w:pPr>
        <w:pStyle w:val="Odsekzoznamu"/>
        <w:spacing w:after="0" w:line="240" w:lineRule="auto"/>
        <w:ind w:left="360"/>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 (</w:t>
      </w:r>
      <w:proofErr w:type="spellStart"/>
      <w:r w:rsidR="00E5150F" w:rsidRPr="00F43C47">
        <w:rPr>
          <w:rFonts w:ascii="Garamond" w:hAnsi="Garamond"/>
          <w:color w:val="000000"/>
        </w:rPr>
        <w:t>link</w:t>
      </w:r>
      <w:proofErr w:type="spellEnd"/>
      <w:r w:rsidR="00E5150F" w:rsidRPr="00F43C47">
        <w:rPr>
          <w:rFonts w:ascii="Garamond" w:hAnsi="Garamond"/>
          <w:color w:val="000000"/>
        </w:rPr>
        <w:t>)</w:t>
      </w:r>
    </w:p>
    <w:p w14:paraId="05A33919" w14:textId="77777777" w:rsidR="00E31B00" w:rsidRDefault="00E31B00" w:rsidP="00885140">
      <w:pPr>
        <w:pStyle w:val="Odsekzoznamu"/>
        <w:spacing w:after="0" w:line="240" w:lineRule="auto"/>
        <w:ind w:left="360"/>
        <w:rPr>
          <w:rFonts w:ascii="Garamond" w:hAnsi="Garamond"/>
          <w:color w:val="000000"/>
        </w:rPr>
      </w:pPr>
    </w:p>
    <w:p w14:paraId="7C842377" w14:textId="46599A7A" w:rsidR="0006129E" w:rsidRPr="00E31B00" w:rsidRDefault="009761BF" w:rsidP="00885140">
      <w:pPr>
        <w:pStyle w:val="Odsekzoznamu"/>
        <w:spacing w:after="0" w:line="240" w:lineRule="auto"/>
        <w:rPr>
          <w:rStyle w:val="Hypertextovprepojenie"/>
          <w:rFonts w:ascii="Garamond" w:hAnsi="Garamond" w:cs="Arial"/>
          <w:b/>
          <w:szCs w:val="20"/>
        </w:rPr>
      </w:pPr>
      <w:hyperlink r:id="rId8" w:history="1">
        <w:r w:rsidRPr="00387580">
          <w:rPr>
            <w:rStyle w:val="Hypertextovprepojenie"/>
            <w:rFonts w:ascii="Garamond" w:hAnsi="Garamond" w:cs="Arial"/>
            <w:szCs w:val="20"/>
          </w:rPr>
          <w:t>https://josephine.proebiz.com/sk/tender/37328/summary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58CF7BA2"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706076" w:rsidRPr="00706076">
        <w:rPr>
          <w:rFonts w:ascii="Garamond" w:hAnsi="Garamond"/>
          <w:color w:val="000000"/>
        </w:rPr>
        <w:t>Rámcová</w:t>
      </w:r>
      <w:r w:rsidR="00706076">
        <w:rPr>
          <w:rFonts w:ascii="Garamond" w:hAnsi="Garamond"/>
          <w:b/>
          <w:bCs/>
          <w:color w:val="000000"/>
        </w:rPr>
        <w:t xml:space="preserve"> </w:t>
      </w:r>
      <w:r w:rsidR="00706076">
        <w:rPr>
          <w:rFonts w:ascii="Garamond" w:hAnsi="Garamond"/>
          <w:color w:val="000000"/>
        </w:rPr>
        <w:t>z</w:t>
      </w:r>
      <w:r w:rsidR="000E20DF">
        <w:rPr>
          <w:rFonts w:ascii="Garamond" w:hAnsi="Garamond"/>
          <w:color w:val="000000"/>
        </w:rPr>
        <w:t>mluva o poskytovaní služieb</w:t>
      </w:r>
    </w:p>
    <w:p w14:paraId="39722734" w14:textId="77777777" w:rsidR="0006129E" w:rsidRPr="00F43C47" w:rsidRDefault="0006129E" w:rsidP="00885140">
      <w:pPr>
        <w:pStyle w:val="Odsekzoznamu"/>
        <w:spacing w:after="0" w:line="240" w:lineRule="auto"/>
        <w:rPr>
          <w:rFonts w:ascii="Garamond" w:hAnsi="Garamond"/>
          <w:b/>
          <w:bCs/>
          <w:color w:val="000000"/>
        </w:rPr>
      </w:pPr>
    </w:p>
    <w:p w14:paraId="3D2116BD" w14:textId="54EBD029"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Trvanie zmluvy/lehota dodania:</w:t>
      </w:r>
      <w:r w:rsidR="00C92487" w:rsidRPr="00F43C47">
        <w:rPr>
          <w:rFonts w:ascii="Garamond" w:hAnsi="Garamond"/>
          <w:b/>
          <w:bCs/>
          <w:color w:val="000000"/>
        </w:rPr>
        <w:t xml:space="preserve"> </w:t>
      </w:r>
      <w:r w:rsidR="00F5456D" w:rsidRPr="00F5456D">
        <w:rPr>
          <w:rFonts w:ascii="Garamond" w:hAnsi="Garamond"/>
          <w:color w:val="000000"/>
        </w:rPr>
        <w:t>12 mesiacov</w:t>
      </w:r>
      <w:r w:rsidR="00F5456D">
        <w:rPr>
          <w:rFonts w:ascii="Garamond" w:hAnsi="Garamond"/>
          <w:b/>
          <w:bCs/>
          <w:color w:val="000000"/>
        </w:rPr>
        <w:t xml:space="preserve"> / </w:t>
      </w:r>
      <w:r w:rsidR="00F5456D">
        <w:rPr>
          <w:rFonts w:ascii="Garamond" w:hAnsi="Garamond"/>
          <w:color w:val="000000"/>
        </w:rPr>
        <w:t xml:space="preserve">v lehote do </w:t>
      </w:r>
      <w:r w:rsidR="000E20DF">
        <w:rPr>
          <w:rFonts w:ascii="Garamond" w:hAnsi="Garamond"/>
          <w:color w:val="000000"/>
        </w:rPr>
        <w:t>30</w:t>
      </w:r>
      <w:r w:rsidR="00F5456D">
        <w:rPr>
          <w:rFonts w:ascii="Garamond" w:hAnsi="Garamond"/>
          <w:color w:val="000000"/>
        </w:rPr>
        <w:t xml:space="preserve"> dní odo dňa objednávky</w:t>
      </w:r>
    </w:p>
    <w:p w14:paraId="7FA96E9F" w14:textId="77777777" w:rsidR="0006129E" w:rsidRPr="00F43C47" w:rsidRDefault="0006129E" w:rsidP="00885140">
      <w:pPr>
        <w:pStyle w:val="Odsekzoznamu"/>
        <w:spacing w:after="0" w:line="240" w:lineRule="auto"/>
        <w:rPr>
          <w:rFonts w:ascii="Garamond" w:hAnsi="Garamond"/>
          <w:b/>
          <w:bCs/>
          <w:color w:val="000000"/>
        </w:rPr>
      </w:pPr>
    </w:p>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6A190700" w14:textId="77777777" w:rsidR="0000654D" w:rsidRPr="00F43C47" w:rsidRDefault="0000654D" w:rsidP="00885140">
      <w:pPr>
        <w:pStyle w:val="Odsekzoznamu"/>
        <w:spacing w:after="0" w:line="240" w:lineRule="auto"/>
        <w:rPr>
          <w:rFonts w:ascii="Garamond" w:hAnsi="Garamond"/>
          <w:b/>
          <w:bCs/>
          <w:color w:val="000000"/>
        </w:rPr>
      </w:pPr>
    </w:p>
    <w:p w14:paraId="4867CE8E" w14:textId="369C21DA" w:rsidR="000C19CE" w:rsidRPr="00F43C47" w:rsidRDefault="0000654D" w:rsidP="00885140">
      <w:pPr>
        <w:pStyle w:val="Odsekzoznamu"/>
        <w:spacing w:after="0" w:line="240" w:lineRule="auto"/>
        <w:ind w:left="360"/>
        <w:rPr>
          <w:rFonts w:ascii="Garamond" w:hAnsi="Garamond"/>
          <w:color w:val="000000"/>
        </w:rPr>
      </w:pPr>
      <w:r w:rsidRPr="00F43C47">
        <w:rPr>
          <w:rFonts w:ascii="Garamond" w:hAnsi="Garamond"/>
          <w:color w:val="000000"/>
        </w:rPr>
        <w:t>Ponuky sa predkladajú v slovenskom alebo českom jazyku.</w:t>
      </w:r>
    </w:p>
    <w:p w14:paraId="7FA36EDC" w14:textId="3678A356" w:rsidR="0006129E" w:rsidRPr="00F43C47" w:rsidRDefault="0006129E" w:rsidP="00922649">
      <w:pPr>
        <w:pStyle w:val="Odsekzoznamu"/>
        <w:spacing w:after="0" w:line="240" w:lineRule="auto"/>
        <w:ind w:left="426"/>
        <w:rPr>
          <w:rFonts w:ascii="Garamond" w:hAnsi="Garamond"/>
        </w:rPr>
      </w:pPr>
    </w:p>
    <w:p w14:paraId="0808004C" w14:textId="77777777" w:rsidR="00F43C47" w:rsidRPr="00ED2A39" w:rsidRDefault="00F43C47" w:rsidP="00ED2A39">
      <w:pPr>
        <w:rPr>
          <w:rFonts w:ascii="Garamond" w:hAnsi="Garamond"/>
        </w:rPr>
      </w:pPr>
    </w:p>
    <w:p w14:paraId="3414E462" w14:textId="77777777" w:rsidR="00B27519" w:rsidRPr="00F43C47" w:rsidRDefault="00B27519" w:rsidP="00885140">
      <w:pPr>
        <w:pStyle w:val="Odsekzoznamu"/>
        <w:spacing w:after="0" w:line="240" w:lineRule="auto"/>
        <w:ind w:left="360"/>
        <w:rPr>
          <w:rFonts w:ascii="Garamond" w:hAnsi="Garamond"/>
        </w:rPr>
      </w:pPr>
    </w:p>
    <w:p w14:paraId="255D1961" w14:textId="7B5D1B4B"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Kritéria na vyhodnotenie ponúk</w:t>
      </w:r>
    </w:p>
    <w:p w14:paraId="46FB4C71" w14:textId="77777777" w:rsidR="0006129E" w:rsidRPr="00F43C47" w:rsidRDefault="0006129E" w:rsidP="00885140">
      <w:pPr>
        <w:pStyle w:val="Odsekzoznamu"/>
        <w:spacing w:after="0" w:line="240" w:lineRule="auto"/>
        <w:rPr>
          <w:rFonts w:ascii="Garamond" w:hAnsi="Garamond"/>
          <w:b/>
          <w:bCs/>
          <w:color w:val="000000"/>
        </w:rPr>
      </w:pPr>
    </w:p>
    <w:p w14:paraId="4C620563" w14:textId="4DDF8104"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249C65A7" w14:textId="1EF4776F" w:rsidR="0006129E" w:rsidRPr="00F43C47" w:rsidRDefault="0006129E" w:rsidP="00885140">
      <w:pPr>
        <w:pStyle w:val="Odsekzoznamu"/>
        <w:spacing w:after="0" w:line="240" w:lineRule="auto"/>
        <w:ind w:left="360"/>
        <w:rPr>
          <w:rFonts w:ascii="Garamond" w:hAnsi="Garamond"/>
          <w:color w:val="000000"/>
        </w:rPr>
      </w:pPr>
    </w:p>
    <w:p w14:paraId="10CBA0D4" w14:textId="2C3B4048" w:rsidR="00E73389" w:rsidRPr="00F43C47" w:rsidRDefault="0052099A" w:rsidP="00473DC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781DE21E" w14:textId="77777777" w:rsidR="00473DCC" w:rsidRPr="00F43C47" w:rsidRDefault="00473DCC" w:rsidP="00473DCC">
      <w:pPr>
        <w:pStyle w:val="Odsekzoznamu"/>
        <w:spacing w:after="0" w:line="240" w:lineRule="auto"/>
        <w:ind w:left="360"/>
        <w:rPr>
          <w:rFonts w:ascii="Garamond" w:hAnsi="Garamond"/>
          <w:b/>
          <w:bCs/>
          <w:color w:val="000000"/>
        </w:rPr>
      </w:pPr>
    </w:p>
    <w:p w14:paraId="6FAFAE23" w14:textId="79260854" w:rsidR="0052099A" w:rsidRPr="00F43C47" w:rsidRDefault="0052099A" w:rsidP="0088514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Cena musí zahŕňať všetky náklady spojené s požadovaným predmetom zákazky. V predloženej cenovej ponuke sa vezme do úvahy všetko, čo je nevyhnutné na úplné a riadne plnenie</w:t>
      </w:r>
      <w:r w:rsidR="00E73389" w:rsidRPr="00F43C47">
        <w:rPr>
          <w:rFonts w:ascii="Garamond" w:hAnsi="Garamond"/>
          <w:b w:val="0"/>
          <w:bCs w:val="0"/>
          <w:sz w:val="22"/>
          <w:szCs w:val="22"/>
        </w:rPr>
        <w:t xml:space="preserve"> zmluvy</w:t>
      </w:r>
      <w:r w:rsidRPr="00F43C47">
        <w:rPr>
          <w:rFonts w:ascii="Garamond" w:hAnsi="Garamond"/>
          <w:b w:val="0"/>
          <w:bCs w:val="0"/>
          <w:sz w:val="22"/>
          <w:szCs w:val="22"/>
        </w:rPr>
        <w:t>, pričom do ceny budú zahrnuté všetky náklady spojené s plnením predmetu zákazky.</w:t>
      </w:r>
      <w:r w:rsidR="00F65584" w:rsidRPr="00F43C47">
        <w:rPr>
          <w:rFonts w:ascii="Garamond" w:hAnsi="Garamond"/>
          <w:b w:val="0"/>
          <w:bCs w:val="0"/>
          <w:sz w:val="22"/>
          <w:szCs w:val="22"/>
        </w:rPr>
        <w:t xml:space="preserve"> Súčasťou cenovej ponuky musí byť vyplnený formulár Návrh </w:t>
      </w:r>
      <w:r w:rsidR="007B6C82" w:rsidRPr="00F43C47">
        <w:rPr>
          <w:rFonts w:ascii="Garamond" w:hAnsi="Garamond"/>
          <w:b w:val="0"/>
          <w:bCs w:val="0"/>
          <w:sz w:val="22"/>
          <w:szCs w:val="22"/>
        </w:rPr>
        <w:t xml:space="preserve">uchádzača </w:t>
      </w:r>
      <w:r w:rsidR="00F65584" w:rsidRPr="00F43C47">
        <w:rPr>
          <w:rFonts w:ascii="Garamond" w:hAnsi="Garamond"/>
          <w:b w:val="0"/>
          <w:bCs w:val="0"/>
          <w:sz w:val="22"/>
          <w:szCs w:val="22"/>
        </w:rPr>
        <w:t>na plnenie kritéri</w:t>
      </w:r>
      <w:r w:rsidR="00F94072" w:rsidRPr="00F43C47">
        <w:rPr>
          <w:rFonts w:ascii="Garamond" w:hAnsi="Garamond"/>
          <w:b w:val="0"/>
          <w:bCs w:val="0"/>
          <w:sz w:val="22"/>
          <w:szCs w:val="22"/>
        </w:rPr>
        <w:t>í</w:t>
      </w:r>
      <w:r w:rsidR="00F65584" w:rsidRPr="00F43C47">
        <w:rPr>
          <w:rFonts w:ascii="Garamond" w:hAnsi="Garamond"/>
          <w:b w:val="0"/>
          <w:bCs w:val="0"/>
          <w:sz w:val="22"/>
          <w:szCs w:val="22"/>
        </w:rPr>
        <w:t xml:space="preserve"> podľa prílohy č. </w:t>
      </w:r>
      <w:r w:rsidR="00256D90" w:rsidRPr="00F43C47">
        <w:rPr>
          <w:rFonts w:ascii="Garamond" w:hAnsi="Garamond"/>
          <w:b w:val="0"/>
          <w:bCs w:val="0"/>
          <w:sz w:val="22"/>
          <w:szCs w:val="22"/>
        </w:rPr>
        <w:t>2</w:t>
      </w:r>
      <w:r w:rsidR="00F65584" w:rsidRPr="00F43C47">
        <w:rPr>
          <w:rFonts w:ascii="Garamond" w:hAnsi="Garamond"/>
          <w:b w:val="0"/>
          <w:bCs w:val="0"/>
          <w:sz w:val="22"/>
          <w:szCs w:val="22"/>
        </w:rPr>
        <w:t xml:space="preserve"> tejto Výzvy a čestné vyhlásenie podľa prílohy č. </w:t>
      </w:r>
      <w:r w:rsidR="00256D90" w:rsidRPr="00F43C47">
        <w:rPr>
          <w:rFonts w:ascii="Garamond" w:hAnsi="Garamond"/>
          <w:b w:val="0"/>
          <w:bCs w:val="0"/>
          <w:sz w:val="22"/>
          <w:szCs w:val="22"/>
        </w:rPr>
        <w:t>3</w:t>
      </w:r>
      <w:r w:rsidR="00F65584" w:rsidRPr="00F43C47">
        <w:rPr>
          <w:rFonts w:ascii="Garamond" w:hAnsi="Garamond"/>
          <w:b w:val="0"/>
          <w:bCs w:val="0"/>
          <w:sz w:val="22"/>
          <w:szCs w:val="22"/>
        </w:rPr>
        <w:t xml:space="preserve"> tejto Výzvy</w:t>
      </w:r>
      <w:r w:rsidR="007B6C82" w:rsidRPr="00F43C47">
        <w:rPr>
          <w:rFonts w:ascii="Garamond" w:hAnsi="Garamond"/>
          <w:b w:val="0"/>
          <w:bCs w:val="0"/>
          <w:sz w:val="22"/>
          <w:szCs w:val="22"/>
        </w:rPr>
        <w:t>.</w:t>
      </w:r>
    </w:p>
    <w:p w14:paraId="697EC166" w14:textId="77777777" w:rsidR="0000654D" w:rsidRPr="00F43C47" w:rsidRDefault="0000654D" w:rsidP="00885140">
      <w:pPr>
        <w:pStyle w:val="Odsekzoznamu"/>
        <w:spacing w:after="0" w:line="240" w:lineRule="auto"/>
        <w:rPr>
          <w:rFonts w:ascii="Garamond" w:hAnsi="Garamond"/>
          <w:b/>
        </w:rPr>
      </w:pPr>
    </w:p>
    <w:p w14:paraId="033EE937" w14:textId="63734A27" w:rsidR="00BF2BDD" w:rsidRPr="00F43C47" w:rsidRDefault="00E5150F" w:rsidP="00B10E4C">
      <w:pPr>
        <w:pStyle w:val="Odsekzoznamu"/>
        <w:numPr>
          <w:ilvl w:val="0"/>
          <w:numId w:val="5"/>
        </w:numPr>
        <w:spacing w:after="0" w:line="240" w:lineRule="auto"/>
        <w:rPr>
          <w:rFonts w:ascii="Garamond" w:hAnsi="Garamond"/>
          <w:b/>
        </w:rPr>
      </w:pPr>
      <w:r w:rsidRPr="00F43C47">
        <w:rPr>
          <w:rFonts w:ascii="Garamond" w:hAnsi="Garamond"/>
          <w:b/>
        </w:rPr>
        <w:t>Podmienky účasti:</w:t>
      </w:r>
    </w:p>
    <w:p w14:paraId="58F0AE75" w14:textId="77777777" w:rsidR="00E73389" w:rsidRPr="00F43C47" w:rsidRDefault="00E73389" w:rsidP="00885140">
      <w:pPr>
        <w:pStyle w:val="Odsekzoznamu"/>
        <w:spacing w:after="0" w:line="240" w:lineRule="auto"/>
        <w:ind w:left="360"/>
        <w:rPr>
          <w:rFonts w:ascii="Garamond" w:hAnsi="Garamond"/>
          <w:b/>
        </w:rPr>
      </w:pPr>
    </w:p>
    <w:p w14:paraId="4B25CCB4" w14:textId="003445DA" w:rsidR="00E5150F" w:rsidRPr="00F43C47" w:rsidRDefault="00842D47" w:rsidP="00B10E4C">
      <w:pPr>
        <w:pStyle w:val="Odsekzoznamu"/>
        <w:numPr>
          <w:ilvl w:val="0"/>
          <w:numId w:val="6"/>
        </w:numPr>
        <w:spacing w:after="0" w:line="240" w:lineRule="auto"/>
        <w:rPr>
          <w:rFonts w:ascii="Garamond" w:hAnsi="Garamond"/>
          <w:bCs/>
        </w:rPr>
      </w:pPr>
      <w:r w:rsidRPr="00F43C47">
        <w:rPr>
          <w:rFonts w:ascii="Garamond" w:hAnsi="Garamond"/>
          <w:bCs/>
        </w:rPr>
        <w:t xml:space="preserve">Uchádzač </w:t>
      </w:r>
      <w:r w:rsidR="00E5150F" w:rsidRPr="00F43C47">
        <w:rPr>
          <w:rFonts w:ascii="Garamond" w:hAnsi="Garamond"/>
          <w:bCs/>
        </w:rPr>
        <w:t>je oprávnený dodávať tovar/poskytovať službu</w:t>
      </w:r>
      <w:r w:rsidRPr="00F43C47">
        <w:rPr>
          <w:rFonts w:ascii="Garamond" w:hAnsi="Garamond"/>
          <w:bCs/>
        </w:rPr>
        <w:t>/realizovať stavebné práce. Preukazuje sa predložením príslušného dokladu nie staršieho ako 3 mesiace odo dňa predloženia ponuky</w:t>
      </w:r>
    </w:p>
    <w:p w14:paraId="796CF1A2" w14:textId="77777777" w:rsidR="00E73389" w:rsidRPr="00F43C47" w:rsidRDefault="00E73389" w:rsidP="00885140">
      <w:pPr>
        <w:pStyle w:val="Odsekzoznamu"/>
        <w:spacing w:after="0" w:line="240" w:lineRule="auto"/>
        <w:rPr>
          <w:rFonts w:ascii="Garamond" w:hAnsi="Garamond"/>
          <w:bCs/>
        </w:rPr>
      </w:pPr>
    </w:p>
    <w:p w14:paraId="1182FB06" w14:textId="0E0258E7" w:rsidR="00E5150F" w:rsidRDefault="00842D47" w:rsidP="00B10E4C">
      <w:pPr>
        <w:pStyle w:val="Odsekzoznamu"/>
        <w:numPr>
          <w:ilvl w:val="0"/>
          <w:numId w:val="6"/>
        </w:numPr>
        <w:spacing w:after="0" w:line="240" w:lineRule="auto"/>
        <w:rPr>
          <w:rFonts w:ascii="Garamond" w:hAnsi="Garamond"/>
          <w:bCs/>
        </w:rPr>
      </w:pPr>
      <w:r w:rsidRPr="00F43C47">
        <w:rPr>
          <w:rFonts w:ascii="Garamond" w:hAnsi="Garamond"/>
          <w:bCs/>
        </w:rPr>
        <w:t xml:space="preserve">Uchádzač </w:t>
      </w:r>
      <w:r w:rsidR="00E60D37" w:rsidRPr="00F43C47">
        <w:rPr>
          <w:rFonts w:ascii="Garamond" w:hAnsi="Garamond"/>
          <w:bCs/>
        </w:rPr>
        <w:t>n</w:t>
      </w:r>
      <w:r w:rsidR="00E5150F" w:rsidRPr="00F43C47">
        <w:rPr>
          <w:rFonts w:ascii="Garamond" w:hAnsi="Garamond"/>
          <w:bCs/>
        </w:rPr>
        <w:t>emá uložený zákaz</w:t>
      </w:r>
      <w:r w:rsidR="00E60D37" w:rsidRPr="00F43C47">
        <w:rPr>
          <w:rFonts w:ascii="Garamond" w:hAnsi="Garamond"/>
          <w:bCs/>
        </w:rPr>
        <w:t xml:space="preserve"> účasti vo </w:t>
      </w:r>
      <w:r w:rsidRPr="00F43C47">
        <w:rPr>
          <w:rFonts w:ascii="Garamond" w:hAnsi="Garamond"/>
          <w:bCs/>
        </w:rPr>
        <w:t>verejnom obstarávaní. P</w:t>
      </w:r>
      <w:r w:rsidR="00E60D37" w:rsidRPr="00F43C47">
        <w:rPr>
          <w:rFonts w:ascii="Garamond" w:hAnsi="Garamond"/>
          <w:bCs/>
        </w:rPr>
        <w:t>reukazuje čestným vyhlásením</w:t>
      </w:r>
      <w:r w:rsidRPr="00F43C47">
        <w:rPr>
          <w:rFonts w:ascii="Garamond" w:hAnsi="Garamond"/>
          <w:bCs/>
        </w:rPr>
        <w:t xml:space="preserve"> podľa prílohy č. </w:t>
      </w:r>
      <w:r w:rsidR="00256D90" w:rsidRPr="00F43C47">
        <w:rPr>
          <w:rFonts w:ascii="Garamond" w:hAnsi="Garamond"/>
          <w:bCs/>
        </w:rPr>
        <w:t>3 tejto výzvy</w:t>
      </w:r>
      <w:r w:rsidRPr="00F43C47">
        <w:rPr>
          <w:rFonts w:ascii="Garamond" w:hAnsi="Garamond"/>
          <w:bCs/>
        </w:rPr>
        <w:t>.</w:t>
      </w:r>
    </w:p>
    <w:p w14:paraId="621930C5" w14:textId="77777777" w:rsidR="005C1C82" w:rsidRPr="005C1C82" w:rsidRDefault="005C1C82" w:rsidP="005C1C82">
      <w:pPr>
        <w:pStyle w:val="Odsekzoznamu"/>
        <w:rPr>
          <w:rFonts w:ascii="Garamond" w:hAnsi="Garamond"/>
          <w:bCs/>
        </w:rPr>
      </w:pPr>
    </w:p>
    <w:p w14:paraId="0B193BD6" w14:textId="6D72E19D" w:rsidR="005C1C82" w:rsidRDefault="005C1C82" w:rsidP="00B10E4C">
      <w:pPr>
        <w:pStyle w:val="Odsekzoznamu"/>
        <w:numPr>
          <w:ilvl w:val="0"/>
          <w:numId w:val="6"/>
        </w:numPr>
        <w:spacing w:after="0" w:line="240" w:lineRule="auto"/>
        <w:rPr>
          <w:rFonts w:ascii="Garamond" w:hAnsi="Garamond"/>
          <w:bCs/>
        </w:rPr>
      </w:pPr>
      <w:r>
        <w:rPr>
          <w:rFonts w:ascii="Garamond" w:hAnsi="Garamond"/>
          <w:bCs/>
        </w:rPr>
        <w:t>Uchádzač v prílohe k</w:t>
      </w:r>
      <w:r w:rsidR="003332B2">
        <w:rPr>
          <w:rFonts w:ascii="Garamond" w:hAnsi="Garamond"/>
          <w:bCs/>
        </w:rPr>
        <w:t> </w:t>
      </w:r>
      <w:r>
        <w:rPr>
          <w:rFonts w:ascii="Garamond" w:hAnsi="Garamond"/>
          <w:bCs/>
        </w:rPr>
        <w:t>výzve</w:t>
      </w:r>
      <w:r w:rsidR="003332B2">
        <w:rPr>
          <w:rFonts w:ascii="Garamond" w:hAnsi="Garamond"/>
          <w:bCs/>
        </w:rPr>
        <w:t xml:space="preserve"> č. 1a</w:t>
      </w:r>
      <w:r>
        <w:rPr>
          <w:rFonts w:ascii="Garamond" w:hAnsi="Garamond"/>
          <w:bCs/>
        </w:rPr>
        <w:t xml:space="preserve"> „Konkrétne a zrozumiteľne popíšte akým spôsobom napĺňate uvedenú požadovanú funkcionalitu“</w:t>
      </w:r>
    </w:p>
    <w:p w14:paraId="7CC10303" w14:textId="77777777" w:rsidR="00922649" w:rsidRPr="00922649" w:rsidRDefault="00922649" w:rsidP="00922649">
      <w:pPr>
        <w:pStyle w:val="Odsekzoznamu"/>
        <w:rPr>
          <w:rFonts w:ascii="Garamond" w:hAnsi="Garamond"/>
          <w:bCs/>
        </w:rPr>
      </w:pPr>
    </w:p>
    <w:p w14:paraId="6B462331" w14:textId="2B1EF330" w:rsidR="00922649" w:rsidRPr="00922649" w:rsidRDefault="00922649" w:rsidP="00922649">
      <w:pPr>
        <w:pStyle w:val="Odsekzoznamu"/>
        <w:spacing w:after="0" w:line="240" w:lineRule="auto"/>
        <w:ind w:left="426"/>
        <w:rPr>
          <w:rFonts w:ascii="Garamond" w:hAnsi="Garamond"/>
          <w:b/>
        </w:rPr>
      </w:pPr>
      <w:r w:rsidRPr="00922649">
        <w:rPr>
          <w:rFonts w:ascii="Garamond" w:hAnsi="Garamond"/>
          <w:b/>
        </w:rPr>
        <w:t>Ďalšie osobitné podmienky:</w:t>
      </w:r>
    </w:p>
    <w:p w14:paraId="28FA9D5A" w14:textId="473B5202" w:rsidR="00086C99" w:rsidRDefault="00086C99" w:rsidP="007C473B">
      <w:pPr>
        <w:ind w:left="360"/>
        <w:rPr>
          <w:rFonts w:ascii="Garamond" w:hAnsi="Garamond"/>
          <w:bCs/>
          <w:sz w:val="22"/>
          <w:szCs w:val="22"/>
        </w:rPr>
      </w:pPr>
    </w:p>
    <w:p w14:paraId="4F28B86D" w14:textId="2186BF47" w:rsidR="00922649" w:rsidRPr="00922649" w:rsidRDefault="00922649" w:rsidP="00922649">
      <w:pPr>
        <w:ind w:left="360"/>
        <w:rPr>
          <w:rFonts w:ascii="Garamond" w:hAnsi="Garamond"/>
          <w:b/>
          <w:bCs/>
          <w:sz w:val="22"/>
          <w:szCs w:val="22"/>
        </w:rPr>
      </w:pPr>
      <w:r w:rsidRPr="00922649">
        <w:rPr>
          <w:rFonts w:ascii="Garamond" w:hAnsi="Garamond"/>
          <w:bCs/>
          <w:sz w:val="22"/>
          <w:szCs w:val="22"/>
        </w:rPr>
        <w:t>K bodu</w:t>
      </w:r>
      <w:r w:rsidRPr="00922649">
        <w:rPr>
          <w:rFonts w:ascii="Garamond" w:hAnsi="Garamond"/>
          <w:b/>
          <w:bCs/>
          <w:sz w:val="22"/>
          <w:szCs w:val="22"/>
        </w:rPr>
        <w:t xml:space="preserve"> (A)</w:t>
      </w:r>
    </w:p>
    <w:p w14:paraId="59C0F495" w14:textId="3B3F3602" w:rsidR="00922649" w:rsidRPr="00922649" w:rsidRDefault="00922649" w:rsidP="00922649">
      <w:pPr>
        <w:ind w:left="360"/>
        <w:rPr>
          <w:rFonts w:ascii="Garamond" w:hAnsi="Garamond"/>
          <w:bCs/>
          <w:sz w:val="22"/>
          <w:szCs w:val="22"/>
          <w:u w:val="single"/>
        </w:rPr>
      </w:pPr>
      <w:r w:rsidRPr="00922649">
        <w:rPr>
          <w:rFonts w:ascii="Garamond" w:hAnsi="Garamond"/>
          <w:bCs/>
          <w:sz w:val="22"/>
          <w:szCs w:val="22"/>
          <w:u w:val="single"/>
        </w:rPr>
        <w:t>Minimálna požadovaná úroveň štandardov</w:t>
      </w:r>
    </w:p>
    <w:p w14:paraId="0117EAC8" w14:textId="37086102" w:rsidR="00922649" w:rsidRPr="000B4010" w:rsidRDefault="00922649" w:rsidP="00922649">
      <w:pPr>
        <w:rPr>
          <w:rFonts w:ascii="Garamond" w:hAnsi="Garamond"/>
          <w:bCs/>
          <w:sz w:val="22"/>
          <w:szCs w:val="22"/>
          <w:lang w:val="en-US"/>
        </w:rPr>
      </w:pPr>
      <w:r>
        <w:rPr>
          <w:rFonts w:ascii="Garamond" w:hAnsi="Garamond"/>
          <w:bCs/>
          <w:lang w:val="en-US"/>
        </w:rPr>
        <w:t xml:space="preserve">      </w:t>
      </w:r>
      <w:proofErr w:type="spellStart"/>
      <w:r w:rsidRPr="000B4010">
        <w:rPr>
          <w:rFonts w:ascii="Garamond" w:hAnsi="Garamond"/>
          <w:bCs/>
          <w:sz w:val="22"/>
          <w:szCs w:val="22"/>
          <w:lang w:val="en-US"/>
        </w:rPr>
        <w:t>Obsta</w:t>
      </w:r>
      <w:r w:rsidRPr="000B4010">
        <w:rPr>
          <w:rFonts w:ascii="Garamond" w:hAnsi="Garamond"/>
          <w:bCs/>
          <w:sz w:val="22"/>
          <w:szCs w:val="22"/>
        </w:rPr>
        <w:t>rávateľská</w:t>
      </w:r>
      <w:proofErr w:type="spellEnd"/>
      <w:r w:rsidRPr="000B4010">
        <w:rPr>
          <w:rFonts w:ascii="Garamond" w:hAnsi="Garamond"/>
          <w:bCs/>
          <w:sz w:val="22"/>
          <w:szCs w:val="22"/>
        </w:rPr>
        <w:t xml:space="preserve"> organizácia požaduje</w:t>
      </w:r>
      <w:r w:rsidRPr="000B4010">
        <w:rPr>
          <w:rFonts w:ascii="Garamond" w:hAnsi="Garamond"/>
          <w:bCs/>
          <w:sz w:val="22"/>
          <w:szCs w:val="22"/>
          <w:lang w:val="en-US"/>
        </w:rPr>
        <w:t xml:space="preserve">, aby </w:t>
      </w:r>
      <w:proofErr w:type="spellStart"/>
      <w:r w:rsidRPr="000B4010">
        <w:rPr>
          <w:rFonts w:ascii="Garamond" w:hAnsi="Garamond"/>
          <w:bCs/>
          <w:sz w:val="22"/>
          <w:szCs w:val="22"/>
          <w:lang w:val="en-US"/>
        </w:rPr>
        <w:t>uchádzač</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predložil</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platný</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partnerský</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certifikát</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výrobcu</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riešenia</w:t>
      </w:r>
      <w:proofErr w:type="spellEnd"/>
    </w:p>
    <w:p w14:paraId="2AB4ECF6" w14:textId="2C1043D1" w:rsidR="00922649" w:rsidRPr="000B4010" w:rsidRDefault="00922649" w:rsidP="00922649">
      <w:pPr>
        <w:rPr>
          <w:rFonts w:ascii="Garamond" w:hAnsi="Garamond"/>
          <w:bCs/>
          <w:sz w:val="22"/>
          <w:szCs w:val="22"/>
          <w:lang w:val="en-US"/>
        </w:rPr>
      </w:pPr>
      <w:r w:rsidRPr="000B4010">
        <w:rPr>
          <w:rFonts w:ascii="Garamond" w:hAnsi="Garamond"/>
          <w:bCs/>
          <w:sz w:val="22"/>
          <w:szCs w:val="22"/>
          <w:lang w:val="en-US"/>
        </w:rPr>
        <w:t xml:space="preserve">      </w:t>
      </w:r>
      <w:proofErr w:type="spellStart"/>
      <w:r w:rsidRPr="000B4010">
        <w:rPr>
          <w:rFonts w:ascii="Garamond" w:hAnsi="Garamond"/>
          <w:bCs/>
          <w:sz w:val="22"/>
          <w:szCs w:val="22"/>
          <w:lang w:val="en-US"/>
        </w:rPr>
        <w:t>komplexného</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nástroja</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Kyberbezpečnosti</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ktorý</w:t>
      </w:r>
      <w:proofErr w:type="spellEnd"/>
      <w:r w:rsidRPr="000B4010">
        <w:rPr>
          <w:rFonts w:ascii="Garamond" w:hAnsi="Garamond"/>
          <w:bCs/>
          <w:sz w:val="22"/>
          <w:szCs w:val="22"/>
          <w:lang w:val="en-US"/>
        </w:rPr>
        <w:t xml:space="preserve"> je </w:t>
      </w:r>
      <w:proofErr w:type="spellStart"/>
      <w:r w:rsidRPr="000B4010">
        <w:rPr>
          <w:rFonts w:ascii="Garamond" w:hAnsi="Garamond"/>
          <w:bCs/>
          <w:sz w:val="22"/>
          <w:szCs w:val="22"/>
          <w:lang w:val="en-US"/>
        </w:rPr>
        <w:t>predmetom</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jeho</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predkladanej</w:t>
      </w:r>
      <w:proofErr w:type="spellEnd"/>
      <w:r w:rsidRPr="000B4010">
        <w:rPr>
          <w:rFonts w:ascii="Garamond" w:hAnsi="Garamond"/>
          <w:bCs/>
          <w:sz w:val="22"/>
          <w:szCs w:val="22"/>
          <w:lang w:val="en-US"/>
        </w:rPr>
        <w:t xml:space="preserve"> </w:t>
      </w:r>
      <w:proofErr w:type="spellStart"/>
      <w:r w:rsidRPr="000B4010">
        <w:rPr>
          <w:rFonts w:ascii="Garamond" w:hAnsi="Garamond"/>
          <w:bCs/>
          <w:sz w:val="22"/>
          <w:szCs w:val="22"/>
          <w:lang w:val="en-US"/>
        </w:rPr>
        <w:t>ponuky</w:t>
      </w:r>
      <w:proofErr w:type="spellEnd"/>
    </w:p>
    <w:p w14:paraId="44B2796B" w14:textId="77777777" w:rsidR="00922649" w:rsidRPr="00922649" w:rsidRDefault="00922649" w:rsidP="00922649">
      <w:pPr>
        <w:rPr>
          <w:rFonts w:ascii="Garamond" w:hAnsi="Garamond"/>
          <w:bCs/>
          <w:sz w:val="22"/>
          <w:szCs w:val="22"/>
        </w:rPr>
      </w:pPr>
    </w:p>
    <w:p w14:paraId="0DE8E74C" w14:textId="0E593239" w:rsidR="00922649" w:rsidRPr="00922649" w:rsidRDefault="00922649" w:rsidP="00922649">
      <w:pPr>
        <w:ind w:left="360"/>
        <w:rPr>
          <w:rFonts w:ascii="Garamond" w:hAnsi="Garamond"/>
          <w:bCs/>
          <w:sz w:val="22"/>
          <w:szCs w:val="22"/>
        </w:rPr>
      </w:pPr>
      <w:r w:rsidRPr="00922649">
        <w:rPr>
          <w:rFonts w:ascii="Garamond" w:hAnsi="Garamond"/>
          <w:b/>
          <w:bCs/>
          <w:sz w:val="22"/>
          <w:szCs w:val="22"/>
        </w:rPr>
        <w:t> </w:t>
      </w:r>
      <w:r w:rsidRPr="00922649">
        <w:rPr>
          <w:rFonts w:ascii="Garamond" w:hAnsi="Garamond"/>
          <w:bCs/>
          <w:sz w:val="22"/>
          <w:szCs w:val="22"/>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Oprávnenie dodávať tovar alebo poskytovať službu preukazuje vo vzťahu k tej časti predmetu zákazky, na ktorú boli kapacity uchádzačovi poskytnuté.</w:t>
      </w:r>
    </w:p>
    <w:p w14:paraId="0542CC56" w14:textId="77777777" w:rsidR="00922649" w:rsidRPr="00922649" w:rsidRDefault="00922649" w:rsidP="00EB61A1">
      <w:pPr>
        <w:rPr>
          <w:rFonts w:ascii="Garamond" w:hAnsi="Garamond"/>
          <w:bCs/>
          <w:sz w:val="22"/>
          <w:szCs w:val="22"/>
        </w:rPr>
      </w:pPr>
    </w:p>
    <w:p w14:paraId="2AEF8681" w14:textId="77777777" w:rsidR="00922649" w:rsidRPr="00922649" w:rsidRDefault="00922649" w:rsidP="00922649">
      <w:pPr>
        <w:rPr>
          <w:rFonts w:ascii="Garamond" w:hAnsi="Garamond"/>
          <w:bCs/>
          <w:sz w:val="22"/>
          <w:szCs w:val="22"/>
        </w:rPr>
      </w:pPr>
    </w:p>
    <w:p w14:paraId="3CD11C0F" w14:textId="50BC1BE6" w:rsidR="00922649" w:rsidRPr="00922649" w:rsidRDefault="00922649" w:rsidP="008D53F6">
      <w:pPr>
        <w:ind w:left="360"/>
        <w:rPr>
          <w:rFonts w:ascii="Garamond" w:hAnsi="Garamond"/>
          <w:b/>
          <w:bCs/>
          <w:sz w:val="22"/>
          <w:szCs w:val="22"/>
        </w:rPr>
      </w:pPr>
      <w:r w:rsidRPr="00922649">
        <w:rPr>
          <w:rFonts w:ascii="Garamond" w:hAnsi="Garamond"/>
          <w:bCs/>
          <w:sz w:val="22"/>
          <w:szCs w:val="22"/>
        </w:rPr>
        <w:t>K bodu</w:t>
      </w:r>
      <w:r w:rsidRPr="00922649">
        <w:rPr>
          <w:rFonts w:ascii="Garamond" w:hAnsi="Garamond"/>
          <w:b/>
          <w:bCs/>
          <w:sz w:val="22"/>
          <w:szCs w:val="22"/>
        </w:rPr>
        <w:t xml:space="preserve"> (B)</w:t>
      </w:r>
    </w:p>
    <w:p w14:paraId="3D2E4EA8" w14:textId="77777777" w:rsidR="00922649" w:rsidRPr="00922649" w:rsidRDefault="00922649" w:rsidP="00922649">
      <w:pPr>
        <w:ind w:left="360"/>
        <w:rPr>
          <w:rFonts w:ascii="Garamond" w:hAnsi="Garamond"/>
          <w:bCs/>
          <w:sz w:val="22"/>
          <w:szCs w:val="22"/>
          <w:u w:val="single"/>
        </w:rPr>
      </w:pPr>
      <w:r w:rsidRPr="00922649">
        <w:rPr>
          <w:rFonts w:ascii="Garamond" w:hAnsi="Garamond"/>
          <w:bCs/>
          <w:sz w:val="22"/>
          <w:szCs w:val="22"/>
          <w:u w:val="single"/>
        </w:rPr>
        <w:t xml:space="preserve">Minimálna požadovaná úroveň štandardov: </w:t>
      </w:r>
    </w:p>
    <w:p w14:paraId="348C4964" w14:textId="77777777" w:rsidR="00922649" w:rsidRPr="00922649" w:rsidRDefault="00922649" w:rsidP="00922649">
      <w:pPr>
        <w:ind w:left="360"/>
        <w:rPr>
          <w:rFonts w:ascii="Garamond" w:hAnsi="Garamond"/>
          <w:bCs/>
          <w:sz w:val="22"/>
          <w:szCs w:val="22"/>
        </w:rPr>
      </w:pPr>
      <w:r w:rsidRPr="00922649">
        <w:rPr>
          <w:rFonts w:ascii="Garamond" w:hAnsi="Garamond"/>
          <w:bCs/>
          <w:sz w:val="22"/>
          <w:szCs w:val="22"/>
        </w:rPr>
        <w:t xml:space="preserve">Obstarávateľská organizácia požaduje, aby uchádzač predložil údaje o vzdelaní a odbornej praxi alebo o odbornej kvalifikácii osôb určených na plnenie zmluvy alebo riadiacich zamestnancov (špecialistov). Predložením zoznamu osôb určených na plnenie zmluvy – špecialistov uchádzač preukáže, že pre účely riadneho plnenia predmetu zákazky disponuje nasledovnými špecialistami so stanovenou kvalifikáciou a praxou. </w:t>
      </w:r>
    </w:p>
    <w:p w14:paraId="5E778F64" w14:textId="77777777" w:rsidR="00922649" w:rsidRPr="00922649" w:rsidRDefault="00922649" w:rsidP="008D53F6">
      <w:pPr>
        <w:rPr>
          <w:rFonts w:ascii="Garamond" w:hAnsi="Garamond"/>
          <w:bCs/>
          <w:sz w:val="22"/>
          <w:szCs w:val="22"/>
        </w:rPr>
      </w:pPr>
    </w:p>
    <w:p w14:paraId="2BC4CF3D" w14:textId="77777777" w:rsidR="00922649" w:rsidRPr="00922649" w:rsidRDefault="00922649" w:rsidP="00922649">
      <w:pPr>
        <w:ind w:left="360"/>
        <w:rPr>
          <w:rFonts w:ascii="Garamond" w:hAnsi="Garamond"/>
          <w:bCs/>
          <w:sz w:val="22"/>
          <w:szCs w:val="22"/>
        </w:rPr>
      </w:pPr>
      <w:r w:rsidRPr="00922649">
        <w:rPr>
          <w:rFonts w:ascii="Garamond" w:hAnsi="Garamond"/>
          <w:bCs/>
          <w:sz w:val="22"/>
          <w:szCs w:val="22"/>
        </w:rPr>
        <w:t>Uchádzač preukáže, že disponuje minimálne dvomi špecialistami v nasledovnej štruktúre:</w:t>
      </w:r>
    </w:p>
    <w:p w14:paraId="4E37BFC7" w14:textId="77777777" w:rsidR="00922649" w:rsidRPr="00922649" w:rsidRDefault="00922649" w:rsidP="008D53F6">
      <w:pPr>
        <w:rPr>
          <w:rFonts w:ascii="Garamond" w:hAnsi="Garamond"/>
          <w:bCs/>
          <w:sz w:val="22"/>
          <w:szCs w:val="22"/>
        </w:rPr>
      </w:pPr>
    </w:p>
    <w:p w14:paraId="4BC521DD" w14:textId="77777777" w:rsidR="00922649" w:rsidRPr="00922649" w:rsidRDefault="00922649" w:rsidP="00922649">
      <w:pPr>
        <w:ind w:left="360"/>
        <w:rPr>
          <w:rFonts w:ascii="Garamond" w:hAnsi="Garamond"/>
          <w:b/>
          <w:bCs/>
          <w:sz w:val="22"/>
          <w:szCs w:val="22"/>
        </w:rPr>
      </w:pPr>
      <w:r w:rsidRPr="00922649">
        <w:rPr>
          <w:rFonts w:ascii="Garamond" w:hAnsi="Garamond"/>
          <w:b/>
          <w:bCs/>
          <w:sz w:val="22"/>
          <w:szCs w:val="22"/>
        </w:rPr>
        <w:t xml:space="preserve">Špecialista č. 1 a č. 2 – certifikovaný špecialistami na ponúkané riešenie komplexného nástroja </w:t>
      </w:r>
      <w:proofErr w:type="spellStart"/>
      <w:r w:rsidRPr="00922649">
        <w:rPr>
          <w:rFonts w:ascii="Garamond" w:hAnsi="Garamond"/>
          <w:b/>
          <w:bCs/>
          <w:sz w:val="22"/>
          <w:szCs w:val="22"/>
        </w:rPr>
        <w:t>Kyberbezpečnosti</w:t>
      </w:r>
      <w:proofErr w:type="spellEnd"/>
    </w:p>
    <w:p w14:paraId="64B0FCB1" w14:textId="77777777" w:rsidR="00922649" w:rsidRPr="00922649" w:rsidRDefault="00922649" w:rsidP="00922649">
      <w:pPr>
        <w:ind w:left="360"/>
        <w:rPr>
          <w:rFonts w:ascii="Garamond" w:hAnsi="Garamond"/>
          <w:b/>
          <w:bCs/>
          <w:sz w:val="22"/>
          <w:szCs w:val="22"/>
        </w:rPr>
      </w:pPr>
    </w:p>
    <w:p w14:paraId="74DAF13B" w14:textId="77777777" w:rsidR="00922649" w:rsidRPr="00922649" w:rsidRDefault="00922649" w:rsidP="00922649">
      <w:pPr>
        <w:ind w:left="360"/>
        <w:rPr>
          <w:rFonts w:ascii="Garamond" w:hAnsi="Garamond"/>
          <w:bCs/>
          <w:sz w:val="22"/>
          <w:szCs w:val="22"/>
        </w:rPr>
      </w:pPr>
      <w:r w:rsidRPr="00922649">
        <w:rPr>
          <w:rFonts w:ascii="Garamond" w:hAnsi="Garamond"/>
          <w:b/>
          <w:bCs/>
          <w:sz w:val="22"/>
          <w:szCs w:val="22"/>
        </w:rPr>
        <w:t xml:space="preserve">Uchádzač preukáže splnenie podmienky predložením platného certifikátu na ponúkané riešenie komplexného nástroja </w:t>
      </w:r>
      <w:proofErr w:type="spellStart"/>
      <w:r w:rsidRPr="00922649">
        <w:rPr>
          <w:rFonts w:ascii="Garamond" w:hAnsi="Garamond"/>
          <w:b/>
          <w:bCs/>
          <w:sz w:val="22"/>
          <w:szCs w:val="22"/>
        </w:rPr>
        <w:t>Kyberbezpečnosti</w:t>
      </w:r>
      <w:proofErr w:type="spellEnd"/>
    </w:p>
    <w:p w14:paraId="0E6569F6" w14:textId="77777777" w:rsidR="00922649" w:rsidRPr="00922649" w:rsidRDefault="00922649" w:rsidP="00922649">
      <w:pPr>
        <w:ind w:left="360"/>
        <w:rPr>
          <w:rFonts w:ascii="Garamond" w:hAnsi="Garamond"/>
          <w:bCs/>
          <w:sz w:val="22"/>
          <w:szCs w:val="22"/>
        </w:rPr>
      </w:pPr>
    </w:p>
    <w:p w14:paraId="639EA9DA" w14:textId="77777777" w:rsidR="00922649" w:rsidRPr="00922649" w:rsidRDefault="00922649" w:rsidP="00922649">
      <w:pPr>
        <w:ind w:left="360"/>
        <w:rPr>
          <w:rFonts w:ascii="Garamond" w:hAnsi="Garamond"/>
          <w:bCs/>
          <w:sz w:val="22"/>
          <w:szCs w:val="22"/>
        </w:rPr>
      </w:pPr>
      <w:r w:rsidRPr="00922649">
        <w:rPr>
          <w:rFonts w:ascii="Garamond" w:hAnsi="Garamond"/>
          <w:bCs/>
          <w:sz w:val="22"/>
          <w:szCs w:val="22"/>
        </w:rPr>
        <w:lastRenderedPageBreak/>
        <w:t xml:space="preserve">Naplnenie požadovaných minimálnych požiadaviek na kľúčových špecialistov uchádzač preukáže predložením </w:t>
      </w:r>
      <w:r w:rsidRPr="00922649">
        <w:rPr>
          <w:rFonts w:ascii="Garamond" w:hAnsi="Garamond"/>
          <w:b/>
          <w:bCs/>
          <w:sz w:val="22"/>
          <w:szCs w:val="22"/>
        </w:rPr>
        <w:t>ekvivalentných dokladov</w:t>
      </w:r>
      <w:r w:rsidRPr="00922649">
        <w:rPr>
          <w:rFonts w:ascii="Garamond" w:hAnsi="Garamond"/>
          <w:bCs/>
          <w:sz w:val="22"/>
          <w:szCs w:val="22"/>
        </w:rPr>
        <w:t xml:space="preserve">. Každý kvalifikovaný špecialista v uvedie: </w:t>
      </w:r>
    </w:p>
    <w:p w14:paraId="58E705D5" w14:textId="77777777" w:rsidR="00922649" w:rsidRPr="00922649" w:rsidRDefault="00922649" w:rsidP="00922649">
      <w:pPr>
        <w:ind w:left="360"/>
        <w:rPr>
          <w:rFonts w:ascii="Garamond" w:hAnsi="Garamond"/>
          <w:bCs/>
          <w:sz w:val="22"/>
          <w:szCs w:val="22"/>
        </w:rPr>
      </w:pPr>
    </w:p>
    <w:p w14:paraId="31D79CF6" w14:textId="77777777" w:rsidR="00922649" w:rsidRPr="00922649" w:rsidRDefault="00922649" w:rsidP="00922649">
      <w:pPr>
        <w:numPr>
          <w:ilvl w:val="0"/>
          <w:numId w:val="39"/>
        </w:numPr>
        <w:rPr>
          <w:rFonts w:ascii="Garamond" w:hAnsi="Garamond"/>
          <w:bCs/>
          <w:sz w:val="22"/>
          <w:szCs w:val="22"/>
        </w:rPr>
      </w:pPr>
      <w:r w:rsidRPr="00922649">
        <w:rPr>
          <w:rFonts w:ascii="Garamond" w:hAnsi="Garamond"/>
          <w:bCs/>
          <w:sz w:val="22"/>
          <w:szCs w:val="22"/>
        </w:rPr>
        <w:t xml:space="preserve">svoje meno a priezvisko, najvyššie dosiahnuté vzdelanie, názov a sídlo školy, </w:t>
      </w:r>
    </w:p>
    <w:p w14:paraId="37AD6861" w14:textId="77777777" w:rsidR="00922649" w:rsidRPr="00922649" w:rsidRDefault="00922649" w:rsidP="00922649">
      <w:pPr>
        <w:numPr>
          <w:ilvl w:val="0"/>
          <w:numId w:val="39"/>
        </w:numPr>
        <w:rPr>
          <w:rFonts w:ascii="Garamond" w:hAnsi="Garamond"/>
          <w:bCs/>
          <w:sz w:val="22"/>
          <w:szCs w:val="22"/>
        </w:rPr>
      </w:pPr>
      <w:r w:rsidRPr="00922649">
        <w:rPr>
          <w:rFonts w:ascii="Garamond" w:hAnsi="Garamond"/>
          <w:bCs/>
          <w:sz w:val="22"/>
          <w:szCs w:val="22"/>
        </w:rPr>
        <w:t xml:space="preserve">aktuálny zamestnávateľ – IČO, druh pracovného pomeru, </w:t>
      </w:r>
    </w:p>
    <w:p w14:paraId="128A1101" w14:textId="77777777" w:rsidR="00922649" w:rsidRPr="00922649" w:rsidRDefault="00922649" w:rsidP="00922649">
      <w:pPr>
        <w:numPr>
          <w:ilvl w:val="0"/>
          <w:numId w:val="39"/>
        </w:numPr>
        <w:rPr>
          <w:rFonts w:ascii="Garamond" w:hAnsi="Garamond"/>
          <w:bCs/>
          <w:sz w:val="22"/>
          <w:szCs w:val="22"/>
        </w:rPr>
      </w:pPr>
      <w:r w:rsidRPr="00922649">
        <w:rPr>
          <w:rFonts w:ascii="Garamond" w:hAnsi="Garamond"/>
          <w:bCs/>
          <w:sz w:val="22"/>
          <w:szCs w:val="22"/>
        </w:rPr>
        <w:t xml:space="preserve">špecializácia, súčasnú pozíciu k lehote na predkladanie ponúk u aktuálneho zamestnávateľa </w:t>
      </w:r>
    </w:p>
    <w:p w14:paraId="55BB1CF1" w14:textId="77777777" w:rsidR="00922649" w:rsidRPr="00922649" w:rsidRDefault="00922649" w:rsidP="00922649">
      <w:pPr>
        <w:numPr>
          <w:ilvl w:val="0"/>
          <w:numId w:val="39"/>
        </w:numPr>
        <w:rPr>
          <w:rFonts w:ascii="Garamond" w:hAnsi="Garamond"/>
          <w:bCs/>
          <w:sz w:val="22"/>
          <w:szCs w:val="22"/>
        </w:rPr>
      </w:pPr>
      <w:r w:rsidRPr="00922649">
        <w:rPr>
          <w:rFonts w:ascii="Garamond" w:hAnsi="Garamond"/>
          <w:bCs/>
          <w:sz w:val="22"/>
          <w:szCs w:val="22"/>
        </w:rPr>
        <w:t xml:space="preserve">zoznam riadne získaných platných certifikátov, </w:t>
      </w:r>
    </w:p>
    <w:p w14:paraId="065231A1" w14:textId="77777777" w:rsidR="00922649" w:rsidRPr="00922649" w:rsidRDefault="00922649" w:rsidP="00922649">
      <w:pPr>
        <w:numPr>
          <w:ilvl w:val="0"/>
          <w:numId w:val="39"/>
        </w:numPr>
        <w:rPr>
          <w:rFonts w:ascii="Garamond" w:hAnsi="Garamond"/>
          <w:bCs/>
          <w:sz w:val="22"/>
          <w:szCs w:val="22"/>
        </w:rPr>
      </w:pPr>
      <w:r w:rsidRPr="00922649">
        <w:rPr>
          <w:rFonts w:ascii="Garamond" w:hAnsi="Garamond"/>
          <w:bCs/>
          <w:sz w:val="22"/>
          <w:szCs w:val="22"/>
        </w:rPr>
        <w:t xml:space="preserve">prípadne ostatné relevantné informácie vo vzťahu k odbornému vzdelaniu, zručnostiam a praxi, </w:t>
      </w:r>
    </w:p>
    <w:p w14:paraId="1A46AC6E" w14:textId="77777777" w:rsidR="00922649" w:rsidRPr="00922649" w:rsidRDefault="00922649" w:rsidP="00922649">
      <w:pPr>
        <w:ind w:left="360"/>
        <w:rPr>
          <w:rFonts w:ascii="Garamond" w:hAnsi="Garamond"/>
          <w:bCs/>
          <w:sz w:val="22"/>
          <w:szCs w:val="22"/>
        </w:rPr>
      </w:pPr>
    </w:p>
    <w:p w14:paraId="2451C19E" w14:textId="77777777" w:rsidR="00922649" w:rsidRPr="00922649" w:rsidRDefault="00922649" w:rsidP="00922649">
      <w:pPr>
        <w:ind w:left="360"/>
        <w:rPr>
          <w:rFonts w:ascii="Garamond" w:hAnsi="Garamond"/>
          <w:bCs/>
          <w:sz w:val="22"/>
          <w:szCs w:val="22"/>
        </w:rPr>
      </w:pPr>
      <w:r w:rsidRPr="00922649">
        <w:rPr>
          <w:rFonts w:ascii="Garamond" w:hAnsi="Garamond"/>
          <w:bCs/>
          <w:sz w:val="22"/>
          <w:szCs w:val="22"/>
        </w:rPr>
        <w:t xml:space="preserve">Ako dôkaz odbornej spôsobilosti certifikovaných špecialistov bude za každého certifikovaného špecialistu predložený životopis alebo ekvivalentný doklad a príslušný platný certifikát, resp. platné osvedčenie/doklad o odbornom zaškolení priamo výrobcom, resp. oprávneným autorizovaným distribútorom., resp. od inej akreditovanej autority splňujúcej štandardy na vystavenie tohto dokladu. </w:t>
      </w:r>
    </w:p>
    <w:p w14:paraId="6F7D9314" w14:textId="77777777" w:rsidR="00922649" w:rsidRPr="00922649" w:rsidRDefault="00922649" w:rsidP="00922649">
      <w:pPr>
        <w:ind w:left="360"/>
        <w:rPr>
          <w:rFonts w:ascii="Garamond" w:hAnsi="Garamond"/>
          <w:bCs/>
          <w:sz w:val="22"/>
          <w:szCs w:val="22"/>
        </w:rPr>
      </w:pPr>
    </w:p>
    <w:p w14:paraId="72F73A3A" w14:textId="77777777" w:rsidR="00922649" w:rsidRPr="00922649" w:rsidRDefault="00922649" w:rsidP="008D53F6">
      <w:pPr>
        <w:rPr>
          <w:rFonts w:ascii="Garamond" w:hAnsi="Garamond"/>
          <w:bCs/>
          <w:sz w:val="22"/>
          <w:szCs w:val="22"/>
        </w:rPr>
      </w:pPr>
    </w:p>
    <w:p w14:paraId="014E7613" w14:textId="600F4CC9" w:rsidR="00922649" w:rsidRPr="00922649" w:rsidRDefault="00922649" w:rsidP="008D53F6">
      <w:pPr>
        <w:ind w:left="360"/>
        <w:rPr>
          <w:rFonts w:ascii="Garamond" w:hAnsi="Garamond"/>
          <w:b/>
          <w:bCs/>
          <w:sz w:val="22"/>
          <w:szCs w:val="22"/>
        </w:rPr>
      </w:pPr>
      <w:r w:rsidRPr="00922649">
        <w:rPr>
          <w:rFonts w:ascii="Garamond" w:hAnsi="Garamond"/>
          <w:bCs/>
          <w:sz w:val="22"/>
          <w:szCs w:val="22"/>
        </w:rPr>
        <w:t>K bodu</w:t>
      </w:r>
      <w:r w:rsidRPr="00922649">
        <w:rPr>
          <w:rFonts w:ascii="Garamond" w:hAnsi="Garamond"/>
          <w:b/>
          <w:bCs/>
          <w:sz w:val="22"/>
          <w:szCs w:val="22"/>
        </w:rPr>
        <w:t xml:space="preserve"> (C)</w:t>
      </w:r>
    </w:p>
    <w:p w14:paraId="3A1476D1" w14:textId="77777777" w:rsidR="00922649" w:rsidRPr="00922649" w:rsidRDefault="00922649" w:rsidP="00922649">
      <w:pPr>
        <w:ind w:left="360"/>
        <w:rPr>
          <w:rFonts w:ascii="Garamond" w:hAnsi="Garamond"/>
          <w:bCs/>
          <w:sz w:val="22"/>
          <w:szCs w:val="22"/>
          <w:u w:val="single"/>
        </w:rPr>
      </w:pPr>
      <w:r w:rsidRPr="00922649">
        <w:rPr>
          <w:rFonts w:ascii="Garamond" w:hAnsi="Garamond"/>
          <w:bCs/>
          <w:sz w:val="22"/>
          <w:szCs w:val="22"/>
          <w:u w:val="single"/>
        </w:rPr>
        <w:t xml:space="preserve">Minimálna požadovaná úroveň štandardov: </w:t>
      </w:r>
    </w:p>
    <w:p w14:paraId="3E1F0772" w14:textId="77777777" w:rsidR="00922649" w:rsidRPr="00922649" w:rsidRDefault="00922649" w:rsidP="00922649">
      <w:pPr>
        <w:ind w:left="360"/>
        <w:rPr>
          <w:rFonts w:ascii="Garamond" w:hAnsi="Garamond"/>
          <w:bCs/>
          <w:sz w:val="22"/>
          <w:szCs w:val="22"/>
        </w:rPr>
      </w:pPr>
      <w:r w:rsidRPr="00922649">
        <w:rPr>
          <w:rFonts w:ascii="Garamond" w:hAnsi="Garamond"/>
          <w:bCs/>
          <w:sz w:val="22"/>
          <w:szCs w:val="22"/>
        </w:rPr>
        <w:t xml:space="preserve">Obstarávateľská organizácia požaduje, aby uchádzač predložil doklad o prevádzkovaní centrálneho klientskeho pracoviska (napr. </w:t>
      </w:r>
      <w:proofErr w:type="spellStart"/>
      <w:r w:rsidRPr="00922649">
        <w:rPr>
          <w:rFonts w:ascii="Garamond" w:hAnsi="Garamond"/>
          <w:bCs/>
          <w:sz w:val="22"/>
          <w:szCs w:val="22"/>
        </w:rPr>
        <w:t>Hotline</w:t>
      </w:r>
      <w:proofErr w:type="spellEnd"/>
      <w:r w:rsidRPr="00922649">
        <w:rPr>
          <w:rFonts w:ascii="Garamond" w:hAnsi="Garamond"/>
          <w:bCs/>
          <w:sz w:val="22"/>
          <w:szCs w:val="22"/>
        </w:rPr>
        <w:t xml:space="preserve">, Helpdesk alebo </w:t>
      </w:r>
      <w:proofErr w:type="spellStart"/>
      <w:r w:rsidRPr="00922649">
        <w:rPr>
          <w:rFonts w:ascii="Garamond" w:hAnsi="Garamond"/>
          <w:bCs/>
          <w:sz w:val="22"/>
          <w:szCs w:val="22"/>
        </w:rPr>
        <w:t>Callcentrum</w:t>
      </w:r>
      <w:proofErr w:type="spellEnd"/>
      <w:r w:rsidRPr="00922649">
        <w:rPr>
          <w:rFonts w:ascii="Garamond" w:hAnsi="Garamond"/>
          <w:bCs/>
          <w:sz w:val="22"/>
          <w:szCs w:val="22"/>
        </w:rPr>
        <w:t>) ako jednotného kontaktného bodu pre nahlasovanie vád, problémov a požiadaviek obstarávateľskej organizácie počas poskytovania služieb podpory prevádzky a údržby. Nahlasovanie vád ako aj ostatná komunikácia obstarávateľskej organizácie musí byť umožnená v slovenskom jazyku. Uchádzač predloží čestné vyhlásenie o existencii a prevádzkovaní centrálneho klientskeho pracoviska podľa vyššie uvedených požiadaviek.</w:t>
      </w:r>
    </w:p>
    <w:p w14:paraId="49C5E314" w14:textId="77777777" w:rsidR="00922649" w:rsidRPr="00F43C47" w:rsidRDefault="00922649" w:rsidP="008D53F6">
      <w:pPr>
        <w:rPr>
          <w:rFonts w:ascii="Garamond" w:hAnsi="Garamond"/>
          <w:bCs/>
          <w:sz w:val="22"/>
          <w:szCs w:val="22"/>
        </w:rPr>
      </w:pPr>
    </w:p>
    <w:p w14:paraId="7C1096C1" w14:textId="377A823D" w:rsidR="008D090D" w:rsidRPr="00F43C47" w:rsidRDefault="008D090D" w:rsidP="00922649">
      <w:pPr>
        <w:pStyle w:val="Odsekzoznamu"/>
        <w:tabs>
          <w:tab w:val="left" w:pos="1320"/>
        </w:tabs>
        <w:spacing w:after="0" w:line="240" w:lineRule="auto"/>
        <w:ind w:left="1320"/>
        <w:rPr>
          <w:rFonts w:ascii="Garamond" w:hAnsi="Garamond"/>
          <w:bCs/>
          <w:highlight w:val="yellow"/>
        </w:rPr>
      </w:pPr>
    </w:p>
    <w:p w14:paraId="50758624" w14:textId="108AC372" w:rsidR="004A3E57" w:rsidRPr="00F43C47" w:rsidRDefault="008D090D" w:rsidP="00B10E4C">
      <w:pPr>
        <w:pStyle w:val="Odsekzoznamu"/>
        <w:numPr>
          <w:ilvl w:val="0"/>
          <w:numId w:val="5"/>
        </w:numPr>
        <w:shd w:val="clear" w:color="auto" w:fill="FFFFFF" w:themeFill="background1"/>
        <w:spacing w:after="0" w:line="240" w:lineRule="auto"/>
        <w:rPr>
          <w:rFonts w:ascii="Garamond" w:hAnsi="Garamond"/>
          <w:bCs/>
        </w:rPr>
      </w:pPr>
      <w:r w:rsidRPr="00F43C47">
        <w:rPr>
          <w:rFonts w:ascii="Garamond" w:hAnsi="Garamond"/>
          <w:b/>
        </w:rPr>
        <w:t>Elektronická aukcia:</w:t>
      </w:r>
      <w:r w:rsidRPr="00F43C47">
        <w:rPr>
          <w:rFonts w:ascii="Garamond" w:hAnsi="Garamond"/>
          <w:bCs/>
        </w:rPr>
        <w:t xml:space="preserve"> nie</w:t>
      </w:r>
    </w:p>
    <w:p w14:paraId="22DFC9B9" w14:textId="77777777" w:rsidR="00B27519" w:rsidRPr="00F43C47" w:rsidRDefault="00B27519" w:rsidP="00B27519">
      <w:pPr>
        <w:tabs>
          <w:tab w:val="left" w:pos="284"/>
        </w:tabs>
        <w:rPr>
          <w:rFonts w:ascii="Garamond" w:hAnsi="Garamond"/>
          <w:sz w:val="22"/>
          <w:szCs w:val="22"/>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4C92B5B4" w14:textId="58B9C999" w:rsidR="004A3E57" w:rsidRPr="00F43C47" w:rsidRDefault="004A3E57" w:rsidP="00885140">
      <w:pPr>
        <w:tabs>
          <w:tab w:val="left" w:pos="284"/>
        </w:tabs>
        <w:rPr>
          <w:rFonts w:ascii="Garamond" w:hAnsi="Garamond"/>
          <w:b/>
          <w:bCs/>
          <w:sz w:val="22"/>
          <w:szCs w:val="22"/>
        </w:rPr>
      </w:pPr>
    </w:p>
    <w:p w14:paraId="22A6895F" w14:textId="05BEE61C" w:rsidR="0048725A" w:rsidRPr="00F43C47" w:rsidRDefault="004A3E57" w:rsidP="00885140">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3B445B7D" w14:textId="4876A67F" w:rsidR="0052099A" w:rsidRPr="00F43C47" w:rsidRDefault="0052099A" w:rsidP="00885140">
      <w:pPr>
        <w:ind w:left="720"/>
        <w:rPr>
          <w:rFonts w:ascii="Garamond" w:hAnsi="Garamond"/>
          <w:sz w:val="22"/>
          <w:szCs w:val="22"/>
        </w:rPr>
      </w:pPr>
    </w:p>
    <w:p w14:paraId="57AC5C97" w14:textId="77777777" w:rsidR="0097618E" w:rsidRPr="00F43C47" w:rsidRDefault="0097618E" w:rsidP="0097618E">
      <w:pPr>
        <w:rPr>
          <w:rFonts w:ascii="Garamond" w:hAnsi="Garamond"/>
          <w:sz w:val="22"/>
          <w:szCs w:val="22"/>
        </w:rPr>
      </w:pPr>
    </w:p>
    <w:p w14:paraId="0ADE390C" w14:textId="7D94FC9F" w:rsidR="0052099A" w:rsidRPr="00F43C47" w:rsidRDefault="00524E9A" w:rsidP="0097618E">
      <w:pPr>
        <w:rPr>
          <w:rFonts w:ascii="Garamond" w:hAnsi="Garamond"/>
          <w:sz w:val="22"/>
          <w:szCs w:val="22"/>
        </w:rPr>
      </w:pPr>
      <w:r w:rsidRPr="00F43C47">
        <w:rPr>
          <w:rFonts w:ascii="Garamond" w:hAnsi="Garamond"/>
          <w:sz w:val="22"/>
          <w:szCs w:val="22"/>
        </w:rPr>
        <w:t>Prílohy:</w:t>
      </w:r>
    </w:p>
    <w:p w14:paraId="4F2AF408" w14:textId="6EBF9851" w:rsidR="00256D90" w:rsidRPr="00F43C47" w:rsidRDefault="00256D90" w:rsidP="00B10E4C">
      <w:pPr>
        <w:pStyle w:val="Odsekzoznamu"/>
        <w:numPr>
          <w:ilvl w:val="0"/>
          <w:numId w:val="3"/>
        </w:numPr>
        <w:spacing w:after="0" w:line="240" w:lineRule="auto"/>
        <w:ind w:left="720"/>
        <w:rPr>
          <w:rFonts w:ascii="Garamond" w:hAnsi="Garamond"/>
        </w:rPr>
      </w:pPr>
      <w:r w:rsidRPr="00F43C47">
        <w:rPr>
          <w:rFonts w:ascii="Garamond" w:hAnsi="Garamond"/>
        </w:rPr>
        <w:t>Opis predmetu zákazky</w:t>
      </w:r>
    </w:p>
    <w:p w14:paraId="3481D6EF" w14:textId="4E23686B" w:rsidR="0052099A" w:rsidRDefault="00524E9A" w:rsidP="00B10E4C">
      <w:pPr>
        <w:pStyle w:val="Odsekzoznamu"/>
        <w:numPr>
          <w:ilvl w:val="0"/>
          <w:numId w:val="3"/>
        </w:numPr>
        <w:spacing w:after="0" w:line="240" w:lineRule="auto"/>
        <w:ind w:left="720"/>
        <w:rPr>
          <w:rFonts w:ascii="Garamond" w:hAnsi="Garamond"/>
        </w:rPr>
      </w:pPr>
      <w:r w:rsidRPr="00F43C47">
        <w:rPr>
          <w:rFonts w:ascii="Garamond" w:hAnsi="Garamond"/>
        </w:rPr>
        <w:t>Návrh uchádzača na plnenie kritéri</w:t>
      </w:r>
      <w:r w:rsidR="00F94072" w:rsidRPr="00F43C47">
        <w:rPr>
          <w:rFonts w:ascii="Garamond" w:hAnsi="Garamond"/>
        </w:rPr>
        <w:t>í</w:t>
      </w:r>
    </w:p>
    <w:p w14:paraId="3F699E7F" w14:textId="51454359" w:rsidR="00D927C2" w:rsidRPr="00F43C47" w:rsidRDefault="00D927C2" w:rsidP="00B10E4C">
      <w:pPr>
        <w:pStyle w:val="Odsekzoznamu"/>
        <w:numPr>
          <w:ilvl w:val="0"/>
          <w:numId w:val="3"/>
        </w:numPr>
        <w:spacing w:after="0" w:line="240" w:lineRule="auto"/>
        <w:ind w:left="720"/>
        <w:rPr>
          <w:rFonts w:ascii="Garamond" w:hAnsi="Garamond"/>
        </w:rPr>
      </w:pPr>
      <w:r>
        <w:rPr>
          <w:rFonts w:ascii="Garamond" w:hAnsi="Garamond"/>
        </w:rPr>
        <w:t>Kritériá na vyhodnotenie ponúk a pravidlá ich uplatnenia</w:t>
      </w:r>
    </w:p>
    <w:p w14:paraId="7382503D" w14:textId="51D6EBBB" w:rsidR="00524E9A" w:rsidRPr="00F43C47" w:rsidRDefault="005228F0" w:rsidP="00B10E4C">
      <w:pPr>
        <w:pStyle w:val="Odsekzoznamu"/>
        <w:numPr>
          <w:ilvl w:val="0"/>
          <w:numId w:val="3"/>
        </w:numPr>
        <w:spacing w:after="0" w:line="240" w:lineRule="auto"/>
        <w:ind w:left="720"/>
        <w:rPr>
          <w:rFonts w:ascii="Garamond" w:hAnsi="Garamond"/>
        </w:rPr>
      </w:pPr>
      <w:r w:rsidRPr="00F43C47">
        <w:rPr>
          <w:rFonts w:ascii="Garamond" w:hAnsi="Garamond"/>
        </w:rPr>
        <w:t xml:space="preserve">Čestné vyhlásenie uchádzača </w:t>
      </w:r>
    </w:p>
    <w:p w14:paraId="5909666E" w14:textId="5849CED7" w:rsidR="00E5150F" w:rsidRPr="00F43C47" w:rsidRDefault="000E20DF" w:rsidP="00B10E4C">
      <w:pPr>
        <w:pStyle w:val="Odsekzoznamu"/>
        <w:numPr>
          <w:ilvl w:val="0"/>
          <w:numId w:val="3"/>
        </w:numPr>
        <w:spacing w:after="0" w:line="240" w:lineRule="auto"/>
        <w:ind w:left="720"/>
        <w:rPr>
          <w:rFonts w:ascii="Garamond" w:hAnsi="Garamond"/>
        </w:rPr>
      </w:pPr>
      <w:r>
        <w:rPr>
          <w:rFonts w:ascii="Garamond" w:hAnsi="Garamond"/>
        </w:rPr>
        <w:t>Zmluva o poskytovaní služieb</w:t>
      </w:r>
    </w:p>
    <w:p w14:paraId="5F8B003D" w14:textId="72951F0A" w:rsidR="00E60D37" w:rsidRPr="00F43C47" w:rsidRDefault="00E60D37" w:rsidP="00885140">
      <w:pPr>
        <w:rPr>
          <w:rFonts w:ascii="Garamond" w:hAnsi="Garamond"/>
          <w:sz w:val="22"/>
          <w:szCs w:val="22"/>
        </w:rPr>
      </w:pPr>
    </w:p>
    <w:p w14:paraId="0C4522EF" w14:textId="0A68FE60" w:rsidR="00E60D37" w:rsidRPr="00F43C47" w:rsidRDefault="00E60D37" w:rsidP="00885140">
      <w:pPr>
        <w:rPr>
          <w:rFonts w:ascii="Garamond" w:hAnsi="Garamond"/>
          <w:sz w:val="22"/>
          <w:szCs w:val="22"/>
        </w:rPr>
      </w:pPr>
    </w:p>
    <w:p w14:paraId="0D5DCD3B" w14:textId="77777777" w:rsidR="0097618E" w:rsidRPr="00F43C47" w:rsidRDefault="0097618E" w:rsidP="00885140">
      <w:pPr>
        <w:rPr>
          <w:rFonts w:ascii="Garamond" w:hAnsi="Garamond"/>
          <w:sz w:val="22"/>
          <w:szCs w:val="22"/>
        </w:rPr>
      </w:pPr>
    </w:p>
    <w:p w14:paraId="3A477AEC" w14:textId="61961F15" w:rsidR="00E60D37" w:rsidRPr="00F43C47" w:rsidRDefault="00E60D37" w:rsidP="00885140">
      <w:pPr>
        <w:rPr>
          <w:rFonts w:ascii="Garamond" w:hAnsi="Garamond"/>
          <w:sz w:val="22"/>
          <w:szCs w:val="22"/>
        </w:rPr>
      </w:pPr>
      <w:r w:rsidRPr="00F43C47">
        <w:rPr>
          <w:rFonts w:ascii="Garamond" w:hAnsi="Garamond"/>
          <w:sz w:val="22"/>
          <w:szCs w:val="22"/>
        </w:rPr>
        <w:t>V Bratislave dňa</w:t>
      </w:r>
      <w:r w:rsidR="00C92487" w:rsidRPr="00F43C47">
        <w:rPr>
          <w:rFonts w:ascii="Garamond" w:hAnsi="Garamond"/>
          <w:sz w:val="22"/>
          <w:szCs w:val="22"/>
        </w:rPr>
        <w:t xml:space="preserve"> </w:t>
      </w:r>
      <w:r w:rsidR="006B237B">
        <w:rPr>
          <w:rFonts w:ascii="Garamond" w:hAnsi="Garamond"/>
          <w:sz w:val="22"/>
          <w:szCs w:val="22"/>
        </w:rPr>
        <w:t>23</w:t>
      </w:r>
      <w:r w:rsidR="000F6DF6" w:rsidRPr="00F43C47">
        <w:rPr>
          <w:rFonts w:ascii="Garamond" w:hAnsi="Garamond"/>
          <w:sz w:val="22"/>
          <w:szCs w:val="22"/>
        </w:rPr>
        <w:t>.0</w:t>
      </w:r>
      <w:r w:rsidR="006B237B">
        <w:rPr>
          <w:rFonts w:ascii="Garamond" w:hAnsi="Garamond"/>
          <w:sz w:val="22"/>
          <w:szCs w:val="22"/>
        </w:rPr>
        <w:t>1</w:t>
      </w:r>
      <w:r w:rsidR="000F6DF6" w:rsidRPr="00F43C47">
        <w:rPr>
          <w:rFonts w:ascii="Garamond" w:hAnsi="Garamond"/>
          <w:sz w:val="22"/>
          <w:szCs w:val="22"/>
        </w:rPr>
        <w:t>.2022</w:t>
      </w:r>
      <w:r w:rsidR="00E73389" w:rsidRPr="00F43C47">
        <w:rPr>
          <w:rFonts w:ascii="Garamond" w:hAnsi="Garamond"/>
          <w:sz w:val="22"/>
          <w:szCs w:val="22"/>
        </w:rPr>
        <w:t xml:space="preserve"> </w:t>
      </w:r>
    </w:p>
    <w:p w14:paraId="52B33397" w14:textId="77777777" w:rsidR="000B4010" w:rsidRDefault="000B4010" w:rsidP="00DE3E8A">
      <w:pPr>
        <w:rPr>
          <w:rFonts w:ascii="Garamond" w:hAnsi="Garamond"/>
          <w:sz w:val="22"/>
          <w:szCs w:val="22"/>
        </w:rPr>
      </w:pPr>
    </w:p>
    <w:p w14:paraId="053007F1" w14:textId="77777777" w:rsidR="000B4010" w:rsidRDefault="000B4010" w:rsidP="00DE3E8A">
      <w:pPr>
        <w:rPr>
          <w:rFonts w:ascii="Garamond" w:hAnsi="Garamond"/>
          <w:sz w:val="22"/>
          <w:szCs w:val="22"/>
        </w:rPr>
      </w:pPr>
    </w:p>
    <w:p w14:paraId="7AF8527D" w14:textId="77777777" w:rsidR="000B4010" w:rsidRDefault="000B4010" w:rsidP="00DE3E8A">
      <w:pPr>
        <w:rPr>
          <w:rFonts w:ascii="Garamond" w:hAnsi="Garamond"/>
          <w:sz w:val="22"/>
          <w:szCs w:val="22"/>
        </w:rPr>
      </w:pPr>
    </w:p>
    <w:p w14:paraId="3A2672D6" w14:textId="77777777" w:rsidR="000B4010" w:rsidRDefault="000B4010" w:rsidP="00DE3E8A">
      <w:pPr>
        <w:rPr>
          <w:rFonts w:ascii="Garamond" w:hAnsi="Garamond"/>
          <w:sz w:val="22"/>
          <w:szCs w:val="22"/>
        </w:rPr>
      </w:pPr>
    </w:p>
    <w:p w14:paraId="3BE6FB5D" w14:textId="77777777" w:rsidR="000B4010" w:rsidRDefault="000B4010" w:rsidP="00DE3E8A">
      <w:pPr>
        <w:rPr>
          <w:rFonts w:ascii="Garamond" w:hAnsi="Garamond"/>
          <w:sz w:val="22"/>
          <w:szCs w:val="22"/>
        </w:rPr>
      </w:pPr>
    </w:p>
    <w:p w14:paraId="42C75F24" w14:textId="77777777" w:rsidR="000B4010" w:rsidRDefault="000B4010" w:rsidP="00DE3E8A">
      <w:pPr>
        <w:rPr>
          <w:rFonts w:ascii="Garamond" w:hAnsi="Garamond"/>
          <w:sz w:val="22"/>
          <w:szCs w:val="22"/>
        </w:rPr>
      </w:pPr>
    </w:p>
    <w:p w14:paraId="27635E07" w14:textId="77777777" w:rsidR="000B4010" w:rsidRDefault="000B4010" w:rsidP="00DE3E8A">
      <w:pPr>
        <w:rPr>
          <w:rFonts w:ascii="Garamond" w:hAnsi="Garamond"/>
          <w:sz w:val="22"/>
          <w:szCs w:val="22"/>
        </w:rPr>
      </w:pPr>
    </w:p>
    <w:p w14:paraId="66DA09C2" w14:textId="77777777" w:rsidR="000B4010" w:rsidRDefault="000B4010" w:rsidP="00DE3E8A">
      <w:pPr>
        <w:rPr>
          <w:rFonts w:ascii="Garamond" w:hAnsi="Garamond"/>
          <w:sz w:val="22"/>
          <w:szCs w:val="22"/>
        </w:rPr>
      </w:pPr>
    </w:p>
    <w:p w14:paraId="289B43C4" w14:textId="77777777" w:rsidR="000B4010" w:rsidRDefault="000B4010" w:rsidP="00DE3E8A">
      <w:pPr>
        <w:rPr>
          <w:rFonts w:ascii="Garamond" w:hAnsi="Garamond"/>
          <w:sz w:val="22"/>
          <w:szCs w:val="22"/>
        </w:rPr>
      </w:pPr>
    </w:p>
    <w:p w14:paraId="38B07BEB" w14:textId="77777777" w:rsidR="000B4010" w:rsidRDefault="000B4010" w:rsidP="00DE3E8A">
      <w:pPr>
        <w:rPr>
          <w:rFonts w:ascii="Garamond" w:hAnsi="Garamond"/>
          <w:sz w:val="22"/>
          <w:szCs w:val="22"/>
        </w:rPr>
      </w:pPr>
    </w:p>
    <w:p w14:paraId="2CEA11E6" w14:textId="77777777" w:rsidR="000B4010" w:rsidRDefault="000B4010" w:rsidP="00DE3E8A">
      <w:pPr>
        <w:rPr>
          <w:rFonts w:ascii="Garamond" w:hAnsi="Garamond"/>
          <w:sz w:val="22"/>
          <w:szCs w:val="22"/>
        </w:rPr>
      </w:pPr>
    </w:p>
    <w:p w14:paraId="4108CCFD" w14:textId="77777777" w:rsidR="000B4010" w:rsidRDefault="000B4010" w:rsidP="00DE3E8A">
      <w:pPr>
        <w:rPr>
          <w:rFonts w:ascii="Garamond" w:hAnsi="Garamond"/>
          <w:sz w:val="22"/>
          <w:szCs w:val="22"/>
        </w:rPr>
      </w:pPr>
    </w:p>
    <w:p w14:paraId="44F17E60" w14:textId="77777777" w:rsidR="000B4010" w:rsidRDefault="000B4010" w:rsidP="00DE3E8A">
      <w:pPr>
        <w:rPr>
          <w:rFonts w:ascii="Garamond" w:hAnsi="Garamond"/>
          <w:sz w:val="22"/>
          <w:szCs w:val="22"/>
        </w:rPr>
      </w:pPr>
    </w:p>
    <w:p w14:paraId="6CE1C0DD" w14:textId="09ACCAEC" w:rsidR="00DE3E8A" w:rsidRDefault="00DE3E8A" w:rsidP="00DE3E8A">
      <w:pPr>
        <w:rPr>
          <w:rFonts w:ascii="Garamond" w:hAnsi="Garamond"/>
          <w:sz w:val="22"/>
          <w:szCs w:val="22"/>
        </w:rPr>
      </w:pPr>
      <w:r>
        <w:rPr>
          <w:rFonts w:ascii="Garamond" w:hAnsi="Garamond"/>
          <w:sz w:val="22"/>
          <w:szCs w:val="22"/>
        </w:rPr>
        <w:t xml:space="preserve">      </w:t>
      </w:r>
    </w:p>
    <w:p w14:paraId="10D02268" w14:textId="77777777" w:rsidR="00DE3E8A" w:rsidRDefault="00DE3E8A" w:rsidP="00DE3E8A">
      <w:pPr>
        <w:rPr>
          <w:rFonts w:ascii="Garamond" w:hAnsi="Garamond"/>
          <w:sz w:val="22"/>
          <w:szCs w:val="22"/>
        </w:rPr>
      </w:pPr>
    </w:p>
    <w:p w14:paraId="6B771410" w14:textId="264D786D" w:rsidR="00B27519" w:rsidRPr="00DE3E8A" w:rsidRDefault="00DE3E8A" w:rsidP="00DE3E8A">
      <w:pPr>
        <w:rPr>
          <w:rFonts w:ascii="Garamond" w:hAnsi="Garamond"/>
          <w:sz w:val="22"/>
          <w:szCs w:val="22"/>
        </w:rPr>
      </w:pPr>
      <w:r>
        <w:rPr>
          <w:rFonts w:ascii="Garamond" w:hAnsi="Garamond"/>
          <w:sz w:val="22"/>
          <w:szCs w:val="22"/>
        </w:rPr>
        <w:lastRenderedPageBreak/>
        <w:t xml:space="preserve">                                                                              </w:t>
      </w:r>
      <w:r w:rsidR="00B27519" w:rsidRPr="00E73389">
        <w:rPr>
          <w:rFonts w:ascii="Garamond" w:hAnsi="Garamond"/>
          <w:b/>
          <w:sz w:val="22"/>
          <w:szCs w:val="22"/>
        </w:rPr>
        <w:t xml:space="preserve">Príloha č. </w:t>
      </w:r>
      <w:r w:rsidR="00B27519">
        <w:rPr>
          <w:rFonts w:ascii="Garamond" w:hAnsi="Garamond"/>
          <w:b/>
          <w:sz w:val="22"/>
          <w:szCs w:val="22"/>
        </w:rPr>
        <w:t>1</w:t>
      </w:r>
    </w:p>
    <w:p w14:paraId="52499FF9" w14:textId="1A5A1E67" w:rsidR="00B27519" w:rsidRPr="00E73389" w:rsidRDefault="00B27519" w:rsidP="00B27519">
      <w:pPr>
        <w:jc w:val="center"/>
        <w:rPr>
          <w:rFonts w:ascii="Garamond" w:hAnsi="Garamond"/>
          <w:b/>
          <w:sz w:val="22"/>
          <w:szCs w:val="22"/>
        </w:rPr>
      </w:pPr>
      <w:r>
        <w:rPr>
          <w:rFonts w:ascii="Garamond" w:hAnsi="Garamond"/>
          <w:b/>
          <w:sz w:val="22"/>
          <w:szCs w:val="22"/>
        </w:rPr>
        <w:t>Opis predmetu zákazky</w:t>
      </w:r>
    </w:p>
    <w:p w14:paraId="35CF442C" w14:textId="403FCB71" w:rsidR="00B27519" w:rsidRDefault="00B27519">
      <w:pPr>
        <w:rPr>
          <w:rFonts w:ascii="Garamond" w:hAnsi="Garamond"/>
          <w:b/>
          <w:sz w:val="22"/>
          <w:szCs w:val="22"/>
        </w:rPr>
      </w:pPr>
    </w:p>
    <w:p w14:paraId="6A6C7F0C" w14:textId="60249D80" w:rsidR="00CD50D9" w:rsidRDefault="00CD50D9">
      <w:pPr>
        <w:rPr>
          <w:rFonts w:ascii="Garamond" w:hAnsi="Garamond"/>
          <w:b/>
          <w:sz w:val="22"/>
          <w:szCs w:val="22"/>
        </w:rPr>
      </w:pPr>
    </w:p>
    <w:p w14:paraId="77BB2F75" w14:textId="77777777" w:rsidR="000F6DF6" w:rsidRDefault="000F6DF6">
      <w:pPr>
        <w:rPr>
          <w:rFonts w:ascii="Garamond" w:hAnsi="Garamond"/>
          <w:b/>
          <w:sz w:val="22"/>
          <w:szCs w:val="22"/>
        </w:rPr>
      </w:pPr>
    </w:p>
    <w:p w14:paraId="5A1682B3" w14:textId="5F0B09C7" w:rsidR="00AA2421" w:rsidRDefault="00660479" w:rsidP="000F6DF6">
      <w:pPr>
        <w:pStyle w:val="xmsolistparagraph"/>
        <w:spacing w:after="200" w:line="253" w:lineRule="atLeast"/>
        <w:ind w:left="720" w:hanging="360"/>
        <w:rPr>
          <w:rFonts w:ascii="Garamond" w:hAnsi="Garamond" w:cs="Calibri"/>
          <w:color w:val="212121"/>
          <w:sz w:val="22"/>
          <w:szCs w:val="22"/>
        </w:rPr>
      </w:pPr>
      <w:r>
        <w:rPr>
          <w:rFonts w:ascii="Garamond" w:hAnsi="Garamond" w:cs="Calibri"/>
          <w:color w:val="212121"/>
          <w:sz w:val="22"/>
          <w:szCs w:val="22"/>
        </w:rPr>
        <w:t xml:space="preserve">      Opis predmetu zákazky (špecifikácia) a príloha splnenia technických požiadaviek tvoria samostatnú prílohu tejto výzvy.</w:t>
      </w:r>
    </w:p>
    <w:p w14:paraId="33278B6F" w14:textId="0F1CF732"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6543F2C8" w14:textId="7AC5D6A4"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2C858AD" w14:textId="2AFEAB82"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70658B8" w14:textId="1986510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0E04121" w14:textId="462F6DEC"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498D5E5" w14:textId="16527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6013587" w14:textId="276F64DF"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77D76FB" w14:textId="234A6F5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99D8B9B" w14:textId="2C01ABF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72E5FD2" w14:textId="291ECD4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DB5523E" w14:textId="5020D244"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62F47F5" w14:textId="2EE83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EE80F62" w14:textId="47A2D840"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4D4EEB30" w14:textId="67A16567"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35BC1FDF" w14:textId="0D1F86BB"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D8069CF" w14:textId="1267F4A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5D2C037" w14:textId="36B46F5F" w:rsidR="00CD50D9" w:rsidRDefault="00CD50D9">
      <w:pPr>
        <w:rPr>
          <w:rFonts w:ascii="Garamond" w:hAnsi="Garamond"/>
          <w:b/>
          <w:sz w:val="22"/>
          <w:szCs w:val="22"/>
        </w:rPr>
      </w:pPr>
    </w:p>
    <w:p w14:paraId="4321600F" w14:textId="726F0367" w:rsidR="004F0512" w:rsidRDefault="004F0512">
      <w:pPr>
        <w:rPr>
          <w:rFonts w:ascii="Garamond" w:hAnsi="Garamond"/>
          <w:b/>
          <w:sz w:val="22"/>
          <w:szCs w:val="22"/>
        </w:rPr>
      </w:pPr>
    </w:p>
    <w:p w14:paraId="27E26C19" w14:textId="3459C14A" w:rsidR="004F0512" w:rsidRDefault="004F0512">
      <w:pPr>
        <w:rPr>
          <w:rFonts w:ascii="Garamond" w:hAnsi="Garamond"/>
          <w:b/>
          <w:sz w:val="22"/>
          <w:szCs w:val="22"/>
        </w:rPr>
      </w:pPr>
    </w:p>
    <w:p w14:paraId="72591549" w14:textId="5E9296D1" w:rsidR="004F0512" w:rsidRDefault="004F0512">
      <w:pPr>
        <w:rPr>
          <w:rFonts w:ascii="Garamond" w:hAnsi="Garamond"/>
          <w:b/>
          <w:sz w:val="22"/>
          <w:szCs w:val="22"/>
        </w:rPr>
      </w:pPr>
    </w:p>
    <w:p w14:paraId="549C3627" w14:textId="77777777" w:rsidR="004F0512" w:rsidRDefault="004F0512">
      <w:pPr>
        <w:rPr>
          <w:rFonts w:ascii="Garamond" w:hAnsi="Garamond"/>
          <w:b/>
          <w:sz w:val="22"/>
          <w:szCs w:val="22"/>
        </w:rPr>
      </w:pPr>
    </w:p>
    <w:p w14:paraId="1E17D961" w14:textId="7FD3C4B0" w:rsidR="00CD50D9" w:rsidRDefault="00CD50D9">
      <w:pPr>
        <w:rPr>
          <w:rFonts w:ascii="Garamond" w:hAnsi="Garamond"/>
          <w:b/>
          <w:sz w:val="22"/>
          <w:szCs w:val="22"/>
        </w:rPr>
      </w:pPr>
    </w:p>
    <w:p w14:paraId="7A2D920A" w14:textId="41487E72" w:rsidR="000E20DF" w:rsidRDefault="000E20DF">
      <w:pPr>
        <w:rPr>
          <w:rFonts w:ascii="Garamond" w:hAnsi="Garamond"/>
          <w:b/>
          <w:sz w:val="22"/>
          <w:szCs w:val="22"/>
        </w:rPr>
      </w:pPr>
    </w:p>
    <w:p w14:paraId="1527BC26" w14:textId="3069C463" w:rsidR="000E20DF" w:rsidRDefault="000E20DF">
      <w:pPr>
        <w:rPr>
          <w:rFonts w:ascii="Garamond" w:hAnsi="Garamond"/>
          <w:b/>
          <w:sz w:val="22"/>
          <w:szCs w:val="22"/>
        </w:rPr>
      </w:pPr>
    </w:p>
    <w:p w14:paraId="649FE7D9" w14:textId="658E6086" w:rsidR="000E20DF" w:rsidRDefault="000E20DF">
      <w:pPr>
        <w:rPr>
          <w:rFonts w:ascii="Garamond" w:hAnsi="Garamond"/>
          <w:b/>
          <w:sz w:val="22"/>
          <w:szCs w:val="22"/>
        </w:rPr>
      </w:pPr>
    </w:p>
    <w:p w14:paraId="2219D5B7" w14:textId="54288992" w:rsidR="000E20DF" w:rsidRDefault="000E20DF">
      <w:pPr>
        <w:rPr>
          <w:rFonts w:ascii="Garamond" w:hAnsi="Garamond"/>
          <w:b/>
          <w:sz w:val="22"/>
          <w:szCs w:val="22"/>
        </w:rPr>
      </w:pPr>
    </w:p>
    <w:p w14:paraId="323299CE" w14:textId="5A433FA9" w:rsidR="000E20DF" w:rsidRDefault="000E20DF">
      <w:pPr>
        <w:rPr>
          <w:rFonts w:ascii="Garamond" w:hAnsi="Garamond"/>
          <w:b/>
          <w:sz w:val="22"/>
          <w:szCs w:val="22"/>
        </w:rPr>
      </w:pPr>
    </w:p>
    <w:p w14:paraId="60EE2FB4" w14:textId="2CA8E927" w:rsidR="000E20DF" w:rsidRDefault="000E20DF">
      <w:pPr>
        <w:rPr>
          <w:rFonts w:ascii="Garamond" w:hAnsi="Garamond"/>
          <w:b/>
          <w:sz w:val="22"/>
          <w:szCs w:val="22"/>
        </w:rPr>
      </w:pPr>
    </w:p>
    <w:p w14:paraId="22BD7D1F" w14:textId="5A75C389" w:rsidR="000E20DF" w:rsidRDefault="000E20DF">
      <w:pPr>
        <w:rPr>
          <w:rFonts w:ascii="Garamond" w:hAnsi="Garamond"/>
          <w:b/>
          <w:sz w:val="22"/>
          <w:szCs w:val="22"/>
        </w:rPr>
      </w:pPr>
    </w:p>
    <w:p w14:paraId="72DB3E3A" w14:textId="5FEF20A5" w:rsidR="000E20DF" w:rsidRDefault="000E20DF">
      <w:pPr>
        <w:rPr>
          <w:rFonts w:ascii="Garamond" w:hAnsi="Garamond"/>
          <w:b/>
          <w:sz w:val="22"/>
          <w:szCs w:val="22"/>
        </w:rPr>
      </w:pPr>
    </w:p>
    <w:p w14:paraId="73C4313B" w14:textId="48A195BA" w:rsidR="000E20DF" w:rsidRDefault="000E20DF">
      <w:pPr>
        <w:rPr>
          <w:rFonts w:ascii="Garamond" w:hAnsi="Garamond"/>
          <w:b/>
          <w:sz w:val="22"/>
          <w:szCs w:val="22"/>
        </w:rPr>
      </w:pPr>
    </w:p>
    <w:p w14:paraId="79F9CC9F" w14:textId="7F2BD79C" w:rsidR="000E20DF" w:rsidRDefault="000E20DF">
      <w:pPr>
        <w:rPr>
          <w:rFonts w:ascii="Garamond" w:hAnsi="Garamond"/>
          <w:b/>
          <w:sz w:val="22"/>
          <w:szCs w:val="22"/>
        </w:rPr>
      </w:pPr>
    </w:p>
    <w:p w14:paraId="4FFB7295" w14:textId="7C67A228" w:rsidR="000E20DF" w:rsidRDefault="000E20DF">
      <w:pPr>
        <w:rPr>
          <w:rFonts w:ascii="Garamond" w:hAnsi="Garamond"/>
          <w:b/>
          <w:sz w:val="22"/>
          <w:szCs w:val="22"/>
        </w:rPr>
      </w:pPr>
    </w:p>
    <w:p w14:paraId="2EC4C52E" w14:textId="4DCD37DF" w:rsidR="000E20DF" w:rsidRDefault="000E20DF">
      <w:pPr>
        <w:rPr>
          <w:rFonts w:ascii="Garamond" w:hAnsi="Garamond"/>
          <w:b/>
          <w:sz w:val="22"/>
          <w:szCs w:val="22"/>
        </w:rPr>
      </w:pPr>
    </w:p>
    <w:p w14:paraId="54E54EC3" w14:textId="7C0B6621" w:rsidR="000E20DF" w:rsidRDefault="000E20DF">
      <w:pPr>
        <w:rPr>
          <w:rFonts w:ascii="Garamond" w:hAnsi="Garamond"/>
          <w:b/>
          <w:sz w:val="22"/>
          <w:szCs w:val="22"/>
        </w:rPr>
      </w:pPr>
    </w:p>
    <w:p w14:paraId="2B75901B" w14:textId="77777777" w:rsidR="000E20DF" w:rsidRDefault="000E20DF">
      <w:pPr>
        <w:rPr>
          <w:rFonts w:ascii="Garamond" w:hAnsi="Garamond"/>
          <w:b/>
          <w:sz w:val="22"/>
          <w:szCs w:val="22"/>
        </w:rPr>
      </w:pPr>
    </w:p>
    <w:p w14:paraId="739FD4A4" w14:textId="77777777" w:rsidR="00C92487" w:rsidRDefault="00C92487">
      <w:pPr>
        <w:rPr>
          <w:rFonts w:ascii="Garamond" w:hAnsi="Garamond"/>
          <w:b/>
          <w:sz w:val="22"/>
          <w:szCs w:val="22"/>
        </w:rPr>
      </w:pPr>
    </w:p>
    <w:p w14:paraId="4895EFF8" w14:textId="77777777" w:rsidR="00BC7FAA" w:rsidRDefault="00BC7FAA" w:rsidP="00885140">
      <w:pPr>
        <w:jc w:val="center"/>
        <w:rPr>
          <w:rFonts w:ascii="Garamond" w:hAnsi="Garamond"/>
          <w:b/>
          <w:sz w:val="22"/>
          <w:szCs w:val="22"/>
        </w:rPr>
        <w:sectPr w:rsidR="00BC7FAA" w:rsidSect="00006762">
          <w:headerReference w:type="first" r:id="rId9"/>
          <w:footerReference w:type="first" r:id="rId10"/>
          <w:pgSz w:w="11906" w:h="16838" w:code="9"/>
          <w:pgMar w:top="851" w:right="991" w:bottom="993" w:left="1134" w:header="505" w:footer="709" w:gutter="0"/>
          <w:cols w:space="708"/>
          <w:titlePg/>
          <w:docGrid w:linePitch="360"/>
        </w:sectPr>
      </w:pPr>
    </w:p>
    <w:p w14:paraId="74A84E69" w14:textId="04111C67" w:rsidR="00DE2895" w:rsidRPr="00E73389" w:rsidRDefault="00DE2895" w:rsidP="00885140">
      <w:pPr>
        <w:jc w:val="center"/>
        <w:rPr>
          <w:rFonts w:ascii="Garamond" w:hAnsi="Garamond"/>
          <w:b/>
          <w:sz w:val="22"/>
          <w:szCs w:val="22"/>
        </w:rPr>
      </w:pPr>
      <w:bookmarkStart w:id="3" w:name="_Hlk114476234"/>
      <w:r w:rsidRPr="00E73389">
        <w:rPr>
          <w:rFonts w:ascii="Garamond" w:hAnsi="Garamond"/>
          <w:b/>
          <w:sz w:val="22"/>
          <w:szCs w:val="22"/>
        </w:rPr>
        <w:lastRenderedPageBreak/>
        <w:t xml:space="preserve">Príloha č. </w:t>
      </w:r>
      <w:r w:rsidR="00B27519">
        <w:rPr>
          <w:rFonts w:ascii="Garamond" w:hAnsi="Garamond"/>
          <w:b/>
          <w:sz w:val="22"/>
          <w:szCs w:val="22"/>
        </w:rPr>
        <w:t>2</w:t>
      </w:r>
    </w:p>
    <w:p w14:paraId="3FA22632" w14:textId="25E489EC" w:rsidR="0052099A" w:rsidRPr="00E73389" w:rsidRDefault="00DD020D" w:rsidP="00885140">
      <w:pPr>
        <w:jc w:val="center"/>
        <w:rPr>
          <w:rFonts w:ascii="Garamond" w:hAnsi="Garamond"/>
          <w:b/>
          <w:sz w:val="22"/>
          <w:szCs w:val="22"/>
        </w:rPr>
      </w:pPr>
      <w:r w:rsidRPr="00E73389">
        <w:rPr>
          <w:rFonts w:ascii="Garamond" w:hAnsi="Garamond"/>
          <w:b/>
          <w:sz w:val="22"/>
          <w:szCs w:val="22"/>
        </w:rPr>
        <w:t>N</w:t>
      </w:r>
      <w:r w:rsidR="0052099A" w:rsidRPr="00E73389">
        <w:rPr>
          <w:rFonts w:ascii="Garamond" w:hAnsi="Garamond"/>
          <w:b/>
          <w:sz w:val="22"/>
          <w:szCs w:val="22"/>
        </w:rPr>
        <w:t>ávrh uchádzača na plnenie kritéri</w:t>
      </w:r>
      <w:r w:rsidR="00F94072">
        <w:rPr>
          <w:rFonts w:ascii="Garamond" w:hAnsi="Garamond"/>
          <w:b/>
          <w:sz w:val="22"/>
          <w:szCs w:val="22"/>
        </w:rPr>
        <w:t>í</w:t>
      </w:r>
    </w:p>
    <w:bookmarkEnd w:id="3"/>
    <w:p w14:paraId="6B6D8693" w14:textId="55AD9D54" w:rsidR="008E5D72" w:rsidRDefault="008E5D72" w:rsidP="00885140">
      <w:pPr>
        <w:pStyle w:val="Normlnytext"/>
        <w:spacing w:after="0" w:line="240" w:lineRule="auto"/>
        <w:rPr>
          <w:rFonts w:ascii="Garamond" w:hAnsi="Garamond" w:cs="Times New Roman"/>
          <w:sz w:val="22"/>
          <w:szCs w:val="22"/>
        </w:rPr>
      </w:pPr>
    </w:p>
    <w:p w14:paraId="007972C4" w14:textId="4E34751C" w:rsidR="00C92487" w:rsidRDefault="00C92487" w:rsidP="00885140">
      <w:pPr>
        <w:pStyle w:val="Normlnytext"/>
        <w:spacing w:after="0" w:line="240" w:lineRule="auto"/>
        <w:rPr>
          <w:rFonts w:ascii="Garamond" w:hAnsi="Garamond" w:cs="Times New Roman"/>
          <w:sz w:val="22"/>
          <w:szCs w:val="22"/>
        </w:rPr>
      </w:pPr>
    </w:p>
    <w:p w14:paraId="4D7D9DF2" w14:textId="77777777" w:rsidR="00C92487" w:rsidRPr="00E73389" w:rsidRDefault="00C92487" w:rsidP="00885140">
      <w:pPr>
        <w:pStyle w:val="Normlnytext"/>
        <w:spacing w:after="0" w:line="240" w:lineRule="auto"/>
        <w:rPr>
          <w:rFonts w:ascii="Garamond" w:hAnsi="Garamond" w:cs="Times New Roman"/>
          <w:sz w:val="22"/>
          <w:szCs w:val="22"/>
        </w:rPr>
      </w:pPr>
    </w:p>
    <w:tbl>
      <w:tblPr>
        <w:tblW w:w="15309"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701"/>
        <w:gridCol w:w="5103"/>
        <w:gridCol w:w="1134"/>
        <w:gridCol w:w="4111"/>
        <w:gridCol w:w="992"/>
        <w:gridCol w:w="2268"/>
      </w:tblGrid>
      <w:tr w:rsidR="00BC7FAA" w:rsidRPr="00166DF6" w14:paraId="225D6C9F" w14:textId="77777777" w:rsidTr="00DB008B">
        <w:trPr>
          <w:trHeight w:val="692"/>
        </w:trPr>
        <w:tc>
          <w:tcPr>
            <w:tcW w:w="1701" w:type="dxa"/>
            <w:shd w:val="clear" w:color="auto" w:fill="C6D9F1" w:themeFill="text2" w:themeFillTint="33"/>
            <w:noWrap/>
            <w:vAlign w:val="center"/>
          </w:tcPr>
          <w:p w14:paraId="410805A3" w14:textId="77777777" w:rsidR="00BC7FAA" w:rsidRPr="00166DF6" w:rsidRDefault="00BC7FAA" w:rsidP="00DB008B">
            <w:pPr>
              <w:jc w:val="center"/>
              <w:rPr>
                <w:rFonts w:ascii="Garamond" w:hAnsi="Garamond"/>
                <w:bCs/>
                <w:color w:val="000000"/>
                <w:sz w:val="16"/>
                <w:szCs w:val="16"/>
                <w:lang w:eastAsia="sk-SK" w:bidi="si-LK"/>
              </w:rPr>
            </w:pPr>
            <w:r w:rsidRPr="00166DF6">
              <w:rPr>
                <w:rFonts w:ascii="Garamond" w:hAnsi="Garamond"/>
                <w:bCs/>
                <w:color w:val="000000"/>
                <w:sz w:val="16"/>
                <w:szCs w:val="16"/>
                <w:lang w:eastAsia="sk-SK" w:bidi="si-LK"/>
              </w:rPr>
              <w:t>Obchodné meno uchádzača</w:t>
            </w:r>
          </w:p>
        </w:tc>
        <w:tc>
          <w:tcPr>
            <w:tcW w:w="5103" w:type="dxa"/>
            <w:shd w:val="clear" w:color="auto" w:fill="FFFFFF" w:themeFill="background1"/>
            <w:vAlign w:val="center"/>
          </w:tcPr>
          <w:p w14:paraId="6BCD107C" w14:textId="77777777" w:rsidR="00BC7FAA" w:rsidRPr="00166DF6" w:rsidRDefault="00BC7FAA" w:rsidP="00DB008B">
            <w:pPr>
              <w:rPr>
                <w:rFonts w:ascii="Garamond" w:hAnsi="Garamond"/>
                <w:bCs/>
                <w:color w:val="000000"/>
                <w:sz w:val="16"/>
                <w:szCs w:val="16"/>
                <w:lang w:eastAsia="sk-SK" w:bidi="si-LK"/>
              </w:rPr>
            </w:pPr>
          </w:p>
        </w:tc>
        <w:tc>
          <w:tcPr>
            <w:tcW w:w="1134" w:type="dxa"/>
            <w:shd w:val="clear" w:color="auto" w:fill="C6D9F1" w:themeFill="text2" w:themeFillTint="33"/>
            <w:vAlign w:val="center"/>
          </w:tcPr>
          <w:p w14:paraId="34FE4FD2" w14:textId="77777777" w:rsidR="00BC7FAA" w:rsidRPr="00166DF6" w:rsidRDefault="00BC7FAA" w:rsidP="00DB008B">
            <w:pPr>
              <w:jc w:val="center"/>
              <w:rPr>
                <w:rFonts w:ascii="Garamond" w:hAnsi="Garamond"/>
                <w:color w:val="000000"/>
                <w:sz w:val="16"/>
                <w:szCs w:val="16"/>
                <w:lang w:eastAsia="sk-SK" w:bidi="si-LK"/>
              </w:rPr>
            </w:pPr>
            <w:r w:rsidRPr="00166DF6">
              <w:rPr>
                <w:rFonts w:ascii="Garamond" w:hAnsi="Garamond"/>
                <w:color w:val="000000"/>
                <w:sz w:val="16"/>
                <w:szCs w:val="16"/>
                <w:lang w:eastAsia="sk-SK" w:bidi="si-LK"/>
              </w:rPr>
              <w:t>Sídlo</w:t>
            </w:r>
          </w:p>
        </w:tc>
        <w:tc>
          <w:tcPr>
            <w:tcW w:w="4111" w:type="dxa"/>
            <w:shd w:val="clear" w:color="auto" w:fill="FFFFFF" w:themeFill="background1"/>
            <w:vAlign w:val="center"/>
          </w:tcPr>
          <w:p w14:paraId="1B48FEFD" w14:textId="77777777" w:rsidR="00BC7FAA" w:rsidRPr="00166DF6" w:rsidRDefault="00BC7FAA" w:rsidP="00DB008B">
            <w:pPr>
              <w:rPr>
                <w:rFonts w:ascii="Garamond" w:hAnsi="Garamond"/>
                <w:bCs/>
                <w:color w:val="000000"/>
                <w:sz w:val="16"/>
                <w:szCs w:val="16"/>
                <w:lang w:eastAsia="sk-SK" w:bidi="si-LK"/>
              </w:rPr>
            </w:pPr>
          </w:p>
        </w:tc>
        <w:tc>
          <w:tcPr>
            <w:tcW w:w="992" w:type="dxa"/>
            <w:shd w:val="clear" w:color="auto" w:fill="C6D9F1" w:themeFill="text2" w:themeFillTint="33"/>
            <w:vAlign w:val="center"/>
          </w:tcPr>
          <w:p w14:paraId="5A6ADF43" w14:textId="77777777" w:rsidR="00BC7FAA" w:rsidRPr="00166DF6" w:rsidRDefault="00BC7FAA" w:rsidP="00DB008B">
            <w:pPr>
              <w:rPr>
                <w:rFonts w:ascii="Garamond" w:hAnsi="Garamond"/>
                <w:bCs/>
                <w:color w:val="000000"/>
                <w:sz w:val="16"/>
                <w:szCs w:val="16"/>
                <w:lang w:eastAsia="sk-SK" w:bidi="si-LK"/>
              </w:rPr>
            </w:pPr>
            <w:r w:rsidRPr="00166DF6">
              <w:rPr>
                <w:rFonts w:ascii="Garamond" w:hAnsi="Garamond"/>
                <w:color w:val="000000"/>
                <w:sz w:val="16"/>
                <w:szCs w:val="16"/>
                <w:lang w:eastAsia="sk-SK" w:bidi="si-LK"/>
              </w:rPr>
              <w:t>IČO</w:t>
            </w:r>
          </w:p>
        </w:tc>
        <w:tc>
          <w:tcPr>
            <w:tcW w:w="2268" w:type="dxa"/>
            <w:shd w:val="clear" w:color="auto" w:fill="FFFFFF" w:themeFill="background1"/>
            <w:vAlign w:val="center"/>
          </w:tcPr>
          <w:p w14:paraId="510405C0" w14:textId="77777777" w:rsidR="00BC7FAA" w:rsidRPr="00166DF6" w:rsidRDefault="00BC7FAA" w:rsidP="00DB008B">
            <w:pPr>
              <w:rPr>
                <w:rFonts w:ascii="Garamond" w:hAnsi="Garamond"/>
                <w:bCs/>
                <w:color w:val="000000"/>
                <w:sz w:val="16"/>
                <w:szCs w:val="16"/>
                <w:lang w:eastAsia="sk-SK" w:bidi="si-LK"/>
              </w:rPr>
            </w:pPr>
          </w:p>
        </w:tc>
      </w:tr>
    </w:tbl>
    <w:p w14:paraId="339ECBCE" w14:textId="77777777" w:rsidR="00BC7FAA" w:rsidRPr="0080561E" w:rsidRDefault="00BC7FAA" w:rsidP="00BC7FAA">
      <w:pPr>
        <w:tabs>
          <w:tab w:val="left" w:pos="763"/>
        </w:tabs>
        <w:spacing w:line="217" w:lineRule="auto"/>
        <w:ind w:right="-79"/>
      </w:pPr>
    </w:p>
    <w:p w14:paraId="6DFD647E" w14:textId="77777777" w:rsidR="00BC7FAA" w:rsidRPr="00495733" w:rsidRDefault="00BC7FAA" w:rsidP="00BC7FAA">
      <w:pPr>
        <w:pStyle w:val="Odsekzoznamu"/>
        <w:numPr>
          <w:ilvl w:val="0"/>
          <w:numId w:val="36"/>
        </w:numPr>
        <w:spacing w:after="0" w:line="240" w:lineRule="auto"/>
        <w:jc w:val="both"/>
        <w:rPr>
          <w:rFonts w:ascii="Garamond" w:hAnsi="Garamond"/>
          <w:b/>
          <w:bCs/>
          <w:sz w:val="16"/>
          <w:szCs w:val="16"/>
        </w:rPr>
      </w:pPr>
      <w:r w:rsidRPr="00495733">
        <w:rPr>
          <w:rFonts w:ascii="Garamond" w:hAnsi="Garamond"/>
          <w:b/>
          <w:sz w:val="16"/>
          <w:szCs w:val="16"/>
        </w:rPr>
        <w:t>Kritérium I. – Cena za d</w:t>
      </w:r>
      <w:r w:rsidRPr="00495733">
        <w:rPr>
          <w:rFonts w:ascii="Garamond" w:hAnsi="Garamond"/>
          <w:b/>
          <w:bCs/>
          <w:sz w:val="16"/>
          <w:szCs w:val="16"/>
        </w:rPr>
        <w:t xml:space="preserve">odanie a implementáciu komplexného nástroja pre Kybernetickú bezpečnosť s požadovanými funkciami </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847"/>
        <w:gridCol w:w="2621"/>
        <w:gridCol w:w="1524"/>
        <w:gridCol w:w="1249"/>
        <w:gridCol w:w="1524"/>
        <w:gridCol w:w="1659"/>
        <w:gridCol w:w="1429"/>
        <w:gridCol w:w="824"/>
        <w:gridCol w:w="1207"/>
        <w:gridCol w:w="2091"/>
      </w:tblGrid>
      <w:tr w:rsidR="00006762" w:rsidRPr="00495733" w14:paraId="67092E3D" w14:textId="77777777" w:rsidTr="00DB008B">
        <w:trPr>
          <w:trHeight w:val="698"/>
        </w:trPr>
        <w:tc>
          <w:tcPr>
            <w:tcW w:w="283" w:type="pct"/>
            <w:shd w:val="clear" w:color="auto" w:fill="C6D9F1" w:themeFill="text2" w:themeFillTint="33"/>
            <w:vAlign w:val="center"/>
            <w:hideMark/>
          </w:tcPr>
          <w:p w14:paraId="2D051AA1" w14:textId="77777777" w:rsidR="00BC7FAA" w:rsidRPr="00495733" w:rsidRDefault="00BC7FAA" w:rsidP="00DB008B">
            <w:pPr>
              <w:jc w:val="center"/>
              <w:rPr>
                <w:rFonts w:ascii="Garamond" w:hAnsi="Garamond"/>
                <w:b/>
                <w:bCs/>
                <w:color w:val="000000"/>
                <w:sz w:val="16"/>
                <w:szCs w:val="16"/>
                <w:lang w:eastAsia="sk-SK"/>
              </w:rPr>
            </w:pPr>
            <w:bookmarkStart w:id="4" w:name="_Hlk114474520"/>
            <w:r w:rsidRPr="00495733">
              <w:rPr>
                <w:rFonts w:ascii="Garamond" w:hAnsi="Garamond"/>
                <w:b/>
                <w:bCs/>
                <w:color w:val="000000"/>
                <w:sz w:val="16"/>
                <w:szCs w:val="16"/>
                <w:lang w:eastAsia="sk-SK"/>
              </w:rPr>
              <w:t>Položka</w:t>
            </w:r>
          </w:p>
        </w:tc>
        <w:tc>
          <w:tcPr>
            <w:tcW w:w="875" w:type="pct"/>
            <w:shd w:val="clear" w:color="auto" w:fill="C6D9F1" w:themeFill="text2" w:themeFillTint="33"/>
            <w:vAlign w:val="center"/>
            <w:hideMark/>
          </w:tcPr>
          <w:p w14:paraId="37DB58D9"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Popis</w:t>
            </w:r>
          </w:p>
        </w:tc>
        <w:tc>
          <w:tcPr>
            <w:tcW w:w="509" w:type="pct"/>
            <w:shd w:val="clear" w:color="auto" w:fill="C6D9F1" w:themeFill="text2" w:themeFillTint="33"/>
            <w:vAlign w:val="center"/>
            <w:hideMark/>
          </w:tcPr>
          <w:p w14:paraId="74EC45CF"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Merná jednotka</w:t>
            </w:r>
          </w:p>
        </w:tc>
        <w:tc>
          <w:tcPr>
            <w:tcW w:w="417" w:type="pct"/>
            <w:shd w:val="clear" w:color="auto" w:fill="C6D9F1" w:themeFill="text2" w:themeFillTint="33"/>
            <w:vAlign w:val="center"/>
            <w:hideMark/>
          </w:tcPr>
          <w:p w14:paraId="273F1342"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Množstvo</w:t>
            </w:r>
            <w:r w:rsidRPr="00495733">
              <w:rPr>
                <w:rFonts w:ascii="Garamond" w:hAnsi="Garamond"/>
                <w:b/>
                <w:bCs/>
                <w:color w:val="000000"/>
                <w:sz w:val="16"/>
                <w:szCs w:val="16"/>
                <w:lang w:eastAsia="sk-SK"/>
              </w:rPr>
              <w:br/>
              <w:t>[mesiac]</w:t>
            </w:r>
          </w:p>
        </w:tc>
        <w:tc>
          <w:tcPr>
            <w:tcW w:w="509" w:type="pct"/>
            <w:shd w:val="clear" w:color="auto" w:fill="C6D9F1" w:themeFill="text2" w:themeFillTint="33"/>
            <w:vAlign w:val="center"/>
            <w:hideMark/>
          </w:tcPr>
          <w:p w14:paraId="39D28499"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Jednotková cena</w:t>
            </w:r>
            <w:r w:rsidRPr="00495733">
              <w:rPr>
                <w:rFonts w:ascii="Garamond" w:hAnsi="Garamond"/>
                <w:b/>
                <w:bCs/>
                <w:color w:val="000000"/>
                <w:sz w:val="16"/>
                <w:szCs w:val="16"/>
                <w:lang w:eastAsia="sk-SK"/>
              </w:rPr>
              <w:br/>
              <w:t xml:space="preserve"> [v EUR bez DPH]</w:t>
            </w:r>
          </w:p>
        </w:tc>
        <w:tc>
          <w:tcPr>
            <w:tcW w:w="554" w:type="pct"/>
            <w:shd w:val="clear" w:color="auto" w:fill="C6D9F1" w:themeFill="text2" w:themeFillTint="33"/>
            <w:vAlign w:val="center"/>
            <w:hideMark/>
          </w:tcPr>
          <w:p w14:paraId="5C35AF35"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Jednotková cena </w:t>
            </w:r>
            <w:r w:rsidRPr="00495733">
              <w:rPr>
                <w:rFonts w:ascii="Garamond" w:hAnsi="Garamond"/>
                <w:b/>
                <w:bCs/>
                <w:color w:val="000000"/>
                <w:sz w:val="16"/>
                <w:szCs w:val="16"/>
                <w:lang w:eastAsia="sk-SK"/>
              </w:rPr>
              <w:br/>
              <w:t>[ v EUR s DPH]</w:t>
            </w:r>
          </w:p>
        </w:tc>
        <w:tc>
          <w:tcPr>
            <w:tcW w:w="477" w:type="pct"/>
            <w:shd w:val="clear" w:color="auto" w:fill="C6D9F1" w:themeFill="text2" w:themeFillTint="33"/>
            <w:vAlign w:val="center"/>
            <w:hideMark/>
          </w:tcPr>
          <w:p w14:paraId="128F64FD"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Cena za množstvo </w:t>
            </w:r>
            <w:r w:rsidRPr="00495733">
              <w:rPr>
                <w:rFonts w:ascii="Garamond" w:hAnsi="Garamond"/>
                <w:b/>
                <w:bCs/>
                <w:color w:val="000000"/>
                <w:sz w:val="16"/>
                <w:szCs w:val="16"/>
                <w:lang w:eastAsia="sk-SK"/>
              </w:rPr>
              <w:br/>
              <w:t>[v EUR bez DPH]</w:t>
            </w:r>
          </w:p>
        </w:tc>
        <w:tc>
          <w:tcPr>
            <w:tcW w:w="275" w:type="pct"/>
            <w:shd w:val="clear" w:color="auto" w:fill="C6D9F1" w:themeFill="text2" w:themeFillTint="33"/>
            <w:vAlign w:val="center"/>
            <w:hideMark/>
          </w:tcPr>
          <w:p w14:paraId="2222047F"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Sadzba DPH </w:t>
            </w:r>
            <w:r w:rsidRPr="00495733">
              <w:rPr>
                <w:rFonts w:ascii="Garamond" w:hAnsi="Garamond"/>
                <w:b/>
                <w:bCs/>
                <w:color w:val="000000"/>
                <w:sz w:val="16"/>
                <w:szCs w:val="16"/>
                <w:lang w:eastAsia="sk-SK"/>
              </w:rPr>
              <w:br/>
              <w:t>[v %]</w:t>
            </w:r>
          </w:p>
        </w:tc>
        <w:tc>
          <w:tcPr>
            <w:tcW w:w="403" w:type="pct"/>
            <w:shd w:val="clear" w:color="auto" w:fill="C6D9F1" w:themeFill="text2" w:themeFillTint="33"/>
            <w:vAlign w:val="center"/>
            <w:hideMark/>
          </w:tcPr>
          <w:p w14:paraId="0E1333A9"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Výška DPH </w:t>
            </w:r>
            <w:r w:rsidRPr="00495733">
              <w:rPr>
                <w:rFonts w:ascii="Garamond" w:hAnsi="Garamond"/>
                <w:b/>
                <w:bCs/>
                <w:color w:val="000000"/>
                <w:sz w:val="16"/>
                <w:szCs w:val="16"/>
                <w:lang w:eastAsia="sk-SK"/>
              </w:rPr>
              <w:br/>
              <w:t>[v EUR]</w:t>
            </w:r>
          </w:p>
        </w:tc>
        <w:tc>
          <w:tcPr>
            <w:tcW w:w="698" w:type="pct"/>
            <w:shd w:val="clear" w:color="auto" w:fill="C6D9F1" w:themeFill="text2" w:themeFillTint="33"/>
            <w:vAlign w:val="center"/>
            <w:hideMark/>
          </w:tcPr>
          <w:p w14:paraId="11B1A4BA"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Cena za  množstvo (Kritérium I.) </w:t>
            </w:r>
            <w:r w:rsidRPr="00495733">
              <w:rPr>
                <w:rFonts w:ascii="Garamond" w:hAnsi="Garamond"/>
                <w:b/>
                <w:bCs/>
                <w:color w:val="000000"/>
                <w:sz w:val="16"/>
                <w:szCs w:val="16"/>
                <w:lang w:eastAsia="sk-SK"/>
              </w:rPr>
              <w:br/>
              <w:t>[v EUR bez DPH ]</w:t>
            </w:r>
          </w:p>
        </w:tc>
      </w:tr>
      <w:tr w:rsidR="00006762" w:rsidRPr="00495733" w14:paraId="042C1D9C" w14:textId="77777777" w:rsidTr="00DB008B">
        <w:trPr>
          <w:trHeight w:val="270"/>
        </w:trPr>
        <w:tc>
          <w:tcPr>
            <w:tcW w:w="283" w:type="pct"/>
            <w:shd w:val="clear" w:color="auto" w:fill="FFFFFF" w:themeFill="background1"/>
            <w:vAlign w:val="center"/>
            <w:hideMark/>
          </w:tcPr>
          <w:p w14:paraId="663FBC9D" w14:textId="77777777" w:rsidR="00BC7FAA" w:rsidRPr="00495733" w:rsidRDefault="00BC7FAA" w:rsidP="00DB008B">
            <w:pPr>
              <w:rPr>
                <w:rFonts w:ascii="Garamond" w:hAnsi="Garamond"/>
                <w:b/>
                <w:bCs/>
                <w:color w:val="000000"/>
                <w:sz w:val="16"/>
                <w:szCs w:val="16"/>
                <w:lang w:eastAsia="sk-SK"/>
              </w:rPr>
            </w:pPr>
            <w:r w:rsidRPr="00495733">
              <w:rPr>
                <w:rFonts w:ascii="Garamond" w:hAnsi="Garamond"/>
                <w:b/>
                <w:bCs/>
                <w:color w:val="000000"/>
                <w:sz w:val="16"/>
                <w:szCs w:val="16"/>
                <w:lang w:eastAsia="sk-SK"/>
              </w:rPr>
              <w:t> </w:t>
            </w:r>
          </w:p>
        </w:tc>
        <w:tc>
          <w:tcPr>
            <w:tcW w:w="875" w:type="pct"/>
            <w:shd w:val="clear" w:color="auto" w:fill="FFFFFF" w:themeFill="background1"/>
            <w:vAlign w:val="center"/>
            <w:hideMark/>
          </w:tcPr>
          <w:p w14:paraId="3633C6CD"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A</w:t>
            </w:r>
          </w:p>
        </w:tc>
        <w:tc>
          <w:tcPr>
            <w:tcW w:w="509" w:type="pct"/>
            <w:shd w:val="clear" w:color="auto" w:fill="FFFFFF" w:themeFill="background1"/>
            <w:vAlign w:val="center"/>
            <w:hideMark/>
          </w:tcPr>
          <w:p w14:paraId="7B5E724C"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B</w:t>
            </w:r>
          </w:p>
        </w:tc>
        <w:tc>
          <w:tcPr>
            <w:tcW w:w="417" w:type="pct"/>
            <w:shd w:val="clear" w:color="auto" w:fill="FFFFFF" w:themeFill="background1"/>
            <w:vAlign w:val="center"/>
            <w:hideMark/>
          </w:tcPr>
          <w:p w14:paraId="7153C6EA"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C</w:t>
            </w:r>
          </w:p>
        </w:tc>
        <w:tc>
          <w:tcPr>
            <w:tcW w:w="509" w:type="pct"/>
            <w:shd w:val="clear" w:color="auto" w:fill="FFFFFF" w:themeFill="background1"/>
            <w:vAlign w:val="center"/>
            <w:hideMark/>
          </w:tcPr>
          <w:p w14:paraId="36030235"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D</w:t>
            </w:r>
          </w:p>
        </w:tc>
        <w:tc>
          <w:tcPr>
            <w:tcW w:w="554" w:type="pct"/>
            <w:shd w:val="clear" w:color="auto" w:fill="FFFFFF" w:themeFill="background1"/>
            <w:vAlign w:val="center"/>
            <w:hideMark/>
          </w:tcPr>
          <w:p w14:paraId="2C788731"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E</w:t>
            </w:r>
          </w:p>
        </w:tc>
        <w:tc>
          <w:tcPr>
            <w:tcW w:w="477" w:type="pct"/>
            <w:shd w:val="clear" w:color="auto" w:fill="FFFFFF" w:themeFill="background1"/>
            <w:vAlign w:val="center"/>
            <w:hideMark/>
          </w:tcPr>
          <w:p w14:paraId="26E737C5"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w:t>
            </w:r>
            <w:proofErr w:type="spellStart"/>
            <w:r w:rsidRPr="00495733">
              <w:rPr>
                <w:rFonts w:ascii="Garamond" w:hAnsi="Garamond"/>
                <w:b/>
                <w:bCs/>
                <w:color w:val="000000"/>
                <w:sz w:val="16"/>
                <w:szCs w:val="16"/>
                <w:lang w:eastAsia="sk-SK"/>
              </w:rPr>
              <w:t>CxD</w:t>
            </w:r>
            <w:proofErr w:type="spellEnd"/>
            <w:r w:rsidRPr="00495733">
              <w:rPr>
                <w:rFonts w:ascii="Garamond" w:hAnsi="Garamond"/>
                <w:b/>
                <w:bCs/>
                <w:color w:val="000000"/>
                <w:sz w:val="16"/>
                <w:szCs w:val="16"/>
                <w:lang w:eastAsia="sk-SK"/>
              </w:rPr>
              <w:t>)</w:t>
            </w:r>
          </w:p>
        </w:tc>
        <w:tc>
          <w:tcPr>
            <w:tcW w:w="275" w:type="pct"/>
            <w:shd w:val="clear" w:color="auto" w:fill="FFFFFF" w:themeFill="background1"/>
            <w:vAlign w:val="center"/>
            <w:hideMark/>
          </w:tcPr>
          <w:p w14:paraId="0F5359A9"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F</w:t>
            </w:r>
          </w:p>
        </w:tc>
        <w:tc>
          <w:tcPr>
            <w:tcW w:w="403" w:type="pct"/>
            <w:shd w:val="clear" w:color="auto" w:fill="FFFFFF" w:themeFill="background1"/>
            <w:vAlign w:val="center"/>
            <w:hideMark/>
          </w:tcPr>
          <w:p w14:paraId="0BA35AC0"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w:t>
            </w:r>
            <w:proofErr w:type="spellStart"/>
            <w:r w:rsidRPr="00495733">
              <w:rPr>
                <w:rFonts w:ascii="Garamond" w:hAnsi="Garamond"/>
                <w:b/>
                <w:bCs/>
                <w:color w:val="000000"/>
                <w:sz w:val="16"/>
                <w:szCs w:val="16"/>
                <w:lang w:eastAsia="sk-SK"/>
              </w:rPr>
              <w:t>CxE</w:t>
            </w:r>
            <w:proofErr w:type="spellEnd"/>
            <w:r w:rsidRPr="00495733">
              <w:rPr>
                <w:rFonts w:ascii="Garamond" w:hAnsi="Garamond"/>
                <w:b/>
                <w:bCs/>
                <w:color w:val="000000"/>
                <w:sz w:val="16"/>
                <w:szCs w:val="16"/>
                <w:lang w:eastAsia="sk-SK"/>
              </w:rPr>
              <w:t>) - (</w:t>
            </w:r>
            <w:proofErr w:type="spellStart"/>
            <w:r w:rsidRPr="00495733">
              <w:rPr>
                <w:rFonts w:ascii="Garamond" w:hAnsi="Garamond"/>
                <w:b/>
                <w:bCs/>
                <w:color w:val="000000"/>
                <w:sz w:val="16"/>
                <w:szCs w:val="16"/>
                <w:lang w:eastAsia="sk-SK"/>
              </w:rPr>
              <w:t>CxD</w:t>
            </w:r>
            <w:proofErr w:type="spellEnd"/>
            <w:r w:rsidRPr="00495733">
              <w:rPr>
                <w:rFonts w:ascii="Garamond" w:hAnsi="Garamond"/>
                <w:b/>
                <w:bCs/>
                <w:color w:val="000000"/>
                <w:sz w:val="16"/>
                <w:szCs w:val="16"/>
                <w:lang w:eastAsia="sk-SK"/>
              </w:rPr>
              <w:t>)</w:t>
            </w:r>
          </w:p>
        </w:tc>
        <w:tc>
          <w:tcPr>
            <w:tcW w:w="698" w:type="pct"/>
            <w:shd w:val="clear" w:color="auto" w:fill="FFFFFF" w:themeFill="background1"/>
            <w:vAlign w:val="center"/>
            <w:hideMark/>
          </w:tcPr>
          <w:p w14:paraId="14DD2DA0"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w:t>
            </w:r>
            <w:proofErr w:type="spellStart"/>
            <w:r w:rsidRPr="00495733">
              <w:rPr>
                <w:rFonts w:ascii="Garamond" w:hAnsi="Garamond"/>
                <w:b/>
                <w:bCs/>
                <w:color w:val="000000"/>
                <w:sz w:val="16"/>
                <w:szCs w:val="16"/>
                <w:lang w:eastAsia="sk-SK"/>
              </w:rPr>
              <w:t>CxD</w:t>
            </w:r>
            <w:proofErr w:type="spellEnd"/>
            <w:r w:rsidRPr="00495733">
              <w:rPr>
                <w:rFonts w:ascii="Garamond" w:hAnsi="Garamond"/>
                <w:b/>
                <w:bCs/>
                <w:color w:val="000000"/>
                <w:sz w:val="16"/>
                <w:szCs w:val="16"/>
                <w:lang w:eastAsia="sk-SK"/>
              </w:rPr>
              <w:t>)</w:t>
            </w:r>
          </w:p>
        </w:tc>
      </w:tr>
      <w:tr w:rsidR="00006762" w:rsidRPr="00495733" w14:paraId="7220090E" w14:textId="77777777" w:rsidTr="00DB008B">
        <w:trPr>
          <w:trHeight w:val="480"/>
        </w:trPr>
        <w:tc>
          <w:tcPr>
            <w:tcW w:w="283" w:type="pct"/>
            <w:shd w:val="clear" w:color="auto" w:fill="FFFFFF" w:themeFill="background1"/>
            <w:vAlign w:val="center"/>
            <w:hideMark/>
          </w:tcPr>
          <w:p w14:paraId="2B788BEA"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1</w:t>
            </w:r>
          </w:p>
        </w:tc>
        <w:tc>
          <w:tcPr>
            <w:tcW w:w="875" w:type="pct"/>
            <w:shd w:val="clear" w:color="auto" w:fill="FFFFFF" w:themeFill="background1"/>
            <w:vAlign w:val="center"/>
            <w:hideMark/>
          </w:tcPr>
          <w:p w14:paraId="4A9C6A39" w14:textId="77777777" w:rsidR="00BC7FAA" w:rsidRPr="00495733" w:rsidRDefault="00BC7FAA" w:rsidP="00DB008B">
            <w:pPr>
              <w:rPr>
                <w:rFonts w:ascii="Garamond" w:hAnsi="Garamond"/>
                <w:color w:val="000000"/>
                <w:sz w:val="16"/>
                <w:szCs w:val="16"/>
                <w:lang w:eastAsia="sk-SK"/>
              </w:rPr>
            </w:pPr>
            <w:proofErr w:type="spellStart"/>
            <w:r w:rsidRPr="00495733">
              <w:rPr>
                <w:rFonts w:ascii="Garamond" w:hAnsi="Garamond"/>
                <w:color w:val="000000"/>
                <w:sz w:val="16"/>
                <w:szCs w:val="16"/>
                <w:lang w:eastAsia="sk-SK"/>
              </w:rPr>
              <w:t>Jednorázový</w:t>
            </w:r>
            <w:proofErr w:type="spellEnd"/>
            <w:r w:rsidRPr="00495733">
              <w:rPr>
                <w:rFonts w:ascii="Garamond" w:hAnsi="Garamond"/>
                <w:color w:val="000000"/>
                <w:sz w:val="16"/>
                <w:szCs w:val="16"/>
                <w:lang w:eastAsia="sk-SK"/>
              </w:rPr>
              <w:t xml:space="preserve"> poplatok za SW licencie alebo predplatené služby na 12 mesiacov vrátane implementácie</w:t>
            </w:r>
          </w:p>
        </w:tc>
        <w:tc>
          <w:tcPr>
            <w:tcW w:w="509" w:type="pct"/>
            <w:shd w:val="clear" w:color="auto" w:fill="FFFFFF" w:themeFill="background1"/>
            <w:vAlign w:val="center"/>
            <w:hideMark/>
          </w:tcPr>
          <w:p w14:paraId="6DA3DADB"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Služba</w:t>
            </w:r>
          </w:p>
        </w:tc>
        <w:tc>
          <w:tcPr>
            <w:tcW w:w="417" w:type="pct"/>
            <w:shd w:val="clear" w:color="auto" w:fill="FFFFFF" w:themeFill="background1"/>
            <w:vAlign w:val="center"/>
            <w:hideMark/>
          </w:tcPr>
          <w:p w14:paraId="420FEEB5"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1</w:t>
            </w:r>
          </w:p>
        </w:tc>
        <w:tc>
          <w:tcPr>
            <w:tcW w:w="509" w:type="pct"/>
            <w:shd w:val="clear" w:color="auto" w:fill="FFFFFF" w:themeFill="background1"/>
            <w:vAlign w:val="center"/>
            <w:hideMark/>
          </w:tcPr>
          <w:p w14:paraId="78456600"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554" w:type="pct"/>
            <w:shd w:val="clear" w:color="auto" w:fill="FFFFFF" w:themeFill="background1"/>
            <w:vAlign w:val="center"/>
            <w:hideMark/>
          </w:tcPr>
          <w:p w14:paraId="1966FC72"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477" w:type="pct"/>
            <w:shd w:val="clear" w:color="auto" w:fill="FFFFFF" w:themeFill="background1"/>
            <w:vAlign w:val="center"/>
            <w:hideMark/>
          </w:tcPr>
          <w:p w14:paraId="1EEF715D"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275" w:type="pct"/>
            <w:shd w:val="clear" w:color="auto" w:fill="FFFFFF" w:themeFill="background1"/>
            <w:vAlign w:val="center"/>
            <w:hideMark/>
          </w:tcPr>
          <w:p w14:paraId="62DCCF5B"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403" w:type="pct"/>
            <w:shd w:val="clear" w:color="auto" w:fill="FFFFFF" w:themeFill="background1"/>
            <w:vAlign w:val="center"/>
            <w:hideMark/>
          </w:tcPr>
          <w:p w14:paraId="4C0BB657"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698" w:type="pct"/>
            <w:shd w:val="clear" w:color="auto" w:fill="FFFFFF" w:themeFill="background1"/>
            <w:vAlign w:val="center"/>
            <w:hideMark/>
          </w:tcPr>
          <w:p w14:paraId="785F111A"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w:t>
            </w:r>
          </w:p>
        </w:tc>
      </w:tr>
      <w:tr w:rsidR="00BC7FAA" w:rsidRPr="00495733" w14:paraId="0E5278A7" w14:textId="77777777" w:rsidTr="00DB008B">
        <w:trPr>
          <w:trHeight w:val="585"/>
        </w:trPr>
        <w:tc>
          <w:tcPr>
            <w:tcW w:w="4302" w:type="pct"/>
            <w:gridSpan w:val="9"/>
            <w:shd w:val="clear" w:color="auto" w:fill="FFFFFF" w:themeFill="background1"/>
            <w:vAlign w:val="center"/>
            <w:hideMark/>
          </w:tcPr>
          <w:p w14:paraId="52084C9B" w14:textId="77777777" w:rsidR="00BC7FAA" w:rsidRPr="00495733" w:rsidRDefault="00BC7FAA" w:rsidP="00DB008B">
            <w:pPr>
              <w:jc w:val="right"/>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 Kritérium I.  - Cena za dodanie a implementáciu komplexného nástroja</w:t>
            </w:r>
            <w:r w:rsidRPr="00495733">
              <w:rPr>
                <w:rFonts w:ascii="Garamond" w:hAnsi="Garamond"/>
                <w:b/>
                <w:bCs/>
                <w:color w:val="000000"/>
                <w:sz w:val="16"/>
                <w:szCs w:val="16"/>
                <w:lang w:eastAsia="sk-SK"/>
              </w:rPr>
              <w:br/>
            </w:r>
            <w:r w:rsidRPr="00495733">
              <w:rPr>
                <w:rFonts w:ascii="Garamond" w:hAnsi="Garamond"/>
                <w:color w:val="000000"/>
                <w:sz w:val="16"/>
                <w:szCs w:val="16"/>
                <w:lang w:eastAsia="sk-SK"/>
              </w:rPr>
              <w:t xml:space="preserve">v EUR bez DPH </w:t>
            </w:r>
            <w:r w:rsidRPr="00495733">
              <w:rPr>
                <w:rFonts w:ascii="Garamond" w:hAnsi="Garamond"/>
                <w:b/>
                <w:bCs/>
                <w:color w:val="000000"/>
                <w:sz w:val="16"/>
                <w:szCs w:val="16"/>
                <w:lang w:eastAsia="sk-SK"/>
              </w:rPr>
              <w:t xml:space="preserve"> </w:t>
            </w:r>
          </w:p>
        </w:tc>
        <w:tc>
          <w:tcPr>
            <w:tcW w:w="698" w:type="pct"/>
            <w:shd w:val="clear" w:color="auto" w:fill="FFFFFF" w:themeFill="background1"/>
            <w:vAlign w:val="center"/>
            <w:hideMark/>
          </w:tcPr>
          <w:p w14:paraId="236FAD27"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w:t>
            </w:r>
          </w:p>
        </w:tc>
      </w:tr>
      <w:bookmarkEnd w:id="4"/>
    </w:tbl>
    <w:p w14:paraId="1D00C0F7" w14:textId="77777777" w:rsidR="00BC7FAA" w:rsidRPr="00495733" w:rsidRDefault="00BC7FAA" w:rsidP="00BC7FAA">
      <w:pPr>
        <w:rPr>
          <w:rFonts w:ascii="Garamond" w:hAnsi="Garamond"/>
          <w:b/>
          <w:sz w:val="16"/>
          <w:szCs w:val="16"/>
        </w:rPr>
      </w:pPr>
    </w:p>
    <w:p w14:paraId="40F77BED" w14:textId="77777777" w:rsidR="00BC7FAA" w:rsidRPr="00495733" w:rsidRDefault="00BC7FAA" w:rsidP="00BC7FAA">
      <w:pPr>
        <w:pStyle w:val="Odsekzoznamu"/>
        <w:numPr>
          <w:ilvl w:val="0"/>
          <w:numId w:val="36"/>
        </w:numPr>
        <w:spacing w:after="0" w:line="240" w:lineRule="atLeast"/>
        <w:rPr>
          <w:rFonts w:ascii="Garamond" w:hAnsi="Garamond"/>
          <w:b/>
          <w:sz w:val="16"/>
          <w:szCs w:val="16"/>
        </w:rPr>
      </w:pPr>
      <w:r w:rsidRPr="00495733">
        <w:rPr>
          <w:rFonts w:ascii="Garamond" w:hAnsi="Garamond"/>
          <w:b/>
          <w:sz w:val="16"/>
          <w:szCs w:val="16"/>
        </w:rPr>
        <w:t xml:space="preserve">Kritérium II. – Cena za služby podpory prevádzky a údržby dodaného komplexného nástroja pre Kybernetickú bezpečnosť </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1061"/>
        <w:gridCol w:w="1713"/>
        <w:gridCol w:w="1207"/>
        <w:gridCol w:w="1941"/>
        <w:gridCol w:w="1557"/>
        <w:gridCol w:w="1557"/>
        <w:gridCol w:w="1929"/>
        <w:gridCol w:w="1066"/>
        <w:gridCol w:w="922"/>
        <w:gridCol w:w="2022"/>
      </w:tblGrid>
      <w:tr w:rsidR="00006762" w:rsidRPr="00495733" w14:paraId="1B31D02E" w14:textId="77777777" w:rsidTr="00DB008B">
        <w:trPr>
          <w:trHeight w:val="990"/>
        </w:trPr>
        <w:tc>
          <w:tcPr>
            <w:tcW w:w="354" w:type="pct"/>
            <w:shd w:val="clear" w:color="000000" w:fill="C6D9F1" w:themeFill="text2" w:themeFillTint="33"/>
            <w:vAlign w:val="center"/>
            <w:hideMark/>
          </w:tcPr>
          <w:p w14:paraId="715A15C7"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Položka</w:t>
            </w:r>
          </w:p>
        </w:tc>
        <w:tc>
          <w:tcPr>
            <w:tcW w:w="572" w:type="pct"/>
            <w:shd w:val="clear" w:color="000000" w:fill="C6D9F1" w:themeFill="text2" w:themeFillTint="33"/>
            <w:vAlign w:val="center"/>
            <w:hideMark/>
          </w:tcPr>
          <w:p w14:paraId="2802559A"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 Modul IS </w:t>
            </w:r>
          </w:p>
        </w:tc>
        <w:tc>
          <w:tcPr>
            <w:tcW w:w="403" w:type="pct"/>
            <w:shd w:val="clear" w:color="000000" w:fill="C6D9F1" w:themeFill="text2" w:themeFillTint="33"/>
            <w:vAlign w:val="center"/>
            <w:hideMark/>
          </w:tcPr>
          <w:p w14:paraId="7C9AB468"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Merná jednotka</w:t>
            </w:r>
          </w:p>
        </w:tc>
        <w:tc>
          <w:tcPr>
            <w:tcW w:w="648" w:type="pct"/>
            <w:shd w:val="clear" w:color="000000" w:fill="C6D9F1" w:themeFill="text2" w:themeFillTint="33"/>
            <w:vAlign w:val="center"/>
            <w:hideMark/>
          </w:tcPr>
          <w:p w14:paraId="5607F437"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Predpokladané množstvo pre účely hodnotenia </w:t>
            </w:r>
            <w:r w:rsidRPr="00495733">
              <w:rPr>
                <w:rFonts w:ascii="Garamond" w:hAnsi="Garamond"/>
                <w:b/>
                <w:bCs/>
                <w:color w:val="000000"/>
                <w:sz w:val="16"/>
                <w:szCs w:val="16"/>
                <w:lang w:eastAsia="sk-SK"/>
              </w:rPr>
              <w:br/>
              <w:t>[človekodní]</w:t>
            </w:r>
          </w:p>
        </w:tc>
        <w:tc>
          <w:tcPr>
            <w:tcW w:w="520" w:type="pct"/>
            <w:shd w:val="clear" w:color="000000" w:fill="C6D9F1" w:themeFill="text2" w:themeFillTint="33"/>
            <w:vAlign w:val="center"/>
            <w:hideMark/>
          </w:tcPr>
          <w:p w14:paraId="0A30B455"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Jednotková cena</w:t>
            </w:r>
            <w:r w:rsidRPr="00495733">
              <w:rPr>
                <w:rFonts w:ascii="Garamond" w:hAnsi="Garamond"/>
                <w:b/>
                <w:bCs/>
                <w:color w:val="000000"/>
                <w:sz w:val="16"/>
                <w:szCs w:val="16"/>
                <w:lang w:eastAsia="sk-SK"/>
              </w:rPr>
              <w:br/>
              <w:t xml:space="preserve"> [v EUR bez DPH]</w:t>
            </w:r>
          </w:p>
        </w:tc>
        <w:tc>
          <w:tcPr>
            <w:tcW w:w="520" w:type="pct"/>
            <w:shd w:val="clear" w:color="000000" w:fill="C6D9F1" w:themeFill="text2" w:themeFillTint="33"/>
            <w:vAlign w:val="center"/>
            <w:hideMark/>
          </w:tcPr>
          <w:p w14:paraId="0982C5E6"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Jednotková cena </w:t>
            </w:r>
            <w:r w:rsidRPr="00495733">
              <w:rPr>
                <w:rFonts w:ascii="Garamond" w:hAnsi="Garamond"/>
                <w:b/>
                <w:bCs/>
                <w:color w:val="000000"/>
                <w:sz w:val="16"/>
                <w:szCs w:val="16"/>
                <w:lang w:eastAsia="sk-SK"/>
              </w:rPr>
              <w:br/>
              <w:t>[ v EUR s DPH]</w:t>
            </w:r>
          </w:p>
        </w:tc>
        <w:tc>
          <w:tcPr>
            <w:tcW w:w="644" w:type="pct"/>
            <w:shd w:val="clear" w:color="000000" w:fill="C6D9F1" w:themeFill="text2" w:themeFillTint="33"/>
            <w:vAlign w:val="center"/>
            <w:hideMark/>
          </w:tcPr>
          <w:p w14:paraId="78EEB1B0"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Cena za predpokladané množstvo </w:t>
            </w:r>
            <w:r w:rsidRPr="00495733">
              <w:rPr>
                <w:rFonts w:ascii="Garamond" w:hAnsi="Garamond"/>
                <w:b/>
                <w:bCs/>
                <w:color w:val="000000"/>
                <w:sz w:val="16"/>
                <w:szCs w:val="16"/>
                <w:lang w:eastAsia="sk-SK"/>
              </w:rPr>
              <w:br/>
              <w:t>[v EUR bez DPH]</w:t>
            </w:r>
          </w:p>
        </w:tc>
        <w:tc>
          <w:tcPr>
            <w:tcW w:w="356" w:type="pct"/>
            <w:shd w:val="clear" w:color="000000" w:fill="C6D9F1" w:themeFill="text2" w:themeFillTint="33"/>
            <w:vAlign w:val="center"/>
            <w:hideMark/>
          </w:tcPr>
          <w:p w14:paraId="7823A26C"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Sadzba DPH </w:t>
            </w:r>
            <w:r w:rsidRPr="00495733">
              <w:rPr>
                <w:rFonts w:ascii="Garamond" w:hAnsi="Garamond"/>
                <w:b/>
                <w:bCs/>
                <w:color w:val="000000"/>
                <w:sz w:val="16"/>
                <w:szCs w:val="16"/>
                <w:lang w:eastAsia="sk-SK"/>
              </w:rPr>
              <w:br/>
              <w:t>[v %]</w:t>
            </w:r>
          </w:p>
        </w:tc>
        <w:tc>
          <w:tcPr>
            <w:tcW w:w="308" w:type="pct"/>
            <w:shd w:val="clear" w:color="000000" w:fill="C6D9F1" w:themeFill="text2" w:themeFillTint="33"/>
            <w:vAlign w:val="center"/>
            <w:hideMark/>
          </w:tcPr>
          <w:p w14:paraId="0A1B023F"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Výška DPH </w:t>
            </w:r>
            <w:r w:rsidRPr="00495733">
              <w:rPr>
                <w:rFonts w:ascii="Garamond" w:hAnsi="Garamond"/>
                <w:b/>
                <w:bCs/>
                <w:color w:val="000000"/>
                <w:sz w:val="16"/>
                <w:szCs w:val="16"/>
                <w:lang w:eastAsia="sk-SK"/>
              </w:rPr>
              <w:br/>
              <w:t>[v EUR]</w:t>
            </w:r>
          </w:p>
        </w:tc>
        <w:tc>
          <w:tcPr>
            <w:tcW w:w="675" w:type="pct"/>
            <w:shd w:val="clear" w:color="000000" w:fill="C6D9F1" w:themeFill="text2" w:themeFillTint="33"/>
            <w:vAlign w:val="center"/>
            <w:hideMark/>
          </w:tcPr>
          <w:p w14:paraId="4931EBD9"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Cena za predpokladané množstvo (Kritérium II.) </w:t>
            </w:r>
            <w:r w:rsidRPr="00495733">
              <w:rPr>
                <w:rFonts w:ascii="Garamond" w:hAnsi="Garamond"/>
                <w:b/>
                <w:bCs/>
                <w:color w:val="000000"/>
                <w:sz w:val="16"/>
                <w:szCs w:val="16"/>
                <w:lang w:eastAsia="sk-SK"/>
              </w:rPr>
              <w:br/>
              <w:t>[v EUR bez DPH ]</w:t>
            </w:r>
          </w:p>
        </w:tc>
      </w:tr>
      <w:tr w:rsidR="00006762" w:rsidRPr="00495733" w14:paraId="7AC7A4D2" w14:textId="77777777" w:rsidTr="00DB008B">
        <w:trPr>
          <w:trHeight w:val="409"/>
        </w:trPr>
        <w:tc>
          <w:tcPr>
            <w:tcW w:w="354" w:type="pct"/>
            <w:shd w:val="clear" w:color="000000" w:fill="C6D9F1" w:themeFill="text2" w:themeFillTint="33"/>
            <w:vAlign w:val="center"/>
            <w:hideMark/>
          </w:tcPr>
          <w:p w14:paraId="610C4136" w14:textId="77777777" w:rsidR="00BC7FAA" w:rsidRPr="00495733" w:rsidRDefault="00BC7FAA" w:rsidP="00DB008B">
            <w:pPr>
              <w:rPr>
                <w:rFonts w:ascii="Garamond" w:hAnsi="Garamond"/>
                <w:b/>
                <w:bCs/>
                <w:color w:val="000000"/>
                <w:sz w:val="16"/>
                <w:szCs w:val="16"/>
                <w:lang w:eastAsia="sk-SK"/>
              </w:rPr>
            </w:pPr>
            <w:r w:rsidRPr="00495733">
              <w:rPr>
                <w:rFonts w:ascii="Garamond" w:hAnsi="Garamond"/>
                <w:b/>
                <w:bCs/>
                <w:color w:val="000000"/>
                <w:sz w:val="16"/>
                <w:szCs w:val="16"/>
                <w:lang w:eastAsia="sk-SK"/>
              </w:rPr>
              <w:t> </w:t>
            </w:r>
          </w:p>
        </w:tc>
        <w:tc>
          <w:tcPr>
            <w:tcW w:w="572" w:type="pct"/>
            <w:shd w:val="clear" w:color="000000" w:fill="C6D9F1" w:themeFill="text2" w:themeFillTint="33"/>
            <w:vAlign w:val="center"/>
            <w:hideMark/>
          </w:tcPr>
          <w:p w14:paraId="2E2E9FEA"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A</w:t>
            </w:r>
          </w:p>
        </w:tc>
        <w:tc>
          <w:tcPr>
            <w:tcW w:w="403" w:type="pct"/>
            <w:shd w:val="clear" w:color="000000" w:fill="C6D9F1" w:themeFill="text2" w:themeFillTint="33"/>
            <w:vAlign w:val="center"/>
            <w:hideMark/>
          </w:tcPr>
          <w:p w14:paraId="4DB9B20B"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B</w:t>
            </w:r>
          </w:p>
        </w:tc>
        <w:tc>
          <w:tcPr>
            <w:tcW w:w="648" w:type="pct"/>
            <w:shd w:val="clear" w:color="000000" w:fill="C6D9F1" w:themeFill="text2" w:themeFillTint="33"/>
            <w:vAlign w:val="center"/>
            <w:hideMark/>
          </w:tcPr>
          <w:p w14:paraId="67F02842"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C</w:t>
            </w:r>
          </w:p>
        </w:tc>
        <w:tc>
          <w:tcPr>
            <w:tcW w:w="520" w:type="pct"/>
            <w:shd w:val="clear" w:color="000000" w:fill="C6D9F1" w:themeFill="text2" w:themeFillTint="33"/>
            <w:vAlign w:val="center"/>
            <w:hideMark/>
          </w:tcPr>
          <w:p w14:paraId="03456B22"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D</w:t>
            </w:r>
          </w:p>
        </w:tc>
        <w:tc>
          <w:tcPr>
            <w:tcW w:w="520" w:type="pct"/>
            <w:shd w:val="clear" w:color="000000" w:fill="C6D9F1" w:themeFill="text2" w:themeFillTint="33"/>
            <w:vAlign w:val="center"/>
            <w:hideMark/>
          </w:tcPr>
          <w:p w14:paraId="192BB432"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E</w:t>
            </w:r>
          </w:p>
        </w:tc>
        <w:tc>
          <w:tcPr>
            <w:tcW w:w="644" w:type="pct"/>
            <w:shd w:val="clear" w:color="000000" w:fill="C6D9F1" w:themeFill="text2" w:themeFillTint="33"/>
            <w:vAlign w:val="center"/>
            <w:hideMark/>
          </w:tcPr>
          <w:p w14:paraId="3CACA886"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w:t>
            </w:r>
            <w:proofErr w:type="spellStart"/>
            <w:r w:rsidRPr="00495733">
              <w:rPr>
                <w:rFonts w:ascii="Garamond" w:hAnsi="Garamond"/>
                <w:b/>
                <w:bCs/>
                <w:color w:val="000000"/>
                <w:sz w:val="16"/>
                <w:szCs w:val="16"/>
                <w:lang w:eastAsia="sk-SK"/>
              </w:rPr>
              <w:t>CxD</w:t>
            </w:r>
            <w:proofErr w:type="spellEnd"/>
            <w:r w:rsidRPr="00495733">
              <w:rPr>
                <w:rFonts w:ascii="Garamond" w:hAnsi="Garamond"/>
                <w:b/>
                <w:bCs/>
                <w:color w:val="000000"/>
                <w:sz w:val="16"/>
                <w:szCs w:val="16"/>
                <w:lang w:eastAsia="sk-SK"/>
              </w:rPr>
              <w:t>)</w:t>
            </w:r>
          </w:p>
        </w:tc>
        <w:tc>
          <w:tcPr>
            <w:tcW w:w="356" w:type="pct"/>
            <w:shd w:val="clear" w:color="000000" w:fill="C6D9F1" w:themeFill="text2" w:themeFillTint="33"/>
            <w:vAlign w:val="center"/>
            <w:hideMark/>
          </w:tcPr>
          <w:p w14:paraId="46C9FCAA"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F</w:t>
            </w:r>
          </w:p>
        </w:tc>
        <w:tc>
          <w:tcPr>
            <w:tcW w:w="308" w:type="pct"/>
            <w:shd w:val="clear" w:color="000000" w:fill="C6D9F1" w:themeFill="text2" w:themeFillTint="33"/>
            <w:vAlign w:val="center"/>
            <w:hideMark/>
          </w:tcPr>
          <w:p w14:paraId="4DEED362"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w:t>
            </w:r>
            <w:proofErr w:type="spellStart"/>
            <w:r w:rsidRPr="00495733">
              <w:rPr>
                <w:rFonts w:ascii="Garamond" w:hAnsi="Garamond"/>
                <w:b/>
                <w:bCs/>
                <w:color w:val="000000"/>
                <w:sz w:val="16"/>
                <w:szCs w:val="16"/>
                <w:lang w:eastAsia="sk-SK"/>
              </w:rPr>
              <w:t>CxE</w:t>
            </w:r>
            <w:proofErr w:type="spellEnd"/>
            <w:r w:rsidRPr="00495733">
              <w:rPr>
                <w:rFonts w:ascii="Garamond" w:hAnsi="Garamond"/>
                <w:b/>
                <w:bCs/>
                <w:color w:val="000000"/>
                <w:sz w:val="16"/>
                <w:szCs w:val="16"/>
                <w:lang w:eastAsia="sk-SK"/>
              </w:rPr>
              <w:t>) - (</w:t>
            </w:r>
            <w:proofErr w:type="spellStart"/>
            <w:r w:rsidRPr="00495733">
              <w:rPr>
                <w:rFonts w:ascii="Garamond" w:hAnsi="Garamond"/>
                <w:b/>
                <w:bCs/>
                <w:color w:val="000000"/>
                <w:sz w:val="16"/>
                <w:szCs w:val="16"/>
                <w:lang w:eastAsia="sk-SK"/>
              </w:rPr>
              <w:t>CxD</w:t>
            </w:r>
            <w:proofErr w:type="spellEnd"/>
            <w:r w:rsidRPr="00495733">
              <w:rPr>
                <w:rFonts w:ascii="Garamond" w:hAnsi="Garamond"/>
                <w:b/>
                <w:bCs/>
                <w:color w:val="000000"/>
                <w:sz w:val="16"/>
                <w:szCs w:val="16"/>
                <w:lang w:eastAsia="sk-SK"/>
              </w:rPr>
              <w:t>)</w:t>
            </w:r>
          </w:p>
        </w:tc>
        <w:tc>
          <w:tcPr>
            <w:tcW w:w="675" w:type="pct"/>
            <w:shd w:val="clear" w:color="000000" w:fill="C6D9F1" w:themeFill="text2" w:themeFillTint="33"/>
            <w:vAlign w:val="center"/>
            <w:hideMark/>
          </w:tcPr>
          <w:p w14:paraId="5E303755"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w:t>
            </w:r>
            <w:proofErr w:type="spellStart"/>
            <w:r w:rsidRPr="00495733">
              <w:rPr>
                <w:rFonts w:ascii="Garamond" w:hAnsi="Garamond"/>
                <w:b/>
                <w:bCs/>
                <w:color w:val="000000"/>
                <w:sz w:val="16"/>
                <w:szCs w:val="16"/>
                <w:lang w:eastAsia="sk-SK"/>
              </w:rPr>
              <w:t>CxD</w:t>
            </w:r>
            <w:proofErr w:type="spellEnd"/>
            <w:r w:rsidRPr="00495733">
              <w:rPr>
                <w:rFonts w:ascii="Garamond" w:hAnsi="Garamond"/>
                <w:b/>
                <w:bCs/>
                <w:color w:val="000000"/>
                <w:sz w:val="16"/>
                <w:szCs w:val="16"/>
                <w:lang w:eastAsia="sk-SK"/>
              </w:rPr>
              <w:t>)</w:t>
            </w:r>
          </w:p>
        </w:tc>
      </w:tr>
      <w:tr w:rsidR="00006762" w:rsidRPr="00495733" w14:paraId="62286EB1" w14:textId="77777777" w:rsidTr="00DB008B">
        <w:trPr>
          <w:trHeight w:val="278"/>
        </w:trPr>
        <w:tc>
          <w:tcPr>
            <w:tcW w:w="354" w:type="pct"/>
            <w:shd w:val="clear" w:color="auto" w:fill="FFFFFF" w:themeFill="background1"/>
            <w:vAlign w:val="center"/>
            <w:hideMark/>
          </w:tcPr>
          <w:p w14:paraId="580B1089"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1</w:t>
            </w:r>
          </w:p>
        </w:tc>
        <w:tc>
          <w:tcPr>
            <w:tcW w:w="572" w:type="pct"/>
            <w:shd w:val="clear" w:color="auto" w:fill="FFFFFF" w:themeFill="background1"/>
            <w:hideMark/>
          </w:tcPr>
          <w:p w14:paraId="3B86488A" w14:textId="77777777" w:rsidR="00BC7FAA" w:rsidRPr="00495733" w:rsidRDefault="00BC7FAA" w:rsidP="00DB008B">
            <w:pPr>
              <w:rPr>
                <w:rFonts w:ascii="Garamond" w:hAnsi="Garamond"/>
                <w:color w:val="000000"/>
                <w:sz w:val="16"/>
                <w:szCs w:val="16"/>
                <w:lang w:eastAsia="sk-SK"/>
              </w:rPr>
            </w:pPr>
            <w:r w:rsidRPr="00495733">
              <w:rPr>
                <w:rFonts w:ascii="Garamond" w:hAnsi="Garamond"/>
                <w:color w:val="000000"/>
                <w:sz w:val="16"/>
                <w:szCs w:val="16"/>
                <w:lang w:eastAsia="sk-SK"/>
              </w:rPr>
              <w:t>Cena za služby podpory prevádzky a údržby dodaného komplexného nástroja</w:t>
            </w:r>
          </w:p>
        </w:tc>
        <w:tc>
          <w:tcPr>
            <w:tcW w:w="403" w:type="pct"/>
            <w:shd w:val="clear" w:color="auto" w:fill="FFFFFF" w:themeFill="background1"/>
            <w:vAlign w:val="center"/>
            <w:hideMark/>
          </w:tcPr>
          <w:p w14:paraId="299997C6"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človekodeň</w:t>
            </w:r>
          </w:p>
        </w:tc>
        <w:tc>
          <w:tcPr>
            <w:tcW w:w="648" w:type="pct"/>
            <w:shd w:val="clear" w:color="auto" w:fill="FFFFFF" w:themeFill="background1"/>
            <w:vAlign w:val="center"/>
            <w:hideMark/>
          </w:tcPr>
          <w:p w14:paraId="04603EE8" w14:textId="77777777" w:rsidR="00BC7FAA" w:rsidRPr="00495733" w:rsidRDefault="00BC7FAA" w:rsidP="00DB008B">
            <w:pPr>
              <w:jc w:val="center"/>
              <w:rPr>
                <w:rFonts w:ascii="Garamond" w:hAnsi="Garamond"/>
                <w:color w:val="000000"/>
                <w:sz w:val="16"/>
                <w:szCs w:val="16"/>
                <w:highlight w:val="yellow"/>
                <w:lang w:eastAsia="sk-SK"/>
              </w:rPr>
            </w:pPr>
            <w:r w:rsidRPr="00495733">
              <w:rPr>
                <w:rFonts w:ascii="Garamond" w:hAnsi="Garamond"/>
                <w:color w:val="000000"/>
                <w:sz w:val="16"/>
                <w:szCs w:val="16"/>
                <w:lang w:eastAsia="sk-SK"/>
              </w:rPr>
              <w:t>12</w:t>
            </w:r>
          </w:p>
        </w:tc>
        <w:tc>
          <w:tcPr>
            <w:tcW w:w="520" w:type="pct"/>
            <w:shd w:val="clear" w:color="auto" w:fill="FFFFFF" w:themeFill="background1"/>
            <w:vAlign w:val="center"/>
            <w:hideMark/>
          </w:tcPr>
          <w:p w14:paraId="7B59F1B1"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520" w:type="pct"/>
            <w:shd w:val="clear" w:color="auto" w:fill="FFFFFF" w:themeFill="background1"/>
            <w:vAlign w:val="center"/>
            <w:hideMark/>
          </w:tcPr>
          <w:p w14:paraId="449A01F8"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644" w:type="pct"/>
            <w:shd w:val="clear" w:color="auto" w:fill="FFFFFF" w:themeFill="background1"/>
            <w:vAlign w:val="center"/>
            <w:hideMark/>
          </w:tcPr>
          <w:p w14:paraId="634A6BDF"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356" w:type="pct"/>
            <w:shd w:val="clear" w:color="auto" w:fill="FFFFFF" w:themeFill="background1"/>
            <w:vAlign w:val="center"/>
            <w:hideMark/>
          </w:tcPr>
          <w:p w14:paraId="39192F9D"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308" w:type="pct"/>
            <w:shd w:val="clear" w:color="auto" w:fill="FFFFFF" w:themeFill="background1"/>
            <w:vAlign w:val="center"/>
            <w:hideMark/>
          </w:tcPr>
          <w:p w14:paraId="16447F91" w14:textId="77777777" w:rsidR="00BC7FAA" w:rsidRPr="00495733" w:rsidRDefault="00BC7FAA" w:rsidP="00DB008B">
            <w:pPr>
              <w:jc w:val="center"/>
              <w:rPr>
                <w:rFonts w:ascii="Garamond" w:hAnsi="Garamond"/>
                <w:color w:val="000000"/>
                <w:sz w:val="16"/>
                <w:szCs w:val="16"/>
                <w:lang w:eastAsia="sk-SK"/>
              </w:rPr>
            </w:pPr>
            <w:r w:rsidRPr="00495733">
              <w:rPr>
                <w:rFonts w:ascii="Garamond" w:hAnsi="Garamond"/>
                <w:color w:val="000000"/>
                <w:sz w:val="16"/>
                <w:szCs w:val="16"/>
                <w:lang w:eastAsia="sk-SK"/>
              </w:rPr>
              <w:t> </w:t>
            </w:r>
          </w:p>
        </w:tc>
        <w:tc>
          <w:tcPr>
            <w:tcW w:w="675" w:type="pct"/>
            <w:shd w:val="clear" w:color="auto" w:fill="FFFFFF" w:themeFill="background1"/>
            <w:vAlign w:val="center"/>
            <w:hideMark/>
          </w:tcPr>
          <w:p w14:paraId="5CDE95DF"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w:t>
            </w:r>
          </w:p>
        </w:tc>
      </w:tr>
      <w:tr w:rsidR="00BC7FAA" w:rsidRPr="00495733" w14:paraId="006480CA" w14:textId="77777777" w:rsidTr="00DB008B">
        <w:trPr>
          <w:trHeight w:val="585"/>
        </w:trPr>
        <w:tc>
          <w:tcPr>
            <w:tcW w:w="4325" w:type="pct"/>
            <w:gridSpan w:val="9"/>
            <w:shd w:val="clear" w:color="auto" w:fill="FFFFFF" w:themeFill="background1"/>
            <w:vAlign w:val="center"/>
            <w:hideMark/>
          </w:tcPr>
          <w:p w14:paraId="442B5E9B" w14:textId="77777777" w:rsidR="00BC7FAA" w:rsidRPr="00495733" w:rsidRDefault="00BC7FAA" w:rsidP="00DB008B">
            <w:pPr>
              <w:jc w:val="right"/>
              <w:rPr>
                <w:rFonts w:ascii="Garamond" w:hAnsi="Garamond"/>
                <w:b/>
                <w:bCs/>
                <w:color w:val="000000"/>
                <w:sz w:val="16"/>
                <w:szCs w:val="16"/>
                <w:lang w:eastAsia="sk-SK"/>
              </w:rPr>
            </w:pPr>
            <w:r w:rsidRPr="00495733">
              <w:rPr>
                <w:rFonts w:ascii="Garamond" w:hAnsi="Garamond"/>
                <w:b/>
                <w:bCs/>
                <w:color w:val="000000"/>
                <w:sz w:val="16"/>
                <w:szCs w:val="16"/>
                <w:lang w:eastAsia="sk-SK"/>
              </w:rPr>
              <w:t xml:space="preserve">Kritérium II.  Cena za služby podpory prevádzky a údržby dodaného komplexného nástroja pre Kybernetickú bezpečnosť </w:t>
            </w:r>
            <w:r w:rsidRPr="00495733">
              <w:rPr>
                <w:rFonts w:ascii="Garamond" w:hAnsi="Garamond"/>
                <w:b/>
                <w:bCs/>
                <w:color w:val="000000"/>
                <w:sz w:val="16"/>
                <w:szCs w:val="16"/>
                <w:lang w:eastAsia="sk-SK"/>
              </w:rPr>
              <w:br/>
            </w:r>
            <w:r w:rsidRPr="00495733">
              <w:rPr>
                <w:rFonts w:ascii="Garamond" w:hAnsi="Garamond"/>
                <w:color w:val="000000"/>
                <w:sz w:val="16"/>
                <w:szCs w:val="16"/>
                <w:lang w:eastAsia="sk-SK"/>
              </w:rPr>
              <w:t>(Súčet cien za predpokladané množstvo v EUR bez DPH jednotlivých položiek)</w:t>
            </w:r>
            <w:r w:rsidRPr="00495733">
              <w:rPr>
                <w:rFonts w:ascii="Garamond" w:hAnsi="Garamond"/>
                <w:b/>
                <w:bCs/>
                <w:color w:val="000000"/>
                <w:sz w:val="16"/>
                <w:szCs w:val="16"/>
                <w:lang w:eastAsia="sk-SK"/>
              </w:rPr>
              <w:t xml:space="preserve"> </w:t>
            </w:r>
          </w:p>
        </w:tc>
        <w:tc>
          <w:tcPr>
            <w:tcW w:w="675" w:type="pct"/>
            <w:shd w:val="clear" w:color="auto" w:fill="FFFFFF" w:themeFill="background1"/>
            <w:vAlign w:val="center"/>
            <w:hideMark/>
          </w:tcPr>
          <w:p w14:paraId="4ED94623" w14:textId="77777777" w:rsidR="00BC7FAA" w:rsidRPr="00495733" w:rsidRDefault="00BC7FAA" w:rsidP="00DB008B">
            <w:pPr>
              <w:jc w:val="center"/>
              <w:rPr>
                <w:rFonts w:ascii="Garamond" w:hAnsi="Garamond"/>
                <w:b/>
                <w:bCs/>
                <w:color w:val="000000"/>
                <w:sz w:val="16"/>
                <w:szCs w:val="16"/>
                <w:lang w:eastAsia="sk-SK"/>
              </w:rPr>
            </w:pPr>
            <w:r w:rsidRPr="00495733">
              <w:rPr>
                <w:rFonts w:ascii="Garamond" w:hAnsi="Garamond"/>
                <w:b/>
                <w:bCs/>
                <w:color w:val="000000"/>
                <w:sz w:val="16"/>
                <w:szCs w:val="16"/>
                <w:lang w:eastAsia="sk-SK"/>
              </w:rPr>
              <w:t> </w:t>
            </w:r>
          </w:p>
        </w:tc>
      </w:tr>
    </w:tbl>
    <w:p w14:paraId="2AAD7138" w14:textId="77777777" w:rsidR="00BC7FAA" w:rsidRPr="00495733" w:rsidRDefault="00BC7FAA" w:rsidP="00BC7FAA">
      <w:pPr>
        <w:ind w:left="120"/>
        <w:rPr>
          <w:rFonts w:ascii="Garamond" w:hAnsi="Garamond"/>
          <w:sz w:val="16"/>
          <w:szCs w:val="16"/>
        </w:rPr>
      </w:pPr>
    </w:p>
    <w:p w14:paraId="51106A62" w14:textId="77777777" w:rsidR="00BC7FAA" w:rsidRPr="00166DF6" w:rsidRDefault="00BC7FAA" w:rsidP="00BC7FAA">
      <w:pPr>
        <w:rPr>
          <w:rFonts w:ascii="Garamond" w:hAnsi="Garamond"/>
          <w:sz w:val="16"/>
          <w:szCs w:val="16"/>
        </w:rPr>
      </w:pPr>
    </w:p>
    <w:p w14:paraId="7DCE19D3" w14:textId="77777777" w:rsidR="00BC7FAA" w:rsidRPr="00166DF6" w:rsidRDefault="00BC7FAA" w:rsidP="00BC7FAA">
      <w:pPr>
        <w:ind w:left="120"/>
        <w:rPr>
          <w:rFonts w:ascii="Garamond" w:hAnsi="Garamond"/>
          <w:sz w:val="16"/>
          <w:szCs w:val="16"/>
        </w:rPr>
      </w:pPr>
    </w:p>
    <w:p w14:paraId="66C1A6E4" w14:textId="468B8012" w:rsidR="00BC7FAA" w:rsidRDefault="00BC7FAA" w:rsidP="00BC7FAA">
      <w:pPr>
        <w:spacing w:line="231" w:lineRule="auto"/>
        <w:ind w:hanging="11"/>
        <w:rPr>
          <w:rFonts w:ascii="Garamond" w:hAnsi="Garamond"/>
          <w:b/>
          <w:sz w:val="16"/>
          <w:szCs w:val="16"/>
          <w:u w:val="single"/>
        </w:rPr>
      </w:pPr>
      <w:r w:rsidRPr="00166DF6">
        <w:rPr>
          <w:rFonts w:ascii="Garamond" w:hAnsi="Garamond"/>
          <w:b/>
          <w:sz w:val="16"/>
          <w:szCs w:val="16"/>
          <w:u w:val="single"/>
        </w:rPr>
        <w:t xml:space="preserve">Všetky ceny a výpočty uvádzať a zaokrúhľovať na dve desatinné miesta. </w:t>
      </w:r>
    </w:p>
    <w:p w14:paraId="70BD0ED9" w14:textId="77777777" w:rsidR="00BC7FAA" w:rsidRPr="00166DF6" w:rsidRDefault="00BC7FAA" w:rsidP="00BC7FAA">
      <w:pPr>
        <w:spacing w:line="231" w:lineRule="auto"/>
        <w:ind w:hanging="11"/>
        <w:rPr>
          <w:rFonts w:ascii="Garamond" w:hAnsi="Garamond"/>
          <w:b/>
          <w:sz w:val="16"/>
          <w:szCs w:val="16"/>
          <w:u w:val="single"/>
        </w:rPr>
      </w:pPr>
    </w:p>
    <w:p w14:paraId="2E2C60C1" w14:textId="77777777" w:rsidR="00BC7FAA" w:rsidRPr="00166DF6" w:rsidRDefault="00BC7FAA" w:rsidP="00BC7FAA">
      <w:pPr>
        <w:rPr>
          <w:rFonts w:ascii="Garamond" w:hAnsi="Garamond"/>
          <w:sz w:val="16"/>
          <w:szCs w:val="16"/>
        </w:rPr>
      </w:pPr>
      <w:r w:rsidRPr="00166DF6">
        <w:rPr>
          <w:rFonts w:ascii="Garamond" w:hAnsi="Garamond"/>
          <w:sz w:val="16"/>
          <w:szCs w:val="16"/>
        </w:rPr>
        <w:t>Dátum:</w:t>
      </w:r>
      <w:r w:rsidRPr="00166DF6">
        <w:rPr>
          <w:rFonts w:ascii="Garamond" w:hAnsi="Garamond"/>
          <w:sz w:val="16"/>
          <w:szCs w:val="16"/>
        </w:rPr>
        <w:tab/>
      </w:r>
      <w:r w:rsidRPr="00166DF6">
        <w:rPr>
          <w:rFonts w:ascii="Garamond" w:hAnsi="Garamond"/>
          <w:sz w:val="16"/>
          <w:szCs w:val="16"/>
        </w:rPr>
        <w:tab/>
      </w:r>
      <w:r w:rsidRPr="00166DF6">
        <w:rPr>
          <w:rFonts w:ascii="Garamond" w:hAnsi="Garamond"/>
          <w:sz w:val="16"/>
          <w:szCs w:val="16"/>
        </w:rPr>
        <w:tab/>
      </w:r>
      <w:r w:rsidRPr="00166DF6">
        <w:rPr>
          <w:rFonts w:ascii="Garamond" w:hAnsi="Garamond"/>
          <w:sz w:val="16"/>
          <w:szCs w:val="16"/>
        </w:rPr>
        <w:tab/>
      </w:r>
      <w:r w:rsidRPr="00166DF6">
        <w:rPr>
          <w:rFonts w:ascii="Garamond" w:hAnsi="Garamond"/>
          <w:sz w:val="16"/>
          <w:szCs w:val="16"/>
        </w:rPr>
        <w:tab/>
        <w:t>Vypracoval (meno, funkcia, podpis):</w:t>
      </w:r>
      <w:r w:rsidRPr="00166DF6">
        <w:rPr>
          <w:rFonts w:ascii="Garamond" w:hAnsi="Garamond"/>
          <w:sz w:val="16"/>
          <w:szCs w:val="16"/>
        </w:rPr>
        <w:tab/>
      </w:r>
      <w:r w:rsidRPr="00166DF6">
        <w:rPr>
          <w:rFonts w:ascii="Garamond" w:hAnsi="Garamond"/>
          <w:sz w:val="16"/>
          <w:szCs w:val="16"/>
        </w:rPr>
        <w:tab/>
      </w:r>
      <w:r w:rsidRPr="00166DF6">
        <w:rPr>
          <w:rFonts w:ascii="Garamond" w:hAnsi="Garamond"/>
          <w:sz w:val="16"/>
          <w:szCs w:val="16"/>
        </w:rPr>
        <w:tab/>
      </w:r>
      <w:r w:rsidRPr="00166DF6">
        <w:rPr>
          <w:rFonts w:ascii="Garamond" w:hAnsi="Garamond"/>
          <w:sz w:val="16"/>
          <w:szCs w:val="16"/>
        </w:rPr>
        <w:tab/>
        <w:t>Schválil (meno, funkcia, podpis):</w:t>
      </w:r>
    </w:p>
    <w:p w14:paraId="169F8F61" w14:textId="5B3304C6" w:rsidR="00AD1439" w:rsidRDefault="00AD1439" w:rsidP="0097618E">
      <w:pPr>
        <w:pStyle w:val="Normlnytext"/>
        <w:spacing w:after="0" w:line="276" w:lineRule="auto"/>
        <w:rPr>
          <w:rFonts w:ascii="Garamond" w:hAnsi="Garamond" w:cs="Times New Roman"/>
          <w:sz w:val="22"/>
          <w:szCs w:val="22"/>
        </w:rPr>
      </w:pPr>
    </w:p>
    <w:p w14:paraId="4F4B1784" w14:textId="77777777" w:rsidR="00BC7FAA" w:rsidRPr="00E73389" w:rsidRDefault="00BC7FAA" w:rsidP="0097618E">
      <w:pPr>
        <w:pStyle w:val="Normlnytext"/>
        <w:spacing w:after="0" w:line="276" w:lineRule="auto"/>
        <w:rPr>
          <w:rFonts w:ascii="Garamond" w:hAnsi="Garamond" w:cs="Times New Roman"/>
          <w:sz w:val="22"/>
          <w:szCs w:val="22"/>
        </w:rPr>
      </w:pPr>
    </w:p>
    <w:p w14:paraId="6F20CAB0" w14:textId="580CBCD2" w:rsidR="000C19CE" w:rsidRPr="00E73389" w:rsidRDefault="000C19CE" w:rsidP="00885140">
      <w:pPr>
        <w:pStyle w:val="Normlnytext"/>
        <w:spacing w:after="0" w:line="240" w:lineRule="auto"/>
        <w:rPr>
          <w:rFonts w:ascii="Garamond" w:hAnsi="Garamond" w:cs="Times New Roman"/>
          <w:sz w:val="22"/>
          <w:szCs w:val="22"/>
        </w:rPr>
      </w:pPr>
    </w:p>
    <w:p w14:paraId="56DF5FA3" w14:textId="77777777" w:rsidR="00006762" w:rsidRDefault="00006762" w:rsidP="00CB3B91">
      <w:pPr>
        <w:rPr>
          <w:rFonts w:ascii="Garamond" w:hAnsi="Garamond" w:cs="Calibri"/>
          <w:b/>
          <w:sz w:val="22"/>
          <w:szCs w:val="22"/>
        </w:rPr>
        <w:sectPr w:rsidR="00006762" w:rsidSect="00006762">
          <w:pgSz w:w="16838" w:h="11906" w:orient="landscape" w:code="9"/>
          <w:pgMar w:top="1134" w:right="851" w:bottom="992" w:left="992" w:header="505" w:footer="709" w:gutter="0"/>
          <w:cols w:space="708"/>
          <w:titlePg/>
          <w:docGrid w:linePitch="360"/>
        </w:sectPr>
      </w:pPr>
    </w:p>
    <w:p w14:paraId="6B9D9A54" w14:textId="77777777" w:rsidR="00EC4A83" w:rsidRDefault="00EC4A83" w:rsidP="00EC4A83">
      <w:pPr>
        <w:keepNext/>
        <w:keepLines/>
        <w:rPr>
          <w:rFonts w:ascii="Garamond" w:hAnsi="Garamond"/>
          <w:sz w:val="20"/>
          <w:lang w:eastAsia="sk-SK"/>
        </w:rPr>
      </w:pPr>
    </w:p>
    <w:p w14:paraId="29CCD081" w14:textId="6C97832A" w:rsidR="00EC4A83" w:rsidRPr="00EC4A83" w:rsidRDefault="00EC4A83" w:rsidP="00EC4A83">
      <w:pPr>
        <w:keepNext/>
        <w:keepLines/>
        <w:jc w:val="center"/>
        <w:rPr>
          <w:rFonts w:ascii="Garamond" w:hAnsi="Garamond"/>
          <w:b/>
          <w:sz w:val="22"/>
          <w:szCs w:val="22"/>
          <w:lang w:eastAsia="sk-SK"/>
        </w:rPr>
      </w:pPr>
      <w:r w:rsidRPr="00EC4A83">
        <w:rPr>
          <w:rFonts w:ascii="Garamond" w:hAnsi="Garamond"/>
          <w:b/>
          <w:sz w:val="22"/>
          <w:szCs w:val="22"/>
          <w:lang w:eastAsia="sk-SK"/>
        </w:rPr>
        <w:t>Príloha č. 3</w:t>
      </w:r>
    </w:p>
    <w:p w14:paraId="3167B350" w14:textId="55CDD3E0" w:rsidR="00EC4A83" w:rsidRPr="00EC4A83" w:rsidRDefault="00EC4A83" w:rsidP="00EC4A83">
      <w:pPr>
        <w:keepNext/>
        <w:keepLines/>
        <w:jc w:val="center"/>
        <w:rPr>
          <w:rFonts w:ascii="Garamond" w:hAnsi="Garamond"/>
          <w:b/>
          <w:sz w:val="22"/>
          <w:szCs w:val="22"/>
          <w:lang w:eastAsia="sk-SK"/>
        </w:rPr>
      </w:pPr>
      <w:r w:rsidRPr="00EC4A83">
        <w:rPr>
          <w:rFonts w:ascii="Garamond" w:hAnsi="Garamond"/>
          <w:b/>
          <w:sz w:val="22"/>
          <w:szCs w:val="22"/>
          <w:lang w:eastAsia="sk-SK"/>
        </w:rPr>
        <w:t>Kritéria na vyhodnotenie ponúk a pravidlá ich uplatnenia</w:t>
      </w:r>
    </w:p>
    <w:p w14:paraId="79F7C856" w14:textId="77777777" w:rsidR="00EC4A83" w:rsidRDefault="00EC4A83" w:rsidP="00EC4A83">
      <w:pPr>
        <w:keepNext/>
        <w:keepLines/>
        <w:rPr>
          <w:rFonts w:ascii="Garamond" w:hAnsi="Garamond"/>
          <w:sz w:val="20"/>
          <w:lang w:eastAsia="sk-SK"/>
        </w:rPr>
      </w:pPr>
    </w:p>
    <w:p w14:paraId="34435368" w14:textId="77777777" w:rsidR="00EC4A83" w:rsidRDefault="00EC4A83" w:rsidP="00EC4A83">
      <w:pPr>
        <w:keepNext/>
        <w:keepLines/>
        <w:rPr>
          <w:rFonts w:ascii="Garamond" w:hAnsi="Garamond"/>
          <w:sz w:val="20"/>
          <w:lang w:eastAsia="sk-SK"/>
        </w:rPr>
      </w:pPr>
    </w:p>
    <w:p w14:paraId="5763BFF1" w14:textId="77777777" w:rsidR="00EC4A83" w:rsidRDefault="00EC4A83" w:rsidP="00EC4A83">
      <w:pPr>
        <w:keepNext/>
        <w:keepLines/>
        <w:rPr>
          <w:rFonts w:ascii="Garamond" w:hAnsi="Garamond"/>
          <w:sz w:val="20"/>
          <w:lang w:eastAsia="sk-SK"/>
        </w:rPr>
      </w:pPr>
    </w:p>
    <w:p w14:paraId="4BE454AF" w14:textId="15E398A5" w:rsidR="00EC4A83" w:rsidRPr="00EC4A83" w:rsidRDefault="00EC4A83" w:rsidP="00EC4A83">
      <w:pPr>
        <w:keepNext/>
        <w:keepLines/>
        <w:rPr>
          <w:rFonts w:ascii="Garamond" w:hAnsi="Garamond"/>
          <w:sz w:val="20"/>
          <w:lang w:eastAsia="sk-SK"/>
        </w:rPr>
      </w:pPr>
      <w:r w:rsidRPr="00EC4A83">
        <w:rPr>
          <w:rFonts w:ascii="Garamond" w:hAnsi="Garamond"/>
          <w:sz w:val="20"/>
          <w:lang w:eastAsia="sk-SK"/>
        </w:rPr>
        <w:t xml:space="preserve">Ponuka na predmet zákazky </w:t>
      </w:r>
      <w:r w:rsidRPr="00EC4A83">
        <w:rPr>
          <w:rFonts w:ascii="Garamond" w:hAnsi="Garamond"/>
          <w:b/>
          <w:bCs/>
          <w:noProof/>
          <w:sz w:val="20"/>
          <w:lang w:eastAsia="sk-SK"/>
        </w:rPr>
        <w:t>„Dodanie, implementácia a služby podpory prevádzky a údržby komplexného nástroja pre Kybernetickú bezpečnosť“</w:t>
      </w:r>
      <w:r w:rsidRPr="00EC4A83">
        <w:rPr>
          <w:rFonts w:ascii="Garamond" w:hAnsi="Garamond" w:cs="Garamond"/>
          <w:color w:val="000000"/>
          <w:sz w:val="20"/>
          <w:lang w:eastAsia="cs-CZ"/>
        </w:rPr>
        <w:t xml:space="preserve"> </w:t>
      </w:r>
      <w:r w:rsidRPr="00EC4A83">
        <w:rPr>
          <w:rFonts w:ascii="Garamond" w:hAnsi="Garamond"/>
          <w:sz w:val="20"/>
          <w:lang w:eastAsia="sk-SK"/>
        </w:rPr>
        <w:t xml:space="preserve">sa bude vyhodnocovať na základe </w:t>
      </w:r>
      <w:r w:rsidRPr="00EC4A83">
        <w:rPr>
          <w:rFonts w:ascii="Garamond" w:hAnsi="Garamond"/>
          <w:b/>
          <w:sz w:val="20"/>
          <w:lang w:eastAsia="sk-SK"/>
        </w:rPr>
        <w:t xml:space="preserve">najnižšej celkovej ceny </w:t>
      </w:r>
      <w:r w:rsidRPr="00EC4A83">
        <w:rPr>
          <w:rFonts w:ascii="Garamond" w:hAnsi="Garamond"/>
          <w:bCs/>
          <w:sz w:val="20"/>
          <w:lang w:eastAsia="sk-SK"/>
        </w:rPr>
        <w:t>za predmet zákazky v EUR bez DPH</w:t>
      </w:r>
      <w:r w:rsidRPr="00EC4A83">
        <w:rPr>
          <w:rFonts w:ascii="Garamond" w:hAnsi="Garamond"/>
          <w:sz w:val="20"/>
          <w:lang w:eastAsia="sk-SK"/>
        </w:rPr>
        <w:t>.</w:t>
      </w:r>
    </w:p>
    <w:p w14:paraId="11918A87" w14:textId="77777777" w:rsidR="00EC4A83" w:rsidRPr="00EC4A83" w:rsidRDefault="00EC4A83" w:rsidP="00EC4A83">
      <w:pPr>
        <w:keepNext/>
        <w:keepLines/>
        <w:rPr>
          <w:rFonts w:ascii="Garamond" w:hAnsi="Garamond"/>
          <w:sz w:val="20"/>
          <w:lang w:eastAsia="sk-SK"/>
        </w:rPr>
      </w:pPr>
      <w:r w:rsidRPr="00EC4A83">
        <w:rPr>
          <w:rFonts w:ascii="Garamond" w:hAnsi="Garamond"/>
          <w:sz w:val="20"/>
          <w:lang w:eastAsia="sk-SK"/>
        </w:rPr>
        <w:t xml:space="preserve">Pre vyhodnotenie ponúk obstarávateľská organizácia stanovila 2 </w:t>
      </w:r>
      <w:proofErr w:type="spellStart"/>
      <w:r w:rsidRPr="00EC4A83">
        <w:rPr>
          <w:rFonts w:ascii="Garamond" w:hAnsi="Garamond"/>
          <w:sz w:val="20"/>
          <w:lang w:eastAsia="sk-SK"/>
        </w:rPr>
        <w:t>podkritériá</w:t>
      </w:r>
      <w:proofErr w:type="spellEnd"/>
      <w:r w:rsidRPr="00EC4A83">
        <w:rPr>
          <w:rFonts w:ascii="Garamond" w:hAnsi="Garamond"/>
          <w:sz w:val="20"/>
          <w:lang w:eastAsia="sk-SK"/>
        </w:rPr>
        <w:t xml:space="preserve"> ktoré sa budú vyhodnocovať ďalej uvedeným postupom:</w:t>
      </w:r>
    </w:p>
    <w:p w14:paraId="177C256D" w14:textId="77777777" w:rsidR="00EC4A83" w:rsidRPr="00EC4A83" w:rsidRDefault="00EC4A83" w:rsidP="00EC4A83">
      <w:pPr>
        <w:keepNext/>
        <w:keepLines/>
        <w:jc w:val="left"/>
        <w:rPr>
          <w:rFonts w:ascii="Garamond" w:hAnsi="Garamond"/>
          <w:noProof/>
          <w:sz w:val="20"/>
          <w:lang w:eastAsia="sk-SK"/>
        </w:rPr>
      </w:pPr>
    </w:p>
    <w:p w14:paraId="10B48BE9" w14:textId="77777777" w:rsidR="00EC4A83" w:rsidRPr="00EC4A83" w:rsidRDefault="00EC4A83" w:rsidP="00EC4A83">
      <w:pPr>
        <w:keepNext/>
        <w:keepLines/>
        <w:jc w:val="left"/>
        <w:rPr>
          <w:rFonts w:ascii="Garamond" w:hAnsi="Garamond"/>
          <w:noProof/>
          <w:sz w:val="20"/>
          <w:lang w:eastAsia="sk-S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6735"/>
        <w:gridCol w:w="1417"/>
      </w:tblGrid>
      <w:tr w:rsidR="00EC4A83" w:rsidRPr="00EC4A83" w14:paraId="1E34B6E7" w14:textId="77777777" w:rsidTr="00DB008B">
        <w:trPr>
          <w:jc w:val="center"/>
        </w:trPr>
        <w:tc>
          <w:tcPr>
            <w:tcW w:w="848"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79681DCB" w14:textId="77777777" w:rsidR="00EC4A83" w:rsidRPr="00EC4A83" w:rsidRDefault="00EC4A83" w:rsidP="00EC4A83">
            <w:pPr>
              <w:keepNext/>
              <w:keepLines/>
              <w:jc w:val="center"/>
              <w:rPr>
                <w:rFonts w:ascii="Garamond" w:hAnsi="Garamond"/>
                <w:b/>
                <w:sz w:val="20"/>
                <w:lang w:eastAsia="cs-CZ"/>
              </w:rPr>
            </w:pPr>
            <w:proofErr w:type="spellStart"/>
            <w:r w:rsidRPr="00EC4A83">
              <w:rPr>
                <w:rFonts w:ascii="Garamond" w:hAnsi="Garamond"/>
                <w:b/>
                <w:sz w:val="20"/>
                <w:lang w:eastAsia="cs-CZ"/>
              </w:rPr>
              <w:t>Č.k</w:t>
            </w:r>
            <w:proofErr w:type="spellEnd"/>
            <w:r w:rsidRPr="00EC4A83">
              <w:rPr>
                <w:rFonts w:ascii="Garamond" w:hAnsi="Garamond"/>
                <w:b/>
                <w:sz w:val="20"/>
                <w:lang w:eastAsia="cs-CZ"/>
              </w:rPr>
              <w:t>.</w:t>
            </w:r>
          </w:p>
        </w:tc>
        <w:tc>
          <w:tcPr>
            <w:tcW w:w="6735"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A4BDEC5" w14:textId="77777777" w:rsidR="00EC4A83" w:rsidRPr="00EC4A83" w:rsidRDefault="00EC4A83" w:rsidP="00EC4A83">
            <w:pPr>
              <w:keepNext/>
              <w:keepLines/>
              <w:jc w:val="center"/>
              <w:rPr>
                <w:rFonts w:ascii="Garamond" w:hAnsi="Garamond"/>
                <w:b/>
                <w:sz w:val="20"/>
                <w:lang w:eastAsia="cs-CZ"/>
              </w:rPr>
            </w:pPr>
            <w:r w:rsidRPr="00EC4A83">
              <w:rPr>
                <w:rFonts w:ascii="Garamond" w:hAnsi="Garamond"/>
                <w:b/>
                <w:sz w:val="20"/>
                <w:lang w:eastAsia="cs-CZ"/>
              </w:rPr>
              <w:t>Kritérium</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3BAE064E" w14:textId="77777777" w:rsidR="00EC4A83" w:rsidRPr="00EC4A83" w:rsidRDefault="00EC4A83" w:rsidP="00EC4A83">
            <w:pPr>
              <w:keepNext/>
              <w:keepLines/>
              <w:jc w:val="center"/>
              <w:rPr>
                <w:rFonts w:ascii="Garamond" w:hAnsi="Garamond"/>
                <w:b/>
                <w:sz w:val="20"/>
                <w:lang w:eastAsia="cs-CZ"/>
              </w:rPr>
            </w:pPr>
            <w:r w:rsidRPr="00EC4A83">
              <w:rPr>
                <w:rFonts w:ascii="Garamond" w:hAnsi="Garamond"/>
                <w:b/>
                <w:sz w:val="20"/>
                <w:lang w:eastAsia="cs-CZ"/>
              </w:rPr>
              <w:t>Cena</w:t>
            </w:r>
          </w:p>
        </w:tc>
      </w:tr>
      <w:tr w:rsidR="00EC4A83" w:rsidRPr="00EC4A83" w14:paraId="6BDB009B" w14:textId="77777777" w:rsidTr="00DB008B">
        <w:trPr>
          <w:jc w:val="center"/>
        </w:trPr>
        <w:tc>
          <w:tcPr>
            <w:tcW w:w="848" w:type="dxa"/>
            <w:tcBorders>
              <w:top w:val="single" w:sz="4" w:space="0" w:color="000000"/>
              <w:left w:val="single" w:sz="4" w:space="0" w:color="000000"/>
              <w:bottom w:val="single" w:sz="4" w:space="0" w:color="000000"/>
              <w:right w:val="single" w:sz="4" w:space="0" w:color="000000"/>
            </w:tcBorders>
            <w:vAlign w:val="center"/>
            <w:hideMark/>
          </w:tcPr>
          <w:p w14:paraId="67598A37" w14:textId="77777777" w:rsidR="00EC4A83" w:rsidRPr="00EC4A83" w:rsidRDefault="00EC4A83" w:rsidP="00EC4A83">
            <w:pPr>
              <w:keepNext/>
              <w:keepLines/>
              <w:jc w:val="center"/>
              <w:rPr>
                <w:rFonts w:ascii="Garamond" w:hAnsi="Garamond"/>
                <w:b/>
                <w:sz w:val="20"/>
                <w:lang w:eastAsia="cs-CZ"/>
              </w:rPr>
            </w:pPr>
            <w:r w:rsidRPr="00EC4A83">
              <w:rPr>
                <w:rFonts w:ascii="Garamond" w:hAnsi="Garamond"/>
                <w:b/>
                <w:sz w:val="20"/>
                <w:lang w:eastAsia="cs-CZ"/>
              </w:rPr>
              <w:t>1.</w:t>
            </w:r>
          </w:p>
        </w:tc>
        <w:tc>
          <w:tcPr>
            <w:tcW w:w="6735" w:type="dxa"/>
            <w:tcBorders>
              <w:top w:val="single" w:sz="4" w:space="0" w:color="000000"/>
              <w:left w:val="single" w:sz="4" w:space="0" w:color="000000"/>
              <w:bottom w:val="single" w:sz="4" w:space="0" w:color="000000"/>
              <w:right w:val="single" w:sz="4" w:space="0" w:color="000000"/>
            </w:tcBorders>
          </w:tcPr>
          <w:p w14:paraId="71185910" w14:textId="77777777" w:rsidR="00EC4A83" w:rsidRPr="00EC4A83" w:rsidRDefault="00EC4A83" w:rsidP="00EC4A83">
            <w:pPr>
              <w:keepNext/>
              <w:keepLines/>
              <w:jc w:val="left"/>
              <w:rPr>
                <w:rFonts w:ascii="Garamond" w:hAnsi="Garamond"/>
                <w:b/>
                <w:sz w:val="20"/>
                <w:lang w:eastAsia="cs-CZ"/>
              </w:rPr>
            </w:pPr>
          </w:p>
          <w:p w14:paraId="4E1DA908" w14:textId="77777777" w:rsidR="00EC4A83" w:rsidRPr="00EC4A83" w:rsidRDefault="00EC4A83" w:rsidP="00EC4A83">
            <w:pPr>
              <w:keepNext/>
              <w:keepLines/>
              <w:rPr>
                <w:rFonts w:ascii="Garamond" w:hAnsi="Garamond"/>
                <w:b/>
                <w:noProof/>
                <w:sz w:val="20"/>
                <w:lang w:eastAsia="sk-SK"/>
              </w:rPr>
            </w:pPr>
            <w:r w:rsidRPr="00EC4A83">
              <w:rPr>
                <w:rFonts w:ascii="Garamond" w:hAnsi="Garamond" w:cs="Arial"/>
                <w:b/>
                <w:color w:val="000000"/>
                <w:sz w:val="20"/>
                <w:lang w:eastAsia="cs-CZ"/>
              </w:rPr>
              <w:t>Cena za dodanie a implementáciu komplexného nástroja pre Kybernetickú bezpečnosť s požadovanými funkciami</w:t>
            </w:r>
          </w:p>
          <w:p w14:paraId="62EA793C" w14:textId="77777777" w:rsidR="00EC4A83" w:rsidRPr="00EC4A83" w:rsidRDefault="00EC4A83" w:rsidP="00EC4A83">
            <w:pPr>
              <w:keepNext/>
              <w:keepLines/>
              <w:jc w:val="left"/>
              <w:rPr>
                <w:rFonts w:ascii="Garamond" w:hAnsi="Garamond"/>
                <w:sz w:val="20"/>
                <w:lang w:eastAsia="cs-CZ"/>
              </w:rPr>
            </w:pPr>
            <w:r w:rsidRPr="00EC4A83">
              <w:rPr>
                <w:rFonts w:ascii="Garamond" w:hAnsi="Garamond"/>
                <w:sz w:val="20"/>
                <w:lang w:eastAsia="cs-CZ"/>
              </w:rPr>
              <w:t>(netto EUR; z</w:t>
            </w:r>
            <w:r w:rsidRPr="00EC4A83">
              <w:rPr>
                <w:rFonts w:ascii="Garamond" w:hAnsi="Garamond" w:cs="Arial"/>
                <w:color w:val="000000"/>
                <w:sz w:val="20"/>
                <w:lang w:eastAsia="cs-CZ"/>
              </w:rPr>
              <w:t>aokrúhlené na 2 desatinné miesta</w:t>
            </w:r>
            <w:r w:rsidRPr="00EC4A83">
              <w:rPr>
                <w:rFonts w:ascii="Garamond" w:hAnsi="Garamond"/>
                <w:sz w:val="20"/>
                <w:lang w:eastAsia="cs-CZ"/>
              </w:rPr>
              <w:t>)</w:t>
            </w:r>
          </w:p>
          <w:p w14:paraId="5839F120" w14:textId="77777777" w:rsidR="00EC4A83" w:rsidRPr="00EC4A83" w:rsidRDefault="00EC4A83" w:rsidP="00EC4A83">
            <w:pPr>
              <w:keepNext/>
              <w:keepLines/>
              <w:jc w:val="left"/>
              <w:rPr>
                <w:rFonts w:ascii="Garamond" w:hAnsi="Garamond"/>
                <w:sz w:val="20"/>
                <w:lang w:eastAsia="cs-CZ"/>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E43BE8" w14:textId="77777777" w:rsidR="00EC4A83" w:rsidRPr="00EC4A83" w:rsidRDefault="00EC4A83" w:rsidP="00EC4A83">
            <w:pPr>
              <w:keepNext/>
              <w:keepLines/>
              <w:jc w:val="center"/>
              <w:rPr>
                <w:rFonts w:ascii="Garamond" w:hAnsi="Garamond"/>
                <w:sz w:val="20"/>
                <w:lang w:eastAsia="cs-CZ"/>
              </w:rPr>
            </w:pPr>
            <w:r w:rsidRPr="00EC4A83">
              <w:rPr>
                <w:rFonts w:ascii="Garamond" w:hAnsi="Garamond" w:cs="Arial"/>
                <w:b/>
                <w:i/>
                <w:sz w:val="20"/>
                <w:lang w:eastAsia="sk-SK"/>
              </w:rPr>
              <w:t>C1khp</w:t>
            </w:r>
          </w:p>
        </w:tc>
      </w:tr>
      <w:tr w:rsidR="00EC4A83" w:rsidRPr="00EC4A83" w14:paraId="23A146B3" w14:textId="77777777" w:rsidTr="00DB008B">
        <w:trPr>
          <w:jc w:val="center"/>
        </w:trPr>
        <w:tc>
          <w:tcPr>
            <w:tcW w:w="848" w:type="dxa"/>
            <w:tcBorders>
              <w:top w:val="single" w:sz="4" w:space="0" w:color="auto"/>
              <w:left w:val="single" w:sz="4" w:space="0" w:color="000000"/>
              <w:bottom w:val="single" w:sz="4" w:space="0" w:color="auto"/>
              <w:right w:val="single" w:sz="4" w:space="0" w:color="000000"/>
            </w:tcBorders>
            <w:vAlign w:val="center"/>
            <w:hideMark/>
          </w:tcPr>
          <w:p w14:paraId="4BB32588" w14:textId="77777777" w:rsidR="00EC4A83" w:rsidRPr="00EC4A83" w:rsidRDefault="00EC4A83" w:rsidP="00EC4A83">
            <w:pPr>
              <w:keepNext/>
              <w:keepLines/>
              <w:jc w:val="center"/>
              <w:rPr>
                <w:rFonts w:ascii="Garamond" w:hAnsi="Garamond"/>
                <w:b/>
                <w:sz w:val="20"/>
                <w:lang w:eastAsia="cs-CZ"/>
              </w:rPr>
            </w:pPr>
            <w:r w:rsidRPr="00EC4A83">
              <w:rPr>
                <w:rFonts w:ascii="Garamond" w:hAnsi="Garamond"/>
                <w:b/>
                <w:sz w:val="20"/>
                <w:lang w:eastAsia="cs-CZ"/>
              </w:rPr>
              <w:t>2.</w:t>
            </w:r>
          </w:p>
        </w:tc>
        <w:tc>
          <w:tcPr>
            <w:tcW w:w="6735" w:type="dxa"/>
            <w:tcBorders>
              <w:top w:val="single" w:sz="4" w:space="0" w:color="000000"/>
              <w:left w:val="single" w:sz="4" w:space="0" w:color="000000"/>
              <w:bottom w:val="single" w:sz="4" w:space="0" w:color="000000"/>
              <w:right w:val="single" w:sz="4" w:space="0" w:color="000000"/>
            </w:tcBorders>
          </w:tcPr>
          <w:p w14:paraId="32B3A98D" w14:textId="77777777" w:rsidR="00EC4A83" w:rsidRPr="00EC4A83" w:rsidRDefault="00EC4A83" w:rsidP="00EC4A83">
            <w:pPr>
              <w:keepNext/>
              <w:keepLines/>
              <w:rPr>
                <w:rFonts w:ascii="Garamond" w:hAnsi="Garamond" w:cs="Arial"/>
                <w:b/>
                <w:color w:val="000000"/>
                <w:sz w:val="20"/>
                <w:lang w:eastAsia="cs-CZ"/>
              </w:rPr>
            </w:pPr>
          </w:p>
          <w:p w14:paraId="317C4337" w14:textId="77777777" w:rsidR="00EC4A83" w:rsidRPr="00EC4A83" w:rsidRDefault="00EC4A83" w:rsidP="00EC4A83">
            <w:pPr>
              <w:keepNext/>
              <w:keepLines/>
              <w:rPr>
                <w:rFonts w:ascii="Garamond" w:hAnsi="Garamond"/>
                <w:b/>
                <w:noProof/>
                <w:sz w:val="20"/>
                <w:lang w:eastAsia="sk-SK"/>
              </w:rPr>
            </w:pPr>
            <w:r w:rsidRPr="00EC4A83">
              <w:rPr>
                <w:rFonts w:ascii="Garamond" w:hAnsi="Garamond" w:cs="Arial"/>
                <w:b/>
                <w:color w:val="000000"/>
                <w:sz w:val="20"/>
                <w:lang w:eastAsia="cs-CZ"/>
              </w:rPr>
              <w:t>Cena za služby podpory prevádzky a údržby dodaného komplexného nástroja pre Kybernetickú bezpečnosť</w:t>
            </w:r>
          </w:p>
          <w:p w14:paraId="072B6947" w14:textId="77777777" w:rsidR="00EC4A83" w:rsidRPr="00EC4A83" w:rsidRDefault="00EC4A83" w:rsidP="00EC4A83">
            <w:pPr>
              <w:keepNext/>
              <w:keepLines/>
              <w:jc w:val="left"/>
              <w:rPr>
                <w:rFonts w:ascii="Garamond" w:hAnsi="Garamond"/>
                <w:sz w:val="20"/>
                <w:lang w:eastAsia="cs-CZ"/>
              </w:rPr>
            </w:pPr>
            <w:r w:rsidRPr="00EC4A83">
              <w:rPr>
                <w:rFonts w:ascii="Garamond" w:hAnsi="Garamond"/>
                <w:sz w:val="20"/>
                <w:lang w:eastAsia="cs-CZ"/>
              </w:rPr>
              <w:t xml:space="preserve">(netto EUR; </w:t>
            </w:r>
            <w:r w:rsidRPr="00EC4A83">
              <w:rPr>
                <w:rFonts w:ascii="Garamond" w:hAnsi="Garamond" w:cs="Arial"/>
                <w:color w:val="000000"/>
                <w:sz w:val="20"/>
                <w:lang w:eastAsia="cs-CZ"/>
              </w:rPr>
              <w:t>zaokrúhlené na 2 desatinné miesta.</w:t>
            </w:r>
            <w:r w:rsidRPr="00EC4A83">
              <w:rPr>
                <w:rFonts w:ascii="Garamond" w:hAnsi="Garamond"/>
                <w:sz w:val="20"/>
                <w:lang w:eastAsia="cs-CZ"/>
              </w:rPr>
              <w:t>)</w:t>
            </w:r>
          </w:p>
          <w:p w14:paraId="27728988" w14:textId="77777777" w:rsidR="00EC4A83" w:rsidRPr="00EC4A83" w:rsidRDefault="00EC4A83" w:rsidP="00EC4A83">
            <w:pPr>
              <w:keepNext/>
              <w:keepLines/>
              <w:rPr>
                <w:rFonts w:ascii="Garamond" w:hAnsi="Garamond"/>
                <w:sz w:val="20"/>
                <w:lang w:eastAsia="cs-CZ"/>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12FDD8" w14:textId="77777777" w:rsidR="00EC4A83" w:rsidRPr="00EC4A83" w:rsidRDefault="00EC4A83" w:rsidP="00EC4A83">
            <w:pPr>
              <w:keepNext/>
              <w:keepLines/>
              <w:jc w:val="center"/>
              <w:rPr>
                <w:rFonts w:ascii="Garamond" w:hAnsi="Garamond"/>
                <w:sz w:val="20"/>
                <w:lang w:eastAsia="cs-CZ"/>
              </w:rPr>
            </w:pPr>
            <w:r w:rsidRPr="00EC4A83">
              <w:rPr>
                <w:rFonts w:ascii="Garamond" w:hAnsi="Garamond" w:cs="Arial"/>
                <w:b/>
                <w:i/>
                <w:sz w:val="20"/>
                <w:lang w:eastAsia="sk-SK"/>
              </w:rPr>
              <w:t>C2khp</w:t>
            </w:r>
          </w:p>
        </w:tc>
      </w:tr>
    </w:tbl>
    <w:p w14:paraId="7D2204FC" w14:textId="77777777" w:rsidR="00EC4A83" w:rsidRPr="00EC4A83" w:rsidRDefault="00EC4A83" w:rsidP="00EC4A83">
      <w:pPr>
        <w:keepNext/>
        <w:keepLines/>
        <w:rPr>
          <w:rFonts w:ascii="Garamond" w:hAnsi="Garamond"/>
          <w:sz w:val="20"/>
          <w:lang w:eastAsia="sk-SK"/>
        </w:rPr>
      </w:pPr>
    </w:p>
    <w:p w14:paraId="5CC2C341" w14:textId="77777777" w:rsidR="00EC4A83" w:rsidRPr="00EC4A83" w:rsidRDefault="00EC4A83" w:rsidP="00EC4A83">
      <w:pPr>
        <w:keepNext/>
        <w:keepLines/>
        <w:jc w:val="left"/>
        <w:rPr>
          <w:rFonts w:ascii="Garamond" w:hAnsi="Garamond"/>
          <w:noProof/>
          <w:sz w:val="20"/>
          <w:lang w:eastAsia="sk-SK"/>
        </w:rPr>
      </w:pPr>
    </w:p>
    <w:p w14:paraId="36C97678" w14:textId="77777777" w:rsidR="00EC4A83" w:rsidRPr="00EC4A83" w:rsidRDefault="00EC4A83" w:rsidP="00EC4A83">
      <w:pPr>
        <w:keepNext/>
        <w:keepLines/>
        <w:numPr>
          <w:ilvl w:val="0"/>
          <w:numId w:val="37"/>
        </w:numPr>
        <w:tabs>
          <w:tab w:val="left" w:pos="0"/>
        </w:tabs>
        <w:spacing w:before="240" w:after="240"/>
        <w:ind w:left="425" w:hanging="425"/>
        <w:outlineLvl w:val="2"/>
        <w:rPr>
          <w:rFonts w:ascii="Garamond" w:hAnsi="Garamond"/>
          <w:b/>
          <w:sz w:val="20"/>
          <w:lang w:eastAsia="sk-SK"/>
        </w:rPr>
      </w:pPr>
      <w:bookmarkStart w:id="5" w:name="_Toc473530343"/>
      <w:bookmarkStart w:id="6" w:name="_Toc534884837"/>
      <w:r w:rsidRPr="00EC4A83">
        <w:rPr>
          <w:rFonts w:ascii="Garamond" w:hAnsi="Garamond"/>
          <w:b/>
          <w:sz w:val="20"/>
          <w:lang w:eastAsia="sk-SK"/>
        </w:rPr>
        <w:t>Definícia kritérií</w:t>
      </w:r>
      <w:bookmarkEnd w:id="5"/>
      <w:bookmarkEnd w:id="6"/>
      <w:r w:rsidRPr="00EC4A83">
        <w:rPr>
          <w:rFonts w:ascii="Garamond" w:hAnsi="Garamond"/>
          <w:b/>
          <w:sz w:val="20"/>
          <w:lang w:eastAsia="sk-SK"/>
        </w:rPr>
        <w:t xml:space="preserve"> a pravidlá ich uplatnenia</w:t>
      </w:r>
    </w:p>
    <w:p w14:paraId="69D2BBF9" w14:textId="77777777" w:rsidR="00EC4A83" w:rsidRPr="00EC4A83" w:rsidRDefault="00EC4A83" w:rsidP="00EC4A83">
      <w:pPr>
        <w:keepNext/>
        <w:keepLines/>
        <w:numPr>
          <w:ilvl w:val="0"/>
          <w:numId w:val="38"/>
        </w:numPr>
        <w:ind w:left="426" w:hanging="426"/>
        <w:jc w:val="left"/>
        <w:rPr>
          <w:rFonts w:ascii="Garamond" w:hAnsi="Garamond" w:cs="Arial"/>
          <w:b/>
          <w:sz w:val="20"/>
          <w:u w:val="double"/>
          <w:lang w:eastAsia="sk-SK"/>
        </w:rPr>
      </w:pPr>
      <w:bookmarkStart w:id="7" w:name="_Hlk29985901"/>
      <w:r w:rsidRPr="00EC4A83">
        <w:rPr>
          <w:rFonts w:ascii="Garamond" w:hAnsi="Garamond" w:cs="Arial"/>
          <w:b/>
          <w:sz w:val="20"/>
          <w:u w:val="double"/>
          <w:lang w:eastAsia="sk-SK"/>
        </w:rPr>
        <w:t>kritérium</w:t>
      </w:r>
      <w:bookmarkEnd w:id="7"/>
      <w:r w:rsidRPr="00EC4A83">
        <w:rPr>
          <w:rFonts w:ascii="Garamond" w:hAnsi="Garamond" w:cs="Arial"/>
          <w:b/>
          <w:bCs/>
          <w:sz w:val="20"/>
          <w:u w:val="single"/>
          <w:lang w:eastAsia="sk-SK"/>
        </w:rPr>
        <w:t>: Cena za dodanie a implementáciu komplexného nástroja pre Kybernetickú bezpečnosť s požadovanými funkciami</w:t>
      </w:r>
    </w:p>
    <w:p w14:paraId="54822C41" w14:textId="77777777" w:rsidR="00EC4A83" w:rsidRPr="00EC4A83" w:rsidRDefault="00EC4A83" w:rsidP="00EC4A83">
      <w:pPr>
        <w:keepNext/>
        <w:keepLines/>
        <w:ind w:left="426"/>
        <w:rPr>
          <w:rFonts w:ascii="Garamond" w:hAnsi="Garamond"/>
          <w:sz w:val="20"/>
          <w:lang w:eastAsia="sk-SK"/>
        </w:rPr>
      </w:pPr>
    </w:p>
    <w:p w14:paraId="20E88990" w14:textId="77777777" w:rsidR="00EC4A83" w:rsidRPr="00EC4A83" w:rsidRDefault="00EC4A83" w:rsidP="00EC4A83">
      <w:pPr>
        <w:keepNext/>
        <w:keepLines/>
        <w:ind w:left="426"/>
        <w:rPr>
          <w:rFonts w:ascii="Garamond" w:hAnsi="Garamond"/>
          <w:sz w:val="20"/>
          <w:lang w:eastAsia="sk-SK"/>
        </w:rPr>
      </w:pPr>
      <w:r w:rsidRPr="00EC4A83">
        <w:rPr>
          <w:rFonts w:ascii="Garamond" w:hAnsi="Garamond"/>
          <w:sz w:val="20"/>
          <w:lang w:eastAsia="sk-SK"/>
        </w:rPr>
        <w:t>Vypočíta sa ako cena položky za komplexnú službu v EUR bez DPH (uvedie uchádzač v ponuke).</w:t>
      </w:r>
    </w:p>
    <w:p w14:paraId="13F22BE3" w14:textId="77777777" w:rsidR="00EC4A83" w:rsidRPr="00EC4A83" w:rsidRDefault="00EC4A83" w:rsidP="00EC4A83">
      <w:pPr>
        <w:keepNext/>
        <w:keepLines/>
        <w:rPr>
          <w:rFonts w:ascii="Garamond" w:hAnsi="Garamond"/>
          <w:sz w:val="20"/>
          <w:lang w:eastAsia="sk-SK"/>
        </w:rPr>
      </w:pPr>
    </w:p>
    <w:p w14:paraId="4C8A5D62" w14:textId="77777777" w:rsidR="00EC4A83" w:rsidRPr="00EC4A83" w:rsidRDefault="00EC4A83" w:rsidP="00EC4A83">
      <w:pPr>
        <w:keepNext/>
        <w:keepLines/>
        <w:ind w:left="426"/>
        <w:rPr>
          <w:rFonts w:ascii="Garamond" w:hAnsi="Garamond"/>
          <w:sz w:val="20"/>
          <w:lang w:eastAsia="sk-SK"/>
        </w:rPr>
      </w:pPr>
      <w:r w:rsidRPr="00EC4A83">
        <w:rPr>
          <w:rFonts w:ascii="Garamond" w:hAnsi="Garamond"/>
          <w:sz w:val="20"/>
          <w:lang w:eastAsia="sk-SK"/>
        </w:rPr>
        <w:t xml:space="preserve">Jednotková cena aj cena za množstvo musí byť zaokrúhlená na </w:t>
      </w:r>
      <w:r w:rsidRPr="00EC4A83">
        <w:rPr>
          <w:rFonts w:ascii="Garamond" w:hAnsi="Garamond"/>
          <w:b/>
          <w:i/>
          <w:sz w:val="20"/>
          <w:lang w:eastAsia="sk-SK"/>
        </w:rPr>
        <w:t>dve desatinné miesta</w:t>
      </w:r>
      <w:r w:rsidRPr="00EC4A83">
        <w:rPr>
          <w:rFonts w:ascii="Garamond" w:hAnsi="Garamond"/>
          <w:sz w:val="20"/>
          <w:lang w:eastAsia="sk-SK"/>
        </w:rPr>
        <w:t xml:space="preserve">. </w:t>
      </w:r>
    </w:p>
    <w:p w14:paraId="732D6219" w14:textId="77777777" w:rsidR="00EC4A83" w:rsidRPr="00EC4A83" w:rsidRDefault="00EC4A83" w:rsidP="00EC4A83">
      <w:pPr>
        <w:keepNext/>
        <w:keepLines/>
        <w:ind w:left="426"/>
        <w:rPr>
          <w:rFonts w:ascii="Garamond" w:hAnsi="Garamond"/>
          <w:sz w:val="20"/>
          <w:lang w:eastAsia="sk-SK"/>
        </w:rPr>
      </w:pPr>
    </w:p>
    <w:p w14:paraId="2F194FB2" w14:textId="77777777" w:rsidR="00EC4A83" w:rsidRPr="00EC4A83" w:rsidRDefault="00EC4A83" w:rsidP="00EC4A83">
      <w:pPr>
        <w:keepNext/>
        <w:keepLines/>
        <w:ind w:left="426"/>
        <w:rPr>
          <w:rFonts w:ascii="Garamond" w:hAnsi="Garamond"/>
          <w:color w:val="00B0F0"/>
          <w:sz w:val="20"/>
          <w:lang w:eastAsia="sk-SK"/>
        </w:rPr>
      </w:pPr>
      <w:r w:rsidRPr="00EC4A83">
        <w:rPr>
          <w:rFonts w:ascii="Garamond" w:hAnsi="Garamond" w:cs="Arial"/>
          <w:b/>
          <w:i/>
          <w:color w:val="00B0F0"/>
          <w:sz w:val="20"/>
          <w:lang w:eastAsia="sk-SK"/>
        </w:rPr>
        <w:t>C1khp = Celková cena za 1. kritérium</w:t>
      </w:r>
    </w:p>
    <w:p w14:paraId="791327D1" w14:textId="77777777" w:rsidR="00EC4A83" w:rsidRPr="00EC4A83" w:rsidRDefault="00EC4A83" w:rsidP="00EC4A83">
      <w:pPr>
        <w:keepNext/>
        <w:keepLines/>
        <w:ind w:left="426"/>
        <w:rPr>
          <w:rFonts w:ascii="Garamond" w:hAnsi="Garamond"/>
          <w:sz w:val="20"/>
          <w:lang w:eastAsia="sk-SK"/>
        </w:rPr>
      </w:pPr>
    </w:p>
    <w:p w14:paraId="6EEB7A0E" w14:textId="77777777" w:rsidR="00EC4A83" w:rsidRPr="00EC4A83" w:rsidRDefault="00EC4A83" w:rsidP="00EC4A83">
      <w:pPr>
        <w:keepNext/>
        <w:keepLines/>
        <w:jc w:val="left"/>
        <w:rPr>
          <w:rFonts w:ascii="Garamond" w:hAnsi="Garamond" w:cs="Arial"/>
          <w:b/>
          <w:sz w:val="20"/>
          <w:lang w:eastAsia="sk-SK"/>
        </w:rPr>
      </w:pPr>
    </w:p>
    <w:p w14:paraId="5AB6521C" w14:textId="77777777" w:rsidR="00EC4A83" w:rsidRPr="00EC4A83" w:rsidRDefault="00EC4A83" w:rsidP="00EC4A83">
      <w:pPr>
        <w:keepNext/>
        <w:keepLines/>
        <w:numPr>
          <w:ilvl w:val="0"/>
          <w:numId w:val="38"/>
        </w:numPr>
        <w:ind w:left="426" w:hanging="426"/>
        <w:rPr>
          <w:rFonts w:ascii="Garamond" w:hAnsi="Garamond" w:cs="Arial"/>
          <w:b/>
          <w:spacing w:val="-4"/>
          <w:sz w:val="20"/>
          <w:lang w:eastAsia="sk-SK"/>
        </w:rPr>
      </w:pPr>
      <w:r w:rsidRPr="00EC4A83">
        <w:rPr>
          <w:rFonts w:ascii="Garamond" w:hAnsi="Garamond" w:cs="Arial"/>
          <w:b/>
          <w:spacing w:val="-4"/>
          <w:sz w:val="20"/>
          <w:u w:val="double"/>
          <w:lang w:eastAsia="sk-SK"/>
        </w:rPr>
        <w:t xml:space="preserve">kritérium: </w:t>
      </w:r>
      <w:r w:rsidRPr="00EC4A83">
        <w:rPr>
          <w:rFonts w:ascii="Garamond" w:hAnsi="Garamond" w:cs="Arial"/>
          <w:b/>
          <w:bCs/>
          <w:spacing w:val="-4"/>
          <w:sz w:val="20"/>
          <w:u w:val="single"/>
          <w:lang w:eastAsia="sk-SK"/>
        </w:rPr>
        <w:t>Cena za Služby podpory aplikačného programového vybavenia a systém. SW</w:t>
      </w:r>
    </w:p>
    <w:p w14:paraId="1F78F316" w14:textId="77777777" w:rsidR="00EC4A83" w:rsidRPr="00EC4A83" w:rsidRDefault="00EC4A83" w:rsidP="00EC4A83">
      <w:pPr>
        <w:keepNext/>
        <w:keepLines/>
        <w:ind w:left="720"/>
        <w:jc w:val="left"/>
        <w:rPr>
          <w:rFonts w:ascii="Garamond" w:hAnsi="Garamond" w:cs="Arial"/>
          <w:sz w:val="20"/>
          <w:u w:val="single"/>
          <w:lang w:eastAsia="sk-SK"/>
        </w:rPr>
      </w:pPr>
    </w:p>
    <w:p w14:paraId="7E125094" w14:textId="77777777" w:rsidR="00EC4A83" w:rsidRPr="00EC4A83" w:rsidRDefault="00EC4A83" w:rsidP="00EC4A83">
      <w:pPr>
        <w:keepNext/>
        <w:keepLines/>
        <w:ind w:left="426"/>
        <w:rPr>
          <w:rFonts w:ascii="Garamond" w:hAnsi="Garamond"/>
          <w:sz w:val="20"/>
          <w:lang w:eastAsia="sk-SK"/>
        </w:rPr>
      </w:pPr>
      <w:r w:rsidRPr="00EC4A83">
        <w:rPr>
          <w:rFonts w:ascii="Garamond" w:hAnsi="Garamond"/>
          <w:sz w:val="20"/>
          <w:lang w:eastAsia="sk-SK"/>
        </w:rPr>
        <w:t>Vypočíta sa ako súčet cien jednotlivých položiek za predpokladané množstvo človekodní v EUR bez DPH. Ceny jednotlivých položiek sa vypočítajú ako súčin jednotkovej ceny v EUR bez DPH (uvedie uchádzač v ponuke) a predpokladaného množstva človekodní.</w:t>
      </w:r>
    </w:p>
    <w:p w14:paraId="1FAA49CF" w14:textId="77777777" w:rsidR="00EC4A83" w:rsidRPr="00EC4A83" w:rsidRDefault="00EC4A83" w:rsidP="00EC4A83">
      <w:pPr>
        <w:keepNext/>
        <w:keepLines/>
        <w:ind w:left="426"/>
        <w:rPr>
          <w:rFonts w:ascii="Garamond" w:hAnsi="Garamond"/>
          <w:sz w:val="20"/>
          <w:lang w:eastAsia="sk-SK"/>
        </w:rPr>
      </w:pPr>
    </w:p>
    <w:p w14:paraId="62DE5068" w14:textId="77777777" w:rsidR="00EC4A83" w:rsidRPr="00EC4A83" w:rsidRDefault="00EC4A83" w:rsidP="00EC4A83">
      <w:pPr>
        <w:keepNext/>
        <w:keepLines/>
        <w:ind w:left="426"/>
        <w:rPr>
          <w:rFonts w:ascii="Garamond" w:hAnsi="Garamond"/>
          <w:sz w:val="20"/>
          <w:lang w:eastAsia="sk-SK"/>
        </w:rPr>
      </w:pPr>
      <w:r w:rsidRPr="00EC4A83">
        <w:rPr>
          <w:rFonts w:ascii="Garamond" w:hAnsi="Garamond"/>
          <w:sz w:val="20"/>
          <w:lang w:eastAsia="sk-SK"/>
        </w:rPr>
        <w:t xml:space="preserve">Jednotková cena aj cena za predpokladané množstvo musí byť zaokrúhlená na </w:t>
      </w:r>
      <w:r w:rsidRPr="00EC4A83">
        <w:rPr>
          <w:rFonts w:ascii="Garamond" w:hAnsi="Garamond"/>
          <w:b/>
          <w:i/>
          <w:sz w:val="20"/>
          <w:lang w:eastAsia="sk-SK"/>
        </w:rPr>
        <w:t>dve desatinné miesta</w:t>
      </w:r>
      <w:r w:rsidRPr="00EC4A83">
        <w:rPr>
          <w:rFonts w:ascii="Garamond" w:hAnsi="Garamond"/>
          <w:sz w:val="20"/>
          <w:lang w:eastAsia="sk-SK"/>
        </w:rPr>
        <w:t xml:space="preserve">. </w:t>
      </w:r>
    </w:p>
    <w:p w14:paraId="05BF8731" w14:textId="77777777" w:rsidR="00EC4A83" w:rsidRPr="00EC4A83" w:rsidRDefault="00EC4A83" w:rsidP="00EC4A83">
      <w:pPr>
        <w:keepNext/>
        <w:keepLines/>
        <w:ind w:left="426"/>
        <w:rPr>
          <w:rFonts w:ascii="Garamond" w:hAnsi="Garamond"/>
          <w:color w:val="00B0F0"/>
          <w:sz w:val="20"/>
          <w:lang w:eastAsia="sk-SK"/>
        </w:rPr>
      </w:pPr>
      <w:r w:rsidRPr="00EC4A83">
        <w:rPr>
          <w:rFonts w:ascii="Garamond" w:hAnsi="Garamond" w:cs="Arial"/>
          <w:b/>
          <w:i/>
          <w:color w:val="00B0F0"/>
          <w:sz w:val="20"/>
          <w:lang w:eastAsia="sk-SK"/>
        </w:rPr>
        <w:t>C2khp = Celková cena za 2. kritérium</w:t>
      </w:r>
    </w:p>
    <w:p w14:paraId="1FB21B60" w14:textId="77777777" w:rsidR="00EC4A83" w:rsidRPr="00EC4A83" w:rsidRDefault="00EC4A83" w:rsidP="00EC4A83">
      <w:pPr>
        <w:keepNext/>
        <w:keepLines/>
        <w:jc w:val="center"/>
        <w:rPr>
          <w:rFonts w:ascii="Garamond" w:hAnsi="Garamond" w:cs="Arial"/>
          <w:sz w:val="20"/>
          <w:lang w:eastAsia="sk-SK"/>
        </w:rPr>
      </w:pPr>
    </w:p>
    <w:p w14:paraId="0ED0EAAD" w14:textId="77777777" w:rsidR="00EC4A83" w:rsidRPr="00EC4A83" w:rsidRDefault="00EC4A83" w:rsidP="00EC4A83">
      <w:pPr>
        <w:keepNext/>
        <w:keepLines/>
        <w:ind w:left="426"/>
        <w:rPr>
          <w:rFonts w:ascii="Garamond" w:hAnsi="Garamond"/>
          <w:sz w:val="20"/>
          <w:lang w:eastAsia="sk-SK"/>
        </w:rPr>
      </w:pPr>
    </w:p>
    <w:p w14:paraId="7FC7962E" w14:textId="77777777" w:rsidR="00EC4A83" w:rsidRPr="00EC4A83" w:rsidRDefault="00EC4A83" w:rsidP="00EC4A83">
      <w:pPr>
        <w:keepNext/>
        <w:keepLines/>
        <w:rPr>
          <w:rFonts w:ascii="Garamond" w:hAnsi="Garamond" w:cs="Arial"/>
          <w:sz w:val="20"/>
          <w:lang w:eastAsia="sk-SK"/>
        </w:rPr>
      </w:pPr>
    </w:p>
    <w:p w14:paraId="26D970C7" w14:textId="77777777" w:rsidR="00EC4A83" w:rsidRPr="00EC4A83" w:rsidRDefault="00EC4A83" w:rsidP="00EC4A83">
      <w:pPr>
        <w:keepNext/>
        <w:keepLines/>
        <w:numPr>
          <w:ilvl w:val="0"/>
          <w:numId w:val="37"/>
        </w:numPr>
        <w:tabs>
          <w:tab w:val="left" w:pos="0"/>
        </w:tabs>
        <w:spacing w:before="240" w:after="240"/>
        <w:ind w:left="425" w:hanging="425"/>
        <w:outlineLvl w:val="2"/>
        <w:rPr>
          <w:rFonts w:ascii="Garamond" w:hAnsi="Garamond"/>
          <w:b/>
          <w:sz w:val="20"/>
          <w:lang w:eastAsia="sk-SK"/>
        </w:rPr>
      </w:pPr>
      <w:bookmarkStart w:id="8" w:name="_Toc532810039"/>
      <w:r w:rsidRPr="00EC4A83">
        <w:rPr>
          <w:rFonts w:ascii="Garamond" w:hAnsi="Garamond"/>
          <w:b/>
          <w:sz w:val="20"/>
          <w:lang w:eastAsia="sk-SK"/>
        </w:rPr>
        <w:t>Celkové bodové ohodnotenie ponúk</w:t>
      </w:r>
      <w:bookmarkEnd w:id="8"/>
    </w:p>
    <w:p w14:paraId="7EC844C0" w14:textId="77777777" w:rsidR="00EC4A83" w:rsidRPr="00EC4A83" w:rsidRDefault="00EC4A83" w:rsidP="00EC4A83">
      <w:pPr>
        <w:keepNext/>
        <w:keepLines/>
        <w:spacing w:before="120" w:after="120"/>
        <w:ind w:left="426"/>
        <w:jc w:val="left"/>
        <w:rPr>
          <w:rFonts w:ascii="Garamond" w:hAnsi="Garamond"/>
          <w:sz w:val="20"/>
          <w:lang w:eastAsia="sk-SK"/>
        </w:rPr>
      </w:pPr>
      <w:r w:rsidRPr="00EC4A83">
        <w:rPr>
          <w:rFonts w:ascii="Garamond" w:hAnsi="Garamond"/>
          <w:sz w:val="20"/>
          <w:lang w:eastAsia="sk-SK"/>
        </w:rPr>
        <w:t>Celkové ohodnotenie ponúk sa vykoná podľa nasledujúceho vzorca:</w:t>
      </w:r>
    </w:p>
    <w:p w14:paraId="64027E5F" w14:textId="77777777" w:rsidR="00EC4A83" w:rsidRPr="00EC4A83" w:rsidRDefault="00EC4A83" w:rsidP="00EC4A83">
      <w:pPr>
        <w:keepNext/>
        <w:keepLines/>
        <w:spacing w:before="120" w:after="120"/>
        <w:ind w:left="426"/>
        <w:rPr>
          <w:rFonts w:ascii="Garamond" w:hAnsi="Garamond" w:cs="Arial"/>
          <w:color w:val="00B0F0"/>
          <w:sz w:val="20"/>
          <w:lang w:eastAsia="sk-SK"/>
        </w:rPr>
      </w:pPr>
      <w:proofErr w:type="spellStart"/>
      <w:r w:rsidRPr="00EC4A83">
        <w:rPr>
          <w:rFonts w:ascii="Garamond" w:hAnsi="Garamond" w:cs="Arial"/>
          <w:color w:val="00B0F0"/>
          <w:sz w:val="20"/>
          <w:lang w:eastAsia="sk-SK"/>
        </w:rPr>
        <w:t>CcHp</w:t>
      </w:r>
      <w:proofErr w:type="spellEnd"/>
      <w:r w:rsidRPr="00EC4A83">
        <w:rPr>
          <w:rFonts w:ascii="Garamond" w:hAnsi="Garamond" w:cs="Arial"/>
          <w:color w:val="00B0F0"/>
          <w:sz w:val="20"/>
          <w:lang w:eastAsia="sk-SK"/>
        </w:rPr>
        <w:t xml:space="preserve"> = C1khp + C2khp</w:t>
      </w:r>
    </w:p>
    <w:p w14:paraId="4EB6EFD5" w14:textId="77777777" w:rsidR="00EC4A83" w:rsidRPr="00EC4A83" w:rsidRDefault="00EC4A83" w:rsidP="00EC4A83">
      <w:pPr>
        <w:keepNext/>
        <w:keepLines/>
        <w:ind w:left="426"/>
        <w:rPr>
          <w:rFonts w:ascii="Garamond" w:hAnsi="Garamond" w:cs="Arial"/>
          <w:i/>
          <w:sz w:val="20"/>
          <w:u w:val="single"/>
          <w:lang w:eastAsia="sk-SK"/>
        </w:rPr>
      </w:pPr>
      <w:r w:rsidRPr="00EC4A83">
        <w:rPr>
          <w:rFonts w:ascii="Garamond" w:hAnsi="Garamond" w:cs="Arial"/>
          <w:i/>
          <w:sz w:val="20"/>
          <w:u w:val="single"/>
          <w:lang w:eastAsia="sk-SK"/>
        </w:rPr>
        <w:t>Vysvetlivky vzorca:</w:t>
      </w:r>
    </w:p>
    <w:p w14:paraId="5B1B98BE" w14:textId="77777777" w:rsidR="00EC4A83" w:rsidRPr="00EC4A83" w:rsidRDefault="00EC4A83" w:rsidP="00EC4A83">
      <w:pPr>
        <w:keepNext/>
        <w:keepLines/>
        <w:ind w:left="426"/>
        <w:rPr>
          <w:rFonts w:ascii="Garamond" w:hAnsi="Garamond" w:cs="Arial"/>
          <w:i/>
          <w:sz w:val="20"/>
          <w:lang w:eastAsia="sk-SK"/>
        </w:rPr>
      </w:pPr>
      <w:proofErr w:type="spellStart"/>
      <w:r w:rsidRPr="00EC4A83">
        <w:rPr>
          <w:rFonts w:ascii="Garamond" w:hAnsi="Garamond" w:cs="Arial"/>
          <w:b/>
          <w:i/>
          <w:sz w:val="20"/>
          <w:lang w:eastAsia="sk-SK"/>
        </w:rPr>
        <w:t>Cchp</w:t>
      </w:r>
      <w:proofErr w:type="spellEnd"/>
      <w:r w:rsidRPr="00EC4A83">
        <w:rPr>
          <w:rFonts w:ascii="Garamond" w:hAnsi="Garamond" w:cs="Arial"/>
          <w:i/>
          <w:sz w:val="20"/>
          <w:lang w:eastAsia="sk-SK"/>
        </w:rPr>
        <w:tab/>
        <w:t>- celková cena hodnotenej ponuky</w:t>
      </w:r>
    </w:p>
    <w:p w14:paraId="4CBF8D1C" w14:textId="77777777" w:rsidR="00EC4A83" w:rsidRPr="00EC4A83" w:rsidRDefault="00EC4A83" w:rsidP="00EC4A83">
      <w:pPr>
        <w:keepNext/>
        <w:keepLines/>
        <w:ind w:left="426"/>
        <w:rPr>
          <w:rFonts w:ascii="Garamond" w:hAnsi="Garamond" w:cs="Arial"/>
          <w:i/>
          <w:sz w:val="20"/>
          <w:lang w:eastAsia="sk-SK"/>
        </w:rPr>
      </w:pPr>
      <w:r w:rsidRPr="00EC4A83">
        <w:rPr>
          <w:rFonts w:ascii="Garamond" w:hAnsi="Garamond" w:cs="Arial"/>
          <w:b/>
          <w:i/>
          <w:sz w:val="20"/>
          <w:lang w:eastAsia="sk-SK"/>
        </w:rPr>
        <w:t>C1khp</w:t>
      </w:r>
      <w:r w:rsidRPr="00EC4A83">
        <w:rPr>
          <w:rFonts w:ascii="Garamond" w:hAnsi="Garamond" w:cs="Arial"/>
          <w:i/>
          <w:sz w:val="20"/>
          <w:lang w:eastAsia="sk-SK"/>
        </w:rPr>
        <w:tab/>
        <w:t>- cena za 1. kritérium hodnotenej ponuky</w:t>
      </w:r>
    </w:p>
    <w:p w14:paraId="6B954E13" w14:textId="77777777" w:rsidR="00EC4A83" w:rsidRPr="00EC4A83" w:rsidRDefault="00EC4A83" w:rsidP="00EC4A83">
      <w:pPr>
        <w:keepNext/>
        <w:keepLines/>
        <w:ind w:left="426"/>
        <w:rPr>
          <w:rFonts w:ascii="Garamond" w:hAnsi="Garamond" w:cs="Arial"/>
          <w:i/>
          <w:sz w:val="20"/>
          <w:lang w:eastAsia="sk-SK"/>
        </w:rPr>
      </w:pPr>
      <w:r w:rsidRPr="00EC4A83">
        <w:rPr>
          <w:rFonts w:ascii="Garamond" w:hAnsi="Garamond" w:cs="Arial"/>
          <w:b/>
          <w:i/>
          <w:sz w:val="20"/>
          <w:lang w:eastAsia="sk-SK"/>
        </w:rPr>
        <w:t>C2khp</w:t>
      </w:r>
      <w:r w:rsidRPr="00EC4A83">
        <w:rPr>
          <w:rFonts w:ascii="Garamond" w:hAnsi="Garamond" w:cs="Arial"/>
          <w:i/>
          <w:sz w:val="20"/>
          <w:lang w:eastAsia="sk-SK"/>
        </w:rPr>
        <w:tab/>
        <w:t>- cena za 2. kritérium hodnotenej ponuky</w:t>
      </w:r>
    </w:p>
    <w:p w14:paraId="59E1261D" w14:textId="77777777" w:rsidR="00EC4A83" w:rsidRPr="00EC4A83" w:rsidRDefault="00EC4A83" w:rsidP="00EC4A83">
      <w:pPr>
        <w:keepNext/>
        <w:keepLines/>
        <w:ind w:left="426"/>
        <w:rPr>
          <w:rFonts w:ascii="Garamond" w:hAnsi="Garamond" w:cs="Arial"/>
          <w:sz w:val="20"/>
          <w:lang w:eastAsia="sk-SK"/>
        </w:rPr>
      </w:pPr>
    </w:p>
    <w:p w14:paraId="2D800013" w14:textId="43441F4F" w:rsidR="00EC4A83" w:rsidRDefault="00EC4A83" w:rsidP="00EC4A83">
      <w:pPr>
        <w:keepNext/>
        <w:keepLines/>
        <w:ind w:left="426"/>
        <w:rPr>
          <w:rFonts w:ascii="Garamond" w:hAnsi="Garamond" w:cs="Arial"/>
          <w:sz w:val="20"/>
          <w:lang w:eastAsia="sk-SK"/>
        </w:rPr>
      </w:pPr>
    </w:p>
    <w:p w14:paraId="2771FC4F" w14:textId="5AE917AC" w:rsidR="00EC4A83" w:rsidRDefault="00EC4A83" w:rsidP="00EC4A83">
      <w:pPr>
        <w:keepNext/>
        <w:keepLines/>
        <w:ind w:left="426"/>
        <w:rPr>
          <w:rFonts w:ascii="Garamond" w:hAnsi="Garamond" w:cs="Arial"/>
          <w:sz w:val="20"/>
          <w:lang w:eastAsia="sk-SK"/>
        </w:rPr>
      </w:pPr>
    </w:p>
    <w:p w14:paraId="3B3E0B6F" w14:textId="77777777" w:rsidR="00EC4A83" w:rsidRPr="00EC4A83" w:rsidRDefault="00EC4A83" w:rsidP="00EC4A83">
      <w:pPr>
        <w:keepNext/>
        <w:keepLines/>
        <w:ind w:left="426"/>
        <w:rPr>
          <w:rFonts w:ascii="Garamond" w:hAnsi="Garamond" w:cs="Arial"/>
          <w:sz w:val="20"/>
          <w:lang w:eastAsia="sk-SK"/>
        </w:rPr>
      </w:pPr>
    </w:p>
    <w:p w14:paraId="228FB511" w14:textId="77777777" w:rsidR="00EC4A83" w:rsidRPr="00EC4A83" w:rsidRDefault="00EC4A83" w:rsidP="00EC4A83">
      <w:pPr>
        <w:keepNext/>
        <w:keepLines/>
        <w:numPr>
          <w:ilvl w:val="0"/>
          <w:numId w:val="37"/>
        </w:numPr>
        <w:tabs>
          <w:tab w:val="left" w:pos="0"/>
        </w:tabs>
        <w:spacing w:before="240" w:after="240"/>
        <w:ind w:left="425" w:hanging="425"/>
        <w:outlineLvl w:val="2"/>
        <w:rPr>
          <w:rFonts w:ascii="Garamond" w:hAnsi="Garamond"/>
          <w:b/>
          <w:sz w:val="20"/>
          <w:lang w:eastAsia="sk-SK"/>
        </w:rPr>
      </w:pPr>
      <w:bookmarkStart w:id="9" w:name="_Toc532810040"/>
      <w:r w:rsidRPr="00EC4A83">
        <w:rPr>
          <w:rFonts w:ascii="Garamond" w:hAnsi="Garamond"/>
          <w:b/>
          <w:sz w:val="20"/>
          <w:lang w:eastAsia="sk-SK"/>
        </w:rPr>
        <w:lastRenderedPageBreak/>
        <w:t>Určenie poradia a úspešnej ponuky</w:t>
      </w:r>
      <w:bookmarkEnd w:id="9"/>
    </w:p>
    <w:p w14:paraId="7E2210AF" w14:textId="393C57D1" w:rsidR="00EC4A83" w:rsidRPr="00EC4A83" w:rsidRDefault="00EC4A83" w:rsidP="00EC4A83">
      <w:pPr>
        <w:keepNext/>
        <w:keepLines/>
        <w:spacing w:before="120" w:after="120"/>
        <w:ind w:left="425"/>
        <w:rPr>
          <w:rFonts w:ascii="Garamond" w:hAnsi="Garamond" w:cs="Arial"/>
          <w:sz w:val="20"/>
          <w:lang w:eastAsia="sk-SK"/>
        </w:rPr>
      </w:pPr>
      <w:r w:rsidRPr="00EC4A83">
        <w:rPr>
          <w:rFonts w:ascii="Garamond" w:hAnsi="Garamond" w:cs="Arial"/>
          <w:sz w:val="20"/>
          <w:lang w:eastAsia="sk-SK"/>
        </w:rPr>
        <w:t>Hodnotenie ponúk uchádzačov je dané súčtom cien za jednotlivé kritériá, t.</w:t>
      </w:r>
      <w:r>
        <w:rPr>
          <w:rFonts w:ascii="Garamond" w:hAnsi="Garamond" w:cs="Arial"/>
          <w:sz w:val="20"/>
          <w:lang w:eastAsia="sk-SK"/>
        </w:rPr>
        <w:t xml:space="preserve"> </w:t>
      </w:r>
      <w:r w:rsidRPr="00EC4A83">
        <w:rPr>
          <w:rFonts w:ascii="Garamond" w:hAnsi="Garamond" w:cs="Arial"/>
          <w:sz w:val="20"/>
          <w:lang w:eastAsia="sk-SK"/>
        </w:rPr>
        <w:t>j. kritérium č. 1 a č. 2, podľa posudzovaných údajov uvedených v jednotlivých kritériách hodnotenej ponuky.</w:t>
      </w:r>
    </w:p>
    <w:p w14:paraId="7BE6FCA9" w14:textId="77777777" w:rsidR="00EC4A83" w:rsidRPr="00EC4A83" w:rsidRDefault="00EC4A83" w:rsidP="00EC4A83">
      <w:pPr>
        <w:keepNext/>
        <w:keepLines/>
        <w:spacing w:before="120" w:after="120"/>
        <w:ind w:left="425"/>
        <w:rPr>
          <w:rFonts w:ascii="Garamond" w:hAnsi="Garamond" w:cs="Arial"/>
          <w:sz w:val="20"/>
          <w:lang w:eastAsia="sk-SK"/>
        </w:rPr>
      </w:pPr>
      <w:r w:rsidRPr="00EC4A83">
        <w:rPr>
          <w:rFonts w:ascii="Garamond" w:hAnsi="Garamond" w:cs="Arial"/>
          <w:b/>
          <w:sz w:val="20"/>
          <w:lang w:eastAsia="sk-SK"/>
        </w:rPr>
        <w:t>Určenie poradia ponúk</w:t>
      </w:r>
      <w:r w:rsidRPr="00EC4A83">
        <w:rPr>
          <w:rFonts w:ascii="Garamond" w:hAnsi="Garamond" w:cs="Arial"/>
          <w:sz w:val="20"/>
          <w:lang w:eastAsia="sk-SK"/>
        </w:rPr>
        <w:t xml:space="preserve"> sa určí porovnaním hodnoty ceny za celkové hodnotenie všetkých ponúk – </w:t>
      </w:r>
      <w:proofErr w:type="spellStart"/>
      <w:r w:rsidRPr="00EC4A83">
        <w:rPr>
          <w:rFonts w:ascii="Garamond" w:hAnsi="Garamond" w:cs="Arial"/>
          <w:sz w:val="20"/>
          <w:lang w:eastAsia="sk-SK"/>
        </w:rPr>
        <w:t>Cchp</w:t>
      </w:r>
      <w:proofErr w:type="spellEnd"/>
      <w:r w:rsidRPr="00EC4A83">
        <w:rPr>
          <w:rFonts w:ascii="Garamond" w:hAnsi="Garamond" w:cs="Arial"/>
          <w:sz w:val="20"/>
          <w:lang w:eastAsia="sk-SK"/>
        </w:rPr>
        <w:t xml:space="preserve"> x. </w:t>
      </w:r>
    </w:p>
    <w:p w14:paraId="6777DF98" w14:textId="77777777" w:rsidR="00EC4A83" w:rsidRPr="00EC4A83" w:rsidRDefault="00EC4A83" w:rsidP="00EC4A83">
      <w:pPr>
        <w:keepNext/>
        <w:keepLines/>
        <w:spacing w:before="120" w:after="120"/>
        <w:ind w:left="425"/>
        <w:rPr>
          <w:rFonts w:ascii="Garamond" w:hAnsi="Garamond" w:cs="Arial"/>
          <w:sz w:val="20"/>
          <w:lang w:eastAsia="sk-SK"/>
        </w:rPr>
      </w:pPr>
      <w:r w:rsidRPr="00EC4A83">
        <w:rPr>
          <w:rFonts w:ascii="Garamond" w:hAnsi="Garamond" w:cs="Arial"/>
          <w:sz w:val="20"/>
          <w:lang w:eastAsia="sk-SK"/>
        </w:rPr>
        <w:t xml:space="preserve">Úspešný bude ten uchádzač, ktorý dosiahol </w:t>
      </w:r>
      <w:r w:rsidRPr="00EC4A83">
        <w:rPr>
          <w:rFonts w:ascii="Garamond" w:hAnsi="Garamond" w:cs="Arial"/>
          <w:b/>
          <w:bCs/>
          <w:sz w:val="20"/>
          <w:lang w:eastAsia="sk-SK"/>
        </w:rPr>
        <w:t>najnižšiu celkovú cenu</w:t>
      </w:r>
      <w:r w:rsidRPr="00EC4A83">
        <w:rPr>
          <w:rFonts w:ascii="Garamond" w:hAnsi="Garamond" w:cs="Arial"/>
          <w:sz w:val="20"/>
          <w:lang w:eastAsia="sk-SK"/>
        </w:rPr>
        <w:t xml:space="preserve"> v rámci hodnotených ponúk.</w:t>
      </w:r>
    </w:p>
    <w:p w14:paraId="7CC9C253" w14:textId="77777777" w:rsidR="00EC4A83" w:rsidRPr="00EC4A83" w:rsidRDefault="00EC4A83" w:rsidP="00EC4A83">
      <w:pPr>
        <w:keepNext/>
        <w:keepLines/>
        <w:tabs>
          <w:tab w:val="right" w:leader="dot" w:pos="10034"/>
        </w:tabs>
        <w:spacing w:before="200"/>
        <w:ind w:left="425"/>
        <w:rPr>
          <w:rFonts w:ascii="Garamond" w:hAnsi="Garamond" w:cs="Arial"/>
          <w:i/>
          <w:iCs/>
          <w:sz w:val="20"/>
          <w:lang w:eastAsia="sk-SK"/>
        </w:rPr>
      </w:pPr>
      <w:r w:rsidRPr="00EC4A83">
        <w:rPr>
          <w:rFonts w:ascii="Garamond" w:hAnsi="Garamond" w:cs="Arial"/>
          <w:i/>
          <w:iCs/>
          <w:sz w:val="20"/>
          <w:lang w:eastAsia="sk-SK"/>
        </w:rPr>
        <w:t xml:space="preserve">V prípade rovnosti celkovej ceny hodnotených ponúk, platí, že úspešný bude ten uchádzač, ktorý bude mať nižšiu celkovú cenu za Kritérium I. </w:t>
      </w:r>
    </w:p>
    <w:p w14:paraId="6330F0DF" w14:textId="77777777" w:rsidR="00EC4A83" w:rsidRPr="00EC4A83" w:rsidRDefault="00EC4A83" w:rsidP="00EC4A83">
      <w:pPr>
        <w:keepNext/>
        <w:keepLines/>
        <w:spacing w:before="120" w:after="120"/>
        <w:ind w:left="425"/>
        <w:rPr>
          <w:rFonts w:ascii="Garamond" w:hAnsi="Garamond" w:cs="Arial"/>
          <w:i/>
          <w:sz w:val="20"/>
          <w:lang w:eastAsia="sk-SK"/>
        </w:rPr>
      </w:pPr>
    </w:p>
    <w:p w14:paraId="67958BA0" w14:textId="77777777" w:rsidR="00EC4A83" w:rsidRPr="00EC4A83" w:rsidRDefault="00EC4A83" w:rsidP="00EC4A83">
      <w:pPr>
        <w:keepNext/>
        <w:keepLines/>
        <w:numPr>
          <w:ilvl w:val="0"/>
          <w:numId w:val="37"/>
        </w:numPr>
        <w:tabs>
          <w:tab w:val="left" w:pos="0"/>
        </w:tabs>
        <w:spacing w:before="240" w:after="240"/>
        <w:ind w:left="425" w:hanging="425"/>
        <w:outlineLvl w:val="2"/>
        <w:rPr>
          <w:rFonts w:ascii="Garamond" w:hAnsi="Garamond"/>
          <w:b/>
          <w:sz w:val="20"/>
          <w:lang w:eastAsia="sk-SK"/>
        </w:rPr>
      </w:pPr>
      <w:bookmarkStart w:id="10" w:name="_Toc532810041"/>
      <w:r w:rsidRPr="00EC4A83">
        <w:rPr>
          <w:rFonts w:ascii="Garamond" w:hAnsi="Garamond"/>
          <w:b/>
          <w:sz w:val="20"/>
          <w:lang w:eastAsia="sk-SK"/>
        </w:rPr>
        <w:t>Vypracovanie návrhu na plnenie kritérií</w:t>
      </w:r>
      <w:bookmarkEnd w:id="10"/>
    </w:p>
    <w:p w14:paraId="6F1A798D" w14:textId="461F0D32" w:rsidR="00EC4A83" w:rsidRPr="00EC4A83" w:rsidRDefault="00EC4A83" w:rsidP="00EC4A83">
      <w:pPr>
        <w:keepNext/>
        <w:keepLines/>
        <w:ind w:left="425"/>
        <w:rPr>
          <w:rFonts w:ascii="Garamond" w:hAnsi="Garamond" w:cs="Arial"/>
          <w:sz w:val="20"/>
          <w:lang w:eastAsia="sk-SK"/>
        </w:rPr>
      </w:pPr>
      <w:r w:rsidRPr="00EC4A83">
        <w:rPr>
          <w:rFonts w:ascii="Garamond" w:hAnsi="Garamond" w:cs="Arial"/>
          <w:sz w:val="20"/>
          <w:lang w:eastAsia="sk-SK"/>
        </w:rPr>
        <w:t xml:space="preserve">Súčasťou </w:t>
      </w:r>
      <w:r>
        <w:rPr>
          <w:rFonts w:ascii="Garamond" w:hAnsi="Garamond" w:cs="Arial"/>
          <w:sz w:val="20"/>
          <w:lang w:eastAsia="sk-SK"/>
        </w:rPr>
        <w:t>výzvy</w:t>
      </w:r>
      <w:r w:rsidRPr="00EC4A83">
        <w:rPr>
          <w:rFonts w:ascii="Garamond" w:hAnsi="Garamond" w:cs="Arial"/>
          <w:sz w:val="20"/>
          <w:lang w:eastAsia="sk-SK"/>
        </w:rPr>
        <w:t xml:space="preserve"> je aj pomocná tabuľka pre výpočet </w:t>
      </w:r>
      <w:r w:rsidRPr="00EC4A83">
        <w:rPr>
          <w:rFonts w:ascii="Garamond" w:hAnsi="Garamond" w:cs="Arial"/>
          <w:b/>
          <w:bCs/>
          <w:sz w:val="20"/>
          <w:lang w:eastAsia="sk-SK"/>
        </w:rPr>
        <w:t>Návrhu na plnenie kritéria</w:t>
      </w:r>
      <w:r w:rsidRPr="00EC4A83">
        <w:rPr>
          <w:rFonts w:ascii="Garamond" w:hAnsi="Garamond" w:cs="Arial"/>
          <w:sz w:val="20"/>
          <w:lang w:eastAsia="sk-SK"/>
        </w:rPr>
        <w:t xml:space="preserve"> v Prílohe č. </w:t>
      </w:r>
      <w:r>
        <w:rPr>
          <w:rFonts w:ascii="Garamond" w:hAnsi="Garamond" w:cs="Arial"/>
          <w:sz w:val="20"/>
          <w:lang w:eastAsia="sk-SK"/>
        </w:rPr>
        <w:t>2</w:t>
      </w:r>
      <w:r w:rsidRPr="00EC4A83">
        <w:rPr>
          <w:rFonts w:ascii="Garamond" w:hAnsi="Garamond" w:cs="Arial"/>
          <w:sz w:val="20"/>
          <w:lang w:eastAsia="sk-SK"/>
        </w:rPr>
        <w:t>, ktorú uchádzač vyplní podľa pokynov v nej uvedených a ktorá uchádzačovi automaticky prepočíta návrh na plnenie uvedených kritérií podľa hodnôt jednotkových cien, ktoré uchádzač do nej zadá. Uchádzač v Dotazníku uvedie jednotkovú cenu v EUR bez DPH k predmetu zákazky, ktorú Dotazník automaticky prenásobí počtom jednotiek v danej položke a vyčísli Cenu za predpokladané množstvo pre príslušné kritérium v EUR bez DPH.</w:t>
      </w:r>
    </w:p>
    <w:p w14:paraId="65B5FCCC" w14:textId="77777777" w:rsidR="00EC4A83" w:rsidRPr="00EC4A83" w:rsidRDefault="00EC4A83" w:rsidP="00EC4A83">
      <w:pPr>
        <w:keepNext/>
        <w:keepLines/>
        <w:jc w:val="center"/>
        <w:rPr>
          <w:rFonts w:ascii="Garamond" w:hAnsi="Garamond" w:cs="Arial"/>
          <w:sz w:val="20"/>
          <w:lang w:eastAsia="sk-SK"/>
        </w:rPr>
      </w:pPr>
    </w:p>
    <w:p w14:paraId="3413B417" w14:textId="77777777" w:rsidR="00006762" w:rsidRDefault="00006762">
      <w:pPr>
        <w:rPr>
          <w:rFonts w:ascii="Garamond" w:hAnsi="Garamond" w:cs="Calibri"/>
          <w:b/>
          <w:sz w:val="22"/>
          <w:szCs w:val="22"/>
        </w:rPr>
        <w:sectPr w:rsidR="00006762" w:rsidSect="00006762">
          <w:pgSz w:w="11906" w:h="16838" w:code="9"/>
          <w:pgMar w:top="851" w:right="992" w:bottom="992" w:left="1134" w:header="505" w:footer="709" w:gutter="0"/>
          <w:cols w:space="708"/>
          <w:titlePg/>
          <w:docGrid w:linePitch="360"/>
        </w:sectPr>
      </w:pPr>
    </w:p>
    <w:p w14:paraId="2AC0735C" w14:textId="25664EDD" w:rsidR="00E260F0" w:rsidRPr="00E73389" w:rsidRDefault="00E260F0" w:rsidP="00885140">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sidR="00EC4A83">
        <w:rPr>
          <w:rFonts w:ascii="Garamond" w:hAnsi="Garamond" w:cs="Calibri"/>
          <w:b/>
          <w:sz w:val="22"/>
          <w:szCs w:val="22"/>
        </w:rPr>
        <w:t>4</w:t>
      </w:r>
    </w:p>
    <w:p w14:paraId="2DCB272E" w14:textId="5F3D1ADA" w:rsidR="005228F0" w:rsidRPr="00E73389" w:rsidRDefault="00E22F5C" w:rsidP="00885140">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49118DC0" w14:textId="62E81205" w:rsidR="005228F0" w:rsidRPr="00E73389" w:rsidRDefault="00D17196" w:rsidP="00885140">
      <w:pPr>
        <w:ind w:right="401"/>
        <w:jc w:val="center"/>
        <w:rPr>
          <w:rFonts w:ascii="Garamond" w:hAnsi="Garamond" w:cs="Arial"/>
          <w:b/>
          <w:sz w:val="22"/>
          <w:szCs w:val="22"/>
        </w:rPr>
      </w:pPr>
      <w:r w:rsidRPr="00E73389">
        <w:rPr>
          <w:rFonts w:ascii="Garamond" w:hAnsi="Garamond" w:cs="Calibri"/>
          <w:b/>
          <w:sz w:val="22"/>
          <w:szCs w:val="22"/>
        </w:rPr>
        <w:t xml:space="preserve"> </w:t>
      </w:r>
    </w:p>
    <w:p w14:paraId="7B56FC36" w14:textId="77777777" w:rsidR="00E260F0" w:rsidRPr="00E73389" w:rsidRDefault="00E260F0" w:rsidP="0097618E">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53169E6C" w14:textId="77777777" w:rsidR="00E260F0" w:rsidRPr="00E73389" w:rsidRDefault="00E260F0" w:rsidP="0097618E">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25C88A59" w14:textId="77777777" w:rsidR="00E260F0" w:rsidRPr="00E73389" w:rsidRDefault="00E260F0" w:rsidP="0097618E">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19704E81" w14:textId="77777777" w:rsidR="00E260F0" w:rsidRPr="00E73389" w:rsidRDefault="00E260F0" w:rsidP="0097618E">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048059FF" w14:textId="77777777" w:rsidR="00E260F0" w:rsidRPr="00E73389" w:rsidRDefault="00E260F0" w:rsidP="0097618E">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4B0948C7" w14:textId="77777777" w:rsidR="00E260F0" w:rsidRPr="00E73389" w:rsidRDefault="00E260F0" w:rsidP="0097618E">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3E39DC86" w14:textId="77777777" w:rsidR="00E260F0" w:rsidRPr="00E73389" w:rsidRDefault="00E260F0" w:rsidP="0097618E">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4CCDDF8A" w14:textId="77777777" w:rsidR="00E260F0" w:rsidRPr="00E73389" w:rsidRDefault="00E260F0" w:rsidP="0097618E">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11058954" w14:textId="77777777" w:rsidR="00E260F0" w:rsidRPr="00E73389" w:rsidRDefault="00E260F0" w:rsidP="0097618E">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1C7206FA" w14:textId="77777777" w:rsidR="00E260F0" w:rsidRPr="00E73389" w:rsidRDefault="00E260F0" w:rsidP="0097618E">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272D41CD" w14:textId="77777777" w:rsidR="000C19CE" w:rsidRPr="00E73389" w:rsidRDefault="000C19CE" w:rsidP="00885140">
      <w:pPr>
        <w:suppressAutoHyphens/>
        <w:rPr>
          <w:rFonts w:ascii="Garamond" w:hAnsi="Garamond" w:cs="Arial"/>
          <w:b/>
          <w:sz w:val="22"/>
          <w:szCs w:val="22"/>
        </w:rPr>
      </w:pPr>
    </w:p>
    <w:p w14:paraId="05D60721" w14:textId="03BB50E4" w:rsidR="005228F0" w:rsidRPr="00E73389" w:rsidRDefault="005228F0" w:rsidP="0097618E">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E36AE2E" w14:textId="544F2EC4" w:rsidR="005228F0" w:rsidRPr="008A44D1" w:rsidRDefault="005228F0" w:rsidP="00B10E4C">
      <w:pPr>
        <w:numPr>
          <w:ilvl w:val="0"/>
          <w:numId w:val="4"/>
        </w:numPr>
        <w:spacing w:line="276" w:lineRule="auto"/>
        <w:rPr>
          <w:rFonts w:ascii="Garamond" w:hAnsi="Garamond"/>
          <w:sz w:val="22"/>
          <w:szCs w:val="22"/>
        </w:rPr>
      </w:pPr>
      <w:r w:rsidRPr="00E73389">
        <w:rPr>
          <w:rFonts w:ascii="Garamond" w:hAnsi="Garamond"/>
          <w:sz w:val="22"/>
          <w:szCs w:val="22"/>
        </w:rPr>
        <w:t xml:space="preserve">súhlasí s podmienkami </w:t>
      </w:r>
      <w:r w:rsidR="000C19CE" w:rsidRPr="00E73389">
        <w:rPr>
          <w:rFonts w:ascii="Garamond" w:hAnsi="Garamond"/>
          <w:sz w:val="22"/>
          <w:szCs w:val="22"/>
        </w:rPr>
        <w:t>súťaže</w:t>
      </w:r>
      <w:r w:rsidRPr="00E73389">
        <w:rPr>
          <w:rFonts w:ascii="Garamond" w:hAnsi="Garamond"/>
          <w:sz w:val="22"/>
          <w:szCs w:val="22"/>
        </w:rPr>
        <w:t xml:space="preserve"> na predmet zákazky pod názvom</w:t>
      </w:r>
      <w:r w:rsidRPr="00C92487">
        <w:rPr>
          <w:rFonts w:ascii="Garamond" w:hAnsi="Garamond"/>
          <w:sz w:val="22"/>
          <w:szCs w:val="22"/>
        </w:rPr>
        <w:t xml:space="preserve">: </w:t>
      </w:r>
      <w:r w:rsidRPr="00C92487">
        <w:rPr>
          <w:rFonts w:ascii="Garamond" w:hAnsi="Garamond"/>
          <w:b/>
          <w:bCs/>
          <w:sz w:val="22"/>
          <w:szCs w:val="22"/>
        </w:rPr>
        <w:t>„</w:t>
      </w:r>
      <w:r w:rsidR="000E20DF" w:rsidRPr="000E20DF">
        <w:rPr>
          <w:rFonts w:ascii="Garamond" w:hAnsi="Garamond"/>
          <w:b/>
          <w:bCs/>
          <w:sz w:val="22"/>
          <w:szCs w:val="22"/>
        </w:rPr>
        <w:t>Dodanie, implementácia a služby podpory prevádzky a údržby komplexného nástroja pre Kybernetickú bezpečnosť</w:t>
      </w:r>
      <w:r w:rsidRPr="00C92487">
        <w:rPr>
          <w:rFonts w:ascii="Garamond" w:hAnsi="Garamond"/>
          <w:b/>
          <w:bCs/>
          <w:sz w:val="22"/>
          <w:szCs w:val="22"/>
        </w:rPr>
        <w:t>“,</w:t>
      </w:r>
      <w:r w:rsidRPr="00E73389">
        <w:rPr>
          <w:rFonts w:ascii="Garamond" w:hAnsi="Garamond"/>
          <w:sz w:val="22"/>
          <w:szCs w:val="22"/>
        </w:rPr>
        <w:t xml:space="preserve"> ktoré určil</w:t>
      </w:r>
      <w:r w:rsidR="000C19CE" w:rsidRPr="00E73389">
        <w:rPr>
          <w:rFonts w:ascii="Garamond" w:hAnsi="Garamond"/>
          <w:sz w:val="22"/>
          <w:szCs w:val="22"/>
        </w:rPr>
        <w:t xml:space="preserve"> </w:t>
      </w:r>
      <w:r w:rsidR="00DD020D" w:rsidRPr="00E73389">
        <w:rPr>
          <w:rFonts w:ascii="Garamond" w:hAnsi="Garamond"/>
          <w:sz w:val="22"/>
          <w:szCs w:val="22"/>
        </w:rPr>
        <w:t xml:space="preserve">obstarávateľ </w:t>
      </w:r>
      <w:r w:rsidRPr="00E73389">
        <w:rPr>
          <w:rFonts w:ascii="Garamond" w:hAnsi="Garamond"/>
          <w:sz w:val="22"/>
          <w:szCs w:val="22"/>
        </w:rPr>
        <w:t xml:space="preserve">vo Výzve na </w:t>
      </w:r>
      <w:r w:rsidR="009B17CC" w:rsidRPr="00E73389">
        <w:rPr>
          <w:rFonts w:ascii="Garamond" w:hAnsi="Garamond"/>
          <w:sz w:val="22"/>
          <w:szCs w:val="22"/>
        </w:rPr>
        <w:t>predloženie cenovej ponuky</w:t>
      </w:r>
      <w:r w:rsidRPr="00E73389">
        <w:rPr>
          <w:rFonts w:ascii="Garamond" w:hAnsi="Garamond"/>
          <w:sz w:val="22"/>
          <w:szCs w:val="22"/>
        </w:rPr>
        <w:t xml:space="preserve">, jej prílohách a v iných dokumentoch poskytnutých </w:t>
      </w:r>
      <w:r w:rsidR="000C19CE" w:rsidRPr="00E73389">
        <w:rPr>
          <w:rFonts w:ascii="Garamond" w:hAnsi="Garamond"/>
          <w:sz w:val="22"/>
          <w:szCs w:val="22"/>
        </w:rPr>
        <w:t>o</w:t>
      </w:r>
      <w:r w:rsidRPr="00E73389">
        <w:rPr>
          <w:rFonts w:ascii="Garamond" w:hAnsi="Garamond"/>
          <w:sz w:val="22"/>
          <w:szCs w:val="22"/>
        </w:rPr>
        <w:t xml:space="preserve">bstarávateľom v lehote na predkladanie ponúk,  </w:t>
      </w:r>
    </w:p>
    <w:p w14:paraId="49658C29" w14:textId="49BFD35E" w:rsidR="005228F0" w:rsidRPr="00730CF4" w:rsidRDefault="005228F0" w:rsidP="00B10E4C">
      <w:pPr>
        <w:numPr>
          <w:ilvl w:val="0"/>
          <w:numId w:val="4"/>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w:t>
      </w:r>
      <w:r w:rsidR="002718AA" w:rsidRPr="00730CF4">
        <w:rPr>
          <w:rFonts w:ascii="Garamond" w:hAnsi="Garamond"/>
          <w:sz w:val="22"/>
          <w:szCs w:val="22"/>
        </w:rPr>
        <w:t xml:space="preserve"> cenovej </w:t>
      </w:r>
      <w:r w:rsidRPr="00730CF4">
        <w:rPr>
          <w:rFonts w:ascii="Garamond" w:hAnsi="Garamond"/>
          <w:sz w:val="22"/>
          <w:szCs w:val="22"/>
        </w:rPr>
        <w:t>ponuke sú pravdivé a úplné,</w:t>
      </w:r>
    </w:p>
    <w:p w14:paraId="4FDA2FF8" w14:textId="2E1E7447" w:rsidR="005228F0" w:rsidRPr="00730CF4" w:rsidRDefault="005228F0" w:rsidP="00B10E4C">
      <w:pPr>
        <w:numPr>
          <w:ilvl w:val="0"/>
          <w:numId w:val="4"/>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w:t>
      </w:r>
      <w:r w:rsidR="000C19CE" w:rsidRPr="00730CF4">
        <w:rPr>
          <w:rFonts w:ascii="Garamond" w:hAnsi="Garamond"/>
          <w:sz w:val="22"/>
          <w:szCs w:val="22"/>
        </w:rPr>
        <w:t>ajú</w:t>
      </w:r>
      <w:r w:rsidRPr="00730CF4">
        <w:rPr>
          <w:rFonts w:ascii="Garamond" w:hAnsi="Garamond"/>
          <w:sz w:val="22"/>
          <w:szCs w:val="22"/>
        </w:rPr>
        <w:t xml:space="preserve"> predmetu zákazky </w:t>
      </w:r>
      <w:r w:rsidR="002718AA" w:rsidRPr="00730CF4">
        <w:rPr>
          <w:rFonts w:ascii="Garamond" w:hAnsi="Garamond"/>
          <w:sz w:val="22"/>
          <w:szCs w:val="22"/>
        </w:rPr>
        <w:t>[</w:t>
      </w:r>
      <w:r w:rsidRPr="00730CF4">
        <w:rPr>
          <w:rFonts w:ascii="Garamond" w:hAnsi="Garamond"/>
          <w:sz w:val="22"/>
          <w:szCs w:val="22"/>
        </w:rPr>
        <w:t>§ 32 ods. 1 p</w:t>
      </w:r>
      <w:r w:rsidR="00DD020D" w:rsidRPr="00730CF4">
        <w:rPr>
          <w:rFonts w:ascii="Garamond" w:hAnsi="Garamond"/>
          <w:sz w:val="22"/>
          <w:szCs w:val="22"/>
        </w:rPr>
        <w:t>ísm</w:t>
      </w:r>
      <w:r w:rsidRPr="00730CF4">
        <w:rPr>
          <w:rFonts w:ascii="Garamond" w:hAnsi="Garamond"/>
          <w:sz w:val="22"/>
          <w:szCs w:val="22"/>
        </w:rPr>
        <w:t>.</w:t>
      </w:r>
      <w:r w:rsidR="000C19CE" w:rsidRPr="00730CF4">
        <w:rPr>
          <w:rFonts w:ascii="Garamond" w:hAnsi="Garamond"/>
          <w:sz w:val="22"/>
          <w:szCs w:val="22"/>
        </w:rPr>
        <w:t xml:space="preserve"> </w:t>
      </w:r>
      <w:r w:rsidRPr="00730CF4">
        <w:rPr>
          <w:rFonts w:ascii="Garamond" w:hAnsi="Garamond"/>
          <w:sz w:val="22"/>
          <w:szCs w:val="22"/>
        </w:rPr>
        <w:t>e)</w:t>
      </w:r>
      <w:r w:rsidR="000C19CE" w:rsidRPr="00730CF4">
        <w:rPr>
          <w:rFonts w:ascii="Garamond" w:hAnsi="Garamond"/>
          <w:sz w:val="22"/>
          <w:szCs w:val="22"/>
        </w:rPr>
        <w:t xml:space="preserve"> zákona č. 343/2015 Z. z. o verejnom obstarávaní a o zmene a doplnení niektorých zákonov v znení neskorších predpisov</w:t>
      </w:r>
      <w:r w:rsidR="00730CF4" w:rsidRPr="00730CF4">
        <w:rPr>
          <w:rFonts w:ascii="Garamond" w:hAnsi="Garamond"/>
          <w:sz w:val="22"/>
          <w:szCs w:val="22"/>
        </w:rPr>
        <w:t xml:space="preserve"> (ďalej len „ZVO“)</w:t>
      </w:r>
      <w:r w:rsidR="002718AA" w:rsidRPr="00730CF4">
        <w:rPr>
          <w:rFonts w:ascii="Garamond" w:hAnsi="Garamond"/>
          <w:sz w:val="22"/>
          <w:szCs w:val="22"/>
        </w:rPr>
        <w:t>]</w:t>
      </w:r>
      <w:r w:rsidRPr="00730CF4">
        <w:rPr>
          <w:rFonts w:ascii="Garamond" w:hAnsi="Garamond"/>
          <w:sz w:val="22"/>
          <w:szCs w:val="22"/>
        </w:rPr>
        <w:t xml:space="preserve">, </w:t>
      </w:r>
    </w:p>
    <w:p w14:paraId="788EE24F" w14:textId="77777777" w:rsidR="00730CF4" w:rsidRPr="00730CF4" w:rsidRDefault="00730CF4" w:rsidP="00B10E4C">
      <w:pPr>
        <w:numPr>
          <w:ilvl w:val="0"/>
          <w:numId w:val="4"/>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49636729" w14:textId="09EE7CBF" w:rsidR="00730CF4" w:rsidRPr="00730CF4" w:rsidRDefault="005228F0" w:rsidP="00B10E4C">
      <w:pPr>
        <w:numPr>
          <w:ilvl w:val="0"/>
          <w:numId w:val="4"/>
        </w:numPr>
        <w:spacing w:line="276" w:lineRule="auto"/>
        <w:rPr>
          <w:rFonts w:ascii="Garamond" w:hAnsi="Garamond"/>
          <w:sz w:val="22"/>
          <w:szCs w:val="22"/>
        </w:rPr>
      </w:pPr>
      <w:r w:rsidRPr="00730CF4">
        <w:rPr>
          <w:rFonts w:ascii="Garamond" w:hAnsi="Garamond"/>
          <w:sz w:val="22"/>
          <w:szCs w:val="22"/>
        </w:rPr>
        <w:t>spĺňa všetky podmienky účasti určené obstarávateľom a</w:t>
      </w:r>
      <w:r w:rsidR="009B17CC" w:rsidRPr="00730CF4">
        <w:rPr>
          <w:rFonts w:ascii="Garamond" w:hAnsi="Garamond"/>
          <w:sz w:val="22"/>
          <w:szCs w:val="22"/>
        </w:rPr>
        <w:t> </w:t>
      </w:r>
      <w:r w:rsidRPr="00730CF4">
        <w:rPr>
          <w:rFonts w:ascii="Garamond" w:hAnsi="Garamond"/>
          <w:sz w:val="22"/>
          <w:szCs w:val="22"/>
        </w:rPr>
        <w:t>poskytne</w:t>
      </w:r>
      <w:r w:rsidR="009B17CC" w:rsidRPr="00730CF4">
        <w:rPr>
          <w:rFonts w:ascii="Garamond" w:hAnsi="Garamond"/>
          <w:sz w:val="22"/>
          <w:szCs w:val="22"/>
        </w:rPr>
        <w:t xml:space="preserve"> </w:t>
      </w:r>
      <w:r w:rsidRPr="00730CF4">
        <w:rPr>
          <w:rFonts w:ascii="Garamond" w:hAnsi="Garamond"/>
          <w:sz w:val="22"/>
          <w:szCs w:val="22"/>
        </w:rPr>
        <w:t xml:space="preserve">obstarávateľovi na požiadanie doklady, ktoré sú čestným vyhlásením nahradené, </w:t>
      </w:r>
    </w:p>
    <w:p w14:paraId="29769084" w14:textId="552BD2BD" w:rsidR="005228F0" w:rsidRPr="00730CF4" w:rsidRDefault="00730CF4" w:rsidP="00B10E4C">
      <w:pPr>
        <w:numPr>
          <w:ilvl w:val="0"/>
          <w:numId w:val="4"/>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r w:rsidRPr="00730CF4">
        <w:rPr>
          <w:rFonts w:ascii="Garamond" w:hAnsi="Garamond" w:cs="Open Sans"/>
          <w:sz w:val="22"/>
          <w:szCs w:val="22"/>
          <w:shd w:val="clear" w:color="auto" w:fill="FFFFFF"/>
        </w:rPr>
        <w:t>.</w:t>
      </w:r>
    </w:p>
    <w:p w14:paraId="542D6C19" w14:textId="2BF084A1" w:rsidR="005228F0" w:rsidRPr="008A44D1" w:rsidRDefault="005228F0" w:rsidP="00B10E4C">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w:t>
      </w:r>
      <w:r w:rsidR="00730CF4">
        <w:rPr>
          <w:rFonts w:ascii="Garamond" w:hAnsi="Garamond"/>
          <w:sz w:val="22"/>
          <w:szCs w:val="22"/>
        </w:rPr>
        <w:t>na</w:t>
      </w:r>
      <w:r w:rsidRPr="00E73389">
        <w:rPr>
          <w:rFonts w:ascii="Garamond" w:hAnsi="Garamond"/>
          <w:sz w:val="22"/>
          <w:szCs w:val="22"/>
        </w:rPr>
        <w:t xml:space="preserve"> to, že doklady, ktoré poskytuje v súvislosti s</w:t>
      </w:r>
      <w:r w:rsidR="000C19CE" w:rsidRPr="00E73389">
        <w:rPr>
          <w:rFonts w:ascii="Garamond" w:hAnsi="Garamond"/>
          <w:sz w:val="22"/>
          <w:szCs w:val="22"/>
        </w:rPr>
        <w:t> touto súťažou</w:t>
      </w:r>
      <w:r w:rsidRPr="00E73389">
        <w:rPr>
          <w:rFonts w:ascii="Garamond" w:hAnsi="Garamond"/>
          <w:sz w:val="22"/>
          <w:szCs w:val="22"/>
        </w:rPr>
        <w:t xml:space="preserve">, môže obstarávateľ spracovávať podľa </w:t>
      </w:r>
      <w:r w:rsidR="000C19CE" w:rsidRPr="00E73389">
        <w:rPr>
          <w:rFonts w:ascii="Garamond" w:hAnsi="Garamond"/>
          <w:sz w:val="22"/>
          <w:szCs w:val="22"/>
        </w:rPr>
        <w:t xml:space="preserve">zákona č. 18/2018 </w:t>
      </w:r>
      <w:proofErr w:type="spellStart"/>
      <w:r w:rsidR="000C19CE" w:rsidRPr="00E73389">
        <w:rPr>
          <w:rFonts w:ascii="Garamond" w:hAnsi="Garamond"/>
          <w:sz w:val="22"/>
          <w:szCs w:val="22"/>
        </w:rPr>
        <w:t>Z.z</w:t>
      </w:r>
      <w:proofErr w:type="spellEnd"/>
      <w:r w:rsidR="000C19CE" w:rsidRPr="00E73389">
        <w:rPr>
          <w:rFonts w:ascii="Garamond" w:hAnsi="Garamond"/>
          <w:sz w:val="22"/>
          <w:szCs w:val="22"/>
        </w:rPr>
        <w:t>. o ochrane osobných údajov a o zmene a doplnení niektorých zákonov</w:t>
      </w:r>
      <w:r w:rsidRPr="00E73389">
        <w:rPr>
          <w:rFonts w:ascii="Garamond" w:hAnsi="Garamond"/>
          <w:sz w:val="22"/>
          <w:szCs w:val="22"/>
        </w:rPr>
        <w:t xml:space="preserve">, </w:t>
      </w:r>
    </w:p>
    <w:p w14:paraId="6D98E3AE" w14:textId="1EE48C75" w:rsidR="005228F0" w:rsidRPr="00E73389" w:rsidRDefault="005228F0" w:rsidP="00B10E4C">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w:t>
      </w:r>
      <w:r w:rsidR="000C19CE" w:rsidRPr="00E73389">
        <w:rPr>
          <w:rFonts w:ascii="Garamond" w:hAnsi="Garamond"/>
          <w:sz w:val="22"/>
          <w:szCs w:val="22"/>
        </w:rPr>
        <w:t>súťaže</w:t>
      </w:r>
      <w:r w:rsidRPr="00E73389">
        <w:rPr>
          <w:rFonts w:ascii="Garamond" w:hAnsi="Garamond"/>
          <w:sz w:val="22"/>
          <w:szCs w:val="22"/>
        </w:rPr>
        <w:t>, realizácie zákazky a archivácie dokumentácie k zákazk</w:t>
      </w:r>
      <w:r w:rsidR="000C19CE" w:rsidRPr="00E73389">
        <w:rPr>
          <w:rFonts w:ascii="Garamond" w:hAnsi="Garamond"/>
          <w:sz w:val="22"/>
          <w:szCs w:val="22"/>
        </w:rPr>
        <w:t>e</w:t>
      </w:r>
      <w:r w:rsidRPr="00E73389">
        <w:rPr>
          <w:rFonts w:ascii="Garamond" w:hAnsi="Garamond"/>
          <w:sz w:val="22"/>
          <w:szCs w:val="22"/>
        </w:rPr>
        <w:t xml:space="preserve"> v zmysle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25E58144" w14:textId="77777777" w:rsidR="00730CF4" w:rsidRDefault="00730CF4" w:rsidP="0097618E">
      <w:pPr>
        <w:spacing w:line="276" w:lineRule="auto"/>
        <w:rPr>
          <w:rFonts w:ascii="Garamond" w:hAnsi="Garamond"/>
          <w:sz w:val="22"/>
          <w:szCs w:val="22"/>
        </w:rPr>
      </w:pPr>
    </w:p>
    <w:p w14:paraId="78C25C06" w14:textId="77777777" w:rsidR="005228F0" w:rsidRPr="00E73389" w:rsidRDefault="005228F0" w:rsidP="00885140">
      <w:pPr>
        <w:rPr>
          <w:rFonts w:ascii="Garamond" w:hAnsi="Garamond" w:cs="Arial"/>
          <w:color w:val="333333"/>
          <w:sz w:val="22"/>
          <w:szCs w:val="22"/>
          <w:lang w:eastAsia="ar-SA"/>
        </w:rPr>
      </w:pPr>
    </w:p>
    <w:p w14:paraId="53513CF4" w14:textId="61D21739" w:rsidR="005228F0" w:rsidRDefault="005228F0" w:rsidP="00885140">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8A44D1">
        <w:rPr>
          <w:rFonts w:ascii="Garamond" w:hAnsi="Garamond" w:cs="Arial"/>
          <w:sz w:val="22"/>
          <w:szCs w:val="22"/>
          <w:lang w:eastAsia="ar-SA"/>
        </w:rPr>
        <w:t>2</w:t>
      </w:r>
    </w:p>
    <w:p w14:paraId="53D1C6D0" w14:textId="31C502FD" w:rsidR="00E31B00" w:rsidRDefault="00E31B00" w:rsidP="00885140">
      <w:pPr>
        <w:suppressAutoHyphens/>
        <w:rPr>
          <w:rFonts w:ascii="Garamond" w:hAnsi="Garamond" w:cs="Arial"/>
          <w:sz w:val="22"/>
          <w:szCs w:val="22"/>
          <w:lang w:eastAsia="ar-SA"/>
        </w:rPr>
      </w:pPr>
    </w:p>
    <w:p w14:paraId="6E106D30" w14:textId="0739BD02" w:rsidR="00E31B00" w:rsidRDefault="00E31B00" w:rsidP="00885140">
      <w:pPr>
        <w:suppressAutoHyphens/>
        <w:rPr>
          <w:rFonts w:ascii="Garamond" w:hAnsi="Garamond" w:cs="Arial"/>
          <w:sz w:val="22"/>
          <w:szCs w:val="22"/>
          <w:lang w:eastAsia="ar-SA"/>
        </w:rPr>
      </w:pPr>
    </w:p>
    <w:p w14:paraId="4D149EDD" w14:textId="77777777" w:rsidR="00E31B00" w:rsidRPr="00E73389" w:rsidRDefault="00E31B00" w:rsidP="00885140">
      <w:pPr>
        <w:suppressAutoHyphens/>
        <w:rPr>
          <w:rFonts w:ascii="Garamond" w:hAnsi="Garamond" w:cs="Arial"/>
          <w:sz w:val="22"/>
          <w:szCs w:val="22"/>
          <w:lang w:eastAsia="ar-SA"/>
        </w:rPr>
      </w:pPr>
    </w:p>
    <w:p w14:paraId="31726374" w14:textId="77777777" w:rsidR="000C19CE" w:rsidRPr="00E73389" w:rsidRDefault="000C19CE" w:rsidP="00885140">
      <w:pPr>
        <w:jc w:val="right"/>
        <w:rPr>
          <w:rFonts w:ascii="Garamond" w:hAnsi="Garamond" w:cs="Calibri"/>
          <w:b/>
          <w:sz w:val="22"/>
          <w:szCs w:val="22"/>
        </w:rPr>
      </w:pPr>
      <w:r w:rsidRPr="00E73389">
        <w:rPr>
          <w:rFonts w:ascii="Garamond" w:hAnsi="Garamond" w:cs="Calibri"/>
          <w:b/>
          <w:sz w:val="22"/>
          <w:szCs w:val="22"/>
        </w:rPr>
        <w:t>________________________________</w:t>
      </w:r>
    </w:p>
    <w:p w14:paraId="0C5E1CE1" w14:textId="77777777" w:rsidR="000C19CE" w:rsidRPr="00E73389" w:rsidRDefault="000C19CE" w:rsidP="00885140">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11869F02" w14:textId="5F6BC43D" w:rsidR="000C19CE" w:rsidRPr="00E73389" w:rsidRDefault="000C19CE" w:rsidP="00885140">
      <w:pPr>
        <w:jc w:val="right"/>
        <w:rPr>
          <w:rFonts w:ascii="Garamond" w:hAnsi="Garamond" w:cs="Calibri"/>
          <w:bCs/>
          <w:sz w:val="22"/>
          <w:szCs w:val="22"/>
        </w:rPr>
      </w:pPr>
      <w:r w:rsidRPr="00E73389">
        <w:rPr>
          <w:rFonts w:ascii="Garamond" w:hAnsi="Garamond" w:cs="Calibri"/>
          <w:bCs/>
          <w:sz w:val="22"/>
          <w:szCs w:val="22"/>
        </w:rPr>
        <w:t>Meno, funkcia a podpis osoby</w:t>
      </w:r>
      <w:r w:rsidR="00730CF4">
        <w:rPr>
          <w:rFonts w:ascii="Garamond" w:hAnsi="Garamond" w:cs="Calibri"/>
          <w:bCs/>
          <w:sz w:val="22"/>
          <w:szCs w:val="22"/>
        </w:rPr>
        <w:t xml:space="preserve"> </w:t>
      </w:r>
      <w:r w:rsidR="00730CF4" w:rsidRPr="00E73389">
        <w:rPr>
          <w:rFonts w:ascii="Garamond" w:hAnsi="Garamond" w:cs="Calibri"/>
          <w:bCs/>
          <w:sz w:val="22"/>
          <w:szCs w:val="22"/>
        </w:rPr>
        <w:t xml:space="preserve">oprávnenej </w:t>
      </w:r>
      <w:r w:rsidR="00730CF4">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2"/>
      </w:r>
    </w:p>
    <w:p w14:paraId="0C0A3E8B" w14:textId="2F417E2B" w:rsidR="00427069" w:rsidRDefault="00427069" w:rsidP="00885140">
      <w:pPr>
        <w:rPr>
          <w:rFonts w:ascii="Garamond" w:hAnsi="Garamond"/>
          <w:sz w:val="22"/>
          <w:szCs w:val="22"/>
        </w:rPr>
      </w:pPr>
    </w:p>
    <w:p w14:paraId="7E920D30" w14:textId="4410D4E9" w:rsidR="00B10E4C" w:rsidRDefault="00B10E4C" w:rsidP="00885140">
      <w:pPr>
        <w:rPr>
          <w:rFonts w:ascii="Garamond" w:hAnsi="Garamond"/>
          <w:sz w:val="22"/>
          <w:szCs w:val="22"/>
        </w:rPr>
      </w:pPr>
    </w:p>
    <w:p w14:paraId="54C4CCD4" w14:textId="1CF2C738" w:rsidR="00B10E4C" w:rsidRDefault="00B10E4C" w:rsidP="00885140">
      <w:pPr>
        <w:rPr>
          <w:rFonts w:ascii="Garamond" w:hAnsi="Garamond"/>
          <w:sz w:val="22"/>
          <w:szCs w:val="22"/>
        </w:rPr>
      </w:pPr>
    </w:p>
    <w:p w14:paraId="6DF890C2" w14:textId="77777777" w:rsidR="00CD50D9" w:rsidRDefault="00CD50D9" w:rsidP="00885140">
      <w:pPr>
        <w:rPr>
          <w:rFonts w:ascii="Garamond" w:hAnsi="Garamond"/>
          <w:sz w:val="22"/>
          <w:szCs w:val="22"/>
        </w:rPr>
      </w:pPr>
    </w:p>
    <w:p w14:paraId="395A607D" w14:textId="5B3472ED" w:rsidR="00B10E4C" w:rsidRDefault="00B10E4C" w:rsidP="00885140">
      <w:pPr>
        <w:rPr>
          <w:rFonts w:ascii="Garamond" w:hAnsi="Garamond"/>
          <w:sz w:val="22"/>
          <w:szCs w:val="22"/>
        </w:rPr>
      </w:pPr>
    </w:p>
    <w:p w14:paraId="0629CDEF" w14:textId="6202AFE0" w:rsidR="00B10E4C" w:rsidRDefault="00B10E4C" w:rsidP="00B10E4C">
      <w:pPr>
        <w:jc w:val="center"/>
        <w:rPr>
          <w:rFonts w:ascii="Garamond" w:hAnsi="Garamond"/>
          <w:b/>
          <w:bCs/>
          <w:sz w:val="22"/>
          <w:szCs w:val="22"/>
        </w:rPr>
      </w:pPr>
      <w:r w:rsidRPr="00B10E4C">
        <w:rPr>
          <w:rFonts w:ascii="Garamond" w:hAnsi="Garamond"/>
          <w:b/>
          <w:bCs/>
          <w:sz w:val="22"/>
          <w:szCs w:val="22"/>
        </w:rPr>
        <w:t xml:space="preserve">Príloha č. </w:t>
      </w:r>
      <w:r w:rsidR="00EC4A83">
        <w:rPr>
          <w:rFonts w:ascii="Garamond" w:hAnsi="Garamond"/>
          <w:b/>
          <w:bCs/>
          <w:sz w:val="22"/>
          <w:szCs w:val="22"/>
        </w:rPr>
        <w:t>5</w:t>
      </w:r>
    </w:p>
    <w:p w14:paraId="28E3571B" w14:textId="19300C39" w:rsidR="00B10E4C" w:rsidRDefault="00922BE8" w:rsidP="00B10E4C">
      <w:pPr>
        <w:jc w:val="center"/>
        <w:rPr>
          <w:rFonts w:ascii="Garamond" w:hAnsi="Garamond"/>
          <w:b/>
          <w:bCs/>
          <w:sz w:val="22"/>
          <w:szCs w:val="22"/>
        </w:rPr>
      </w:pPr>
      <w:r>
        <w:rPr>
          <w:rFonts w:ascii="Garamond" w:hAnsi="Garamond"/>
          <w:b/>
          <w:bCs/>
          <w:sz w:val="22"/>
          <w:szCs w:val="22"/>
        </w:rPr>
        <w:t xml:space="preserve">Rámcová dohoda </w:t>
      </w:r>
      <w:r w:rsidR="00DA717B">
        <w:rPr>
          <w:rFonts w:ascii="Garamond" w:hAnsi="Garamond"/>
          <w:b/>
          <w:bCs/>
          <w:sz w:val="22"/>
          <w:szCs w:val="22"/>
        </w:rPr>
        <w:t>na poskytovanie služby</w:t>
      </w:r>
    </w:p>
    <w:p w14:paraId="6351A8DE" w14:textId="4EC83566" w:rsidR="00DA717B" w:rsidRDefault="00DA717B" w:rsidP="00B10E4C">
      <w:pPr>
        <w:jc w:val="center"/>
        <w:rPr>
          <w:rFonts w:ascii="Garamond" w:hAnsi="Garamond"/>
          <w:b/>
          <w:bCs/>
          <w:sz w:val="22"/>
          <w:szCs w:val="22"/>
        </w:rPr>
      </w:pPr>
    </w:p>
    <w:p w14:paraId="71B56158" w14:textId="77777777" w:rsidR="00DA717B" w:rsidRDefault="00DA717B" w:rsidP="00B10E4C">
      <w:pPr>
        <w:jc w:val="center"/>
        <w:rPr>
          <w:rFonts w:ascii="Garamond" w:hAnsi="Garamond"/>
          <w:b/>
          <w:bCs/>
          <w:sz w:val="22"/>
          <w:szCs w:val="22"/>
        </w:rPr>
      </w:pPr>
    </w:p>
    <w:p w14:paraId="15AFFD51" w14:textId="1B95BF28" w:rsidR="00B10E4C" w:rsidRDefault="00B10E4C" w:rsidP="00B10E4C">
      <w:pPr>
        <w:jc w:val="center"/>
        <w:rPr>
          <w:rFonts w:ascii="Garamond" w:hAnsi="Garamond"/>
          <w:b/>
          <w:bCs/>
          <w:sz w:val="22"/>
          <w:szCs w:val="22"/>
        </w:rPr>
      </w:pPr>
    </w:p>
    <w:p w14:paraId="5E3E0F8C" w14:textId="2492CEB2" w:rsidR="003B3E5E" w:rsidRPr="00DA717B" w:rsidRDefault="009761BF" w:rsidP="00DA717B">
      <w:pPr>
        <w:keepNext/>
        <w:widowControl w:val="0"/>
        <w:rPr>
          <w:rFonts w:ascii="Garamond" w:hAnsi="Garamond"/>
          <w:sz w:val="22"/>
          <w:szCs w:val="22"/>
        </w:rPr>
      </w:pPr>
      <w:r>
        <w:rPr>
          <w:rFonts w:ascii="Garamond" w:hAnsi="Garamond"/>
          <w:sz w:val="22"/>
          <w:szCs w:val="22"/>
        </w:rPr>
        <w:t>Rámcová z</w:t>
      </w:r>
      <w:r w:rsidR="000E20DF">
        <w:rPr>
          <w:rFonts w:ascii="Garamond" w:hAnsi="Garamond"/>
          <w:sz w:val="22"/>
          <w:szCs w:val="22"/>
        </w:rPr>
        <w:t>mluva o poskytovaní služieb</w:t>
      </w:r>
      <w:r w:rsidR="00DA717B" w:rsidRPr="00DA717B">
        <w:rPr>
          <w:rFonts w:ascii="Garamond" w:hAnsi="Garamond"/>
          <w:sz w:val="22"/>
          <w:szCs w:val="22"/>
        </w:rPr>
        <w:t xml:space="preserve"> tvorí samostatnú časť tejto výzvy.</w:t>
      </w:r>
    </w:p>
    <w:p w14:paraId="0DE754BD" w14:textId="77777777" w:rsidR="003B3E5E" w:rsidRPr="00346E28" w:rsidRDefault="003B3E5E" w:rsidP="003B3E5E">
      <w:pPr>
        <w:keepNext/>
        <w:widowControl w:val="0"/>
        <w:jc w:val="center"/>
        <w:rPr>
          <w:rFonts w:ascii="Garamond" w:hAnsi="Garamond"/>
          <w:sz w:val="20"/>
        </w:rPr>
      </w:pPr>
    </w:p>
    <w:p w14:paraId="7EAA9931" w14:textId="77777777" w:rsidR="003B3E5E" w:rsidRPr="00346E28" w:rsidRDefault="003B3E5E" w:rsidP="003B3E5E">
      <w:pPr>
        <w:keepNext/>
        <w:widowControl w:val="0"/>
        <w:jc w:val="center"/>
        <w:rPr>
          <w:rFonts w:ascii="Garamond" w:hAnsi="Garamond"/>
          <w:sz w:val="20"/>
        </w:rPr>
      </w:pPr>
    </w:p>
    <w:p w14:paraId="4DFDBE1A" w14:textId="77777777" w:rsidR="003B3E5E" w:rsidRDefault="003B3E5E" w:rsidP="003B3E5E">
      <w:pPr>
        <w:keepNext/>
        <w:widowControl w:val="0"/>
        <w:jc w:val="center"/>
        <w:rPr>
          <w:rFonts w:ascii="Garamond" w:hAnsi="Garamond" w:cs="Arial"/>
          <w:sz w:val="20"/>
        </w:rPr>
      </w:pPr>
    </w:p>
    <w:p w14:paraId="1A72CE5A" w14:textId="77777777" w:rsidR="003B3E5E" w:rsidRDefault="003B3E5E" w:rsidP="003B3E5E">
      <w:pPr>
        <w:keepNext/>
        <w:widowControl w:val="0"/>
        <w:jc w:val="center"/>
        <w:rPr>
          <w:rFonts w:ascii="Garamond" w:hAnsi="Garamond" w:cs="Arial"/>
          <w:sz w:val="20"/>
        </w:rPr>
      </w:pPr>
    </w:p>
    <w:p w14:paraId="4163238B" w14:textId="77777777" w:rsidR="003B3E5E" w:rsidRDefault="003B3E5E" w:rsidP="003B3E5E">
      <w:pPr>
        <w:keepNext/>
        <w:widowControl w:val="0"/>
        <w:jc w:val="center"/>
        <w:rPr>
          <w:rFonts w:ascii="Garamond" w:hAnsi="Garamond" w:cs="Arial"/>
          <w:sz w:val="20"/>
        </w:rPr>
      </w:pPr>
    </w:p>
    <w:p w14:paraId="135764F7" w14:textId="77777777" w:rsidR="003B3E5E" w:rsidRPr="00346E28" w:rsidRDefault="003B3E5E" w:rsidP="003B3E5E">
      <w:pPr>
        <w:keepNext/>
        <w:widowControl w:val="0"/>
        <w:jc w:val="center"/>
        <w:rPr>
          <w:rFonts w:ascii="Garamond" w:hAnsi="Garamond" w:cs="Arial"/>
          <w:sz w:val="20"/>
        </w:rPr>
      </w:pPr>
    </w:p>
    <w:p w14:paraId="0B3297FE" w14:textId="77777777" w:rsidR="00B10E4C" w:rsidRPr="00B10E4C" w:rsidRDefault="00B10E4C" w:rsidP="00B10E4C">
      <w:pPr>
        <w:rPr>
          <w:rFonts w:ascii="Garamond" w:hAnsi="Garamond"/>
          <w:color w:val="000000"/>
          <w:sz w:val="20"/>
          <w:lang w:eastAsia="sk-SK"/>
        </w:rPr>
      </w:pPr>
    </w:p>
    <w:p w14:paraId="2EFDA75E" w14:textId="77777777" w:rsidR="00B10E4C" w:rsidRPr="00B10E4C" w:rsidRDefault="00B10E4C" w:rsidP="00B10E4C">
      <w:pPr>
        <w:rPr>
          <w:rFonts w:ascii="Garamond" w:hAnsi="Garamond"/>
          <w:color w:val="000000"/>
          <w:sz w:val="20"/>
          <w:lang w:eastAsia="sk-SK"/>
        </w:rPr>
      </w:pPr>
    </w:p>
    <w:p w14:paraId="540A8E8C" w14:textId="77777777" w:rsidR="00B10E4C" w:rsidRPr="00B10E4C" w:rsidRDefault="00B10E4C" w:rsidP="00B10E4C">
      <w:pPr>
        <w:rPr>
          <w:rFonts w:ascii="Garamond" w:hAnsi="Garamond"/>
          <w:color w:val="000000"/>
          <w:sz w:val="20"/>
          <w:lang w:eastAsia="sk-SK"/>
        </w:rPr>
      </w:pPr>
    </w:p>
    <w:p w14:paraId="340B830D" w14:textId="77777777" w:rsidR="00B10E4C" w:rsidRPr="00B10E4C" w:rsidRDefault="00B10E4C" w:rsidP="00B10E4C">
      <w:pPr>
        <w:rPr>
          <w:rFonts w:ascii="Garamond" w:hAnsi="Garamond"/>
          <w:color w:val="000000"/>
          <w:sz w:val="20"/>
          <w:lang w:eastAsia="sk-SK"/>
        </w:rPr>
      </w:pPr>
    </w:p>
    <w:p w14:paraId="38AF5CAB" w14:textId="77777777" w:rsidR="00B10E4C" w:rsidRPr="00B10E4C" w:rsidRDefault="00B10E4C" w:rsidP="00B10E4C">
      <w:pPr>
        <w:rPr>
          <w:rFonts w:ascii="Garamond" w:hAnsi="Garamond"/>
          <w:color w:val="000000"/>
          <w:sz w:val="20"/>
          <w:lang w:eastAsia="sk-SK"/>
        </w:rPr>
      </w:pPr>
    </w:p>
    <w:p w14:paraId="3A82E8E2" w14:textId="77777777" w:rsidR="00B10E4C" w:rsidRPr="00B10E4C" w:rsidRDefault="00B10E4C" w:rsidP="00B10E4C">
      <w:pPr>
        <w:rPr>
          <w:rFonts w:ascii="Garamond" w:hAnsi="Garamond"/>
          <w:color w:val="000000"/>
          <w:sz w:val="20"/>
          <w:lang w:eastAsia="sk-SK"/>
        </w:rPr>
      </w:pPr>
    </w:p>
    <w:p w14:paraId="5AD313E2" w14:textId="77777777" w:rsidR="00B10E4C" w:rsidRPr="00B10E4C" w:rsidRDefault="00B10E4C" w:rsidP="00B10E4C">
      <w:pPr>
        <w:jc w:val="center"/>
        <w:rPr>
          <w:rFonts w:ascii="Garamond" w:hAnsi="Garamond"/>
          <w:b/>
          <w:bCs/>
          <w:sz w:val="22"/>
          <w:szCs w:val="22"/>
        </w:rPr>
      </w:pPr>
    </w:p>
    <w:sectPr w:rsidR="00B10E4C" w:rsidRPr="00B10E4C"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31F8" w14:textId="77777777" w:rsidR="00C01EF8" w:rsidRDefault="00C01EF8">
      <w:r>
        <w:separator/>
      </w:r>
    </w:p>
  </w:endnote>
  <w:endnote w:type="continuationSeparator" w:id="0">
    <w:p w14:paraId="7E229D79" w14:textId="77777777" w:rsidR="00C01EF8" w:rsidRDefault="00C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4B63" w14:textId="77777777" w:rsidR="00C01EF8" w:rsidRDefault="00C01EF8">
      <w:r>
        <w:separator/>
      </w:r>
    </w:p>
  </w:footnote>
  <w:footnote w:type="continuationSeparator" w:id="0">
    <w:p w14:paraId="61A968D5" w14:textId="77777777" w:rsidR="00C01EF8" w:rsidRDefault="00C01EF8">
      <w:r>
        <w:continuationSeparator/>
      </w:r>
    </w:p>
  </w:footnote>
  <w:footnote w:id="1">
    <w:p w14:paraId="6B7E1E60" w14:textId="31E101CD"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 w:id="2">
    <w:p w14:paraId="57A957B6" w14:textId="1696B8F0" w:rsidR="00B10E4C" w:rsidRPr="00E260F0" w:rsidRDefault="000C19CE" w:rsidP="000C19CE">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A688" w14:textId="6028C698" w:rsidR="00C302C2" w:rsidRPr="003A069D" w:rsidRDefault="00C302C2" w:rsidP="00621A2F">
    <w:pPr>
      <w:pStyle w:val="Hlavika"/>
      <w:tabs>
        <w:tab w:val="clear" w:pos="4536"/>
        <w:tab w:val="center" w:pos="120"/>
      </w:tabs>
      <w:spacing w:line="288" w:lineRule="auto"/>
      <w:ind w:left="588" w:hanging="446"/>
      <w:rPr>
        <w:b/>
        <w:sz w:val="16"/>
        <w:szCs w:val="16"/>
      </w:rPr>
    </w:pPr>
  </w:p>
  <w:p w14:paraId="0FC8B410" w14:textId="6D524F91" w:rsidR="00782776" w:rsidRPr="00CB3142" w:rsidRDefault="00E27D86"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4"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1"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22" w15:restartNumberingAfterBreak="0">
    <w:nsid w:val="538C7578"/>
    <w:multiLevelType w:val="hybridMultilevel"/>
    <w:tmpl w:val="3440C4BC"/>
    <w:lvl w:ilvl="0" w:tplc="66622692">
      <w:start w:val="1"/>
      <w:numFmt w:val="decimal"/>
      <w:lvlText w:val="(%1)"/>
      <w:lvlJc w:val="left"/>
      <w:pPr>
        <w:ind w:left="630" w:hanging="360"/>
      </w:pPr>
      <w:rPr>
        <w:rFonts w:hint="default"/>
        <w:b/>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23"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8"/>
  </w:num>
  <w:num w:numId="2" w16cid:durableId="1730109448">
    <w:abstractNumId w:val="3"/>
  </w:num>
  <w:num w:numId="3" w16cid:durableId="1592739722">
    <w:abstractNumId w:val="26"/>
  </w:num>
  <w:num w:numId="4" w16cid:durableId="1588230232">
    <w:abstractNumId w:val="14"/>
  </w:num>
  <w:num w:numId="5" w16cid:durableId="1480222423">
    <w:abstractNumId w:val="5"/>
  </w:num>
  <w:num w:numId="6" w16cid:durableId="1934824298">
    <w:abstractNumId w:val="15"/>
  </w:num>
  <w:num w:numId="7" w16cid:durableId="195504329">
    <w:abstractNumId w:val="0"/>
  </w:num>
  <w:num w:numId="8" w16cid:durableId="1900358792">
    <w:abstractNumId w:val="2"/>
  </w:num>
  <w:num w:numId="9" w16cid:durableId="110437411">
    <w:abstractNumId w:val="24"/>
  </w:num>
  <w:num w:numId="10" w16cid:durableId="80686907">
    <w:abstractNumId w:val="32"/>
  </w:num>
  <w:num w:numId="11" w16cid:durableId="737174377">
    <w:abstractNumId w:val="33"/>
  </w:num>
  <w:num w:numId="12" w16cid:durableId="711468075">
    <w:abstractNumId w:val="34"/>
    <w:lvlOverride w:ilvl="0">
      <w:startOverride w:val="1"/>
    </w:lvlOverride>
    <w:lvlOverride w:ilvl="1"/>
    <w:lvlOverride w:ilvl="2"/>
    <w:lvlOverride w:ilvl="3"/>
    <w:lvlOverride w:ilvl="4"/>
    <w:lvlOverride w:ilvl="5"/>
    <w:lvlOverride w:ilvl="6"/>
    <w:lvlOverride w:ilvl="7"/>
    <w:lvlOverride w:ilvl="8"/>
  </w:num>
  <w:num w:numId="13" w16cid:durableId="415595098">
    <w:abstractNumId w:val="19"/>
  </w:num>
  <w:num w:numId="14" w16cid:durableId="693966926">
    <w:abstractNumId w:val="17"/>
  </w:num>
  <w:num w:numId="15" w16cid:durableId="608968438">
    <w:abstractNumId w:val="10"/>
  </w:num>
  <w:num w:numId="16" w16cid:durableId="763652548">
    <w:abstractNumId w:val="28"/>
  </w:num>
  <w:num w:numId="17" w16cid:durableId="1492680189">
    <w:abstractNumId w:val="12"/>
  </w:num>
  <w:num w:numId="18" w16cid:durableId="619804529">
    <w:abstractNumId w:val="20"/>
  </w:num>
  <w:num w:numId="19" w16cid:durableId="2077581802">
    <w:abstractNumId w:val="7"/>
  </w:num>
  <w:num w:numId="20" w16cid:durableId="462358086">
    <w:abstractNumId w:val="25"/>
  </w:num>
  <w:num w:numId="21" w16cid:durableId="1738092873">
    <w:abstractNumId w:val="27"/>
  </w:num>
  <w:num w:numId="22" w16cid:durableId="1872497366">
    <w:abstractNumId w:val="23"/>
  </w:num>
  <w:num w:numId="23" w16cid:durableId="1635870859">
    <w:abstractNumId w:val="6"/>
  </w:num>
  <w:num w:numId="24" w16cid:durableId="1840850457">
    <w:abstractNumId w:val="18"/>
  </w:num>
  <w:num w:numId="25" w16cid:durableId="728724384">
    <w:abstractNumId w:val="11"/>
  </w:num>
  <w:num w:numId="26" w16cid:durableId="21370193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16"/>
  </w:num>
  <w:num w:numId="28" w16cid:durableId="159585570">
    <w:abstractNumId w:val="38"/>
  </w:num>
  <w:num w:numId="29" w16cid:durableId="158348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9"/>
  </w:num>
  <w:num w:numId="31" w16cid:durableId="1681618237">
    <w:abstractNumId w:val="30"/>
  </w:num>
  <w:num w:numId="32" w16cid:durableId="1838686703">
    <w:abstractNumId w:val="13"/>
  </w:num>
  <w:num w:numId="33" w16cid:durableId="1850018341">
    <w:abstractNumId w:val="21"/>
  </w:num>
  <w:num w:numId="34" w16cid:durableId="1013605374">
    <w:abstractNumId w:val="1"/>
  </w:num>
  <w:num w:numId="35" w16cid:durableId="165829833">
    <w:abstractNumId w:val="4"/>
  </w:num>
  <w:num w:numId="36" w16cid:durableId="1148399014">
    <w:abstractNumId w:val="29"/>
  </w:num>
  <w:num w:numId="37" w16cid:durableId="19098007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8689551">
    <w:abstractNumId w:val="31"/>
  </w:num>
  <w:num w:numId="40" w16cid:durableId="189558393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6591"/>
    <w:rsid w:val="00016CAC"/>
    <w:rsid w:val="00020C4A"/>
    <w:rsid w:val="00021F3E"/>
    <w:rsid w:val="00024EB1"/>
    <w:rsid w:val="00026BD3"/>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C99"/>
    <w:rsid w:val="000942F3"/>
    <w:rsid w:val="000946E2"/>
    <w:rsid w:val="00096E86"/>
    <w:rsid w:val="000A18B8"/>
    <w:rsid w:val="000A45E2"/>
    <w:rsid w:val="000B4010"/>
    <w:rsid w:val="000B4F7B"/>
    <w:rsid w:val="000B5135"/>
    <w:rsid w:val="000B6F20"/>
    <w:rsid w:val="000C19CE"/>
    <w:rsid w:val="000C29D0"/>
    <w:rsid w:val="000C69A1"/>
    <w:rsid w:val="000D0719"/>
    <w:rsid w:val="000D6B8F"/>
    <w:rsid w:val="000D7295"/>
    <w:rsid w:val="000E0B8B"/>
    <w:rsid w:val="000E20DF"/>
    <w:rsid w:val="000E6622"/>
    <w:rsid w:val="000F6DF6"/>
    <w:rsid w:val="000F7349"/>
    <w:rsid w:val="000F7B21"/>
    <w:rsid w:val="00104C04"/>
    <w:rsid w:val="001051F8"/>
    <w:rsid w:val="001067F0"/>
    <w:rsid w:val="00111CAC"/>
    <w:rsid w:val="001175E0"/>
    <w:rsid w:val="00117D6D"/>
    <w:rsid w:val="00120B7A"/>
    <w:rsid w:val="0012433F"/>
    <w:rsid w:val="00137446"/>
    <w:rsid w:val="00142E7D"/>
    <w:rsid w:val="00146508"/>
    <w:rsid w:val="0015157A"/>
    <w:rsid w:val="001565D6"/>
    <w:rsid w:val="001621DF"/>
    <w:rsid w:val="001770DE"/>
    <w:rsid w:val="00180F35"/>
    <w:rsid w:val="001941E0"/>
    <w:rsid w:val="00197406"/>
    <w:rsid w:val="001A0CCA"/>
    <w:rsid w:val="001A7956"/>
    <w:rsid w:val="001B0635"/>
    <w:rsid w:val="001B4464"/>
    <w:rsid w:val="001C1E0E"/>
    <w:rsid w:val="001C2E7A"/>
    <w:rsid w:val="001C71D8"/>
    <w:rsid w:val="001D0359"/>
    <w:rsid w:val="001D0A2F"/>
    <w:rsid w:val="001E4E85"/>
    <w:rsid w:val="001F2E6C"/>
    <w:rsid w:val="001F3504"/>
    <w:rsid w:val="001F7EC8"/>
    <w:rsid w:val="0020054B"/>
    <w:rsid w:val="002024DF"/>
    <w:rsid w:val="00202928"/>
    <w:rsid w:val="002045C7"/>
    <w:rsid w:val="002053D1"/>
    <w:rsid w:val="00210305"/>
    <w:rsid w:val="002130EB"/>
    <w:rsid w:val="00214D81"/>
    <w:rsid w:val="002238FE"/>
    <w:rsid w:val="00227740"/>
    <w:rsid w:val="00236034"/>
    <w:rsid w:val="0024027D"/>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94429"/>
    <w:rsid w:val="002A08D9"/>
    <w:rsid w:val="002A2F4D"/>
    <w:rsid w:val="002A7B6F"/>
    <w:rsid w:val="002B0455"/>
    <w:rsid w:val="002B0CF3"/>
    <w:rsid w:val="002B7948"/>
    <w:rsid w:val="002B7A39"/>
    <w:rsid w:val="002C310A"/>
    <w:rsid w:val="002D34F2"/>
    <w:rsid w:val="002E20C4"/>
    <w:rsid w:val="0030399C"/>
    <w:rsid w:val="00304977"/>
    <w:rsid w:val="003078D9"/>
    <w:rsid w:val="00312F5F"/>
    <w:rsid w:val="00317B76"/>
    <w:rsid w:val="003332B2"/>
    <w:rsid w:val="003423BB"/>
    <w:rsid w:val="003434D8"/>
    <w:rsid w:val="003450C4"/>
    <w:rsid w:val="003523C3"/>
    <w:rsid w:val="0035530A"/>
    <w:rsid w:val="00355A40"/>
    <w:rsid w:val="00361D9E"/>
    <w:rsid w:val="00362D29"/>
    <w:rsid w:val="00364BBA"/>
    <w:rsid w:val="00381F57"/>
    <w:rsid w:val="003829DD"/>
    <w:rsid w:val="00384523"/>
    <w:rsid w:val="003914BA"/>
    <w:rsid w:val="003A069D"/>
    <w:rsid w:val="003A367E"/>
    <w:rsid w:val="003B3E5E"/>
    <w:rsid w:val="003B5B70"/>
    <w:rsid w:val="003C63E8"/>
    <w:rsid w:val="003C65F0"/>
    <w:rsid w:val="003D177B"/>
    <w:rsid w:val="003D1BEF"/>
    <w:rsid w:val="003D534F"/>
    <w:rsid w:val="003D5D06"/>
    <w:rsid w:val="003E0843"/>
    <w:rsid w:val="003E6DAF"/>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53DBC"/>
    <w:rsid w:val="0045747D"/>
    <w:rsid w:val="00471FBE"/>
    <w:rsid w:val="00473DCC"/>
    <w:rsid w:val="004762A0"/>
    <w:rsid w:val="00482C6B"/>
    <w:rsid w:val="004833BF"/>
    <w:rsid w:val="0048725A"/>
    <w:rsid w:val="00490FBC"/>
    <w:rsid w:val="00496712"/>
    <w:rsid w:val="004A32FE"/>
    <w:rsid w:val="004A3E57"/>
    <w:rsid w:val="004B20EA"/>
    <w:rsid w:val="004B35CE"/>
    <w:rsid w:val="004B6ABA"/>
    <w:rsid w:val="004C5CB3"/>
    <w:rsid w:val="004E3588"/>
    <w:rsid w:val="004F0512"/>
    <w:rsid w:val="00513B54"/>
    <w:rsid w:val="00517191"/>
    <w:rsid w:val="005175C8"/>
    <w:rsid w:val="0052099A"/>
    <w:rsid w:val="005228F0"/>
    <w:rsid w:val="00524E9A"/>
    <w:rsid w:val="00525316"/>
    <w:rsid w:val="0053044B"/>
    <w:rsid w:val="00533BBE"/>
    <w:rsid w:val="00540F9A"/>
    <w:rsid w:val="00541814"/>
    <w:rsid w:val="00546C9A"/>
    <w:rsid w:val="00547CEC"/>
    <w:rsid w:val="00557DE7"/>
    <w:rsid w:val="00560260"/>
    <w:rsid w:val="00561E63"/>
    <w:rsid w:val="00563A1D"/>
    <w:rsid w:val="005705B3"/>
    <w:rsid w:val="00570FBB"/>
    <w:rsid w:val="0057611B"/>
    <w:rsid w:val="00584C88"/>
    <w:rsid w:val="0058684A"/>
    <w:rsid w:val="005873F4"/>
    <w:rsid w:val="005A0852"/>
    <w:rsid w:val="005A11D1"/>
    <w:rsid w:val="005A1DC2"/>
    <w:rsid w:val="005A637E"/>
    <w:rsid w:val="005B2957"/>
    <w:rsid w:val="005B323A"/>
    <w:rsid w:val="005B5133"/>
    <w:rsid w:val="005C1C82"/>
    <w:rsid w:val="005D5B09"/>
    <w:rsid w:val="005E1BE1"/>
    <w:rsid w:val="005E3D57"/>
    <w:rsid w:val="005F076F"/>
    <w:rsid w:val="005F1F01"/>
    <w:rsid w:val="005F2489"/>
    <w:rsid w:val="00601A82"/>
    <w:rsid w:val="006020C1"/>
    <w:rsid w:val="0060432B"/>
    <w:rsid w:val="006067F1"/>
    <w:rsid w:val="00614668"/>
    <w:rsid w:val="0061623B"/>
    <w:rsid w:val="00620514"/>
    <w:rsid w:val="006207C3"/>
    <w:rsid w:val="00621A2F"/>
    <w:rsid w:val="00621F49"/>
    <w:rsid w:val="006227E3"/>
    <w:rsid w:val="006254D7"/>
    <w:rsid w:val="006317D1"/>
    <w:rsid w:val="00632631"/>
    <w:rsid w:val="006447B2"/>
    <w:rsid w:val="00644C9E"/>
    <w:rsid w:val="00653AA7"/>
    <w:rsid w:val="00653E8B"/>
    <w:rsid w:val="006547B9"/>
    <w:rsid w:val="0065662E"/>
    <w:rsid w:val="00660479"/>
    <w:rsid w:val="00660F63"/>
    <w:rsid w:val="00664DC8"/>
    <w:rsid w:val="0067188C"/>
    <w:rsid w:val="00671E38"/>
    <w:rsid w:val="00672766"/>
    <w:rsid w:val="006733BB"/>
    <w:rsid w:val="00677986"/>
    <w:rsid w:val="00680942"/>
    <w:rsid w:val="00683D01"/>
    <w:rsid w:val="0068400C"/>
    <w:rsid w:val="00691118"/>
    <w:rsid w:val="006A6338"/>
    <w:rsid w:val="006B237B"/>
    <w:rsid w:val="006B2956"/>
    <w:rsid w:val="006B2DB5"/>
    <w:rsid w:val="006B3652"/>
    <w:rsid w:val="006B4179"/>
    <w:rsid w:val="006B613B"/>
    <w:rsid w:val="006C6B10"/>
    <w:rsid w:val="006D4627"/>
    <w:rsid w:val="006E0D31"/>
    <w:rsid w:val="006F4B44"/>
    <w:rsid w:val="006F5C0C"/>
    <w:rsid w:val="006F6F10"/>
    <w:rsid w:val="00706076"/>
    <w:rsid w:val="00713048"/>
    <w:rsid w:val="007147CB"/>
    <w:rsid w:val="007237E1"/>
    <w:rsid w:val="00726E80"/>
    <w:rsid w:val="00730CF4"/>
    <w:rsid w:val="007313BB"/>
    <w:rsid w:val="00744A19"/>
    <w:rsid w:val="0074518A"/>
    <w:rsid w:val="00753EE3"/>
    <w:rsid w:val="00754232"/>
    <w:rsid w:val="00756DC4"/>
    <w:rsid w:val="0076077C"/>
    <w:rsid w:val="00764FE0"/>
    <w:rsid w:val="00777D3C"/>
    <w:rsid w:val="00782776"/>
    <w:rsid w:val="00783A42"/>
    <w:rsid w:val="007852B5"/>
    <w:rsid w:val="00786268"/>
    <w:rsid w:val="00791510"/>
    <w:rsid w:val="007A5026"/>
    <w:rsid w:val="007A65C6"/>
    <w:rsid w:val="007B237E"/>
    <w:rsid w:val="007B6C82"/>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11DAD"/>
    <w:rsid w:val="00817520"/>
    <w:rsid w:val="008200AB"/>
    <w:rsid w:val="00826B55"/>
    <w:rsid w:val="008276E3"/>
    <w:rsid w:val="008303EE"/>
    <w:rsid w:val="00842D47"/>
    <w:rsid w:val="0084549B"/>
    <w:rsid w:val="00845FEA"/>
    <w:rsid w:val="00851B58"/>
    <w:rsid w:val="00852D2D"/>
    <w:rsid w:val="0085717D"/>
    <w:rsid w:val="0086510B"/>
    <w:rsid w:val="00866A7B"/>
    <w:rsid w:val="0086790C"/>
    <w:rsid w:val="00880ACD"/>
    <w:rsid w:val="00885100"/>
    <w:rsid w:val="00885140"/>
    <w:rsid w:val="00886F34"/>
    <w:rsid w:val="008A09BB"/>
    <w:rsid w:val="008A44D1"/>
    <w:rsid w:val="008B25B9"/>
    <w:rsid w:val="008B38AD"/>
    <w:rsid w:val="008B67DF"/>
    <w:rsid w:val="008C0C7C"/>
    <w:rsid w:val="008C3C27"/>
    <w:rsid w:val="008C587A"/>
    <w:rsid w:val="008D090D"/>
    <w:rsid w:val="008D53F6"/>
    <w:rsid w:val="008D5AB0"/>
    <w:rsid w:val="008E1DA5"/>
    <w:rsid w:val="008E5D72"/>
    <w:rsid w:val="008F0A3C"/>
    <w:rsid w:val="009016E3"/>
    <w:rsid w:val="00903D7A"/>
    <w:rsid w:val="009041E9"/>
    <w:rsid w:val="00910BE2"/>
    <w:rsid w:val="00911481"/>
    <w:rsid w:val="00913C95"/>
    <w:rsid w:val="00916D73"/>
    <w:rsid w:val="00917080"/>
    <w:rsid w:val="00921338"/>
    <w:rsid w:val="00922649"/>
    <w:rsid w:val="00922BE8"/>
    <w:rsid w:val="00923EA0"/>
    <w:rsid w:val="00923EE5"/>
    <w:rsid w:val="0093564E"/>
    <w:rsid w:val="00936B4E"/>
    <w:rsid w:val="00942C55"/>
    <w:rsid w:val="00943642"/>
    <w:rsid w:val="00945F0C"/>
    <w:rsid w:val="0094612B"/>
    <w:rsid w:val="00953C9B"/>
    <w:rsid w:val="00957B07"/>
    <w:rsid w:val="009633DE"/>
    <w:rsid w:val="009658AF"/>
    <w:rsid w:val="00971BCD"/>
    <w:rsid w:val="0097618E"/>
    <w:rsid w:val="009761BF"/>
    <w:rsid w:val="00977365"/>
    <w:rsid w:val="0097769E"/>
    <w:rsid w:val="00981107"/>
    <w:rsid w:val="009826D4"/>
    <w:rsid w:val="00982B85"/>
    <w:rsid w:val="00983FC6"/>
    <w:rsid w:val="009864AA"/>
    <w:rsid w:val="00986CFE"/>
    <w:rsid w:val="009959AF"/>
    <w:rsid w:val="009B17CC"/>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30D7A"/>
    <w:rsid w:val="00A41D2D"/>
    <w:rsid w:val="00A46568"/>
    <w:rsid w:val="00A47049"/>
    <w:rsid w:val="00A61B1C"/>
    <w:rsid w:val="00A65544"/>
    <w:rsid w:val="00A70B3B"/>
    <w:rsid w:val="00A75646"/>
    <w:rsid w:val="00A870F9"/>
    <w:rsid w:val="00A9256A"/>
    <w:rsid w:val="00AA2421"/>
    <w:rsid w:val="00AA4C1A"/>
    <w:rsid w:val="00AA6E18"/>
    <w:rsid w:val="00AB2B8A"/>
    <w:rsid w:val="00AB78DE"/>
    <w:rsid w:val="00AD0D85"/>
    <w:rsid w:val="00AD1439"/>
    <w:rsid w:val="00AE51DB"/>
    <w:rsid w:val="00AE54B5"/>
    <w:rsid w:val="00AF41A0"/>
    <w:rsid w:val="00AF4A78"/>
    <w:rsid w:val="00AF6A2B"/>
    <w:rsid w:val="00B0243E"/>
    <w:rsid w:val="00B10E4C"/>
    <w:rsid w:val="00B11465"/>
    <w:rsid w:val="00B21DBF"/>
    <w:rsid w:val="00B27519"/>
    <w:rsid w:val="00B30FDE"/>
    <w:rsid w:val="00B3556C"/>
    <w:rsid w:val="00B36FD4"/>
    <w:rsid w:val="00B429D7"/>
    <w:rsid w:val="00B54F8C"/>
    <w:rsid w:val="00B625BB"/>
    <w:rsid w:val="00B666F4"/>
    <w:rsid w:val="00B66E5B"/>
    <w:rsid w:val="00B72795"/>
    <w:rsid w:val="00B72C24"/>
    <w:rsid w:val="00B76730"/>
    <w:rsid w:val="00B92064"/>
    <w:rsid w:val="00B93E7D"/>
    <w:rsid w:val="00B97FE2"/>
    <w:rsid w:val="00BA1702"/>
    <w:rsid w:val="00BA4A39"/>
    <w:rsid w:val="00BB12E0"/>
    <w:rsid w:val="00BC0DCA"/>
    <w:rsid w:val="00BC62B2"/>
    <w:rsid w:val="00BC7032"/>
    <w:rsid w:val="00BC7B7F"/>
    <w:rsid w:val="00BC7FAA"/>
    <w:rsid w:val="00BD0DF4"/>
    <w:rsid w:val="00BD78CD"/>
    <w:rsid w:val="00BE164D"/>
    <w:rsid w:val="00BE3DA4"/>
    <w:rsid w:val="00BF2BDD"/>
    <w:rsid w:val="00BF66C8"/>
    <w:rsid w:val="00C018C6"/>
    <w:rsid w:val="00C01EF8"/>
    <w:rsid w:val="00C03A0C"/>
    <w:rsid w:val="00C078EA"/>
    <w:rsid w:val="00C201BE"/>
    <w:rsid w:val="00C20C72"/>
    <w:rsid w:val="00C24442"/>
    <w:rsid w:val="00C248B3"/>
    <w:rsid w:val="00C24E9B"/>
    <w:rsid w:val="00C302C2"/>
    <w:rsid w:val="00C35311"/>
    <w:rsid w:val="00C41BFB"/>
    <w:rsid w:val="00C475D0"/>
    <w:rsid w:val="00C479D6"/>
    <w:rsid w:val="00C50F78"/>
    <w:rsid w:val="00C620F4"/>
    <w:rsid w:val="00C66541"/>
    <w:rsid w:val="00C67605"/>
    <w:rsid w:val="00C70E73"/>
    <w:rsid w:val="00C7174F"/>
    <w:rsid w:val="00C80C56"/>
    <w:rsid w:val="00C83B28"/>
    <w:rsid w:val="00C92487"/>
    <w:rsid w:val="00C95BBD"/>
    <w:rsid w:val="00CA17F3"/>
    <w:rsid w:val="00CA305A"/>
    <w:rsid w:val="00CA3ADB"/>
    <w:rsid w:val="00CB3142"/>
    <w:rsid w:val="00CB3B91"/>
    <w:rsid w:val="00CB4A5D"/>
    <w:rsid w:val="00CB60A9"/>
    <w:rsid w:val="00CB62D7"/>
    <w:rsid w:val="00CD00DE"/>
    <w:rsid w:val="00CD47BE"/>
    <w:rsid w:val="00CD50D9"/>
    <w:rsid w:val="00CD5F22"/>
    <w:rsid w:val="00CD6E42"/>
    <w:rsid w:val="00CE187B"/>
    <w:rsid w:val="00CE1A7E"/>
    <w:rsid w:val="00CE5196"/>
    <w:rsid w:val="00CE74A2"/>
    <w:rsid w:val="00CF0C3C"/>
    <w:rsid w:val="00CF37DC"/>
    <w:rsid w:val="00CF7D9A"/>
    <w:rsid w:val="00D12DB5"/>
    <w:rsid w:val="00D17196"/>
    <w:rsid w:val="00D21CF6"/>
    <w:rsid w:val="00D30714"/>
    <w:rsid w:val="00D352FD"/>
    <w:rsid w:val="00D428F0"/>
    <w:rsid w:val="00D4452E"/>
    <w:rsid w:val="00D44E94"/>
    <w:rsid w:val="00D45F31"/>
    <w:rsid w:val="00D6362A"/>
    <w:rsid w:val="00D646B3"/>
    <w:rsid w:val="00D650C4"/>
    <w:rsid w:val="00D66AB5"/>
    <w:rsid w:val="00D73702"/>
    <w:rsid w:val="00D85B78"/>
    <w:rsid w:val="00D871BF"/>
    <w:rsid w:val="00D927C2"/>
    <w:rsid w:val="00D938AA"/>
    <w:rsid w:val="00D95243"/>
    <w:rsid w:val="00D960C8"/>
    <w:rsid w:val="00DA1E09"/>
    <w:rsid w:val="00DA717B"/>
    <w:rsid w:val="00DB0062"/>
    <w:rsid w:val="00DB3F15"/>
    <w:rsid w:val="00DB4F32"/>
    <w:rsid w:val="00DC2EFC"/>
    <w:rsid w:val="00DD020D"/>
    <w:rsid w:val="00DD0A36"/>
    <w:rsid w:val="00DD2B1C"/>
    <w:rsid w:val="00DE02CD"/>
    <w:rsid w:val="00DE21F5"/>
    <w:rsid w:val="00DE2895"/>
    <w:rsid w:val="00DE3E8A"/>
    <w:rsid w:val="00DF3DEC"/>
    <w:rsid w:val="00E024E4"/>
    <w:rsid w:val="00E07719"/>
    <w:rsid w:val="00E11235"/>
    <w:rsid w:val="00E11FDD"/>
    <w:rsid w:val="00E12E9F"/>
    <w:rsid w:val="00E14F4F"/>
    <w:rsid w:val="00E15225"/>
    <w:rsid w:val="00E22F5C"/>
    <w:rsid w:val="00E260F0"/>
    <w:rsid w:val="00E27440"/>
    <w:rsid w:val="00E27D86"/>
    <w:rsid w:val="00E31B00"/>
    <w:rsid w:val="00E35352"/>
    <w:rsid w:val="00E35D47"/>
    <w:rsid w:val="00E36D4A"/>
    <w:rsid w:val="00E37032"/>
    <w:rsid w:val="00E42292"/>
    <w:rsid w:val="00E42A42"/>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B61A1"/>
    <w:rsid w:val="00EC3521"/>
    <w:rsid w:val="00EC4A83"/>
    <w:rsid w:val="00ED00E7"/>
    <w:rsid w:val="00ED2A39"/>
    <w:rsid w:val="00ED7057"/>
    <w:rsid w:val="00EE295E"/>
    <w:rsid w:val="00EE310B"/>
    <w:rsid w:val="00EE3F55"/>
    <w:rsid w:val="00EF4F47"/>
    <w:rsid w:val="00F101D8"/>
    <w:rsid w:val="00F1041D"/>
    <w:rsid w:val="00F16EE1"/>
    <w:rsid w:val="00F17F48"/>
    <w:rsid w:val="00F20C11"/>
    <w:rsid w:val="00F2227B"/>
    <w:rsid w:val="00F31C16"/>
    <w:rsid w:val="00F356CB"/>
    <w:rsid w:val="00F3601D"/>
    <w:rsid w:val="00F40874"/>
    <w:rsid w:val="00F43C47"/>
    <w:rsid w:val="00F479CF"/>
    <w:rsid w:val="00F530EE"/>
    <w:rsid w:val="00F5449E"/>
    <w:rsid w:val="00F5456D"/>
    <w:rsid w:val="00F56E57"/>
    <w:rsid w:val="00F6084C"/>
    <w:rsid w:val="00F65584"/>
    <w:rsid w:val="00F72F69"/>
    <w:rsid w:val="00F73187"/>
    <w:rsid w:val="00F8003B"/>
    <w:rsid w:val="00F86DB9"/>
    <w:rsid w:val="00F93A09"/>
    <w:rsid w:val="00F94072"/>
    <w:rsid w:val="00F94E64"/>
    <w:rsid w:val="00FA243E"/>
    <w:rsid w:val="00FB2E23"/>
    <w:rsid w:val="00FB4D92"/>
    <w:rsid w:val="00FB4DAC"/>
    <w:rsid w:val="00FD3285"/>
    <w:rsid w:val="00FD350F"/>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uiPriority w:val="99"/>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328/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1961</Words>
  <Characters>12644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14576</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Morvayová Alena</cp:lastModifiedBy>
  <cp:revision>14</cp:revision>
  <cp:lastPrinted>2022-09-19T08:03:00Z</cp:lastPrinted>
  <dcterms:created xsi:type="dcterms:W3CDTF">2022-09-06T10:19:00Z</dcterms:created>
  <dcterms:modified xsi:type="dcterms:W3CDTF">2023-01-27T09:08:00Z</dcterms:modified>
</cp:coreProperties>
</file>