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1BEA1D" w14:textId="77777777" w:rsidR="0046000E" w:rsidRPr="006B5CF4" w:rsidRDefault="0046000E" w:rsidP="0046000E">
      <w:pPr>
        <w:widowControl w:val="0"/>
        <w:jc w:val="center"/>
        <w:rPr>
          <w:caps/>
          <w:color w:val="008998"/>
          <w:spacing w:val="30"/>
          <w:sz w:val="40"/>
          <w:szCs w:val="40"/>
        </w:rPr>
      </w:pPr>
      <w:r w:rsidRPr="006B5CF4">
        <w:rPr>
          <w:caps/>
          <w:color w:val="008998"/>
          <w:spacing w:val="30"/>
          <w:sz w:val="40"/>
          <w:szCs w:val="40"/>
        </w:rPr>
        <w:t>Súťažné podklady</w:t>
      </w:r>
    </w:p>
    <w:p w14:paraId="5DF11F9E" w14:textId="77777777" w:rsidR="0046000E" w:rsidRPr="006B5CF4" w:rsidRDefault="0046000E" w:rsidP="0046000E">
      <w:pPr>
        <w:widowControl w:val="0"/>
        <w:jc w:val="center"/>
        <w:rPr>
          <w:caps/>
          <w:spacing w:val="30"/>
          <w:sz w:val="24"/>
          <w:szCs w:val="32"/>
        </w:rPr>
      </w:pPr>
    </w:p>
    <w:p w14:paraId="0656DC60" w14:textId="77777777" w:rsidR="0046000E" w:rsidRPr="006B5CF4" w:rsidRDefault="0046000E" w:rsidP="0046000E">
      <w:pPr>
        <w:jc w:val="center"/>
        <w:rPr>
          <w:caps/>
          <w:spacing w:val="30"/>
          <w:sz w:val="28"/>
          <w:szCs w:val="32"/>
        </w:rPr>
      </w:pPr>
      <w:r w:rsidRPr="006B5CF4">
        <w:rPr>
          <w:caps/>
          <w:spacing w:val="30"/>
          <w:sz w:val="28"/>
          <w:szCs w:val="32"/>
        </w:rPr>
        <w:t>užšia SÚŤAŽ</w:t>
      </w:r>
    </w:p>
    <w:p w14:paraId="4D50F889" w14:textId="77777777" w:rsidR="0046000E" w:rsidRPr="006B5CF4" w:rsidRDefault="0046000E" w:rsidP="0046000E">
      <w:pPr>
        <w:jc w:val="center"/>
        <w:rPr>
          <w:caps/>
          <w:spacing w:val="30"/>
        </w:rPr>
      </w:pPr>
    </w:p>
    <w:p w14:paraId="365B794F" w14:textId="77777777" w:rsidR="0046000E" w:rsidRPr="006B5CF4" w:rsidRDefault="0046000E" w:rsidP="0046000E">
      <w:pPr>
        <w:jc w:val="center"/>
      </w:pPr>
      <w:r w:rsidRPr="006B5CF4">
        <w:t>realizovaná v</w:t>
      </w:r>
      <w:r w:rsidRPr="006B5CF4">
        <w:rPr>
          <w:rFonts w:cs="Calibri"/>
        </w:rPr>
        <w:t> </w:t>
      </w:r>
      <w:r w:rsidRPr="006B5CF4">
        <w:t xml:space="preserve">súlade so zákonom č. 343/2015 Z. z. o verejnom obstarávaní </w:t>
      </w:r>
      <w:r w:rsidRPr="006B5CF4">
        <w:rPr>
          <w:rFonts w:eastAsia="MingLiU" w:cs="MingLiU"/>
        </w:rPr>
        <w:br/>
      </w:r>
      <w:r w:rsidRPr="006B5CF4">
        <w:t>a o zmene a doplnení niektorých zákonov v platnom znení („</w:t>
      </w:r>
      <w:bookmarkStart w:id="0" w:name="_Hlk519072519"/>
      <w:r w:rsidRPr="006B5CF4">
        <w:rPr>
          <w:b/>
        </w:rPr>
        <w:t>ZVO</w:t>
      </w:r>
      <w:bookmarkEnd w:id="0"/>
      <w:r w:rsidRPr="006B5CF4">
        <w:t>“)</w:t>
      </w:r>
      <w:r w:rsidRPr="006B5CF4">
        <w:rPr>
          <w:rFonts w:eastAsia="MingLiU" w:cs="MingLiU"/>
        </w:rPr>
        <w:br/>
      </w:r>
      <w:r w:rsidRPr="006B5CF4">
        <w:t xml:space="preserve"> („</w:t>
      </w:r>
      <w:bookmarkStart w:id="1" w:name="_Hlk519072516"/>
      <w:r w:rsidRPr="006B5CF4">
        <w:rPr>
          <w:b/>
        </w:rPr>
        <w:t>Užšia</w:t>
      </w:r>
      <w:r w:rsidRPr="006B5CF4">
        <w:t xml:space="preserve"> </w:t>
      </w:r>
      <w:r w:rsidRPr="006B5CF4">
        <w:rPr>
          <w:b/>
        </w:rPr>
        <w:t>súťaž</w:t>
      </w:r>
      <w:bookmarkEnd w:id="1"/>
      <w:r w:rsidRPr="006B5CF4">
        <w:t>“ alebo „</w:t>
      </w:r>
      <w:r w:rsidRPr="006B5CF4">
        <w:rPr>
          <w:b/>
        </w:rPr>
        <w:t>Verejné obstarávanie</w:t>
      </w:r>
      <w:r w:rsidRPr="006B5CF4">
        <w:t>“)</w:t>
      </w:r>
    </w:p>
    <w:p w14:paraId="6E49A7DC" w14:textId="77777777" w:rsidR="0046000E" w:rsidRPr="006B5CF4" w:rsidRDefault="0046000E" w:rsidP="0046000E">
      <w:pPr>
        <w:jc w:val="center"/>
      </w:pPr>
    </w:p>
    <w:p w14:paraId="1AB98CCC" w14:textId="77777777" w:rsidR="0046000E" w:rsidRPr="006B5CF4" w:rsidRDefault="0046000E" w:rsidP="0046000E">
      <w:pPr>
        <w:jc w:val="center"/>
      </w:pPr>
      <w:r w:rsidRPr="006B5CF4">
        <w:t>služby</w:t>
      </w:r>
    </w:p>
    <w:p w14:paraId="5B5B3AE9" w14:textId="77777777" w:rsidR="0046000E" w:rsidRPr="006B5CF4" w:rsidRDefault="0046000E" w:rsidP="0046000E">
      <w:pPr>
        <w:jc w:val="center"/>
      </w:pPr>
    </w:p>
    <w:p w14:paraId="55EFDD73" w14:textId="77777777" w:rsidR="0046000E" w:rsidRPr="006B5CF4" w:rsidRDefault="0046000E" w:rsidP="0046000E">
      <w:pPr>
        <w:jc w:val="center"/>
      </w:pPr>
      <w:r w:rsidRPr="006B5CF4">
        <w:t>evidenčné číslo Užšej súťaže:</w:t>
      </w:r>
    </w:p>
    <w:p w14:paraId="6D6DBC93" w14:textId="77777777" w:rsidR="00AD6811" w:rsidRDefault="00AD6811" w:rsidP="00AD6811">
      <w:pPr>
        <w:jc w:val="center"/>
      </w:pPr>
      <w:r>
        <w:t>S09611-2019-OSI</w:t>
      </w:r>
    </w:p>
    <w:p w14:paraId="6295F810" w14:textId="77777777" w:rsidR="0046000E" w:rsidRPr="006B5CF4" w:rsidRDefault="0046000E" w:rsidP="0046000E">
      <w:pPr>
        <w:jc w:val="center"/>
      </w:pPr>
    </w:p>
    <w:p w14:paraId="2E5A6F08" w14:textId="77777777" w:rsidR="0046000E" w:rsidRPr="006B5CF4" w:rsidRDefault="0046000E" w:rsidP="0046000E">
      <w:pPr>
        <w:jc w:val="center"/>
        <w:rPr>
          <w:caps/>
          <w:spacing w:val="30"/>
          <w:sz w:val="28"/>
        </w:rPr>
      </w:pPr>
      <w:r w:rsidRPr="006B5CF4">
        <w:rPr>
          <w:caps/>
          <w:spacing w:val="30"/>
          <w:sz w:val="28"/>
        </w:rPr>
        <w:t>predmet zákazky</w:t>
      </w:r>
    </w:p>
    <w:p w14:paraId="5E624AFD" w14:textId="77777777" w:rsidR="0046000E" w:rsidRPr="006B5CF4" w:rsidRDefault="0046000E" w:rsidP="0046000E"/>
    <w:p w14:paraId="7BE3B7E1" w14:textId="410301F7" w:rsidR="0046000E" w:rsidRPr="006B5CF4" w:rsidRDefault="00D67A32" w:rsidP="0046000E">
      <w:pPr>
        <w:jc w:val="center"/>
        <w:rPr>
          <w:sz w:val="24"/>
          <w:szCs w:val="24"/>
        </w:rPr>
      </w:pPr>
      <w:r w:rsidRPr="006B5CF4">
        <w:rPr>
          <w:sz w:val="24"/>
          <w:szCs w:val="24"/>
        </w:rPr>
        <w:t>Komplexná príprava projektu novej Univerzitnej nemocnice Bratislava v lokalite Rázsochy</w:t>
      </w:r>
    </w:p>
    <w:p w14:paraId="2B6F2956" w14:textId="77777777" w:rsidR="000D58BA" w:rsidRPr="006B5CF4" w:rsidRDefault="000D58BA" w:rsidP="0046000E">
      <w:pPr>
        <w:jc w:val="center"/>
      </w:pPr>
    </w:p>
    <w:p w14:paraId="6A12291F" w14:textId="77777777" w:rsidR="0046000E" w:rsidRPr="006B5CF4" w:rsidRDefault="0046000E" w:rsidP="0046000E">
      <w:pPr>
        <w:jc w:val="center"/>
      </w:pPr>
    </w:p>
    <w:tbl>
      <w:tblPr>
        <w:tblStyle w:val="TableGrid"/>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46000E" w:rsidRPr="006B5CF4" w14:paraId="58947D8C" w14:textId="77777777" w:rsidTr="0046000E">
        <w:trPr>
          <w:trHeight w:val="900"/>
        </w:trPr>
        <w:tc>
          <w:tcPr>
            <w:tcW w:w="4532" w:type="dxa"/>
            <w:tcBorders>
              <w:bottom w:val="single" w:sz="4" w:space="0" w:color="auto"/>
            </w:tcBorders>
            <w:vAlign w:val="center"/>
          </w:tcPr>
          <w:p w14:paraId="55C08A2A" w14:textId="77777777" w:rsidR="0046000E" w:rsidRPr="006B5CF4" w:rsidRDefault="0046000E" w:rsidP="0046000E">
            <w:r w:rsidRPr="006B5CF4">
              <w:t>Osoba zodpovedná za vypracovanie súťažných podkladov:</w:t>
            </w:r>
          </w:p>
          <w:p w14:paraId="5681496B" w14:textId="77777777" w:rsidR="0046000E" w:rsidRPr="006B5CF4" w:rsidRDefault="0046000E" w:rsidP="0046000E"/>
          <w:p w14:paraId="38EA77BF" w14:textId="77777777" w:rsidR="0046000E" w:rsidRPr="006B5CF4" w:rsidRDefault="0046000E" w:rsidP="0046000E"/>
        </w:tc>
        <w:tc>
          <w:tcPr>
            <w:tcW w:w="4382" w:type="dxa"/>
            <w:tcBorders>
              <w:bottom w:val="single" w:sz="4" w:space="0" w:color="auto"/>
            </w:tcBorders>
          </w:tcPr>
          <w:p w14:paraId="1600A71E" w14:textId="77777777" w:rsidR="0046000E" w:rsidRPr="006B5CF4" w:rsidRDefault="0046000E" w:rsidP="0046000E"/>
          <w:p w14:paraId="3217DD60" w14:textId="77777777" w:rsidR="0046000E" w:rsidRPr="006B5CF4" w:rsidRDefault="00D67A32" w:rsidP="0046000E">
            <w:pPr>
              <w:jc w:val="right"/>
            </w:pPr>
            <w:r w:rsidRPr="006B5CF4">
              <w:t>JUDr. Tomáš Uríček</w:t>
            </w:r>
            <w:r w:rsidR="0046000E" w:rsidRPr="006B5CF4">
              <w:t xml:space="preserve">                                        </w:t>
            </w:r>
          </w:p>
        </w:tc>
      </w:tr>
      <w:tr w:rsidR="0046000E" w:rsidRPr="006B5CF4" w14:paraId="4C232545" w14:textId="77777777" w:rsidTr="0046000E">
        <w:trPr>
          <w:trHeight w:val="900"/>
        </w:trPr>
        <w:tc>
          <w:tcPr>
            <w:tcW w:w="4532" w:type="dxa"/>
            <w:tcBorders>
              <w:top w:val="single" w:sz="4" w:space="0" w:color="auto"/>
            </w:tcBorders>
            <w:vAlign w:val="center"/>
          </w:tcPr>
          <w:p w14:paraId="53A13D3F" w14:textId="77777777" w:rsidR="0046000E" w:rsidRPr="006B5CF4" w:rsidRDefault="0046000E" w:rsidP="0046000E">
            <w:pPr>
              <w:rPr>
                <w:szCs w:val="20"/>
              </w:rPr>
            </w:pPr>
            <w:proofErr w:type="spellStart"/>
            <w:r w:rsidRPr="006B5CF4">
              <w:t>Súťažné</w:t>
            </w:r>
            <w:proofErr w:type="spellEnd"/>
            <w:r w:rsidRPr="006B5CF4">
              <w:t xml:space="preserve"> </w:t>
            </w:r>
            <w:proofErr w:type="spellStart"/>
            <w:r w:rsidRPr="006B5CF4">
              <w:t>podklady</w:t>
            </w:r>
            <w:proofErr w:type="spellEnd"/>
            <w:r w:rsidRPr="006B5CF4">
              <w:t xml:space="preserve"> </w:t>
            </w:r>
            <w:proofErr w:type="spellStart"/>
            <w:r w:rsidRPr="006B5CF4">
              <w:t>schválil</w:t>
            </w:r>
            <w:proofErr w:type="spellEnd"/>
            <w:r w:rsidRPr="006B5CF4">
              <w:rPr>
                <w:szCs w:val="20"/>
              </w:rPr>
              <w:t xml:space="preserve">:                       </w:t>
            </w:r>
          </w:p>
          <w:p w14:paraId="6BB78E79" w14:textId="77777777" w:rsidR="0046000E" w:rsidRPr="006B5CF4" w:rsidRDefault="0046000E" w:rsidP="0046000E">
            <w:pPr>
              <w:rPr>
                <w:szCs w:val="20"/>
              </w:rPr>
            </w:pPr>
            <w:r w:rsidRPr="006B5CF4">
              <w:rPr>
                <w:szCs w:val="20"/>
              </w:rPr>
              <w:t xml:space="preserve">        </w:t>
            </w:r>
          </w:p>
          <w:p w14:paraId="7BE1AA12" w14:textId="77777777" w:rsidR="0046000E" w:rsidRPr="006B5CF4" w:rsidRDefault="0046000E" w:rsidP="0046000E"/>
          <w:p w14:paraId="1B4666F5" w14:textId="77777777" w:rsidR="0046000E" w:rsidRPr="006B5CF4" w:rsidRDefault="0046000E" w:rsidP="00D67A32"/>
        </w:tc>
        <w:tc>
          <w:tcPr>
            <w:tcW w:w="4382" w:type="dxa"/>
            <w:tcBorders>
              <w:top w:val="single" w:sz="4" w:space="0" w:color="auto"/>
            </w:tcBorders>
          </w:tcPr>
          <w:p w14:paraId="76E88690" w14:textId="77777777" w:rsidR="0046000E" w:rsidRPr="006B5CF4" w:rsidRDefault="0046000E" w:rsidP="0046000E">
            <w:pPr>
              <w:rPr>
                <w:szCs w:val="20"/>
              </w:rPr>
            </w:pPr>
          </w:p>
          <w:p w14:paraId="517F400B" w14:textId="77777777" w:rsidR="0046000E" w:rsidRPr="006B5CF4" w:rsidRDefault="0046000E" w:rsidP="0046000E">
            <w:pPr>
              <w:jc w:val="right"/>
            </w:pPr>
          </w:p>
          <w:p w14:paraId="3290FE98" w14:textId="77777777" w:rsidR="00842851" w:rsidRDefault="00842851" w:rsidP="00842851">
            <w:pPr>
              <w:jc w:val="right"/>
            </w:pPr>
            <w:r>
              <w:t>Mgr. Michal Machánek</w:t>
            </w:r>
          </w:p>
          <w:p w14:paraId="444953DD" w14:textId="1EFDA585" w:rsidR="0046000E" w:rsidRPr="006B5CF4" w:rsidRDefault="0046000E" w:rsidP="008807D5">
            <w:pPr>
              <w:jc w:val="right"/>
            </w:pPr>
          </w:p>
        </w:tc>
      </w:tr>
    </w:tbl>
    <w:p w14:paraId="7B5995B0" w14:textId="6291A274" w:rsidR="0046000E" w:rsidRPr="006B5CF4" w:rsidRDefault="0046000E" w:rsidP="0046000E">
      <w:pPr>
        <w:jc w:val="center"/>
      </w:pPr>
    </w:p>
    <w:p w14:paraId="081230A8" w14:textId="3CE161D1" w:rsidR="000D58BA" w:rsidRPr="006B5CF4" w:rsidRDefault="000D58BA" w:rsidP="0046000E">
      <w:pPr>
        <w:jc w:val="center"/>
      </w:pPr>
    </w:p>
    <w:p w14:paraId="2D725F07" w14:textId="17B449B1" w:rsidR="000D58BA" w:rsidRPr="006B5CF4" w:rsidRDefault="000D58BA" w:rsidP="0046000E">
      <w:pPr>
        <w:jc w:val="center"/>
      </w:pPr>
    </w:p>
    <w:p w14:paraId="7A7BBCFA" w14:textId="780DAD11" w:rsidR="000D58BA" w:rsidRPr="006B5CF4" w:rsidRDefault="000D58BA" w:rsidP="0046000E">
      <w:pPr>
        <w:jc w:val="center"/>
      </w:pPr>
    </w:p>
    <w:p w14:paraId="3FB554E5" w14:textId="2A86A870" w:rsidR="000D58BA" w:rsidRPr="006B5CF4" w:rsidRDefault="000D58BA" w:rsidP="0046000E">
      <w:pPr>
        <w:jc w:val="center"/>
      </w:pPr>
    </w:p>
    <w:p w14:paraId="64E954E9" w14:textId="77777777" w:rsidR="000D58BA" w:rsidRPr="006B5CF4" w:rsidRDefault="000D58BA" w:rsidP="0046000E">
      <w:pPr>
        <w:jc w:val="center"/>
      </w:pPr>
    </w:p>
    <w:p w14:paraId="36D08809" w14:textId="77777777" w:rsidR="0046000E" w:rsidRPr="006B5CF4" w:rsidRDefault="0046000E" w:rsidP="0046000E">
      <w:pPr>
        <w:tabs>
          <w:tab w:val="left" w:pos="6425"/>
        </w:tabs>
      </w:pPr>
    </w:p>
    <w:p w14:paraId="78FF87EC" w14:textId="162F2006" w:rsidR="0046000E" w:rsidRPr="006B5CF4" w:rsidRDefault="0046000E" w:rsidP="0046000E">
      <w:pPr>
        <w:jc w:val="center"/>
        <w:sectPr w:rsidR="0046000E" w:rsidRPr="006B5CF4" w:rsidSect="0046000E">
          <w:headerReference w:type="default" r:id="rId8"/>
          <w:footerReference w:type="even" r:id="rId9"/>
          <w:footerReference w:type="default" r:id="rId10"/>
          <w:footerReference w:type="first" r:id="rId11"/>
          <w:pgSz w:w="11900" w:h="16840"/>
          <w:pgMar w:top="1417" w:right="1417" w:bottom="1417" w:left="1417" w:header="708" w:footer="708" w:gutter="0"/>
          <w:pgNumType w:start="1"/>
          <w:cols w:space="708"/>
          <w:docGrid w:linePitch="360"/>
        </w:sectPr>
      </w:pPr>
      <w:r w:rsidRPr="006B5CF4">
        <w:t>V</w:t>
      </w:r>
      <w:r w:rsidRPr="006B5CF4">
        <w:rPr>
          <w:rFonts w:cs="Calibri"/>
        </w:rPr>
        <w:t> </w:t>
      </w:r>
      <w:r w:rsidRPr="006B5CF4">
        <w:t xml:space="preserve">Bratislave, dňa </w:t>
      </w:r>
      <w:r w:rsidR="00523942" w:rsidRPr="00523942">
        <w:rPr>
          <w:i/>
          <w:highlight w:val="lightGray"/>
        </w:rPr>
        <w:t>[bude doplnené]</w:t>
      </w:r>
    </w:p>
    <w:p w14:paraId="7E0E73F3" w14:textId="77777777" w:rsidR="0046000E" w:rsidRPr="006B5CF4" w:rsidRDefault="0046000E" w:rsidP="0046000E">
      <w:pPr>
        <w:pStyle w:val="TOC1"/>
        <w:rPr>
          <w:u w:val="single"/>
        </w:rPr>
      </w:pPr>
      <w:bookmarkStart w:id="2" w:name="_Toc444084932"/>
      <w:r w:rsidRPr="006B5CF4">
        <w:rPr>
          <w:u w:val="single"/>
        </w:rPr>
        <w:lastRenderedPageBreak/>
        <w:t>Obsah súťažných podkladov</w:t>
      </w:r>
    </w:p>
    <w:p w14:paraId="2600993B" w14:textId="2389AD56" w:rsidR="00AD6811" w:rsidRDefault="0046000E">
      <w:pPr>
        <w:pStyle w:val="TOC1"/>
        <w:rPr>
          <w:rFonts w:asciiTheme="minorHAnsi" w:eastAsiaTheme="minorEastAsia" w:hAnsiTheme="minorHAnsi" w:cstheme="minorBidi"/>
          <w:b w:val="0"/>
          <w:bCs w:val="0"/>
          <w:caps w:val="0"/>
          <w:sz w:val="22"/>
          <w:szCs w:val="22"/>
          <w:lang w:eastAsia="sk-SK"/>
        </w:rPr>
      </w:pPr>
      <w:r w:rsidRPr="006B5CF4">
        <w:fldChar w:fldCharType="begin"/>
      </w:r>
      <w:r w:rsidRPr="006B5CF4">
        <w:instrText xml:space="preserve"> TOC \o "1-3" \h \z \u </w:instrText>
      </w:r>
      <w:r w:rsidRPr="006B5CF4">
        <w:fldChar w:fldCharType="separate"/>
      </w:r>
      <w:hyperlink w:anchor="_Toc10118601" w:history="1">
        <w:r w:rsidR="00AD6811" w:rsidRPr="006C2C99">
          <w:rPr>
            <w:rStyle w:val="Hyperlink"/>
          </w:rPr>
          <w:t>ČASŤ A</w:t>
        </w:r>
        <w:r w:rsidR="00AD6811">
          <w:rPr>
            <w:rFonts w:asciiTheme="minorHAnsi" w:eastAsiaTheme="minorEastAsia" w:hAnsiTheme="minorHAnsi" w:cstheme="minorBidi"/>
            <w:b w:val="0"/>
            <w:bCs w:val="0"/>
            <w:caps w:val="0"/>
            <w:sz w:val="22"/>
            <w:szCs w:val="22"/>
            <w:lang w:eastAsia="sk-SK"/>
          </w:rPr>
          <w:tab/>
        </w:r>
        <w:r w:rsidR="00AD6811" w:rsidRPr="006C2C99">
          <w:rPr>
            <w:rStyle w:val="Hyperlink"/>
          </w:rPr>
          <w:t>Pokyny pre uchádzačov</w:t>
        </w:r>
        <w:r w:rsidR="00AD6811">
          <w:rPr>
            <w:webHidden/>
          </w:rPr>
          <w:tab/>
        </w:r>
        <w:r w:rsidR="00AD6811">
          <w:rPr>
            <w:webHidden/>
          </w:rPr>
          <w:fldChar w:fldCharType="begin"/>
        </w:r>
        <w:r w:rsidR="00AD6811">
          <w:rPr>
            <w:webHidden/>
          </w:rPr>
          <w:instrText xml:space="preserve"> PAGEREF _Toc10118601 \h </w:instrText>
        </w:r>
        <w:r w:rsidR="00AD6811">
          <w:rPr>
            <w:webHidden/>
          </w:rPr>
        </w:r>
        <w:r w:rsidR="00AD6811">
          <w:rPr>
            <w:webHidden/>
          </w:rPr>
          <w:fldChar w:fldCharType="separate"/>
        </w:r>
        <w:r w:rsidR="006F60E3">
          <w:rPr>
            <w:webHidden/>
          </w:rPr>
          <w:t>3</w:t>
        </w:r>
        <w:r w:rsidR="00AD6811">
          <w:rPr>
            <w:webHidden/>
          </w:rPr>
          <w:fldChar w:fldCharType="end"/>
        </w:r>
      </w:hyperlink>
    </w:p>
    <w:p w14:paraId="00033E7C" w14:textId="7E246623" w:rsidR="00AD6811" w:rsidRDefault="00522135">
      <w:pPr>
        <w:pStyle w:val="TOC2"/>
        <w:rPr>
          <w:rFonts w:asciiTheme="minorHAnsi" w:eastAsiaTheme="minorEastAsia" w:hAnsiTheme="minorHAnsi" w:cstheme="minorBidi"/>
          <w:b w:val="0"/>
          <w:smallCaps w:val="0"/>
          <w:sz w:val="22"/>
          <w:szCs w:val="22"/>
          <w:lang w:eastAsia="sk-SK"/>
        </w:rPr>
      </w:pPr>
      <w:hyperlink w:anchor="_Toc10118602" w:history="1">
        <w:r w:rsidR="00AD6811" w:rsidRPr="006C2C99">
          <w:rPr>
            <w:rStyle w:val="Hyperlink"/>
          </w:rPr>
          <w:t>ODDIEL I</w:t>
        </w:r>
        <w:r w:rsidR="00AD6811">
          <w:rPr>
            <w:rFonts w:asciiTheme="minorHAnsi" w:eastAsiaTheme="minorEastAsia" w:hAnsiTheme="minorHAnsi" w:cstheme="minorBidi"/>
            <w:b w:val="0"/>
            <w:smallCaps w:val="0"/>
            <w:sz w:val="22"/>
            <w:szCs w:val="22"/>
            <w:lang w:eastAsia="sk-SK"/>
          </w:rPr>
          <w:tab/>
        </w:r>
        <w:r w:rsidR="00AD6811" w:rsidRPr="006C2C99">
          <w:rPr>
            <w:rStyle w:val="Hyperlink"/>
          </w:rPr>
          <w:t>Všeobecné informácie</w:t>
        </w:r>
        <w:r w:rsidR="00AD6811">
          <w:rPr>
            <w:webHidden/>
          </w:rPr>
          <w:tab/>
        </w:r>
        <w:r w:rsidR="00AD6811">
          <w:rPr>
            <w:webHidden/>
          </w:rPr>
          <w:fldChar w:fldCharType="begin"/>
        </w:r>
        <w:r w:rsidR="00AD6811">
          <w:rPr>
            <w:webHidden/>
          </w:rPr>
          <w:instrText xml:space="preserve"> PAGEREF _Toc10118602 \h </w:instrText>
        </w:r>
        <w:r w:rsidR="00AD6811">
          <w:rPr>
            <w:webHidden/>
          </w:rPr>
        </w:r>
        <w:r w:rsidR="00AD6811">
          <w:rPr>
            <w:webHidden/>
          </w:rPr>
          <w:fldChar w:fldCharType="separate"/>
        </w:r>
        <w:r w:rsidR="006F60E3">
          <w:rPr>
            <w:webHidden/>
          </w:rPr>
          <w:t>3</w:t>
        </w:r>
        <w:r w:rsidR="00AD6811">
          <w:rPr>
            <w:webHidden/>
          </w:rPr>
          <w:fldChar w:fldCharType="end"/>
        </w:r>
      </w:hyperlink>
    </w:p>
    <w:p w14:paraId="1780CA8E" w14:textId="26714CF4" w:rsidR="00AD6811" w:rsidRDefault="00522135">
      <w:pPr>
        <w:pStyle w:val="TOC3"/>
        <w:rPr>
          <w:rFonts w:eastAsiaTheme="minorEastAsia"/>
          <w:i w:val="0"/>
          <w:iCs w:val="0"/>
          <w:noProof/>
          <w:sz w:val="22"/>
          <w:szCs w:val="22"/>
          <w:lang w:eastAsia="sk-SK"/>
        </w:rPr>
      </w:pPr>
      <w:hyperlink w:anchor="_Toc10118603" w:history="1">
        <w:r w:rsidR="00AD6811" w:rsidRPr="006C2C99">
          <w:rPr>
            <w:rStyle w:val="Hyperlink"/>
            <w:rFonts w:ascii="Cambria" w:hAnsi="Cambria" w:cs="Times New Roman"/>
            <w:noProof/>
          </w:rPr>
          <w:t>1</w:t>
        </w:r>
        <w:r w:rsidR="00AD6811">
          <w:rPr>
            <w:rFonts w:eastAsiaTheme="minorEastAsia"/>
            <w:i w:val="0"/>
            <w:iCs w:val="0"/>
            <w:noProof/>
            <w:sz w:val="22"/>
            <w:szCs w:val="22"/>
            <w:lang w:eastAsia="sk-SK"/>
          </w:rPr>
          <w:tab/>
        </w:r>
        <w:r w:rsidR="00AD6811" w:rsidRPr="006C2C99">
          <w:rPr>
            <w:rStyle w:val="Hyperlink"/>
            <w:rFonts w:ascii="Cambria" w:hAnsi="Cambria"/>
            <w:noProof/>
          </w:rPr>
          <w:t>Identifikácia verejného obstarávateľa</w:t>
        </w:r>
        <w:r w:rsidR="00AD6811">
          <w:rPr>
            <w:noProof/>
            <w:webHidden/>
          </w:rPr>
          <w:tab/>
        </w:r>
        <w:r w:rsidR="00AD6811">
          <w:rPr>
            <w:noProof/>
            <w:webHidden/>
          </w:rPr>
          <w:fldChar w:fldCharType="begin"/>
        </w:r>
        <w:r w:rsidR="00AD6811">
          <w:rPr>
            <w:noProof/>
            <w:webHidden/>
          </w:rPr>
          <w:instrText xml:space="preserve"> PAGEREF _Toc10118603 \h </w:instrText>
        </w:r>
        <w:r w:rsidR="00AD6811">
          <w:rPr>
            <w:noProof/>
            <w:webHidden/>
          </w:rPr>
        </w:r>
        <w:r w:rsidR="00AD6811">
          <w:rPr>
            <w:noProof/>
            <w:webHidden/>
          </w:rPr>
          <w:fldChar w:fldCharType="separate"/>
        </w:r>
        <w:r w:rsidR="006F60E3">
          <w:rPr>
            <w:noProof/>
            <w:webHidden/>
          </w:rPr>
          <w:t>3</w:t>
        </w:r>
        <w:r w:rsidR="00AD6811">
          <w:rPr>
            <w:noProof/>
            <w:webHidden/>
          </w:rPr>
          <w:fldChar w:fldCharType="end"/>
        </w:r>
      </w:hyperlink>
    </w:p>
    <w:p w14:paraId="42E76335" w14:textId="55983FA1" w:rsidR="00AD6811" w:rsidRDefault="00522135">
      <w:pPr>
        <w:pStyle w:val="TOC3"/>
        <w:rPr>
          <w:rFonts w:eastAsiaTheme="minorEastAsia"/>
          <w:i w:val="0"/>
          <w:iCs w:val="0"/>
          <w:noProof/>
          <w:sz w:val="22"/>
          <w:szCs w:val="22"/>
          <w:lang w:eastAsia="sk-SK"/>
        </w:rPr>
      </w:pPr>
      <w:hyperlink w:anchor="_Toc10118604" w:history="1">
        <w:r w:rsidR="00AD6811" w:rsidRPr="006C2C99">
          <w:rPr>
            <w:rStyle w:val="Hyperlink"/>
            <w:rFonts w:eastAsia="Times New Roman" w:cs="Arial"/>
            <w:noProof/>
          </w:rPr>
          <w:t>Spoločnosť vykonávajúca niektoré úkony súvisiace s procesom verejného obstarávania:</w:t>
        </w:r>
        <w:r w:rsidR="00AD6811">
          <w:rPr>
            <w:noProof/>
            <w:webHidden/>
          </w:rPr>
          <w:tab/>
        </w:r>
        <w:r w:rsidR="00AD6811">
          <w:rPr>
            <w:noProof/>
            <w:webHidden/>
          </w:rPr>
          <w:fldChar w:fldCharType="begin"/>
        </w:r>
        <w:r w:rsidR="00AD6811">
          <w:rPr>
            <w:noProof/>
            <w:webHidden/>
          </w:rPr>
          <w:instrText xml:space="preserve"> PAGEREF _Toc10118604 \h </w:instrText>
        </w:r>
        <w:r w:rsidR="00AD6811">
          <w:rPr>
            <w:noProof/>
            <w:webHidden/>
          </w:rPr>
        </w:r>
        <w:r w:rsidR="00AD6811">
          <w:rPr>
            <w:noProof/>
            <w:webHidden/>
          </w:rPr>
          <w:fldChar w:fldCharType="separate"/>
        </w:r>
        <w:r w:rsidR="006F60E3">
          <w:rPr>
            <w:noProof/>
            <w:webHidden/>
          </w:rPr>
          <w:t>3</w:t>
        </w:r>
        <w:r w:rsidR="00AD6811">
          <w:rPr>
            <w:noProof/>
            <w:webHidden/>
          </w:rPr>
          <w:fldChar w:fldCharType="end"/>
        </w:r>
      </w:hyperlink>
    </w:p>
    <w:p w14:paraId="41D5C3B4" w14:textId="103516C0" w:rsidR="00AD6811" w:rsidRDefault="00522135">
      <w:pPr>
        <w:pStyle w:val="TOC3"/>
        <w:rPr>
          <w:rFonts w:eastAsiaTheme="minorEastAsia"/>
          <w:i w:val="0"/>
          <w:iCs w:val="0"/>
          <w:noProof/>
          <w:sz w:val="22"/>
          <w:szCs w:val="22"/>
          <w:lang w:eastAsia="sk-SK"/>
        </w:rPr>
      </w:pPr>
      <w:hyperlink w:anchor="_Toc10118605" w:history="1">
        <w:r w:rsidR="00AD6811" w:rsidRPr="006C2C99">
          <w:rPr>
            <w:rStyle w:val="Hyperlink"/>
            <w:rFonts w:ascii="Cambria" w:hAnsi="Cambria" w:cs="Times New Roman"/>
            <w:noProof/>
          </w:rPr>
          <w:t>2</w:t>
        </w:r>
        <w:r w:rsidR="00AD6811">
          <w:rPr>
            <w:rFonts w:eastAsiaTheme="minorEastAsia"/>
            <w:i w:val="0"/>
            <w:iCs w:val="0"/>
            <w:noProof/>
            <w:sz w:val="22"/>
            <w:szCs w:val="22"/>
            <w:lang w:eastAsia="sk-SK"/>
          </w:rPr>
          <w:tab/>
        </w:r>
        <w:r w:rsidR="00AD6811" w:rsidRPr="006C2C99">
          <w:rPr>
            <w:rStyle w:val="Hyperlink"/>
            <w:rFonts w:ascii="Cambria" w:hAnsi="Cambria"/>
            <w:noProof/>
          </w:rPr>
          <w:t>Predmet zákazky</w:t>
        </w:r>
        <w:r w:rsidR="00AD6811">
          <w:rPr>
            <w:noProof/>
            <w:webHidden/>
          </w:rPr>
          <w:tab/>
        </w:r>
        <w:r w:rsidR="00AD6811">
          <w:rPr>
            <w:noProof/>
            <w:webHidden/>
          </w:rPr>
          <w:fldChar w:fldCharType="begin"/>
        </w:r>
        <w:r w:rsidR="00AD6811">
          <w:rPr>
            <w:noProof/>
            <w:webHidden/>
          </w:rPr>
          <w:instrText xml:space="preserve"> PAGEREF _Toc10118605 \h </w:instrText>
        </w:r>
        <w:r w:rsidR="00AD6811">
          <w:rPr>
            <w:noProof/>
            <w:webHidden/>
          </w:rPr>
        </w:r>
        <w:r w:rsidR="00AD6811">
          <w:rPr>
            <w:noProof/>
            <w:webHidden/>
          </w:rPr>
          <w:fldChar w:fldCharType="separate"/>
        </w:r>
        <w:r w:rsidR="006F60E3">
          <w:rPr>
            <w:noProof/>
            <w:webHidden/>
          </w:rPr>
          <w:t>3</w:t>
        </w:r>
        <w:r w:rsidR="00AD6811">
          <w:rPr>
            <w:noProof/>
            <w:webHidden/>
          </w:rPr>
          <w:fldChar w:fldCharType="end"/>
        </w:r>
      </w:hyperlink>
    </w:p>
    <w:p w14:paraId="40C1B1A6" w14:textId="7986B585" w:rsidR="00AD6811" w:rsidRDefault="00522135">
      <w:pPr>
        <w:pStyle w:val="TOC3"/>
        <w:rPr>
          <w:rFonts w:eastAsiaTheme="minorEastAsia"/>
          <w:i w:val="0"/>
          <w:iCs w:val="0"/>
          <w:noProof/>
          <w:sz w:val="22"/>
          <w:szCs w:val="22"/>
          <w:lang w:eastAsia="sk-SK"/>
        </w:rPr>
      </w:pPr>
      <w:hyperlink w:anchor="_Toc10118606" w:history="1">
        <w:r w:rsidR="00AD6811" w:rsidRPr="006C2C99">
          <w:rPr>
            <w:rStyle w:val="Hyperlink"/>
            <w:rFonts w:ascii="Cambria" w:hAnsi="Cambria" w:cs="Times New Roman"/>
            <w:noProof/>
          </w:rPr>
          <w:t>3</w:t>
        </w:r>
        <w:r w:rsidR="00AD6811">
          <w:rPr>
            <w:rFonts w:eastAsiaTheme="minorEastAsia"/>
            <w:i w:val="0"/>
            <w:iCs w:val="0"/>
            <w:noProof/>
            <w:sz w:val="22"/>
            <w:szCs w:val="22"/>
            <w:lang w:eastAsia="sk-SK"/>
          </w:rPr>
          <w:tab/>
        </w:r>
        <w:r w:rsidR="00AD6811" w:rsidRPr="006C2C99">
          <w:rPr>
            <w:rStyle w:val="Hyperlink"/>
            <w:rFonts w:ascii="Cambria" w:hAnsi="Cambria"/>
            <w:noProof/>
          </w:rPr>
          <w:t>Odôvodnenie nerozdelenia zákazky</w:t>
        </w:r>
        <w:r w:rsidR="00AD6811">
          <w:rPr>
            <w:noProof/>
            <w:webHidden/>
          </w:rPr>
          <w:tab/>
        </w:r>
        <w:r w:rsidR="00AD6811">
          <w:rPr>
            <w:noProof/>
            <w:webHidden/>
          </w:rPr>
          <w:fldChar w:fldCharType="begin"/>
        </w:r>
        <w:r w:rsidR="00AD6811">
          <w:rPr>
            <w:noProof/>
            <w:webHidden/>
          </w:rPr>
          <w:instrText xml:space="preserve"> PAGEREF _Toc10118606 \h </w:instrText>
        </w:r>
        <w:r w:rsidR="00AD6811">
          <w:rPr>
            <w:noProof/>
            <w:webHidden/>
          </w:rPr>
        </w:r>
        <w:r w:rsidR="00AD6811">
          <w:rPr>
            <w:noProof/>
            <w:webHidden/>
          </w:rPr>
          <w:fldChar w:fldCharType="separate"/>
        </w:r>
        <w:r w:rsidR="006F60E3">
          <w:rPr>
            <w:noProof/>
            <w:webHidden/>
          </w:rPr>
          <w:t>3</w:t>
        </w:r>
        <w:r w:rsidR="00AD6811">
          <w:rPr>
            <w:noProof/>
            <w:webHidden/>
          </w:rPr>
          <w:fldChar w:fldCharType="end"/>
        </w:r>
      </w:hyperlink>
    </w:p>
    <w:p w14:paraId="61C8FE4D" w14:textId="40664ECB" w:rsidR="00AD6811" w:rsidRDefault="00522135">
      <w:pPr>
        <w:pStyle w:val="TOC3"/>
        <w:rPr>
          <w:rFonts w:eastAsiaTheme="minorEastAsia"/>
          <w:i w:val="0"/>
          <w:iCs w:val="0"/>
          <w:noProof/>
          <w:sz w:val="22"/>
          <w:szCs w:val="22"/>
          <w:lang w:eastAsia="sk-SK"/>
        </w:rPr>
      </w:pPr>
      <w:hyperlink w:anchor="_Toc10118607" w:history="1">
        <w:r w:rsidR="00AD6811" w:rsidRPr="006C2C99">
          <w:rPr>
            <w:rStyle w:val="Hyperlink"/>
            <w:rFonts w:ascii="Cambria" w:hAnsi="Cambria" w:cs="Times New Roman"/>
            <w:noProof/>
          </w:rPr>
          <w:t>4</w:t>
        </w:r>
        <w:r w:rsidR="00AD6811">
          <w:rPr>
            <w:rFonts w:eastAsiaTheme="minorEastAsia"/>
            <w:i w:val="0"/>
            <w:iCs w:val="0"/>
            <w:noProof/>
            <w:sz w:val="22"/>
            <w:szCs w:val="22"/>
            <w:lang w:eastAsia="sk-SK"/>
          </w:rPr>
          <w:tab/>
        </w:r>
        <w:r w:rsidR="00AD6811" w:rsidRPr="006C2C99">
          <w:rPr>
            <w:rStyle w:val="Hyperlink"/>
            <w:rFonts w:ascii="Cambria" w:hAnsi="Cambria"/>
            <w:noProof/>
          </w:rPr>
          <w:t>Zdroj finančných prostriedkov</w:t>
        </w:r>
        <w:r w:rsidR="00AD6811">
          <w:rPr>
            <w:noProof/>
            <w:webHidden/>
          </w:rPr>
          <w:tab/>
        </w:r>
        <w:r w:rsidR="00AD6811">
          <w:rPr>
            <w:noProof/>
            <w:webHidden/>
          </w:rPr>
          <w:fldChar w:fldCharType="begin"/>
        </w:r>
        <w:r w:rsidR="00AD6811">
          <w:rPr>
            <w:noProof/>
            <w:webHidden/>
          </w:rPr>
          <w:instrText xml:space="preserve"> PAGEREF _Toc10118607 \h </w:instrText>
        </w:r>
        <w:r w:rsidR="00AD6811">
          <w:rPr>
            <w:noProof/>
            <w:webHidden/>
          </w:rPr>
        </w:r>
        <w:r w:rsidR="00AD6811">
          <w:rPr>
            <w:noProof/>
            <w:webHidden/>
          </w:rPr>
          <w:fldChar w:fldCharType="separate"/>
        </w:r>
        <w:r w:rsidR="006F60E3">
          <w:rPr>
            <w:noProof/>
            <w:webHidden/>
          </w:rPr>
          <w:t>4</w:t>
        </w:r>
        <w:r w:rsidR="00AD6811">
          <w:rPr>
            <w:noProof/>
            <w:webHidden/>
          </w:rPr>
          <w:fldChar w:fldCharType="end"/>
        </w:r>
      </w:hyperlink>
    </w:p>
    <w:p w14:paraId="76D0B75F" w14:textId="307E359B" w:rsidR="00AD6811" w:rsidRDefault="00522135">
      <w:pPr>
        <w:pStyle w:val="TOC3"/>
        <w:rPr>
          <w:rFonts w:eastAsiaTheme="minorEastAsia"/>
          <w:i w:val="0"/>
          <w:iCs w:val="0"/>
          <w:noProof/>
          <w:sz w:val="22"/>
          <w:szCs w:val="22"/>
          <w:lang w:eastAsia="sk-SK"/>
        </w:rPr>
      </w:pPr>
      <w:hyperlink w:anchor="_Toc10118608" w:history="1">
        <w:r w:rsidR="00AD6811" w:rsidRPr="006C2C99">
          <w:rPr>
            <w:rStyle w:val="Hyperlink"/>
            <w:rFonts w:ascii="Cambria" w:hAnsi="Cambria" w:cs="Times New Roman"/>
            <w:noProof/>
          </w:rPr>
          <w:t>5</w:t>
        </w:r>
        <w:r w:rsidR="00AD6811">
          <w:rPr>
            <w:rFonts w:eastAsiaTheme="minorEastAsia"/>
            <w:i w:val="0"/>
            <w:iCs w:val="0"/>
            <w:noProof/>
            <w:sz w:val="22"/>
            <w:szCs w:val="22"/>
            <w:lang w:eastAsia="sk-SK"/>
          </w:rPr>
          <w:tab/>
        </w:r>
        <w:r w:rsidR="00AD6811" w:rsidRPr="006C2C99">
          <w:rPr>
            <w:rStyle w:val="Hyperlink"/>
            <w:rFonts w:ascii="Cambria" w:hAnsi="Cambria"/>
            <w:noProof/>
          </w:rPr>
          <w:t>Zmluva</w:t>
        </w:r>
        <w:r w:rsidR="00AD6811">
          <w:rPr>
            <w:noProof/>
            <w:webHidden/>
          </w:rPr>
          <w:tab/>
        </w:r>
        <w:r w:rsidR="00AD6811">
          <w:rPr>
            <w:noProof/>
            <w:webHidden/>
          </w:rPr>
          <w:fldChar w:fldCharType="begin"/>
        </w:r>
        <w:r w:rsidR="00AD6811">
          <w:rPr>
            <w:noProof/>
            <w:webHidden/>
          </w:rPr>
          <w:instrText xml:space="preserve"> PAGEREF _Toc10118608 \h </w:instrText>
        </w:r>
        <w:r w:rsidR="00AD6811">
          <w:rPr>
            <w:noProof/>
            <w:webHidden/>
          </w:rPr>
        </w:r>
        <w:r w:rsidR="00AD6811">
          <w:rPr>
            <w:noProof/>
            <w:webHidden/>
          </w:rPr>
          <w:fldChar w:fldCharType="separate"/>
        </w:r>
        <w:r w:rsidR="006F60E3">
          <w:rPr>
            <w:noProof/>
            <w:webHidden/>
          </w:rPr>
          <w:t>4</w:t>
        </w:r>
        <w:r w:rsidR="00AD6811">
          <w:rPr>
            <w:noProof/>
            <w:webHidden/>
          </w:rPr>
          <w:fldChar w:fldCharType="end"/>
        </w:r>
      </w:hyperlink>
    </w:p>
    <w:p w14:paraId="4017AAD4" w14:textId="19BDEE40" w:rsidR="00AD6811" w:rsidRDefault="00522135">
      <w:pPr>
        <w:pStyle w:val="TOC3"/>
        <w:rPr>
          <w:rFonts w:eastAsiaTheme="minorEastAsia"/>
          <w:i w:val="0"/>
          <w:iCs w:val="0"/>
          <w:noProof/>
          <w:sz w:val="22"/>
          <w:szCs w:val="22"/>
          <w:lang w:eastAsia="sk-SK"/>
        </w:rPr>
      </w:pPr>
      <w:hyperlink w:anchor="_Toc10118609" w:history="1">
        <w:r w:rsidR="00AD6811" w:rsidRPr="006C2C99">
          <w:rPr>
            <w:rStyle w:val="Hyperlink"/>
            <w:rFonts w:ascii="Cambria" w:hAnsi="Cambria" w:cs="Times New Roman"/>
            <w:noProof/>
          </w:rPr>
          <w:t>6</w:t>
        </w:r>
        <w:r w:rsidR="00AD6811">
          <w:rPr>
            <w:rFonts w:eastAsiaTheme="minorEastAsia"/>
            <w:i w:val="0"/>
            <w:iCs w:val="0"/>
            <w:noProof/>
            <w:sz w:val="22"/>
            <w:szCs w:val="22"/>
            <w:lang w:eastAsia="sk-SK"/>
          </w:rPr>
          <w:tab/>
        </w:r>
        <w:r w:rsidR="00AD6811" w:rsidRPr="006C2C99">
          <w:rPr>
            <w:rStyle w:val="Hyperlink"/>
            <w:rFonts w:ascii="Cambria" w:hAnsi="Cambria"/>
            <w:noProof/>
          </w:rPr>
          <w:t>Miesto a</w:t>
        </w:r>
        <w:r w:rsidR="00AD6811" w:rsidRPr="006C2C99">
          <w:rPr>
            <w:rStyle w:val="Hyperlink"/>
            <w:rFonts w:ascii="Cambria" w:hAnsi="Cambria" w:cs="Calibri"/>
            <w:noProof/>
          </w:rPr>
          <w:t> </w:t>
        </w:r>
        <w:r w:rsidR="00AD6811" w:rsidRPr="006C2C99">
          <w:rPr>
            <w:rStyle w:val="Hyperlink"/>
            <w:rFonts w:ascii="Cambria" w:hAnsi="Cambria"/>
            <w:noProof/>
          </w:rPr>
          <w:t>term</w:t>
        </w:r>
        <w:r w:rsidR="00AD6811" w:rsidRPr="006C2C99">
          <w:rPr>
            <w:rStyle w:val="Hyperlink"/>
            <w:rFonts w:ascii="Cambria" w:hAnsi="Cambria" w:cs="Proba Pro"/>
            <w:noProof/>
          </w:rPr>
          <w:t>í</w:t>
        </w:r>
        <w:r w:rsidR="00AD6811" w:rsidRPr="006C2C99">
          <w:rPr>
            <w:rStyle w:val="Hyperlink"/>
            <w:rFonts w:ascii="Cambria" w:hAnsi="Cambria"/>
            <w:noProof/>
          </w:rPr>
          <w:t>n plnenia predmetu zákazky</w:t>
        </w:r>
        <w:r w:rsidR="00AD6811">
          <w:rPr>
            <w:noProof/>
            <w:webHidden/>
          </w:rPr>
          <w:tab/>
        </w:r>
        <w:r w:rsidR="00AD6811">
          <w:rPr>
            <w:noProof/>
            <w:webHidden/>
          </w:rPr>
          <w:fldChar w:fldCharType="begin"/>
        </w:r>
        <w:r w:rsidR="00AD6811">
          <w:rPr>
            <w:noProof/>
            <w:webHidden/>
          </w:rPr>
          <w:instrText xml:space="preserve"> PAGEREF _Toc10118609 \h </w:instrText>
        </w:r>
        <w:r w:rsidR="00AD6811">
          <w:rPr>
            <w:noProof/>
            <w:webHidden/>
          </w:rPr>
        </w:r>
        <w:r w:rsidR="00AD6811">
          <w:rPr>
            <w:noProof/>
            <w:webHidden/>
          </w:rPr>
          <w:fldChar w:fldCharType="separate"/>
        </w:r>
        <w:r w:rsidR="006F60E3">
          <w:rPr>
            <w:noProof/>
            <w:webHidden/>
          </w:rPr>
          <w:t>4</w:t>
        </w:r>
        <w:r w:rsidR="00AD6811">
          <w:rPr>
            <w:noProof/>
            <w:webHidden/>
          </w:rPr>
          <w:fldChar w:fldCharType="end"/>
        </w:r>
      </w:hyperlink>
    </w:p>
    <w:p w14:paraId="67014F78" w14:textId="460743B8" w:rsidR="00AD6811" w:rsidRDefault="00522135">
      <w:pPr>
        <w:pStyle w:val="TOC3"/>
        <w:rPr>
          <w:rFonts w:eastAsiaTheme="minorEastAsia"/>
          <w:i w:val="0"/>
          <w:iCs w:val="0"/>
          <w:noProof/>
          <w:sz w:val="22"/>
          <w:szCs w:val="22"/>
          <w:lang w:eastAsia="sk-SK"/>
        </w:rPr>
      </w:pPr>
      <w:hyperlink w:anchor="_Toc10118610" w:history="1">
        <w:r w:rsidR="00AD6811" w:rsidRPr="006C2C99">
          <w:rPr>
            <w:rStyle w:val="Hyperlink"/>
            <w:rFonts w:ascii="Cambria" w:hAnsi="Cambria" w:cs="Times New Roman"/>
            <w:noProof/>
          </w:rPr>
          <w:t>7</w:t>
        </w:r>
        <w:r w:rsidR="00AD6811">
          <w:rPr>
            <w:rFonts w:eastAsiaTheme="minorEastAsia"/>
            <w:i w:val="0"/>
            <w:iCs w:val="0"/>
            <w:noProof/>
            <w:sz w:val="22"/>
            <w:szCs w:val="22"/>
            <w:lang w:eastAsia="sk-SK"/>
          </w:rPr>
          <w:tab/>
        </w:r>
        <w:r w:rsidR="00AD6811" w:rsidRPr="006C2C99">
          <w:rPr>
            <w:rStyle w:val="Hyperlink"/>
            <w:rFonts w:ascii="Cambria" w:hAnsi="Cambria"/>
            <w:noProof/>
          </w:rPr>
          <w:t>Oprávnení uchádzači</w:t>
        </w:r>
        <w:r w:rsidR="00AD6811">
          <w:rPr>
            <w:noProof/>
            <w:webHidden/>
          </w:rPr>
          <w:tab/>
        </w:r>
        <w:r w:rsidR="00AD6811">
          <w:rPr>
            <w:noProof/>
            <w:webHidden/>
          </w:rPr>
          <w:fldChar w:fldCharType="begin"/>
        </w:r>
        <w:r w:rsidR="00AD6811">
          <w:rPr>
            <w:noProof/>
            <w:webHidden/>
          </w:rPr>
          <w:instrText xml:space="preserve"> PAGEREF _Toc10118610 \h </w:instrText>
        </w:r>
        <w:r w:rsidR="00AD6811">
          <w:rPr>
            <w:noProof/>
            <w:webHidden/>
          </w:rPr>
        </w:r>
        <w:r w:rsidR="00AD6811">
          <w:rPr>
            <w:noProof/>
            <w:webHidden/>
          </w:rPr>
          <w:fldChar w:fldCharType="separate"/>
        </w:r>
        <w:r w:rsidR="006F60E3">
          <w:rPr>
            <w:noProof/>
            <w:webHidden/>
          </w:rPr>
          <w:t>4</w:t>
        </w:r>
        <w:r w:rsidR="00AD6811">
          <w:rPr>
            <w:noProof/>
            <w:webHidden/>
          </w:rPr>
          <w:fldChar w:fldCharType="end"/>
        </w:r>
      </w:hyperlink>
    </w:p>
    <w:p w14:paraId="3852A13C" w14:textId="4F0B969B" w:rsidR="00AD6811" w:rsidRDefault="00522135">
      <w:pPr>
        <w:pStyle w:val="TOC3"/>
        <w:rPr>
          <w:rFonts w:eastAsiaTheme="minorEastAsia"/>
          <w:i w:val="0"/>
          <w:iCs w:val="0"/>
          <w:noProof/>
          <w:sz w:val="22"/>
          <w:szCs w:val="22"/>
          <w:lang w:eastAsia="sk-SK"/>
        </w:rPr>
      </w:pPr>
      <w:hyperlink w:anchor="_Toc10118611" w:history="1">
        <w:r w:rsidR="00AD6811" w:rsidRPr="006C2C99">
          <w:rPr>
            <w:rStyle w:val="Hyperlink"/>
            <w:rFonts w:ascii="Cambria" w:hAnsi="Cambria" w:cs="Times New Roman"/>
            <w:noProof/>
          </w:rPr>
          <w:t>8</w:t>
        </w:r>
        <w:r w:rsidR="00AD6811">
          <w:rPr>
            <w:rFonts w:eastAsiaTheme="minorEastAsia"/>
            <w:i w:val="0"/>
            <w:iCs w:val="0"/>
            <w:noProof/>
            <w:sz w:val="22"/>
            <w:szCs w:val="22"/>
            <w:lang w:eastAsia="sk-SK"/>
          </w:rPr>
          <w:tab/>
        </w:r>
        <w:r w:rsidR="00AD6811" w:rsidRPr="006C2C99">
          <w:rPr>
            <w:rStyle w:val="Hyperlink"/>
            <w:rFonts w:ascii="Cambria" w:hAnsi="Cambria"/>
            <w:noProof/>
          </w:rPr>
          <w:t>Predloženie a</w:t>
        </w:r>
        <w:r w:rsidR="00AD6811" w:rsidRPr="006C2C99">
          <w:rPr>
            <w:rStyle w:val="Hyperlink"/>
            <w:rFonts w:ascii="Cambria" w:hAnsi="Cambria" w:cs="Calibri"/>
            <w:noProof/>
          </w:rPr>
          <w:t> </w:t>
        </w:r>
        <w:r w:rsidR="00AD6811" w:rsidRPr="006C2C99">
          <w:rPr>
            <w:rStyle w:val="Hyperlink"/>
            <w:rFonts w:ascii="Cambria" w:hAnsi="Cambria"/>
            <w:noProof/>
          </w:rPr>
          <w:t>obsah pon</w:t>
        </w:r>
        <w:r w:rsidR="00AD6811" w:rsidRPr="006C2C99">
          <w:rPr>
            <w:rStyle w:val="Hyperlink"/>
            <w:rFonts w:ascii="Cambria" w:hAnsi="Cambria" w:cs="Proba Pro"/>
            <w:noProof/>
          </w:rPr>
          <w:t>ú</w:t>
        </w:r>
        <w:r w:rsidR="00AD6811" w:rsidRPr="006C2C99">
          <w:rPr>
            <w:rStyle w:val="Hyperlink"/>
            <w:rFonts w:ascii="Cambria" w:hAnsi="Cambria"/>
            <w:noProof/>
          </w:rPr>
          <w:t>k</w:t>
        </w:r>
        <w:r w:rsidR="00AD6811">
          <w:rPr>
            <w:noProof/>
            <w:webHidden/>
          </w:rPr>
          <w:tab/>
        </w:r>
        <w:r w:rsidR="00AD6811">
          <w:rPr>
            <w:noProof/>
            <w:webHidden/>
          </w:rPr>
          <w:fldChar w:fldCharType="begin"/>
        </w:r>
        <w:r w:rsidR="00AD6811">
          <w:rPr>
            <w:noProof/>
            <w:webHidden/>
          </w:rPr>
          <w:instrText xml:space="preserve"> PAGEREF _Toc10118611 \h </w:instrText>
        </w:r>
        <w:r w:rsidR="00AD6811">
          <w:rPr>
            <w:noProof/>
            <w:webHidden/>
          </w:rPr>
        </w:r>
        <w:r w:rsidR="00AD6811">
          <w:rPr>
            <w:noProof/>
            <w:webHidden/>
          </w:rPr>
          <w:fldChar w:fldCharType="separate"/>
        </w:r>
        <w:r w:rsidR="006F60E3">
          <w:rPr>
            <w:noProof/>
            <w:webHidden/>
          </w:rPr>
          <w:t>5</w:t>
        </w:r>
        <w:r w:rsidR="00AD6811">
          <w:rPr>
            <w:noProof/>
            <w:webHidden/>
          </w:rPr>
          <w:fldChar w:fldCharType="end"/>
        </w:r>
      </w:hyperlink>
    </w:p>
    <w:p w14:paraId="55005130" w14:textId="5BD3F844" w:rsidR="00AD6811" w:rsidRDefault="00522135">
      <w:pPr>
        <w:pStyle w:val="TOC3"/>
        <w:rPr>
          <w:rFonts w:eastAsiaTheme="minorEastAsia"/>
          <w:i w:val="0"/>
          <w:iCs w:val="0"/>
          <w:noProof/>
          <w:sz w:val="22"/>
          <w:szCs w:val="22"/>
          <w:lang w:eastAsia="sk-SK"/>
        </w:rPr>
      </w:pPr>
      <w:hyperlink w:anchor="_Toc10118612" w:history="1">
        <w:r w:rsidR="00AD6811" w:rsidRPr="006C2C99">
          <w:rPr>
            <w:rStyle w:val="Hyperlink"/>
            <w:rFonts w:ascii="Cambria" w:hAnsi="Cambria" w:cs="Times New Roman"/>
            <w:noProof/>
          </w:rPr>
          <w:t>9</w:t>
        </w:r>
        <w:r w:rsidR="00AD6811">
          <w:rPr>
            <w:rFonts w:eastAsiaTheme="minorEastAsia"/>
            <w:i w:val="0"/>
            <w:iCs w:val="0"/>
            <w:noProof/>
            <w:sz w:val="22"/>
            <w:szCs w:val="22"/>
            <w:lang w:eastAsia="sk-SK"/>
          </w:rPr>
          <w:tab/>
        </w:r>
        <w:r w:rsidR="00AD6811" w:rsidRPr="006C2C99">
          <w:rPr>
            <w:rStyle w:val="Hyperlink"/>
            <w:rFonts w:ascii="Cambria" w:hAnsi="Cambria"/>
            <w:noProof/>
          </w:rPr>
          <w:t>Variantné riešenie</w:t>
        </w:r>
        <w:r w:rsidR="00AD6811">
          <w:rPr>
            <w:noProof/>
            <w:webHidden/>
          </w:rPr>
          <w:tab/>
        </w:r>
        <w:r w:rsidR="00AD6811">
          <w:rPr>
            <w:noProof/>
            <w:webHidden/>
          </w:rPr>
          <w:fldChar w:fldCharType="begin"/>
        </w:r>
        <w:r w:rsidR="00AD6811">
          <w:rPr>
            <w:noProof/>
            <w:webHidden/>
          </w:rPr>
          <w:instrText xml:space="preserve"> PAGEREF _Toc10118612 \h </w:instrText>
        </w:r>
        <w:r w:rsidR="00AD6811">
          <w:rPr>
            <w:noProof/>
            <w:webHidden/>
          </w:rPr>
        </w:r>
        <w:r w:rsidR="00AD6811">
          <w:rPr>
            <w:noProof/>
            <w:webHidden/>
          </w:rPr>
          <w:fldChar w:fldCharType="separate"/>
        </w:r>
        <w:r w:rsidR="006F60E3">
          <w:rPr>
            <w:noProof/>
            <w:webHidden/>
          </w:rPr>
          <w:t>7</w:t>
        </w:r>
        <w:r w:rsidR="00AD6811">
          <w:rPr>
            <w:noProof/>
            <w:webHidden/>
          </w:rPr>
          <w:fldChar w:fldCharType="end"/>
        </w:r>
      </w:hyperlink>
    </w:p>
    <w:p w14:paraId="083788D7" w14:textId="7FA42798" w:rsidR="00AD6811" w:rsidRDefault="00522135">
      <w:pPr>
        <w:pStyle w:val="TOC3"/>
        <w:tabs>
          <w:tab w:val="left" w:pos="709"/>
        </w:tabs>
        <w:rPr>
          <w:rFonts w:eastAsiaTheme="minorEastAsia"/>
          <w:i w:val="0"/>
          <w:iCs w:val="0"/>
          <w:noProof/>
          <w:sz w:val="22"/>
          <w:szCs w:val="22"/>
          <w:lang w:eastAsia="sk-SK"/>
        </w:rPr>
      </w:pPr>
      <w:hyperlink w:anchor="_Toc10118613" w:history="1">
        <w:r w:rsidR="00AD6811" w:rsidRPr="006C2C99">
          <w:rPr>
            <w:rStyle w:val="Hyperlink"/>
            <w:rFonts w:ascii="Cambria" w:hAnsi="Cambria" w:cs="Times New Roman"/>
            <w:noProof/>
          </w:rPr>
          <w:t>10</w:t>
        </w:r>
        <w:r w:rsidR="00AD6811">
          <w:rPr>
            <w:rFonts w:eastAsiaTheme="minorEastAsia"/>
            <w:i w:val="0"/>
            <w:iCs w:val="0"/>
            <w:noProof/>
            <w:sz w:val="22"/>
            <w:szCs w:val="22"/>
            <w:lang w:eastAsia="sk-SK"/>
          </w:rPr>
          <w:tab/>
        </w:r>
        <w:r w:rsidR="00AD6811" w:rsidRPr="006C2C99">
          <w:rPr>
            <w:rStyle w:val="Hyperlink"/>
            <w:rFonts w:ascii="Cambria" w:hAnsi="Cambria"/>
            <w:noProof/>
          </w:rPr>
          <w:t>Platnosť ponúk</w:t>
        </w:r>
        <w:r w:rsidR="00AD6811">
          <w:rPr>
            <w:noProof/>
            <w:webHidden/>
          </w:rPr>
          <w:tab/>
        </w:r>
        <w:r w:rsidR="00AD6811">
          <w:rPr>
            <w:noProof/>
            <w:webHidden/>
          </w:rPr>
          <w:fldChar w:fldCharType="begin"/>
        </w:r>
        <w:r w:rsidR="00AD6811">
          <w:rPr>
            <w:noProof/>
            <w:webHidden/>
          </w:rPr>
          <w:instrText xml:space="preserve"> PAGEREF _Toc10118613 \h </w:instrText>
        </w:r>
        <w:r w:rsidR="00AD6811">
          <w:rPr>
            <w:noProof/>
            <w:webHidden/>
          </w:rPr>
        </w:r>
        <w:r w:rsidR="00AD6811">
          <w:rPr>
            <w:noProof/>
            <w:webHidden/>
          </w:rPr>
          <w:fldChar w:fldCharType="separate"/>
        </w:r>
        <w:r w:rsidR="006F60E3">
          <w:rPr>
            <w:noProof/>
            <w:webHidden/>
          </w:rPr>
          <w:t>7</w:t>
        </w:r>
        <w:r w:rsidR="00AD6811">
          <w:rPr>
            <w:noProof/>
            <w:webHidden/>
          </w:rPr>
          <w:fldChar w:fldCharType="end"/>
        </w:r>
      </w:hyperlink>
    </w:p>
    <w:p w14:paraId="558950E2" w14:textId="45E706EA" w:rsidR="00AD6811" w:rsidRDefault="00522135">
      <w:pPr>
        <w:pStyle w:val="TOC3"/>
        <w:tabs>
          <w:tab w:val="left" w:pos="709"/>
        </w:tabs>
        <w:rPr>
          <w:rFonts w:eastAsiaTheme="minorEastAsia"/>
          <w:i w:val="0"/>
          <w:iCs w:val="0"/>
          <w:noProof/>
          <w:sz w:val="22"/>
          <w:szCs w:val="22"/>
          <w:lang w:eastAsia="sk-SK"/>
        </w:rPr>
      </w:pPr>
      <w:hyperlink w:anchor="_Toc10118614" w:history="1">
        <w:r w:rsidR="00AD6811" w:rsidRPr="006C2C99">
          <w:rPr>
            <w:rStyle w:val="Hyperlink"/>
            <w:rFonts w:ascii="Cambria" w:hAnsi="Cambria" w:cs="Times New Roman"/>
            <w:noProof/>
          </w:rPr>
          <w:t>11</w:t>
        </w:r>
        <w:r w:rsidR="00AD6811">
          <w:rPr>
            <w:rFonts w:eastAsiaTheme="minorEastAsia"/>
            <w:i w:val="0"/>
            <w:iCs w:val="0"/>
            <w:noProof/>
            <w:sz w:val="22"/>
            <w:szCs w:val="22"/>
            <w:lang w:eastAsia="sk-SK"/>
          </w:rPr>
          <w:tab/>
        </w:r>
        <w:r w:rsidR="00AD6811" w:rsidRPr="006C2C99">
          <w:rPr>
            <w:rStyle w:val="Hyperlink"/>
            <w:rFonts w:ascii="Cambria" w:hAnsi="Cambria"/>
            <w:noProof/>
          </w:rPr>
          <w:t>Náklady na ponuky</w:t>
        </w:r>
        <w:r w:rsidR="00AD6811">
          <w:rPr>
            <w:noProof/>
            <w:webHidden/>
          </w:rPr>
          <w:tab/>
        </w:r>
        <w:r w:rsidR="00AD6811">
          <w:rPr>
            <w:noProof/>
            <w:webHidden/>
          </w:rPr>
          <w:fldChar w:fldCharType="begin"/>
        </w:r>
        <w:r w:rsidR="00AD6811">
          <w:rPr>
            <w:noProof/>
            <w:webHidden/>
          </w:rPr>
          <w:instrText xml:space="preserve"> PAGEREF _Toc10118614 \h </w:instrText>
        </w:r>
        <w:r w:rsidR="00AD6811">
          <w:rPr>
            <w:noProof/>
            <w:webHidden/>
          </w:rPr>
        </w:r>
        <w:r w:rsidR="00AD6811">
          <w:rPr>
            <w:noProof/>
            <w:webHidden/>
          </w:rPr>
          <w:fldChar w:fldCharType="separate"/>
        </w:r>
        <w:r w:rsidR="006F60E3">
          <w:rPr>
            <w:noProof/>
            <w:webHidden/>
          </w:rPr>
          <w:t>7</w:t>
        </w:r>
        <w:r w:rsidR="00AD6811">
          <w:rPr>
            <w:noProof/>
            <w:webHidden/>
          </w:rPr>
          <w:fldChar w:fldCharType="end"/>
        </w:r>
      </w:hyperlink>
    </w:p>
    <w:p w14:paraId="0FF0D176" w14:textId="064815CE" w:rsidR="00AD6811" w:rsidRDefault="00522135">
      <w:pPr>
        <w:pStyle w:val="TOC2"/>
        <w:rPr>
          <w:rFonts w:asciiTheme="minorHAnsi" w:eastAsiaTheme="minorEastAsia" w:hAnsiTheme="minorHAnsi" w:cstheme="minorBidi"/>
          <w:b w:val="0"/>
          <w:smallCaps w:val="0"/>
          <w:sz w:val="22"/>
          <w:szCs w:val="22"/>
          <w:lang w:eastAsia="sk-SK"/>
        </w:rPr>
      </w:pPr>
      <w:hyperlink w:anchor="_Toc10118615" w:history="1">
        <w:r w:rsidR="00AD6811" w:rsidRPr="006C2C99">
          <w:rPr>
            <w:rStyle w:val="Hyperlink"/>
          </w:rPr>
          <w:t>ODDIEL II</w:t>
        </w:r>
        <w:r w:rsidR="00AD6811">
          <w:rPr>
            <w:rFonts w:asciiTheme="minorHAnsi" w:eastAsiaTheme="minorEastAsia" w:hAnsiTheme="minorHAnsi" w:cstheme="minorBidi"/>
            <w:b w:val="0"/>
            <w:smallCaps w:val="0"/>
            <w:sz w:val="22"/>
            <w:szCs w:val="22"/>
            <w:lang w:eastAsia="sk-SK"/>
          </w:rPr>
          <w:tab/>
        </w:r>
        <w:r w:rsidR="00AD6811" w:rsidRPr="006C2C99">
          <w:rPr>
            <w:rStyle w:val="Hyperlink"/>
          </w:rPr>
          <w:t>Dorozumievanie medzi Verejným obstarávateľom a</w:t>
        </w:r>
        <w:r w:rsidR="00AD6811" w:rsidRPr="006C2C99">
          <w:rPr>
            <w:rStyle w:val="Hyperlink"/>
            <w:rFonts w:cs="Calibri"/>
          </w:rPr>
          <w:t> </w:t>
        </w:r>
        <w:r w:rsidR="00AD6811" w:rsidRPr="006C2C99">
          <w:rPr>
            <w:rStyle w:val="Hyperlink"/>
          </w:rPr>
          <w:t>uch</w:t>
        </w:r>
        <w:r w:rsidR="00AD6811" w:rsidRPr="006C2C99">
          <w:rPr>
            <w:rStyle w:val="Hyperlink"/>
            <w:rFonts w:cs="Proba Pro"/>
          </w:rPr>
          <w:t>á</w:t>
        </w:r>
        <w:r w:rsidR="00AD6811" w:rsidRPr="006C2C99">
          <w:rPr>
            <w:rStyle w:val="Hyperlink"/>
          </w:rPr>
          <w:t>dza</w:t>
        </w:r>
        <w:r w:rsidR="00AD6811" w:rsidRPr="006C2C99">
          <w:rPr>
            <w:rStyle w:val="Hyperlink"/>
            <w:rFonts w:cs="Proba Pro"/>
          </w:rPr>
          <w:t>č</w:t>
        </w:r>
        <w:r w:rsidR="00AD6811" w:rsidRPr="006C2C99">
          <w:rPr>
            <w:rStyle w:val="Hyperlink"/>
          </w:rPr>
          <w:t>mi alebo z</w:t>
        </w:r>
        <w:r w:rsidR="00AD6811" w:rsidRPr="006C2C99">
          <w:rPr>
            <w:rStyle w:val="Hyperlink"/>
            <w:rFonts w:cs="Proba Pro"/>
          </w:rPr>
          <w:t>á</w:t>
        </w:r>
        <w:r w:rsidR="00AD6811" w:rsidRPr="006C2C99">
          <w:rPr>
            <w:rStyle w:val="Hyperlink"/>
          </w:rPr>
          <w:t>ujemcami</w:t>
        </w:r>
        <w:r w:rsidR="00AD6811">
          <w:rPr>
            <w:webHidden/>
          </w:rPr>
          <w:tab/>
        </w:r>
        <w:r w:rsidR="00AD6811">
          <w:rPr>
            <w:webHidden/>
          </w:rPr>
          <w:fldChar w:fldCharType="begin"/>
        </w:r>
        <w:r w:rsidR="00AD6811">
          <w:rPr>
            <w:webHidden/>
          </w:rPr>
          <w:instrText xml:space="preserve"> PAGEREF _Toc10118615 \h </w:instrText>
        </w:r>
        <w:r w:rsidR="00AD6811">
          <w:rPr>
            <w:webHidden/>
          </w:rPr>
        </w:r>
        <w:r w:rsidR="00AD6811">
          <w:rPr>
            <w:webHidden/>
          </w:rPr>
          <w:fldChar w:fldCharType="separate"/>
        </w:r>
        <w:r w:rsidR="006F60E3">
          <w:rPr>
            <w:webHidden/>
          </w:rPr>
          <w:t>7</w:t>
        </w:r>
        <w:r w:rsidR="00AD6811">
          <w:rPr>
            <w:webHidden/>
          </w:rPr>
          <w:fldChar w:fldCharType="end"/>
        </w:r>
      </w:hyperlink>
    </w:p>
    <w:p w14:paraId="24A049CD" w14:textId="45671691" w:rsidR="00AD6811" w:rsidRDefault="00522135">
      <w:pPr>
        <w:pStyle w:val="TOC3"/>
        <w:tabs>
          <w:tab w:val="left" w:pos="709"/>
        </w:tabs>
        <w:rPr>
          <w:rFonts w:eastAsiaTheme="minorEastAsia"/>
          <w:i w:val="0"/>
          <w:iCs w:val="0"/>
          <w:noProof/>
          <w:sz w:val="22"/>
          <w:szCs w:val="22"/>
          <w:lang w:eastAsia="sk-SK"/>
        </w:rPr>
      </w:pPr>
      <w:hyperlink w:anchor="_Toc10118616" w:history="1">
        <w:r w:rsidR="00AD6811" w:rsidRPr="006C2C99">
          <w:rPr>
            <w:rStyle w:val="Hyperlink"/>
            <w:rFonts w:ascii="Cambria" w:hAnsi="Cambria" w:cs="Times New Roman"/>
            <w:noProof/>
          </w:rPr>
          <w:t>12</w:t>
        </w:r>
        <w:r w:rsidR="00AD6811">
          <w:rPr>
            <w:rFonts w:eastAsiaTheme="minorEastAsia"/>
            <w:i w:val="0"/>
            <w:iCs w:val="0"/>
            <w:noProof/>
            <w:sz w:val="22"/>
            <w:szCs w:val="22"/>
            <w:lang w:eastAsia="sk-SK"/>
          </w:rPr>
          <w:tab/>
        </w:r>
        <w:r w:rsidR="00AD6811" w:rsidRPr="006C2C99">
          <w:rPr>
            <w:rStyle w:val="Hyperlink"/>
            <w:rFonts w:ascii="Cambria" w:hAnsi="Cambria"/>
            <w:noProof/>
          </w:rPr>
          <w:t>Dorozumievanie medzi Verejným obstarávateľom a</w:t>
        </w:r>
        <w:r w:rsidR="00AD6811" w:rsidRPr="006C2C99">
          <w:rPr>
            <w:rStyle w:val="Hyperlink"/>
            <w:rFonts w:ascii="Cambria" w:hAnsi="Cambria" w:cs="Calibri"/>
            <w:noProof/>
          </w:rPr>
          <w:t> </w:t>
        </w:r>
        <w:r w:rsidR="00AD6811" w:rsidRPr="006C2C99">
          <w:rPr>
            <w:rStyle w:val="Hyperlink"/>
            <w:rFonts w:ascii="Cambria" w:hAnsi="Cambria"/>
            <w:noProof/>
          </w:rPr>
          <w:t>uch</w:t>
        </w:r>
        <w:r w:rsidR="00AD6811" w:rsidRPr="006C2C99">
          <w:rPr>
            <w:rStyle w:val="Hyperlink"/>
            <w:rFonts w:ascii="Cambria" w:hAnsi="Cambria" w:cs="Proba Pro"/>
            <w:noProof/>
          </w:rPr>
          <w:t>á</w:t>
        </w:r>
        <w:r w:rsidR="00AD6811" w:rsidRPr="006C2C99">
          <w:rPr>
            <w:rStyle w:val="Hyperlink"/>
            <w:rFonts w:ascii="Cambria" w:hAnsi="Cambria"/>
            <w:noProof/>
          </w:rPr>
          <w:t>dza</w:t>
        </w:r>
        <w:r w:rsidR="00AD6811" w:rsidRPr="006C2C99">
          <w:rPr>
            <w:rStyle w:val="Hyperlink"/>
            <w:rFonts w:ascii="Cambria" w:hAnsi="Cambria" w:cs="Proba Pro"/>
            <w:noProof/>
          </w:rPr>
          <w:t>č</w:t>
        </w:r>
        <w:r w:rsidR="00AD6811" w:rsidRPr="006C2C99">
          <w:rPr>
            <w:rStyle w:val="Hyperlink"/>
            <w:rFonts w:ascii="Cambria" w:hAnsi="Cambria"/>
            <w:noProof/>
          </w:rPr>
          <w:t>mi alebo z</w:t>
        </w:r>
        <w:r w:rsidR="00AD6811" w:rsidRPr="006C2C99">
          <w:rPr>
            <w:rStyle w:val="Hyperlink"/>
            <w:rFonts w:ascii="Cambria" w:hAnsi="Cambria" w:cs="Proba Pro"/>
            <w:noProof/>
          </w:rPr>
          <w:t>á</w:t>
        </w:r>
        <w:r w:rsidR="00AD6811" w:rsidRPr="006C2C99">
          <w:rPr>
            <w:rStyle w:val="Hyperlink"/>
            <w:rFonts w:ascii="Cambria" w:hAnsi="Cambria"/>
            <w:noProof/>
          </w:rPr>
          <w:t>ujemcami</w:t>
        </w:r>
        <w:r w:rsidR="00AD6811">
          <w:rPr>
            <w:noProof/>
            <w:webHidden/>
          </w:rPr>
          <w:tab/>
        </w:r>
        <w:r w:rsidR="00AD6811">
          <w:rPr>
            <w:noProof/>
            <w:webHidden/>
          </w:rPr>
          <w:fldChar w:fldCharType="begin"/>
        </w:r>
        <w:r w:rsidR="00AD6811">
          <w:rPr>
            <w:noProof/>
            <w:webHidden/>
          </w:rPr>
          <w:instrText xml:space="preserve"> PAGEREF _Toc10118616 \h </w:instrText>
        </w:r>
        <w:r w:rsidR="00AD6811">
          <w:rPr>
            <w:noProof/>
            <w:webHidden/>
          </w:rPr>
        </w:r>
        <w:r w:rsidR="00AD6811">
          <w:rPr>
            <w:noProof/>
            <w:webHidden/>
          </w:rPr>
          <w:fldChar w:fldCharType="separate"/>
        </w:r>
        <w:r w:rsidR="006F60E3">
          <w:rPr>
            <w:noProof/>
            <w:webHidden/>
          </w:rPr>
          <w:t>8</w:t>
        </w:r>
        <w:r w:rsidR="00AD6811">
          <w:rPr>
            <w:noProof/>
            <w:webHidden/>
          </w:rPr>
          <w:fldChar w:fldCharType="end"/>
        </w:r>
      </w:hyperlink>
    </w:p>
    <w:p w14:paraId="343BFE36" w14:textId="1C693D08" w:rsidR="00AD6811" w:rsidRDefault="00522135">
      <w:pPr>
        <w:pStyle w:val="TOC3"/>
        <w:tabs>
          <w:tab w:val="left" w:pos="709"/>
        </w:tabs>
        <w:rPr>
          <w:rFonts w:eastAsiaTheme="minorEastAsia"/>
          <w:i w:val="0"/>
          <w:iCs w:val="0"/>
          <w:noProof/>
          <w:sz w:val="22"/>
          <w:szCs w:val="22"/>
          <w:lang w:eastAsia="sk-SK"/>
        </w:rPr>
      </w:pPr>
      <w:hyperlink w:anchor="_Toc10118617" w:history="1">
        <w:r w:rsidR="00AD6811" w:rsidRPr="006C2C99">
          <w:rPr>
            <w:rStyle w:val="Hyperlink"/>
            <w:rFonts w:ascii="Cambria" w:hAnsi="Cambria" w:cs="Times New Roman"/>
            <w:noProof/>
          </w:rPr>
          <w:t>13</w:t>
        </w:r>
        <w:r w:rsidR="00AD6811">
          <w:rPr>
            <w:rFonts w:eastAsiaTheme="minorEastAsia"/>
            <w:i w:val="0"/>
            <w:iCs w:val="0"/>
            <w:noProof/>
            <w:sz w:val="22"/>
            <w:szCs w:val="22"/>
            <w:lang w:eastAsia="sk-SK"/>
          </w:rPr>
          <w:tab/>
        </w:r>
        <w:r w:rsidR="00AD6811" w:rsidRPr="006C2C99">
          <w:rPr>
            <w:rStyle w:val="Hyperlink"/>
            <w:rFonts w:ascii="Cambria" w:hAnsi="Cambria"/>
            <w:noProof/>
          </w:rPr>
          <w:t>Vysvetľovanie a</w:t>
        </w:r>
        <w:r w:rsidR="00AD6811" w:rsidRPr="006C2C99">
          <w:rPr>
            <w:rStyle w:val="Hyperlink"/>
            <w:rFonts w:ascii="Cambria" w:hAnsi="Cambria" w:cs="Calibri"/>
            <w:noProof/>
          </w:rPr>
          <w:t> </w:t>
        </w:r>
        <w:r w:rsidR="00AD6811" w:rsidRPr="006C2C99">
          <w:rPr>
            <w:rStyle w:val="Hyperlink"/>
            <w:rFonts w:ascii="Cambria" w:hAnsi="Cambria"/>
            <w:noProof/>
          </w:rPr>
          <w:t>doplnenie s</w:t>
        </w:r>
        <w:r w:rsidR="00AD6811" w:rsidRPr="006C2C99">
          <w:rPr>
            <w:rStyle w:val="Hyperlink"/>
            <w:rFonts w:ascii="Cambria" w:hAnsi="Cambria" w:cs="Proba Pro"/>
            <w:noProof/>
          </w:rPr>
          <w:t>úť</w:t>
        </w:r>
        <w:r w:rsidR="00AD6811" w:rsidRPr="006C2C99">
          <w:rPr>
            <w:rStyle w:val="Hyperlink"/>
            <w:rFonts w:ascii="Cambria" w:hAnsi="Cambria"/>
            <w:noProof/>
          </w:rPr>
          <w:t>a</w:t>
        </w:r>
        <w:r w:rsidR="00AD6811" w:rsidRPr="006C2C99">
          <w:rPr>
            <w:rStyle w:val="Hyperlink"/>
            <w:rFonts w:ascii="Cambria" w:hAnsi="Cambria" w:cs="Proba Pro"/>
            <w:noProof/>
          </w:rPr>
          <w:t>ž</w:t>
        </w:r>
        <w:r w:rsidR="00AD6811" w:rsidRPr="006C2C99">
          <w:rPr>
            <w:rStyle w:val="Hyperlink"/>
            <w:rFonts w:ascii="Cambria" w:hAnsi="Cambria"/>
            <w:noProof/>
          </w:rPr>
          <w:t>n</w:t>
        </w:r>
        <w:r w:rsidR="00AD6811" w:rsidRPr="006C2C99">
          <w:rPr>
            <w:rStyle w:val="Hyperlink"/>
            <w:rFonts w:ascii="Cambria" w:hAnsi="Cambria" w:cs="Proba Pro"/>
            <w:noProof/>
          </w:rPr>
          <w:t>ý</w:t>
        </w:r>
        <w:r w:rsidR="00AD6811" w:rsidRPr="006C2C99">
          <w:rPr>
            <w:rStyle w:val="Hyperlink"/>
            <w:rFonts w:ascii="Cambria" w:hAnsi="Cambria"/>
            <w:noProof/>
          </w:rPr>
          <w:t>ch podkladov</w:t>
        </w:r>
        <w:r w:rsidR="00AD6811">
          <w:rPr>
            <w:noProof/>
            <w:webHidden/>
          </w:rPr>
          <w:tab/>
        </w:r>
        <w:r w:rsidR="00AD6811">
          <w:rPr>
            <w:noProof/>
            <w:webHidden/>
          </w:rPr>
          <w:fldChar w:fldCharType="begin"/>
        </w:r>
        <w:r w:rsidR="00AD6811">
          <w:rPr>
            <w:noProof/>
            <w:webHidden/>
          </w:rPr>
          <w:instrText xml:space="preserve"> PAGEREF _Toc10118617 \h </w:instrText>
        </w:r>
        <w:r w:rsidR="00AD6811">
          <w:rPr>
            <w:noProof/>
            <w:webHidden/>
          </w:rPr>
        </w:r>
        <w:r w:rsidR="00AD6811">
          <w:rPr>
            <w:noProof/>
            <w:webHidden/>
          </w:rPr>
          <w:fldChar w:fldCharType="separate"/>
        </w:r>
        <w:r w:rsidR="006F60E3">
          <w:rPr>
            <w:noProof/>
            <w:webHidden/>
          </w:rPr>
          <w:t>9</w:t>
        </w:r>
        <w:r w:rsidR="00AD6811">
          <w:rPr>
            <w:noProof/>
            <w:webHidden/>
          </w:rPr>
          <w:fldChar w:fldCharType="end"/>
        </w:r>
      </w:hyperlink>
    </w:p>
    <w:p w14:paraId="7C94350E" w14:textId="05E43286" w:rsidR="00AD6811" w:rsidRDefault="00522135">
      <w:pPr>
        <w:pStyle w:val="TOC3"/>
        <w:tabs>
          <w:tab w:val="left" w:pos="709"/>
        </w:tabs>
        <w:rPr>
          <w:rFonts w:eastAsiaTheme="minorEastAsia"/>
          <w:i w:val="0"/>
          <w:iCs w:val="0"/>
          <w:noProof/>
          <w:sz w:val="22"/>
          <w:szCs w:val="22"/>
          <w:lang w:eastAsia="sk-SK"/>
        </w:rPr>
      </w:pPr>
      <w:hyperlink w:anchor="_Toc10118618" w:history="1">
        <w:r w:rsidR="00AD6811" w:rsidRPr="006C2C99">
          <w:rPr>
            <w:rStyle w:val="Hyperlink"/>
            <w:rFonts w:ascii="Cambria" w:hAnsi="Cambria" w:cs="Times New Roman"/>
            <w:noProof/>
          </w:rPr>
          <w:t>14</w:t>
        </w:r>
        <w:r w:rsidR="00AD6811">
          <w:rPr>
            <w:rFonts w:eastAsiaTheme="minorEastAsia"/>
            <w:i w:val="0"/>
            <w:iCs w:val="0"/>
            <w:noProof/>
            <w:sz w:val="22"/>
            <w:szCs w:val="22"/>
            <w:lang w:eastAsia="sk-SK"/>
          </w:rPr>
          <w:tab/>
        </w:r>
        <w:r w:rsidR="00AD6811" w:rsidRPr="006C2C99">
          <w:rPr>
            <w:rStyle w:val="Hyperlink"/>
            <w:rFonts w:ascii="Cambria" w:hAnsi="Cambria"/>
            <w:noProof/>
          </w:rPr>
          <w:t>Obhliadka miesta plnenia predmetu zákazky</w:t>
        </w:r>
        <w:r w:rsidR="00AD6811">
          <w:rPr>
            <w:noProof/>
            <w:webHidden/>
          </w:rPr>
          <w:tab/>
        </w:r>
        <w:r w:rsidR="00AD6811">
          <w:rPr>
            <w:noProof/>
            <w:webHidden/>
          </w:rPr>
          <w:fldChar w:fldCharType="begin"/>
        </w:r>
        <w:r w:rsidR="00AD6811">
          <w:rPr>
            <w:noProof/>
            <w:webHidden/>
          </w:rPr>
          <w:instrText xml:space="preserve"> PAGEREF _Toc10118618 \h </w:instrText>
        </w:r>
        <w:r w:rsidR="00AD6811">
          <w:rPr>
            <w:noProof/>
            <w:webHidden/>
          </w:rPr>
        </w:r>
        <w:r w:rsidR="00AD6811">
          <w:rPr>
            <w:noProof/>
            <w:webHidden/>
          </w:rPr>
          <w:fldChar w:fldCharType="separate"/>
        </w:r>
        <w:r w:rsidR="006F60E3">
          <w:rPr>
            <w:noProof/>
            <w:webHidden/>
          </w:rPr>
          <w:t>9</w:t>
        </w:r>
        <w:r w:rsidR="00AD6811">
          <w:rPr>
            <w:noProof/>
            <w:webHidden/>
          </w:rPr>
          <w:fldChar w:fldCharType="end"/>
        </w:r>
      </w:hyperlink>
    </w:p>
    <w:p w14:paraId="5CC45950" w14:textId="3A78DD70" w:rsidR="00AD6811" w:rsidRDefault="00522135">
      <w:pPr>
        <w:pStyle w:val="TOC2"/>
        <w:rPr>
          <w:rFonts w:asciiTheme="minorHAnsi" w:eastAsiaTheme="minorEastAsia" w:hAnsiTheme="minorHAnsi" w:cstheme="minorBidi"/>
          <w:b w:val="0"/>
          <w:smallCaps w:val="0"/>
          <w:sz w:val="22"/>
          <w:szCs w:val="22"/>
          <w:lang w:eastAsia="sk-SK"/>
        </w:rPr>
      </w:pPr>
      <w:hyperlink w:anchor="_Toc10118619" w:history="1">
        <w:r w:rsidR="00AD6811" w:rsidRPr="006C2C99">
          <w:rPr>
            <w:rStyle w:val="Hyperlink"/>
          </w:rPr>
          <w:t>ODDIEL III</w:t>
        </w:r>
        <w:r w:rsidR="00AD6811">
          <w:rPr>
            <w:rFonts w:asciiTheme="minorHAnsi" w:eastAsiaTheme="minorEastAsia" w:hAnsiTheme="minorHAnsi" w:cstheme="minorBidi"/>
            <w:b w:val="0"/>
            <w:smallCaps w:val="0"/>
            <w:sz w:val="22"/>
            <w:szCs w:val="22"/>
            <w:lang w:eastAsia="sk-SK"/>
          </w:rPr>
          <w:tab/>
        </w:r>
        <w:r w:rsidR="00AD6811" w:rsidRPr="006C2C99">
          <w:rPr>
            <w:rStyle w:val="Hyperlink"/>
          </w:rPr>
          <w:t>Príprava ponuky</w:t>
        </w:r>
        <w:r w:rsidR="00AD6811">
          <w:rPr>
            <w:webHidden/>
          </w:rPr>
          <w:tab/>
        </w:r>
        <w:r w:rsidR="00AD6811">
          <w:rPr>
            <w:webHidden/>
          </w:rPr>
          <w:fldChar w:fldCharType="begin"/>
        </w:r>
        <w:r w:rsidR="00AD6811">
          <w:rPr>
            <w:webHidden/>
          </w:rPr>
          <w:instrText xml:space="preserve"> PAGEREF _Toc10118619 \h </w:instrText>
        </w:r>
        <w:r w:rsidR="00AD6811">
          <w:rPr>
            <w:webHidden/>
          </w:rPr>
        </w:r>
        <w:r w:rsidR="00AD6811">
          <w:rPr>
            <w:webHidden/>
          </w:rPr>
          <w:fldChar w:fldCharType="separate"/>
        </w:r>
        <w:r w:rsidR="006F60E3">
          <w:rPr>
            <w:webHidden/>
          </w:rPr>
          <w:t>9</w:t>
        </w:r>
        <w:r w:rsidR="00AD6811">
          <w:rPr>
            <w:webHidden/>
          </w:rPr>
          <w:fldChar w:fldCharType="end"/>
        </w:r>
      </w:hyperlink>
    </w:p>
    <w:p w14:paraId="73A33C62" w14:textId="601F6150" w:rsidR="00AD6811" w:rsidRDefault="00522135">
      <w:pPr>
        <w:pStyle w:val="TOC3"/>
        <w:tabs>
          <w:tab w:val="left" w:pos="709"/>
        </w:tabs>
        <w:rPr>
          <w:rFonts w:eastAsiaTheme="minorEastAsia"/>
          <w:i w:val="0"/>
          <w:iCs w:val="0"/>
          <w:noProof/>
          <w:sz w:val="22"/>
          <w:szCs w:val="22"/>
          <w:lang w:eastAsia="sk-SK"/>
        </w:rPr>
      </w:pPr>
      <w:hyperlink w:anchor="_Toc10118620" w:history="1">
        <w:r w:rsidR="00AD6811" w:rsidRPr="006C2C99">
          <w:rPr>
            <w:rStyle w:val="Hyperlink"/>
            <w:rFonts w:ascii="Cambria" w:hAnsi="Cambria" w:cs="Times New Roman"/>
            <w:noProof/>
          </w:rPr>
          <w:t>15</w:t>
        </w:r>
        <w:r w:rsidR="00AD6811">
          <w:rPr>
            <w:rFonts w:eastAsiaTheme="minorEastAsia"/>
            <w:i w:val="0"/>
            <w:iCs w:val="0"/>
            <w:noProof/>
            <w:sz w:val="22"/>
            <w:szCs w:val="22"/>
            <w:lang w:eastAsia="sk-SK"/>
          </w:rPr>
          <w:tab/>
        </w:r>
        <w:r w:rsidR="00AD6811" w:rsidRPr="006C2C99">
          <w:rPr>
            <w:rStyle w:val="Hyperlink"/>
            <w:rFonts w:ascii="Cambria" w:hAnsi="Cambria"/>
            <w:noProof/>
          </w:rPr>
          <w:t>Jazyk ponúk</w:t>
        </w:r>
        <w:r w:rsidR="00AD6811">
          <w:rPr>
            <w:noProof/>
            <w:webHidden/>
          </w:rPr>
          <w:tab/>
        </w:r>
        <w:r w:rsidR="00AD6811">
          <w:rPr>
            <w:noProof/>
            <w:webHidden/>
          </w:rPr>
          <w:fldChar w:fldCharType="begin"/>
        </w:r>
        <w:r w:rsidR="00AD6811">
          <w:rPr>
            <w:noProof/>
            <w:webHidden/>
          </w:rPr>
          <w:instrText xml:space="preserve"> PAGEREF _Toc10118620 \h </w:instrText>
        </w:r>
        <w:r w:rsidR="00AD6811">
          <w:rPr>
            <w:noProof/>
            <w:webHidden/>
          </w:rPr>
        </w:r>
        <w:r w:rsidR="00AD6811">
          <w:rPr>
            <w:noProof/>
            <w:webHidden/>
          </w:rPr>
          <w:fldChar w:fldCharType="separate"/>
        </w:r>
        <w:r w:rsidR="006F60E3">
          <w:rPr>
            <w:noProof/>
            <w:webHidden/>
          </w:rPr>
          <w:t>9</w:t>
        </w:r>
        <w:r w:rsidR="00AD6811">
          <w:rPr>
            <w:noProof/>
            <w:webHidden/>
          </w:rPr>
          <w:fldChar w:fldCharType="end"/>
        </w:r>
      </w:hyperlink>
    </w:p>
    <w:p w14:paraId="58507223" w14:textId="24CEFB60" w:rsidR="00AD6811" w:rsidRDefault="00522135">
      <w:pPr>
        <w:pStyle w:val="TOC3"/>
        <w:tabs>
          <w:tab w:val="left" w:pos="709"/>
        </w:tabs>
        <w:rPr>
          <w:rFonts w:eastAsiaTheme="minorEastAsia"/>
          <w:i w:val="0"/>
          <w:iCs w:val="0"/>
          <w:noProof/>
          <w:sz w:val="22"/>
          <w:szCs w:val="22"/>
          <w:lang w:eastAsia="sk-SK"/>
        </w:rPr>
      </w:pPr>
      <w:hyperlink w:anchor="_Toc10118621" w:history="1">
        <w:r w:rsidR="00AD6811" w:rsidRPr="006C2C99">
          <w:rPr>
            <w:rStyle w:val="Hyperlink"/>
            <w:rFonts w:ascii="Cambria" w:hAnsi="Cambria" w:cs="Times New Roman"/>
            <w:noProof/>
          </w:rPr>
          <w:t>16</w:t>
        </w:r>
        <w:r w:rsidR="00AD6811">
          <w:rPr>
            <w:rFonts w:eastAsiaTheme="minorEastAsia"/>
            <w:i w:val="0"/>
            <w:iCs w:val="0"/>
            <w:noProof/>
            <w:sz w:val="22"/>
            <w:szCs w:val="22"/>
            <w:lang w:eastAsia="sk-SK"/>
          </w:rPr>
          <w:tab/>
        </w:r>
        <w:r w:rsidR="00AD6811" w:rsidRPr="006C2C99">
          <w:rPr>
            <w:rStyle w:val="Hyperlink"/>
            <w:rFonts w:ascii="Cambria" w:hAnsi="Cambria"/>
            <w:noProof/>
          </w:rPr>
          <w:t>Zábezpeka</w:t>
        </w:r>
        <w:r w:rsidR="00AD6811">
          <w:rPr>
            <w:noProof/>
            <w:webHidden/>
          </w:rPr>
          <w:tab/>
        </w:r>
        <w:r w:rsidR="00AD6811">
          <w:rPr>
            <w:noProof/>
            <w:webHidden/>
          </w:rPr>
          <w:fldChar w:fldCharType="begin"/>
        </w:r>
        <w:r w:rsidR="00AD6811">
          <w:rPr>
            <w:noProof/>
            <w:webHidden/>
          </w:rPr>
          <w:instrText xml:space="preserve"> PAGEREF _Toc10118621 \h </w:instrText>
        </w:r>
        <w:r w:rsidR="00AD6811">
          <w:rPr>
            <w:noProof/>
            <w:webHidden/>
          </w:rPr>
        </w:r>
        <w:r w:rsidR="00AD6811">
          <w:rPr>
            <w:noProof/>
            <w:webHidden/>
          </w:rPr>
          <w:fldChar w:fldCharType="separate"/>
        </w:r>
        <w:r w:rsidR="006F60E3">
          <w:rPr>
            <w:noProof/>
            <w:webHidden/>
          </w:rPr>
          <w:t>9</w:t>
        </w:r>
        <w:r w:rsidR="00AD6811">
          <w:rPr>
            <w:noProof/>
            <w:webHidden/>
          </w:rPr>
          <w:fldChar w:fldCharType="end"/>
        </w:r>
      </w:hyperlink>
    </w:p>
    <w:p w14:paraId="21379058" w14:textId="79907F9B" w:rsidR="00AD6811" w:rsidRDefault="00522135">
      <w:pPr>
        <w:pStyle w:val="TOC3"/>
        <w:tabs>
          <w:tab w:val="left" w:pos="709"/>
        </w:tabs>
        <w:rPr>
          <w:rFonts w:eastAsiaTheme="minorEastAsia"/>
          <w:i w:val="0"/>
          <w:iCs w:val="0"/>
          <w:noProof/>
          <w:sz w:val="22"/>
          <w:szCs w:val="22"/>
          <w:lang w:eastAsia="sk-SK"/>
        </w:rPr>
      </w:pPr>
      <w:hyperlink w:anchor="_Toc10118622" w:history="1">
        <w:r w:rsidR="00AD6811" w:rsidRPr="006C2C99">
          <w:rPr>
            <w:rStyle w:val="Hyperlink"/>
            <w:rFonts w:ascii="Cambria" w:hAnsi="Cambria" w:cs="Times New Roman"/>
            <w:noProof/>
          </w:rPr>
          <w:t>17</w:t>
        </w:r>
        <w:r w:rsidR="00AD6811">
          <w:rPr>
            <w:rFonts w:eastAsiaTheme="minorEastAsia"/>
            <w:i w:val="0"/>
            <w:iCs w:val="0"/>
            <w:noProof/>
            <w:sz w:val="22"/>
            <w:szCs w:val="22"/>
            <w:lang w:eastAsia="sk-SK"/>
          </w:rPr>
          <w:tab/>
        </w:r>
        <w:r w:rsidR="00AD6811" w:rsidRPr="006C2C99">
          <w:rPr>
            <w:rStyle w:val="Hyperlink"/>
            <w:rFonts w:ascii="Cambria" w:hAnsi="Cambria"/>
            <w:noProof/>
          </w:rPr>
          <w:t>Mena a</w:t>
        </w:r>
        <w:r w:rsidR="00AD6811" w:rsidRPr="006C2C99">
          <w:rPr>
            <w:rStyle w:val="Hyperlink"/>
            <w:rFonts w:ascii="Cambria" w:hAnsi="Cambria" w:cs="Calibri"/>
            <w:noProof/>
          </w:rPr>
          <w:t> </w:t>
        </w:r>
        <w:r w:rsidR="00AD6811" w:rsidRPr="006C2C99">
          <w:rPr>
            <w:rStyle w:val="Hyperlink"/>
            <w:rFonts w:ascii="Cambria" w:hAnsi="Cambria"/>
            <w:noProof/>
          </w:rPr>
          <w:t>ceny uv</w:t>
        </w:r>
        <w:r w:rsidR="00AD6811" w:rsidRPr="006C2C99">
          <w:rPr>
            <w:rStyle w:val="Hyperlink"/>
            <w:rFonts w:ascii="Cambria" w:hAnsi="Cambria" w:cs="Proba Pro"/>
            <w:noProof/>
          </w:rPr>
          <w:t>á</w:t>
        </w:r>
        <w:r w:rsidR="00AD6811" w:rsidRPr="006C2C99">
          <w:rPr>
            <w:rStyle w:val="Hyperlink"/>
            <w:rFonts w:ascii="Cambria" w:hAnsi="Cambria"/>
            <w:noProof/>
          </w:rPr>
          <w:t>dzan</w:t>
        </w:r>
        <w:r w:rsidR="00AD6811" w:rsidRPr="006C2C99">
          <w:rPr>
            <w:rStyle w:val="Hyperlink"/>
            <w:rFonts w:ascii="Cambria" w:hAnsi="Cambria" w:cs="Proba Pro"/>
            <w:noProof/>
          </w:rPr>
          <w:t>é</w:t>
        </w:r>
        <w:r w:rsidR="00AD6811" w:rsidRPr="006C2C99">
          <w:rPr>
            <w:rStyle w:val="Hyperlink"/>
            <w:rFonts w:ascii="Cambria" w:hAnsi="Cambria"/>
            <w:noProof/>
          </w:rPr>
          <w:t xml:space="preserve"> v ponuk</w:t>
        </w:r>
        <w:r w:rsidR="00AD6811" w:rsidRPr="006C2C99">
          <w:rPr>
            <w:rStyle w:val="Hyperlink"/>
            <w:rFonts w:ascii="Cambria" w:hAnsi="Cambria" w:cs="Proba Pro"/>
            <w:noProof/>
          </w:rPr>
          <w:t>á</w:t>
        </w:r>
        <w:r w:rsidR="00AD6811" w:rsidRPr="006C2C99">
          <w:rPr>
            <w:rStyle w:val="Hyperlink"/>
            <w:rFonts w:ascii="Cambria" w:hAnsi="Cambria"/>
            <w:noProof/>
          </w:rPr>
          <w:t>ch</w:t>
        </w:r>
        <w:r w:rsidR="00AD6811">
          <w:rPr>
            <w:noProof/>
            <w:webHidden/>
          </w:rPr>
          <w:tab/>
        </w:r>
        <w:r w:rsidR="00AD6811">
          <w:rPr>
            <w:noProof/>
            <w:webHidden/>
          </w:rPr>
          <w:fldChar w:fldCharType="begin"/>
        </w:r>
        <w:r w:rsidR="00AD6811">
          <w:rPr>
            <w:noProof/>
            <w:webHidden/>
          </w:rPr>
          <w:instrText xml:space="preserve"> PAGEREF _Toc10118622 \h </w:instrText>
        </w:r>
        <w:r w:rsidR="00AD6811">
          <w:rPr>
            <w:noProof/>
            <w:webHidden/>
          </w:rPr>
        </w:r>
        <w:r w:rsidR="00AD6811">
          <w:rPr>
            <w:noProof/>
            <w:webHidden/>
          </w:rPr>
          <w:fldChar w:fldCharType="separate"/>
        </w:r>
        <w:r w:rsidR="006F60E3">
          <w:rPr>
            <w:noProof/>
            <w:webHidden/>
          </w:rPr>
          <w:t>11</w:t>
        </w:r>
        <w:r w:rsidR="00AD6811">
          <w:rPr>
            <w:noProof/>
            <w:webHidden/>
          </w:rPr>
          <w:fldChar w:fldCharType="end"/>
        </w:r>
      </w:hyperlink>
    </w:p>
    <w:p w14:paraId="6BA93B76" w14:textId="39475A79" w:rsidR="00AD6811" w:rsidRDefault="00522135">
      <w:pPr>
        <w:pStyle w:val="TOC3"/>
        <w:tabs>
          <w:tab w:val="left" w:pos="709"/>
        </w:tabs>
        <w:rPr>
          <w:rFonts w:eastAsiaTheme="minorEastAsia"/>
          <w:i w:val="0"/>
          <w:iCs w:val="0"/>
          <w:noProof/>
          <w:sz w:val="22"/>
          <w:szCs w:val="22"/>
          <w:lang w:eastAsia="sk-SK"/>
        </w:rPr>
      </w:pPr>
      <w:hyperlink w:anchor="_Toc10118623" w:history="1">
        <w:r w:rsidR="00AD6811" w:rsidRPr="006C2C99">
          <w:rPr>
            <w:rStyle w:val="Hyperlink"/>
            <w:rFonts w:ascii="Cambria" w:hAnsi="Cambria" w:cs="Times New Roman"/>
            <w:noProof/>
          </w:rPr>
          <w:t>18</w:t>
        </w:r>
        <w:r w:rsidR="00AD6811">
          <w:rPr>
            <w:rFonts w:eastAsiaTheme="minorEastAsia"/>
            <w:i w:val="0"/>
            <w:iCs w:val="0"/>
            <w:noProof/>
            <w:sz w:val="22"/>
            <w:szCs w:val="22"/>
            <w:lang w:eastAsia="sk-SK"/>
          </w:rPr>
          <w:tab/>
        </w:r>
        <w:r w:rsidR="00AD6811" w:rsidRPr="006C2C99">
          <w:rPr>
            <w:rStyle w:val="Hyperlink"/>
            <w:rFonts w:ascii="Cambria" w:hAnsi="Cambria"/>
            <w:noProof/>
          </w:rPr>
          <w:t>Vyhotovenie ponúk</w:t>
        </w:r>
        <w:r w:rsidR="00AD6811">
          <w:rPr>
            <w:noProof/>
            <w:webHidden/>
          </w:rPr>
          <w:tab/>
        </w:r>
        <w:r w:rsidR="00AD6811">
          <w:rPr>
            <w:noProof/>
            <w:webHidden/>
          </w:rPr>
          <w:fldChar w:fldCharType="begin"/>
        </w:r>
        <w:r w:rsidR="00AD6811">
          <w:rPr>
            <w:noProof/>
            <w:webHidden/>
          </w:rPr>
          <w:instrText xml:space="preserve"> PAGEREF _Toc10118623 \h </w:instrText>
        </w:r>
        <w:r w:rsidR="00AD6811">
          <w:rPr>
            <w:noProof/>
            <w:webHidden/>
          </w:rPr>
        </w:r>
        <w:r w:rsidR="00AD6811">
          <w:rPr>
            <w:noProof/>
            <w:webHidden/>
          </w:rPr>
          <w:fldChar w:fldCharType="separate"/>
        </w:r>
        <w:r w:rsidR="006F60E3">
          <w:rPr>
            <w:noProof/>
            <w:webHidden/>
          </w:rPr>
          <w:t>11</w:t>
        </w:r>
        <w:r w:rsidR="00AD6811">
          <w:rPr>
            <w:noProof/>
            <w:webHidden/>
          </w:rPr>
          <w:fldChar w:fldCharType="end"/>
        </w:r>
      </w:hyperlink>
    </w:p>
    <w:p w14:paraId="565B003F" w14:textId="59A7EDFB" w:rsidR="00AD6811" w:rsidRDefault="00522135">
      <w:pPr>
        <w:pStyle w:val="TOC3"/>
        <w:tabs>
          <w:tab w:val="left" w:pos="709"/>
        </w:tabs>
        <w:rPr>
          <w:rFonts w:eastAsiaTheme="minorEastAsia"/>
          <w:i w:val="0"/>
          <w:iCs w:val="0"/>
          <w:noProof/>
          <w:sz w:val="22"/>
          <w:szCs w:val="22"/>
          <w:lang w:eastAsia="sk-SK"/>
        </w:rPr>
      </w:pPr>
      <w:hyperlink w:anchor="_Toc10118624" w:history="1">
        <w:r w:rsidR="00AD6811" w:rsidRPr="006C2C99">
          <w:rPr>
            <w:rStyle w:val="Hyperlink"/>
            <w:rFonts w:ascii="Cambria" w:hAnsi="Cambria" w:cs="Times New Roman"/>
            <w:noProof/>
          </w:rPr>
          <w:t>19</w:t>
        </w:r>
        <w:r w:rsidR="00AD6811">
          <w:rPr>
            <w:rFonts w:eastAsiaTheme="minorEastAsia"/>
            <w:i w:val="0"/>
            <w:iCs w:val="0"/>
            <w:noProof/>
            <w:sz w:val="22"/>
            <w:szCs w:val="22"/>
            <w:lang w:eastAsia="sk-SK"/>
          </w:rPr>
          <w:tab/>
        </w:r>
        <w:r w:rsidR="00AD6811" w:rsidRPr="006C2C99">
          <w:rPr>
            <w:rStyle w:val="Hyperlink"/>
            <w:rFonts w:ascii="Cambria" w:hAnsi="Cambria"/>
            <w:noProof/>
          </w:rPr>
          <w:t>Konflikt záujmov</w:t>
        </w:r>
        <w:r w:rsidR="00AD6811">
          <w:rPr>
            <w:noProof/>
            <w:webHidden/>
          </w:rPr>
          <w:tab/>
        </w:r>
        <w:r w:rsidR="00AD6811">
          <w:rPr>
            <w:noProof/>
            <w:webHidden/>
          </w:rPr>
          <w:fldChar w:fldCharType="begin"/>
        </w:r>
        <w:r w:rsidR="00AD6811">
          <w:rPr>
            <w:noProof/>
            <w:webHidden/>
          </w:rPr>
          <w:instrText xml:space="preserve"> PAGEREF _Toc10118624 \h </w:instrText>
        </w:r>
        <w:r w:rsidR="00AD6811">
          <w:rPr>
            <w:noProof/>
            <w:webHidden/>
          </w:rPr>
        </w:r>
        <w:r w:rsidR="00AD6811">
          <w:rPr>
            <w:noProof/>
            <w:webHidden/>
          </w:rPr>
          <w:fldChar w:fldCharType="separate"/>
        </w:r>
        <w:r w:rsidR="006F60E3">
          <w:rPr>
            <w:noProof/>
            <w:webHidden/>
          </w:rPr>
          <w:t>11</w:t>
        </w:r>
        <w:r w:rsidR="00AD6811">
          <w:rPr>
            <w:noProof/>
            <w:webHidden/>
          </w:rPr>
          <w:fldChar w:fldCharType="end"/>
        </w:r>
      </w:hyperlink>
    </w:p>
    <w:p w14:paraId="7C255DC1" w14:textId="2D746115" w:rsidR="00AD6811" w:rsidRDefault="00522135">
      <w:pPr>
        <w:pStyle w:val="TOC2"/>
        <w:rPr>
          <w:rFonts w:asciiTheme="minorHAnsi" w:eastAsiaTheme="minorEastAsia" w:hAnsiTheme="minorHAnsi" w:cstheme="minorBidi"/>
          <w:b w:val="0"/>
          <w:smallCaps w:val="0"/>
          <w:sz w:val="22"/>
          <w:szCs w:val="22"/>
          <w:lang w:eastAsia="sk-SK"/>
        </w:rPr>
      </w:pPr>
      <w:hyperlink w:anchor="_Toc10118625" w:history="1">
        <w:r w:rsidR="00AD6811" w:rsidRPr="006C2C99">
          <w:rPr>
            <w:rStyle w:val="Hyperlink"/>
          </w:rPr>
          <w:t>ODDIEL IV</w:t>
        </w:r>
        <w:r w:rsidR="00AD6811">
          <w:rPr>
            <w:rFonts w:asciiTheme="minorHAnsi" w:eastAsiaTheme="minorEastAsia" w:hAnsiTheme="minorHAnsi" w:cstheme="minorBidi"/>
            <w:b w:val="0"/>
            <w:smallCaps w:val="0"/>
            <w:sz w:val="22"/>
            <w:szCs w:val="22"/>
            <w:lang w:eastAsia="sk-SK"/>
          </w:rPr>
          <w:tab/>
        </w:r>
        <w:r w:rsidR="00AD6811" w:rsidRPr="006C2C99">
          <w:rPr>
            <w:rStyle w:val="Hyperlink"/>
          </w:rPr>
          <w:t>Predkladanie ponúk</w:t>
        </w:r>
        <w:r w:rsidR="00AD6811">
          <w:rPr>
            <w:webHidden/>
          </w:rPr>
          <w:tab/>
        </w:r>
        <w:r w:rsidR="00AD6811">
          <w:rPr>
            <w:webHidden/>
          </w:rPr>
          <w:fldChar w:fldCharType="begin"/>
        </w:r>
        <w:r w:rsidR="00AD6811">
          <w:rPr>
            <w:webHidden/>
          </w:rPr>
          <w:instrText xml:space="preserve"> PAGEREF _Toc10118625 \h </w:instrText>
        </w:r>
        <w:r w:rsidR="00AD6811">
          <w:rPr>
            <w:webHidden/>
          </w:rPr>
        </w:r>
        <w:r w:rsidR="00AD6811">
          <w:rPr>
            <w:webHidden/>
          </w:rPr>
          <w:fldChar w:fldCharType="separate"/>
        </w:r>
        <w:r w:rsidR="006F60E3">
          <w:rPr>
            <w:webHidden/>
          </w:rPr>
          <w:t>12</w:t>
        </w:r>
        <w:r w:rsidR="00AD6811">
          <w:rPr>
            <w:webHidden/>
          </w:rPr>
          <w:fldChar w:fldCharType="end"/>
        </w:r>
      </w:hyperlink>
    </w:p>
    <w:p w14:paraId="408AB265" w14:textId="48A93194" w:rsidR="00AD6811" w:rsidRDefault="00522135">
      <w:pPr>
        <w:pStyle w:val="TOC3"/>
        <w:tabs>
          <w:tab w:val="left" w:pos="709"/>
        </w:tabs>
        <w:rPr>
          <w:rFonts w:eastAsiaTheme="minorEastAsia"/>
          <w:i w:val="0"/>
          <w:iCs w:val="0"/>
          <w:noProof/>
          <w:sz w:val="22"/>
          <w:szCs w:val="22"/>
          <w:lang w:eastAsia="sk-SK"/>
        </w:rPr>
      </w:pPr>
      <w:hyperlink w:anchor="_Toc10118626" w:history="1">
        <w:r w:rsidR="00AD6811" w:rsidRPr="006C2C99">
          <w:rPr>
            <w:rStyle w:val="Hyperlink"/>
            <w:rFonts w:ascii="Cambria" w:hAnsi="Cambria" w:cs="Times New Roman"/>
            <w:noProof/>
          </w:rPr>
          <w:t>20</w:t>
        </w:r>
        <w:r w:rsidR="00AD6811">
          <w:rPr>
            <w:rFonts w:eastAsiaTheme="minorEastAsia"/>
            <w:i w:val="0"/>
            <w:iCs w:val="0"/>
            <w:noProof/>
            <w:sz w:val="22"/>
            <w:szCs w:val="22"/>
            <w:lang w:eastAsia="sk-SK"/>
          </w:rPr>
          <w:tab/>
        </w:r>
        <w:r w:rsidR="00AD6811" w:rsidRPr="006C2C99">
          <w:rPr>
            <w:rStyle w:val="Hyperlink"/>
            <w:rFonts w:ascii="Cambria" w:hAnsi="Cambria"/>
            <w:noProof/>
          </w:rPr>
          <w:t>Spôsob predloženia ponuky</w:t>
        </w:r>
        <w:r w:rsidR="00AD6811">
          <w:rPr>
            <w:noProof/>
            <w:webHidden/>
          </w:rPr>
          <w:tab/>
        </w:r>
        <w:r w:rsidR="00AD6811">
          <w:rPr>
            <w:noProof/>
            <w:webHidden/>
          </w:rPr>
          <w:fldChar w:fldCharType="begin"/>
        </w:r>
        <w:r w:rsidR="00AD6811">
          <w:rPr>
            <w:noProof/>
            <w:webHidden/>
          </w:rPr>
          <w:instrText xml:space="preserve"> PAGEREF _Toc10118626 \h </w:instrText>
        </w:r>
        <w:r w:rsidR="00AD6811">
          <w:rPr>
            <w:noProof/>
            <w:webHidden/>
          </w:rPr>
        </w:r>
        <w:r w:rsidR="00AD6811">
          <w:rPr>
            <w:noProof/>
            <w:webHidden/>
          </w:rPr>
          <w:fldChar w:fldCharType="separate"/>
        </w:r>
        <w:r w:rsidR="006F60E3">
          <w:rPr>
            <w:noProof/>
            <w:webHidden/>
          </w:rPr>
          <w:t>12</w:t>
        </w:r>
        <w:r w:rsidR="00AD6811">
          <w:rPr>
            <w:noProof/>
            <w:webHidden/>
          </w:rPr>
          <w:fldChar w:fldCharType="end"/>
        </w:r>
      </w:hyperlink>
    </w:p>
    <w:p w14:paraId="23EA9B25" w14:textId="2FFA43D3" w:rsidR="00AD6811" w:rsidRDefault="00522135">
      <w:pPr>
        <w:pStyle w:val="TOC3"/>
        <w:tabs>
          <w:tab w:val="left" w:pos="709"/>
        </w:tabs>
        <w:rPr>
          <w:rFonts w:eastAsiaTheme="minorEastAsia"/>
          <w:i w:val="0"/>
          <w:iCs w:val="0"/>
          <w:noProof/>
          <w:sz w:val="22"/>
          <w:szCs w:val="22"/>
          <w:lang w:eastAsia="sk-SK"/>
        </w:rPr>
      </w:pPr>
      <w:hyperlink w:anchor="_Toc10118627" w:history="1">
        <w:r w:rsidR="00AD6811" w:rsidRPr="006C2C99">
          <w:rPr>
            <w:rStyle w:val="Hyperlink"/>
            <w:rFonts w:ascii="Cambria" w:hAnsi="Cambria" w:cs="Times New Roman"/>
            <w:noProof/>
          </w:rPr>
          <w:t>21</w:t>
        </w:r>
        <w:r w:rsidR="00AD6811">
          <w:rPr>
            <w:rFonts w:eastAsiaTheme="minorEastAsia"/>
            <w:i w:val="0"/>
            <w:iCs w:val="0"/>
            <w:noProof/>
            <w:sz w:val="22"/>
            <w:szCs w:val="22"/>
            <w:lang w:eastAsia="sk-SK"/>
          </w:rPr>
          <w:tab/>
        </w:r>
        <w:r w:rsidR="00AD6811" w:rsidRPr="006C2C99">
          <w:rPr>
            <w:rStyle w:val="Hyperlink"/>
            <w:rFonts w:ascii="Cambria" w:hAnsi="Cambria"/>
            <w:noProof/>
          </w:rPr>
          <w:t>Miesto a</w:t>
        </w:r>
        <w:r w:rsidR="00AD6811" w:rsidRPr="006C2C99">
          <w:rPr>
            <w:rStyle w:val="Hyperlink"/>
            <w:rFonts w:ascii="Cambria" w:hAnsi="Cambria" w:cs="Calibri"/>
            <w:noProof/>
          </w:rPr>
          <w:t> </w:t>
        </w:r>
        <w:r w:rsidR="00AD6811" w:rsidRPr="006C2C99">
          <w:rPr>
            <w:rStyle w:val="Hyperlink"/>
            <w:rFonts w:ascii="Cambria" w:hAnsi="Cambria"/>
            <w:noProof/>
          </w:rPr>
          <w:t>lehota na predkladanie pon</w:t>
        </w:r>
        <w:r w:rsidR="00AD6811" w:rsidRPr="006C2C99">
          <w:rPr>
            <w:rStyle w:val="Hyperlink"/>
            <w:rFonts w:ascii="Cambria" w:hAnsi="Cambria" w:cs="Proba Pro"/>
            <w:noProof/>
          </w:rPr>
          <w:t>ú</w:t>
        </w:r>
        <w:r w:rsidR="00AD6811" w:rsidRPr="006C2C99">
          <w:rPr>
            <w:rStyle w:val="Hyperlink"/>
            <w:rFonts w:ascii="Cambria" w:hAnsi="Cambria"/>
            <w:noProof/>
          </w:rPr>
          <w:t>k</w:t>
        </w:r>
        <w:r w:rsidR="00AD6811">
          <w:rPr>
            <w:noProof/>
            <w:webHidden/>
          </w:rPr>
          <w:tab/>
        </w:r>
        <w:r w:rsidR="00AD6811">
          <w:rPr>
            <w:noProof/>
            <w:webHidden/>
          </w:rPr>
          <w:fldChar w:fldCharType="begin"/>
        </w:r>
        <w:r w:rsidR="00AD6811">
          <w:rPr>
            <w:noProof/>
            <w:webHidden/>
          </w:rPr>
          <w:instrText xml:space="preserve"> PAGEREF _Toc10118627 \h </w:instrText>
        </w:r>
        <w:r w:rsidR="00AD6811">
          <w:rPr>
            <w:noProof/>
            <w:webHidden/>
          </w:rPr>
        </w:r>
        <w:r w:rsidR="00AD6811">
          <w:rPr>
            <w:noProof/>
            <w:webHidden/>
          </w:rPr>
          <w:fldChar w:fldCharType="separate"/>
        </w:r>
        <w:r w:rsidR="006F60E3">
          <w:rPr>
            <w:noProof/>
            <w:webHidden/>
          </w:rPr>
          <w:t>13</w:t>
        </w:r>
        <w:r w:rsidR="00AD6811">
          <w:rPr>
            <w:noProof/>
            <w:webHidden/>
          </w:rPr>
          <w:fldChar w:fldCharType="end"/>
        </w:r>
      </w:hyperlink>
    </w:p>
    <w:p w14:paraId="7A4E94BB" w14:textId="7F6BEDAF" w:rsidR="00AD6811" w:rsidRDefault="00522135">
      <w:pPr>
        <w:pStyle w:val="TOC3"/>
        <w:tabs>
          <w:tab w:val="left" w:pos="709"/>
        </w:tabs>
        <w:rPr>
          <w:rFonts w:eastAsiaTheme="minorEastAsia"/>
          <w:i w:val="0"/>
          <w:iCs w:val="0"/>
          <w:noProof/>
          <w:sz w:val="22"/>
          <w:szCs w:val="22"/>
          <w:lang w:eastAsia="sk-SK"/>
        </w:rPr>
      </w:pPr>
      <w:hyperlink w:anchor="_Toc10118628" w:history="1">
        <w:r w:rsidR="00AD6811" w:rsidRPr="006C2C99">
          <w:rPr>
            <w:rStyle w:val="Hyperlink"/>
            <w:rFonts w:ascii="Cambria" w:hAnsi="Cambria" w:cs="Times New Roman"/>
            <w:noProof/>
          </w:rPr>
          <w:t>22</w:t>
        </w:r>
        <w:r w:rsidR="00AD6811">
          <w:rPr>
            <w:rFonts w:eastAsiaTheme="minorEastAsia"/>
            <w:i w:val="0"/>
            <w:iCs w:val="0"/>
            <w:noProof/>
            <w:sz w:val="22"/>
            <w:szCs w:val="22"/>
            <w:lang w:eastAsia="sk-SK"/>
          </w:rPr>
          <w:tab/>
        </w:r>
        <w:r w:rsidR="00AD6811" w:rsidRPr="006C2C99">
          <w:rPr>
            <w:rStyle w:val="Hyperlink"/>
            <w:rFonts w:ascii="Cambria" w:hAnsi="Cambria"/>
            <w:noProof/>
          </w:rPr>
          <w:t>Odvolanie a zmena (stiahnutie/vymazanie) pôvodnej ponuky a</w:t>
        </w:r>
        <w:r w:rsidR="00AD6811" w:rsidRPr="006C2C99">
          <w:rPr>
            <w:rStyle w:val="Hyperlink"/>
            <w:rFonts w:ascii="Cambria" w:hAnsi="Cambria" w:cs="Calibri"/>
            <w:noProof/>
          </w:rPr>
          <w:t> </w:t>
        </w:r>
        <w:r w:rsidR="00AD6811" w:rsidRPr="006C2C99">
          <w:rPr>
            <w:rStyle w:val="Hyperlink"/>
            <w:rFonts w:ascii="Cambria" w:hAnsi="Cambria"/>
            <w:noProof/>
          </w:rPr>
          <w:t>predloženie novej ponuky</w:t>
        </w:r>
        <w:r w:rsidR="00AD6811">
          <w:rPr>
            <w:noProof/>
            <w:webHidden/>
          </w:rPr>
          <w:tab/>
        </w:r>
        <w:r w:rsidR="00AD6811">
          <w:rPr>
            <w:noProof/>
            <w:webHidden/>
          </w:rPr>
          <w:fldChar w:fldCharType="begin"/>
        </w:r>
        <w:r w:rsidR="00AD6811">
          <w:rPr>
            <w:noProof/>
            <w:webHidden/>
          </w:rPr>
          <w:instrText xml:space="preserve"> PAGEREF _Toc10118628 \h </w:instrText>
        </w:r>
        <w:r w:rsidR="00AD6811">
          <w:rPr>
            <w:noProof/>
            <w:webHidden/>
          </w:rPr>
        </w:r>
        <w:r w:rsidR="00AD6811">
          <w:rPr>
            <w:noProof/>
            <w:webHidden/>
          </w:rPr>
          <w:fldChar w:fldCharType="separate"/>
        </w:r>
        <w:r w:rsidR="006F60E3">
          <w:rPr>
            <w:noProof/>
            <w:webHidden/>
          </w:rPr>
          <w:t>13</w:t>
        </w:r>
        <w:r w:rsidR="00AD6811">
          <w:rPr>
            <w:noProof/>
            <w:webHidden/>
          </w:rPr>
          <w:fldChar w:fldCharType="end"/>
        </w:r>
      </w:hyperlink>
    </w:p>
    <w:p w14:paraId="33ACD646" w14:textId="579C2DC8" w:rsidR="00AD6811" w:rsidRDefault="00522135">
      <w:pPr>
        <w:pStyle w:val="TOC2"/>
        <w:rPr>
          <w:rFonts w:asciiTheme="minorHAnsi" w:eastAsiaTheme="minorEastAsia" w:hAnsiTheme="minorHAnsi" w:cstheme="minorBidi"/>
          <w:b w:val="0"/>
          <w:smallCaps w:val="0"/>
          <w:sz w:val="22"/>
          <w:szCs w:val="22"/>
          <w:lang w:eastAsia="sk-SK"/>
        </w:rPr>
      </w:pPr>
      <w:hyperlink w:anchor="_Toc10118629" w:history="1">
        <w:r w:rsidR="00AD6811" w:rsidRPr="006C2C99">
          <w:rPr>
            <w:rStyle w:val="Hyperlink"/>
          </w:rPr>
          <w:t>ODDIEL V</w:t>
        </w:r>
        <w:r w:rsidR="00AD6811">
          <w:rPr>
            <w:rFonts w:asciiTheme="minorHAnsi" w:eastAsiaTheme="minorEastAsia" w:hAnsiTheme="minorHAnsi" w:cstheme="minorBidi"/>
            <w:b w:val="0"/>
            <w:smallCaps w:val="0"/>
            <w:sz w:val="22"/>
            <w:szCs w:val="22"/>
            <w:lang w:eastAsia="sk-SK"/>
          </w:rPr>
          <w:tab/>
        </w:r>
        <w:r w:rsidR="00AD6811" w:rsidRPr="006C2C99">
          <w:rPr>
            <w:rStyle w:val="Hyperlink"/>
          </w:rPr>
          <w:t>Otváranie a</w:t>
        </w:r>
        <w:r w:rsidR="00AD6811" w:rsidRPr="006C2C99">
          <w:rPr>
            <w:rStyle w:val="Hyperlink"/>
            <w:rFonts w:cs="Calibri"/>
          </w:rPr>
          <w:t> </w:t>
        </w:r>
        <w:r w:rsidR="00AD6811" w:rsidRPr="006C2C99">
          <w:rPr>
            <w:rStyle w:val="Hyperlink"/>
          </w:rPr>
          <w:t>vyhodnotenie pon</w:t>
        </w:r>
        <w:r w:rsidR="00AD6811" w:rsidRPr="006C2C99">
          <w:rPr>
            <w:rStyle w:val="Hyperlink"/>
            <w:rFonts w:cs="Proba Pro"/>
          </w:rPr>
          <w:t>ú</w:t>
        </w:r>
        <w:r w:rsidR="00AD6811" w:rsidRPr="006C2C99">
          <w:rPr>
            <w:rStyle w:val="Hyperlink"/>
          </w:rPr>
          <w:t>k</w:t>
        </w:r>
        <w:r w:rsidR="00AD6811">
          <w:rPr>
            <w:webHidden/>
          </w:rPr>
          <w:tab/>
        </w:r>
        <w:r w:rsidR="00AD6811">
          <w:rPr>
            <w:webHidden/>
          </w:rPr>
          <w:fldChar w:fldCharType="begin"/>
        </w:r>
        <w:r w:rsidR="00AD6811">
          <w:rPr>
            <w:webHidden/>
          </w:rPr>
          <w:instrText xml:space="preserve"> PAGEREF _Toc10118629 \h </w:instrText>
        </w:r>
        <w:r w:rsidR="00AD6811">
          <w:rPr>
            <w:webHidden/>
          </w:rPr>
        </w:r>
        <w:r w:rsidR="00AD6811">
          <w:rPr>
            <w:webHidden/>
          </w:rPr>
          <w:fldChar w:fldCharType="separate"/>
        </w:r>
        <w:r w:rsidR="006F60E3">
          <w:rPr>
            <w:webHidden/>
          </w:rPr>
          <w:t>14</w:t>
        </w:r>
        <w:r w:rsidR="00AD6811">
          <w:rPr>
            <w:webHidden/>
          </w:rPr>
          <w:fldChar w:fldCharType="end"/>
        </w:r>
      </w:hyperlink>
    </w:p>
    <w:p w14:paraId="08A51D84" w14:textId="7E705BC8" w:rsidR="00AD6811" w:rsidRDefault="00522135">
      <w:pPr>
        <w:pStyle w:val="TOC3"/>
        <w:tabs>
          <w:tab w:val="left" w:pos="709"/>
        </w:tabs>
        <w:rPr>
          <w:rFonts w:eastAsiaTheme="minorEastAsia"/>
          <w:i w:val="0"/>
          <w:iCs w:val="0"/>
          <w:noProof/>
          <w:sz w:val="22"/>
          <w:szCs w:val="22"/>
          <w:lang w:eastAsia="sk-SK"/>
        </w:rPr>
      </w:pPr>
      <w:hyperlink w:anchor="_Toc10118630" w:history="1">
        <w:r w:rsidR="00AD6811" w:rsidRPr="006C2C99">
          <w:rPr>
            <w:rStyle w:val="Hyperlink"/>
            <w:rFonts w:ascii="Cambria" w:hAnsi="Cambria" w:cs="Times New Roman"/>
            <w:noProof/>
          </w:rPr>
          <w:t>23</w:t>
        </w:r>
        <w:r w:rsidR="00AD6811">
          <w:rPr>
            <w:rFonts w:eastAsiaTheme="minorEastAsia"/>
            <w:i w:val="0"/>
            <w:iCs w:val="0"/>
            <w:noProof/>
            <w:sz w:val="22"/>
            <w:szCs w:val="22"/>
            <w:lang w:eastAsia="sk-SK"/>
          </w:rPr>
          <w:tab/>
        </w:r>
        <w:r w:rsidR="00AD6811" w:rsidRPr="006C2C99">
          <w:rPr>
            <w:rStyle w:val="Hyperlink"/>
            <w:rFonts w:ascii="Cambria" w:hAnsi="Cambria"/>
            <w:noProof/>
          </w:rPr>
          <w:t>Otváranie ponúk</w:t>
        </w:r>
        <w:r w:rsidR="00AD6811">
          <w:rPr>
            <w:noProof/>
            <w:webHidden/>
          </w:rPr>
          <w:tab/>
        </w:r>
        <w:r w:rsidR="00AD6811">
          <w:rPr>
            <w:noProof/>
            <w:webHidden/>
          </w:rPr>
          <w:fldChar w:fldCharType="begin"/>
        </w:r>
        <w:r w:rsidR="00AD6811">
          <w:rPr>
            <w:noProof/>
            <w:webHidden/>
          </w:rPr>
          <w:instrText xml:space="preserve"> PAGEREF _Toc10118630 \h </w:instrText>
        </w:r>
        <w:r w:rsidR="00AD6811">
          <w:rPr>
            <w:noProof/>
            <w:webHidden/>
          </w:rPr>
        </w:r>
        <w:r w:rsidR="00AD6811">
          <w:rPr>
            <w:noProof/>
            <w:webHidden/>
          </w:rPr>
          <w:fldChar w:fldCharType="separate"/>
        </w:r>
        <w:r w:rsidR="006F60E3">
          <w:rPr>
            <w:noProof/>
            <w:webHidden/>
          </w:rPr>
          <w:t>14</w:t>
        </w:r>
        <w:r w:rsidR="00AD6811">
          <w:rPr>
            <w:noProof/>
            <w:webHidden/>
          </w:rPr>
          <w:fldChar w:fldCharType="end"/>
        </w:r>
      </w:hyperlink>
    </w:p>
    <w:p w14:paraId="4169FB83" w14:textId="75E41890" w:rsidR="00AD6811" w:rsidRDefault="00522135">
      <w:pPr>
        <w:pStyle w:val="TOC3"/>
        <w:tabs>
          <w:tab w:val="left" w:pos="709"/>
        </w:tabs>
        <w:rPr>
          <w:rFonts w:eastAsiaTheme="minorEastAsia"/>
          <w:i w:val="0"/>
          <w:iCs w:val="0"/>
          <w:noProof/>
          <w:sz w:val="22"/>
          <w:szCs w:val="22"/>
          <w:lang w:eastAsia="sk-SK"/>
        </w:rPr>
      </w:pPr>
      <w:hyperlink w:anchor="_Toc10118631" w:history="1">
        <w:r w:rsidR="00AD6811" w:rsidRPr="006C2C99">
          <w:rPr>
            <w:rStyle w:val="Hyperlink"/>
            <w:rFonts w:ascii="Cambria" w:hAnsi="Cambria" w:cs="Times New Roman"/>
            <w:noProof/>
          </w:rPr>
          <w:t>24</w:t>
        </w:r>
        <w:r w:rsidR="00AD6811">
          <w:rPr>
            <w:rFonts w:eastAsiaTheme="minorEastAsia"/>
            <w:i w:val="0"/>
            <w:iCs w:val="0"/>
            <w:noProof/>
            <w:sz w:val="22"/>
            <w:szCs w:val="22"/>
            <w:lang w:eastAsia="sk-SK"/>
          </w:rPr>
          <w:tab/>
        </w:r>
        <w:r w:rsidR="00AD6811" w:rsidRPr="006C2C99">
          <w:rPr>
            <w:rStyle w:val="Hyperlink"/>
            <w:rFonts w:ascii="Cambria" w:hAnsi="Cambria"/>
            <w:noProof/>
          </w:rPr>
          <w:t>Vyhodnotenie a vysvetľovanie ponúk</w:t>
        </w:r>
        <w:r w:rsidR="00AD6811">
          <w:rPr>
            <w:noProof/>
            <w:webHidden/>
          </w:rPr>
          <w:tab/>
        </w:r>
        <w:r w:rsidR="00AD6811">
          <w:rPr>
            <w:noProof/>
            <w:webHidden/>
          </w:rPr>
          <w:fldChar w:fldCharType="begin"/>
        </w:r>
        <w:r w:rsidR="00AD6811">
          <w:rPr>
            <w:noProof/>
            <w:webHidden/>
          </w:rPr>
          <w:instrText xml:space="preserve"> PAGEREF _Toc10118631 \h </w:instrText>
        </w:r>
        <w:r w:rsidR="00AD6811">
          <w:rPr>
            <w:noProof/>
            <w:webHidden/>
          </w:rPr>
        </w:r>
        <w:r w:rsidR="00AD6811">
          <w:rPr>
            <w:noProof/>
            <w:webHidden/>
          </w:rPr>
          <w:fldChar w:fldCharType="separate"/>
        </w:r>
        <w:r w:rsidR="006F60E3">
          <w:rPr>
            <w:noProof/>
            <w:webHidden/>
          </w:rPr>
          <w:t>14</w:t>
        </w:r>
        <w:r w:rsidR="00AD6811">
          <w:rPr>
            <w:noProof/>
            <w:webHidden/>
          </w:rPr>
          <w:fldChar w:fldCharType="end"/>
        </w:r>
      </w:hyperlink>
    </w:p>
    <w:p w14:paraId="19E2B106" w14:textId="77154EA9" w:rsidR="00AD6811" w:rsidRDefault="00522135">
      <w:pPr>
        <w:pStyle w:val="TOC3"/>
        <w:tabs>
          <w:tab w:val="left" w:pos="709"/>
        </w:tabs>
        <w:rPr>
          <w:rFonts w:eastAsiaTheme="minorEastAsia"/>
          <w:i w:val="0"/>
          <w:iCs w:val="0"/>
          <w:noProof/>
          <w:sz w:val="22"/>
          <w:szCs w:val="22"/>
          <w:lang w:eastAsia="sk-SK"/>
        </w:rPr>
      </w:pPr>
      <w:hyperlink w:anchor="_Toc10118632" w:history="1">
        <w:r w:rsidR="00AD6811" w:rsidRPr="006C2C99">
          <w:rPr>
            <w:rStyle w:val="Hyperlink"/>
            <w:rFonts w:ascii="Cambria" w:hAnsi="Cambria" w:cs="Times New Roman"/>
            <w:noProof/>
          </w:rPr>
          <w:t>25</w:t>
        </w:r>
        <w:r w:rsidR="00AD6811">
          <w:rPr>
            <w:rFonts w:eastAsiaTheme="minorEastAsia"/>
            <w:i w:val="0"/>
            <w:iCs w:val="0"/>
            <w:noProof/>
            <w:sz w:val="22"/>
            <w:szCs w:val="22"/>
            <w:lang w:eastAsia="sk-SK"/>
          </w:rPr>
          <w:tab/>
        </w:r>
        <w:r w:rsidR="00AD6811" w:rsidRPr="006C2C99">
          <w:rPr>
            <w:rStyle w:val="Hyperlink"/>
            <w:rFonts w:ascii="Cambria" w:hAnsi="Cambria"/>
            <w:noProof/>
          </w:rPr>
          <w:t>Dôvernosť procesu Verejného obstarávania</w:t>
        </w:r>
        <w:r w:rsidR="00AD6811">
          <w:rPr>
            <w:noProof/>
            <w:webHidden/>
          </w:rPr>
          <w:tab/>
        </w:r>
        <w:r w:rsidR="00AD6811">
          <w:rPr>
            <w:noProof/>
            <w:webHidden/>
          </w:rPr>
          <w:fldChar w:fldCharType="begin"/>
        </w:r>
        <w:r w:rsidR="00AD6811">
          <w:rPr>
            <w:noProof/>
            <w:webHidden/>
          </w:rPr>
          <w:instrText xml:space="preserve"> PAGEREF _Toc10118632 \h </w:instrText>
        </w:r>
        <w:r w:rsidR="00AD6811">
          <w:rPr>
            <w:noProof/>
            <w:webHidden/>
          </w:rPr>
        </w:r>
        <w:r w:rsidR="00AD6811">
          <w:rPr>
            <w:noProof/>
            <w:webHidden/>
          </w:rPr>
          <w:fldChar w:fldCharType="separate"/>
        </w:r>
        <w:r w:rsidR="006F60E3">
          <w:rPr>
            <w:noProof/>
            <w:webHidden/>
          </w:rPr>
          <w:t>15</w:t>
        </w:r>
        <w:r w:rsidR="00AD6811">
          <w:rPr>
            <w:noProof/>
            <w:webHidden/>
          </w:rPr>
          <w:fldChar w:fldCharType="end"/>
        </w:r>
      </w:hyperlink>
    </w:p>
    <w:p w14:paraId="28AE0441" w14:textId="117EE944" w:rsidR="00AD6811" w:rsidRDefault="00522135">
      <w:pPr>
        <w:pStyle w:val="TOC2"/>
        <w:rPr>
          <w:rFonts w:asciiTheme="minorHAnsi" w:eastAsiaTheme="minorEastAsia" w:hAnsiTheme="minorHAnsi" w:cstheme="minorBidi"/>
          <w:b w:val="0"/>
          <w:smallCaps w:val="0"/>
          <w:sz w:val="22"/>
          <w:szCs w:val="22"/>
          <w:lang w:eastAsia="sk-SK"/>
        </w:rPr>
      </w:pPr>
      <w:hyperlink w:anchor="_Toc10118633" w:history="1">
        <w:r w:rsidR="00AD6811" w:rsidRPr="006C2C99">
          <w:rPr>
            <w:rStyle w:val="Hyperlink"/>
          </w:rPr>
          <w:t>ODDIEL VI</w:t>
        </w:r>
        <w:r w:rsidR="00AD6811">
          <w:rPr>
            <w:rFonts w:asciiTheme="minorHAnsi" w:eastAsiaTheme="minorEastAsia" w:hAnsiTheme="minorHAnsi" w:cstheme="minorBidi"/>
            <w:b w:val="0"/>
            <w:smallCaps w:val="0"/>
            <w:sz w:val="22"/>
            <w:szCs w:val="22"/>
            <w:lang w:eastAsia="sk-SK"/>
          </w:rPr>
          <w:tab/>
        </w:r>
        <w:r w:rsidR="00AD6811" w:rsidRPr="006C2C99">
          <w:rPr>
            <w:rStyle w:val="Hyperlink"/>
          </w:rPr>
          <w:t>Prijatie ponuky a</w:t>
        </w:r>
        <w:r w:rsidR="00AD6811" w:rsidRPr="006C2C99">
          <w:rPr>
            <w:rStyle w:val="Hyperlink"/>
            <w:rFonts w:cs="Calibri"/>
          </w:rPr>
          <w:t> </w:t>
        </w:r>
        <w:r w:rsidR="00AD6811" w:rsidRPr="006C2C99">
          <w:rPr>
            <w:rStyle w:val="Hyperlink"/>
          </w:rPr>
          <w:t>uzavretie zmluvy</w:t>
        </w:r>
        <w:r w:rsidR="00AD6811">
          <w:rPr>
            <w:webHidden/>
          </w:rPr>
          <w:tab/>
        </w:r>
        <w:r w:rsidR="00AD6811">
          <w:rPr>
            <w:webHidden/>
          </w:rPr>
          <w:fldChar w:fldCharType="begin"/>
        </w:r>
        <w:r w:rsidR="00AD6811">
          <w:rPr>
            <w:webHidden/>
          </w:rPr>
          <w:instrText xml:space="preserve"> PAGEREF _Toc10118633 \h </w:instrText>
        </w:r>
        <w:r w:rsidR="00AD6811">
          <w:rPr>
            <w:webHidden/>
          </w:rPr>
        </w:r>
        <w:r w:rsidR="00AD6811">
          <w:rPr>
            <w:webHidden/>
          </w:rPr>
          <w:fldChar w:fldCharType="separate"/>
        </w:r>
        <w:r w:rsidR="006F60E3">
          <w:rPr>
            <w:webHidden/>
          </w:rPr>
          <w:t>15</w:t>
        </w:r>
        <w:r w:rsidR="00AD6811">
          <w:rPr>
            <w:webHidden/>
          </w:rPr>
          <w:fldChar w:fldCharType="end"/>
        </w:r>
      </w:hyperlink>
    </w:p>
    <w:p w14:paraId="36E5F99F" w14:textId="1DB59D95" w:rsidR="00AD6811" w:rsidRDefault="00522135">
      <w:pPr>
        <w:pStyle w:val="TOC3"/>
        <w:tabs>
          <w:tab w:val="left" w:pos="709"/>
        </w:tabs>
        <w:rPr>
          <w:rFonts w:eastAsiaTheme="minorEastAsia"/>
          <w:i w:val="0"/>
          <w:iCs w:val="0"/>
          <w:noProof/>
          <w:sz w:val="22"/>
          <w:szCs w:val="22"/>
          <w:lang w:eastAsia="sk-SK"/>
        </w:rPr>
      </w:pPr>
      <w:hyperlink w:anchor="_Toc10118634" w:history="1">
        <w:r w:rsidR="00AD6811" w:rsidRPr="006C2C99">
          <w:rPr>
            <w:rStyle w:val="Hyperlink"/>
            <w:rFonts w:ascii="Cambria" w:hAnsi="Cambria" w:cs="Times New Roman"/>
            <w:noProof/>
          </w:rPr>
          <w:t>26</w:t>
        </w:r>
        <w:r w:rsidR="00AD6811">
          <w:rPr>
            <w:rFonts w:eastAsiaTheme="minorEastAsia"/>
            <w:i w:val="0"/>
            <w:iCs w:val="0"/>
            <w:noProof/>
            <w:sz w:val="22"/>
            <w:szCs w:val="22"/>
            <w:lang w:eastAsia="sk-SK"/>
          </w:rPr>
          <w:tab/>
        </w:r>
        <w:r w:rsidR="00AD6811" w:rsidRPr="006C2C99">
          <w:rPr>
            <w:rStyle w:val="Hyperlink"/>
            <w:rFonts w:ascii="Cambria" w:hAnsi="Cambria"/>
            <w:noProof/>
          </w:rPr>
          <w:t>Vyhodnotenie splnenia podmienok účasti úspešného uchádzača a informácia o</w:t>
        </w:r>
        <w:r w:rsidR="00AD6811" w:rsidRPr="006C2C99">
          <w:rPr>
            <w:rStyle w:val="Hyperlink"/>
            <w:rFonts w:ascii="Cambria" w:hAnsi="Cambria" w:cs="Calibri"/>
            <w:noProof/>
          </w:rPr>
          <w:t> </w:t>
        </w:r>
        <w:r w:rsidR="00AD6811" w:rsidRPr="006C2C99">
          <w:rPr>
            <w:rStyle w:val="Hyperlink"/>
            <w:rFonts w:ascii="Cambria" w:hAnsi="Cambria"/>
            <w:noProof/>
          </w:rPr>
          <w:t>v</w:t>
        </w:r>
        <w:r w:rsidR="00AD6811" w:rsidRPr="006C2C99">
          <w:rPr>
            <w:rStyle w:val="Hyperlink"/>
            <w:rFonts w:ascii="Cambria" w:hAnsi="Cambria" w:cs="Proba Pro"/>
            <w:noProof/>
          </w:rPr>
          <w:t>ý</w:t>
        </w:r>
        <w:r w:rsidR="00AD6811" w:rsidRPr="006C2C99">
          <w:rPr>
            <w:rStyle w:val="Hyperlink"/>
            <w:rFonts w:ascii="Cambria" w:hAnsi="Cambria"/>
            <w:noProof/>
          </w:rPr>
          <w:t>sledku hodnotenia pon</w:t>
        </w:r>
        <w:r w:rsidR="00AD6811" w:rsidRPr="006C2C99">
          <w:rPr>
            <w:rStyle w:val="Hyperlink"/>
            <w:rFonts w:ascii="Cambria" w:hAnsi="Cambria" w:cs="Proba Pro"/>
            <w:noProof/>
          </w:rPr>
          <w:t>ú</w:t>
        </w:r>
        <w:r w:rsidR="00AD6811" w:rsidRPr="006C2C99">
          <w:rPr>
            <w:rStyle w:val="Hyperlink"/>
            <w:rFonts w:ascii="Cambria" w:hAnsi="Cambria"/>
            <w:noProof/>
          </w:rPr>
          <w:t>k</w:t>
        </w:r>
        <w:r w:rsidR="00AD6811">
          <w:rPr>
            <w:noProof/>
            <w:webHidden/>
          </w:rPr>
          <w:tab/>
        </w:r>
        <w:r w:rsidR="00AD6811">
          <w:rPr>
            <w:noProof/>
            <w:webHidden/>
          </w:rPr>
          <w:fldChar w:fldCharType="begin"/>
        </w:r>
        <w:r w:rsidR="00AD6811">
          <w:rPr>
            <w:noProof/>
            <w:webHidden/>
          </w:rPr>
          <w:instrText xml:space="preserve"> PAGEREF _Toc10118634 \h </w:instrText>
        </w:r>
        <w:r w:rsidR="00AD6811">
          <w:rPr>
            <w:noProof/>
            <w:webHidden/>
          </w:rPr>
        </w:r>
        <w:r w:rsidR="00AD6811">
          <w:rPr>
            <w:noProof/>
            <w:webHidden/>
          </w:rPr>
          <w:fldChar w:fldCharType="separate"/>
        </w:r>
        <w:r w:rsidR="006F60E3">
          <w:rPr>
            <w:noProof/>
            <w:webHidden/>
          </w:rPr>
          <w:t>15</w:t>
        </w:r>
        <w:r w:rsidR="00AD6811">
          <w:rPr>
            <w:noProof/>
            <w:webHidden/>
          </w:rPr>
          <w:fldChar w:fldCharType="end"/>
        </w:r>
      </w:hyperlink>
    </w:p>
    <w:p w14:paraId="2FA61198" w14:textId="3A17860D" w:rsidR="00AD6811" w:rsidRDefault="00522135">
      <w:pPr>
        <w:pStyle w:val="TOC3"/>
        <w:tabs>
          <w:tab w:val="left" w:pos="709"/>
        </w:tabs>
        <w:rPr>
          <w:rFonts w:eastAsiaTheme="minorEastAsia"/>
          <w:i w:val="0"/>
          <w:iCs w:val="0"/>
          <w:noProof/>
          <w:sz w:val="22"/>
          <w:szCs w:val="22"/>
          <w:lang w:eastAsia="sk-SK"/>
        </w:rPr>
      </w:pPr>
      <w:hyperlink w:anchor="_Toc10118635" w:history="1">
        <w:r w:rsidR="00AD6811" w:rsidRPr="006C2C99">
          <w:rPr>
            <w:rStyle w:val="Hyperlink"/>
            <w:rFonts w:ascii="Cambria" w:hAnsi="Cambria" w:cs="Times New Roman"/>
            <w:noProof/>
          </w:rPr>
          <w:t>27</w:t>
        </w:r>
        <w:r w:rsidR="00AD6811">
          <w:rPr>
            <w:rFonts w:eastAsiaTheme="minorEastAsia"/>
            <w:i w:val="0"/>
            <w:iCs w:val="0"/>
            <w:noProof/>
            <w:sz w:val="22"/>
            <w:szCs w:val="22"/>
            <w:lang w:eastAsia="sk-SK"/>
          </w:rPr>
          <w:tab/>
        </w:r>
        <w:r w:rsidR="00AD6811" w:rsidRPr="006C2C99">
          <w:rPr>
            <w:rStyle w:val="Hyperlink"/>
            <w:rFonts w:ascii="Cambria" w:hAnsi="Cambria"/>
            <w:noProof/>
          </w:rPr>
          <w:t>Uzavretie zmluvy</w:t>
        </w:r>
        <w:r w:rsidR="00AD6811">
          <w:rPr>
            <w:noProof/>
            <w:webHidden/>
          </w:rPr>
          <w:tab/>
        </w:r>
        <w:r w:rsidR="00AD6811">
          <w:rPr>
            <w:noProof/>
            <w:webHidden/>
          </w:rPr>
          <w:fldChar w:fldCharType="begin"/>
        </w:r>
        <w:r w:rsidR="00AD6811">
          <w:rPr>
            <w:noProof/>
            <w:webHidden/>
          </w:rPr>
          <w:instrText xml:space="preserve"> PAGEREF _Toc10118635 \h </w:instrText>
        </w:r>
        <w:r w:rsidR="00AD6811">
          <w:rPr>
            <w:noProof/>
            <w:webHidden/>
          </w:rPr>
        </w:r>
        <w:r w:rsidR="00AD6811">
          <w:rPr>
            <w:noProof/>
            <w:webHidden/>
          </w:rPr>
          <w:fldChar w:fldCharType="separate"/>
        </w:r>
        <w:r w:rsidR="006F60E3">
          <w:rPr>
            <w:noProof/>
            <w:webHidden/>
          </w:rPr>
          <w:t>16</w:t>
        </w:r>
        <w:r w:rsidR="00AD6811">
          <w:rPr>
            <w:noProof/>
            <w:webHidden/>
          </w:rPr>
          <w:fldChar w:fldCharType="end"/>
        </w:r>
      </w:hyperlink>
    </w:p>
    <w:p w14:paraId="10FDBCFA" w14:textId="174D4B2F" w:rsidR="00AD6811" w:rsidRDefault="00522135">
      <w:pPr>
        <w:pStyle w:val="TOC3"/>
        <w:tabs>
          <w:tab w:val="left" w:pos="709"/>
        </w:tabs>
        <w:rPr>
          <w:rFonts w:eastAsiaTheme="minorEastAsia"/>
          <w:i w:val="0"/>
          <w:iCs w:val="0"/>
          <w:noProof/>
          <w:sz w:val="22"/>
          <w:szCs w:val="22"/>
          <w:lang w:eastAsia="sk-SK"/>
        </w:rPr>
      </w:pPr>
      <w:hyperlink w:anchor="_Toc10118636" w:history="1">
        <w:r w:rsidR="00AD6811" w:rsidRPr="006C2C99">
          <w:rPr>
            <w:rStyle w:val="Hyperlink"/>
            <w:rFonts w:ascii="Cambria" w:hAnsi="Cambria" w:cs="Times New Roman"/>
            <w:noProof/>
          </w:rPr>
          <w:t>28</w:t>
        </w:r>
        <w:r w:rsidR="00AD6811">
          <w:rPr>
            <w:rFonts w:eastAsiaTheme="minorEastAsia"/>
            <w:i w:val="0"/>
            <w:iCs w:val="0"/>
            <w:noProof/>
            <w:sz w:val="22"/>
            <w:szCs w:val="22"/>
            <w:lang w:eastAsia="sk-SK"/>
          </w:rPr>
          <w:tab/>
        </w:r>
        <w:r w:rsidR="00AD6811" w:rsidRPr="006C2C99">
          <w:rPr>
            <w:rStyle w:val="Hyperlink"/>
            <w:rFonts w:ascii="Cambria" w:hAnsi="Cambria"/>
            <w:noProof/>
          </w:rPr>
          <w:t>Doplňujúce ustanovenia – podmienky pre sprístupnenie základného programu požiadaviek - ATO</w:t>
        </w:r>
        <w:r w:rsidR="00AD6811">
          <w:rPr>
            <w:noProof/>
            <w:webHidden/>
          </w:rPr>
          <w:tab/>
        </w:r>
        <w:r w:rsidR="00AD6811">
          <w:rPr>
            <w:noProof/>
            <w:webHidden/>
          </w:rPr>
          <w:fldChar w:fldCharType="begin"/>
        </w:r>
        <w:r w:rsidR="00AD6811">
          <w:rPr>
            <w:noProof/>
            <w:webHidden/>
          </w:rPr>
          <w:instrText xml:space="preserve"> PAGEREF _Toc10118636 \h </w:instrText>
        </w:r>
        <w:r w:rsidR="00AD6811">
          <w:rPr>
            <w:noProof/>
            <w:webHidden/>
          </w:rPr>
        </w:r>
        <w:r w:rsidR="00AD6811">
          <w:rPr>
            <w:noProof/>
            <w:webHidden/>
          </w:rPr>
          <w:fldChar w:fldCharType="separate"/>
        </w:r>
        <w:r w:rsidR="006F60E3">
          <w:rPr>
            <w:noProof/>
            <w:webHidden/>
          </w:rPr>
          <w:t>17</w:t>
        </w:r>
        <w:r w:rsidR="00AD6811">
          <w:rPr>
            <w:noProof/>
            <w:webHidden/>
          </w:rPr>
          <w:fldChar w:fldCharType="end"/>
        </w:r>
      </w:hyperlink>
    </w:p>
    <w:p w14:paraId="7147849B" w14:textId="3299247D" w:rsidR="00AD6811" w:rsidRDefault="00522135">
      <w:pPr>
        <w:pStyle w:val="TOC1"/>
        <w:rPr>
          <w:rFonts w:asciiTheme="minorHAnsi" w:eastAsiaTheme="minorEastAsia" w:hAnsiTheme="minorHAnsi" w:cstheme="minorBidi"/>
          <w:b w:val="0"/>
          <w:bCs w:val="0"/>
          <w:caps w:val="0"/>
          <w:sz w:val="22"/>
          <w:szCs w:val="22"/>
          <w:lang w:eastAsia="sk-SK"/>
        </w:rPr>
      </w:pPr>
      <w:hyperlink w:anchor="_Toc10118637" w:history="1">
        <w:r w:rsidR="00AD6811" w:rsidRPr="006C2C99">
          <w:rPr>
            <w:rStyle w:val="Hyperlink"/>
          </w:rPr>
          <w:t>ČASŤ B</w:t>
        </w:r>
        <w:r w:rsidR="00AD6811">
          <w:rPr>
            <w:rFonts w:asciiTheme="minorHAnsi" w:eastAsiaTheme="minorEastAsia" w:hAnsiTheme="minorHAnsi" w:cstheme="minorBidi"/>
            <w:b w:val="0"/>
            <w:bCs w:val="0"/>
            <w:caps w:val="0"/>
            <w:sz w:val="22"/>
            <w:szCs w:val="22"/>
            <w:lang w:eastAsia="sk-SK"/>
          </w:rPr>
          <w:tab/>
        </w:r>
        <w:r w:rsidR="00AD6811" w:rsidRPr="006C2C99">
          <w:rPr>
            <w:rStyle w:val="Hyperlink"/>
          </w:rPr>
          <w:t>Opis predmetu zákazky</w:t>
        </w:r>
        <w:r w:rsidR="00AD6811">
          <w:rPr>
            <w:webHidden/>
          </w:rPr>
          <w:tab/>
        </w:r>
        <w:r w:rsidR="00AD6811">
          <w:rPr>
            <w:webHidden/>
          </w:rPr>
          <w:fldChar w:fldCharType="begin"/>
        </w:r>
        <w:r w:rsidR="00AD6811">
          <w:rPr>
            <w:webHidden/>
          </w:rPr>
          <w:instrText xml:space="preserve"> PAGEREF _Toc10118637 \h </w:instrText>
        </w:r>
        <w:r w:rsidR="00AD6811">
          <w:rPr>
            <w:webHidden/>
          </w:rPr>
        </w:r>
        <w:r w:rsidR="00AD6811">
          <w:rPr>
            <w:webHidden/>
          </w:rPr>
          <w:fldChar w:fldCharType="separate"/>
        </w:r>
        <w:r w:rsidR="006F60E3">
          <w:rPr>
            <w:webHidden/>
          </w:rPr>
          <w:t>18</w:t>
        </w:r>
        <w:r w:rsidR="00AD6811">
          <w:rPr>
            <w:webHidden/>
          </w:rPr>
          <w:fldChar w:fldCharType="end"/>
        </w:r>
      </w:hyperlink>
    </w:p>
    <w:p w14:paraId="5FB71A94" w14:textId="48E10C0E" w:rsidR="00AD6811" w:rsidRDefault="00522135">
      <w:pPr>
        <w:pStyle w:val="TOC3"/>
        <w:rPr>
          <w:rFonts w:eastAsiaTheme="minorEastAsia"/>
          <w:i w:val="0"/>
          <w:iCs w:val="0"/>
          <w:noProof/>
          <w:sz w:val="22"/>
          <w:szCs w:val="22"/>
          <w:lang w:eastAsia="sk-SK"/>
        </w:rPr>
      </w:pPr>
      <w:hyperlink w:anchor="_Toc10118638" w:history="1">
        <w:r w:rsidR="00AD6811" w:rsidRPr="006C2C99">
          <w:rPr>
            <w:rStyle w:val="Hyperlink"/>
            <w:rFonts w:ascii="Cambria" w:hAnsi="Cambria" w:cs="Times New Roman"/>
            <w:noProof/>
          </w:rPr>
          <w:t>1</w:t>
        </w:r>
        <w:r w:rsidR="00AD6811">
          <w:rPr>
            <w:rFonts w:eastAsiaTheme="minorEastAsia"/>
            <w:i w:val="0"/>
            <w:iCs w:val="0"/>
            <w:noProof/>
            <w:sz w:val="22"/>
            <w:szCs w:val="22"/>
            <w:lang w:eastAsia="sk-SK"/>
          </w:rPr>
          <w:tab/>
        </w:r>
        <w:r w:rsidR="00AD6811" w:rsidRPr="006C2C99">
          <w:rPr>
            <w:rStyle w:val="Hyperlink"/>
            <w:rFonts w:ascii="Cambria" w:hAnsi="Cambria"/>
            <w:noProof/>
          </w:rPr>
          <w:t>Základný</w:t>
        </w:r>
        <w:r w:rsidR="00AD6811" w:rsidRPr="006C2C99">
          <w:rPr>
            <w:rStyle w:val="Hyperlink"/>
            <w:rFonts w:ascii="Cambria" w:hAnsi="Cambria" w:cs="Calibri"/>
            <w:noProof/>
          </w:rPr>
          <w:t> </w:t>
        </w:r>
        <w:r w:rsidR="00AD6811" w:rsidRPr="006C2C99">
          <w:rPr>
            <w:rStyle w:val="Hyperlink"/>
            <w:rFonts w:ascii="Cambria" w:hAnsi="Cambria" w:cs="Proba Pro"/>
            <w:noProof/>
          </w:rPr>
          <w:t>opis</w:t>
        </w:r>
        <w:r w:rsidR="00AD6811" w:rsidRPr="006C2C99">
          <w:rPr>
            <w:rStyle w:val="Hyperlink"/>
            <w:rFonts w:ascii="Cambria" w:hAnsi="Cambria"/>
            <w:noProof/>
          </w:rPr>
          <w:t xml:space="preserve"> predmetu z</w:t>
        </w:r>
        <w:r w:rsidR="00AD6811" w:rsidRPr="006C2C99">
          <w:rPr>
            <w:rStyle w:val="Hyperlink"/>
            <w:rFonts w:ascii="Cambria" w:hAnsi="Cambria" w:cs="Proba Pro"/>
            <w:noProof/>
          </w:rPr>
          <w:t>á</w:t>
        </w:r>
        <w:r w:rsidR="00AD6811" w:rsidRPr="006C2C99">
          <w:rPr>
            <w:rStyle w:val="Hyperlink"/>
            <w:rFonts w:ascii="Cambria" w:hAnsi="Cambria"/>
            <w:noProof/>
          </w:rPr>
          <w:t>kazky</w:t>
        </w:r>
        <w:r w:rsidR="00AD6811">
          <w:rPr>
            <w:noProof/>
            <w:webHidden/>
          </w:rPr>
          <w:tab/>
        </w:r>
        <w:r w:rsidR="00AD6811">
          <w:rPr>
            <w:noProof/>
            <w:webHidden/>
          </w:rPr>
          <w:fldChar w:fldCharType="begin"/>
        </w:r>
        <w:r w:rsidR="00AD6811">
          <w:rPr>
            <w:noProof/>
            <w:webHidden/>
          </w:rPr>
          <w:instrText xml:space="preserve"> PAGEREF _Toc10118638 \h </w:instrText>
        </w:r>
        <w:r w:rsidR="00AD6811">
          <w:rPr>
            <w:noProof/>
            <w:webHidden/>
          </w:rPr>
        </w:r>
        <w:r w:rsidR="00AD6811">
          <w:rPr>
            <w:noProof/>
            <w:webHidden/>
          </w:rPr>
          <w:fldChar w:fldCharType="separate"/>
        </w:r>
        <w:r w:rsidR="006F60E3">
          <w:rPr>
            <w:noProof/>
            <w:webHidden/>
          </w:rPr>
          <w:t>18</w:t>
        </w:r>
        <w:r w:rsidR="00AD6811">
          <w:rPr>
            <w:noProof/>
            <w:webHidden/>
          </w:rPr>
          <w:fldChar w:fldCharType="end"/>
        </w:r>
      </w:hyperlink>
    </w:p>
    <w:p w14:paraId="0E838BBE" w14:textId="7A328A9A" w:rsidR="00AD6811" w:rsidRDefault="00522135">
      <w:pPr>
        <w:pStyle w:val="TOC1"/>
        <w:rPr>
          <w:rFonts w:asciiTheme="minorHAnsi" w:eastAsiaTheme="minorEastAsia" w:hAnsiTheme="minorHAnsi" w:cstheme="minorBidi"/>
          <w:b w:val="0"/>
          <w:bCs w:val="0"/>
          <w:caps w:val="0"/>
          <w:sz w:val="22"/>
          <w:szCs w:val="22"/>
          <w:lang w:eastAsia="sk-SK"/>
        </w:rPr>
      </w:pPr>
      <w:hyperlink w:anchor="_Toc10118639" w:history="1">
        <w:r w:rsidR="00AD6811" w:rsidRPr="006C2C99">
          <w:rPr>
            <w:rStyle w:val="Hyperlink"/>
          </w:rPr>
          <w:t>ČASŤ C</w:t>
        </w:r>
        <w:r w:rsidR="00AD6811">
          <w:rPr>
            <w:rFonts w:asciiTheme="minorHAnsi" w:eastAsiaTheme="minorEastAsia" w:hAnsiTheme="minorHAnsi" w:cstheme="minorBidi"/>
            <w:b w:val="0"/>
            <w:bCs w:val="0"/>
            <w:caps w:val="0"/>
            <w:sz w:val="22"/>
            <w:szCs w:val="22"/>
            <w:lang w:eastAsia="sk-SK"/>
          </w:rPr>
          <w:tab/>
        </w:r>
        <w:r w:rsidR="00AD6811" w:rsidRPr="006C2C99">
          <w:rPr>
            <w:rStyle w:val="Hyperlink"/>
          </w:rPr>
          <w:t>Spôsob určenia ceny</w:t>
        </w:r>
        <w:r w:rsidR="00AD6811">
          <w:rPr>
            <w:webHidden/>
          </w:rPr>
          <w:tab/>
        </w:r>
        <w:r w:rsidR="00AD6811">
          <w:rPr>
            <w:webHidden/>
          </w:rPr>
          <w:fldChar w:fldCharType="begin"/>
        </w:r>
        <w:r w:rsidR="00AD6811">
          <w:rPr>
            <w:webHidden/>
          </w:rPr>
          <w:instrText xml:space="preserve"> PAGEREF _Toc10118639 \h </w:instrText>
        </w:r>
        <w:r w:rsidR="00AD6811">
          <w:rPr>
            <w:webHidden/>
          </w:rPr>
        </w:r>
        <w:r w:rsidR="00AD6811">
          <w:rPr>
            <w:webHidden/>
          </w:rPr>
          <w:fldChar w:fldCharType="separate"/>
        </w:r>
        <w:r w:rsidR="006F60E3">
          <w:rPr>
            <w:webHidden/>
          </w:rPr>
          <w:t>21</w:t>
        </w:r>
        <w:r w:rsidR="00AD6811">
          <w:rPr>
            <w:webHidden/>
          </w:rPr>
          <w:fldChar w:fldCharType="end"/>
        </w:r>
      </w:hyperlink>
    </w:p>
    <w:p w14:paraId="6794A1AE" w14:textId="09D8A001" w:rsidR="00AD6811" w:rsidRDefault="00522135">
      <w:pPr>
        <w:pStyle w:val="TOC3"/>
        <w:rPr>
          <w:rFonts w:eastAsiaTheme="minorEastAsia"/>
          <w:i w:val="0"/>
          <w:iCs w:val="0"/>
          <w:noProof/>
          <w:sz w:val="22"/>
          <w:szCs w:val="22"/>
          <w:lang w:eastAsia="sk-SK"/>
        </w:rPr>
      </w:pPr>
      <w:hyperlink w:anchor="_Toc10118640" w:history="1">
        <w:r w:rsidR="00AD6811" w:rsidRPr="006C2C99">
          <w:rPr>
            <w:rStyle w:val="Hyperlink"/>
            <w:rFonts w:ascii="Cambria" w:hAnsi="Cambria" w:cs="Times New Roman"/>
            <w:noProof/>
          </w:rPr>
          <w:t>1</w:t>
        </w:r>
        <w:r w:rsidR="00AD6811">
          <w:rPr>
            <w:rFonts w:eastAsiaTheme="minorEastAsia"/>
            <w:i w:val="0"/>
            <w:iCs w:val="0"/>
            <w:noProof/>
            <w:sz w:val="22"/>
            <w:szCs w:val="22"/>
            <w:lang w:eastAsia="sk-SK"/>
          </w:rPr>
          <w:tab/>
        </w:r>
        <w:r w:rsidR="00AD6811" w:rsidRPr="006C2C99">
          <w:rPr>
            <w:rStyle w:val="Hyperlink"/>
            <w:rFonts w:ascii="Cambria" w:hAnsi="Cambria"/>
            <w:noProof/>
          </w:rPr>
          <w:t>Stanovenie ceny za predmet zákazky</w:t>
        </w:r>
        <w:r w:rsidR="00AD6811">
          <w:rPr>
            <w:noProof/>
            <w:webHidden/>
          </w:rPr>
          <w:tab/>
        </w:r>
        <w:r w:rsidR="00AD6811">
          <w:rPr>
            <w:noProof/>
            <w:webHidden/>
          </w:rPr>
          <w:fldChar w:fldCharType="begin"/>
        </w:r>
        <w:r w:rsidR="00AD6811">
          <w:rPr>
            <w:noProof/>
            <w:webHidden/>
          </w:rPr>
          <w:instrText xml:space="preserve"> PAGEREF _Toc10118640 \h </w:instrText>
        </w:r>
        <w:r w:rsidR="00AD6811">
          <w:rPr>
            <w:noProof/>
            <w:webHidden/>
          </w:rPr>
        </w:r>
        <w:r w:rsidR="00AD6811">
          <w:rPr>
            <w:noProof/>
            <w:webHidden/>
          </w:rPr>
          <w:fldChar w:fldCharType="separate"/>
        </w:r>
        <w:r w:rsidR="006F60E3">
          <w:rPr>
            <w:noProof/>
            <w:webHidden/>
          </w:rPr>
          <w:t>21</w:t>
        </w:r>
        <w:r w:rsidR="00AD6811">
          <w:rPr>
            <w:noProof/>
            <w:webHidden/>
          </w:rPr>
          <w:fldChar w:fldCharType="end"/>
        </w:r>
      </w:hyperlink>
    </w:p>
    <w:p w14:paraId="4C0B901D" w14:textId="5F970689" w:rsidR="00AD6811" w:rsidRDefault="00522135">
      <w:pPr>
        <w:pStyle w:val="TOC3"/>
        <w:rPr>
          <w:rFonts w:eastAsiaTheme="minorEastAsia"/>
          <w:i w:val="0"/>
          <w:iCs w:val="0"/>
          <w:noProof/>
          <w:sz w:val="22"/>
          <w:szCs w:val="22"/>
          <w:lang w:eastAsia="sk-SK"/>
        </w:rPr>
      </w:pPr>
      <w:hyperlink w:anchor="_Toc10118641" w:history="1">
        <w:r w:rsidR="00AD6811" w:rsidRPr="006C2C99">
          <w:rPr>
            <w:rStyle w:val="Hyperlink"/>
            <w:rFonts w:ascii="Cambria" w:hAnsi="Cambria" w:cs="Times New Roman"/>
            <w:noProof/>
          </w:rPr>
          <w:t>2</w:t>
        </w:r>
        <w:r w:rsidR="00AD6811">
          <w:rPr>
            <w:rFonts w:eastAsiaTheme="minorEastAsia"/>
            <w:i w:val="0"/>
            <w:iCs w:val="0"/>
            <w:noProof/>
            <w:sz w:val="22"/>
            <w:szCs w:val="22"/>
            <w:lang w:eastAsia="sk-SK"/>
          </w:rPr>
          <w:tab/>
        </w:r>
        <w:r w:rsidR="00AD6811" w:rsidRPr="006C2C99">
          <w:rPr>
            <w:rStyle w:val="Hyperlink"/>
            <w:rFonts w:ascii="Cambria" w:hAnsi="Cambria"/>
            <w:noProof/>
          </w:rPr>
          <w:t>Predloženie ceny za predmet zákazky</w:t>
        </w:r>
        <w:r w:rsidR="00AD6811">
          <w:rPr>
            <w:noProof/>
            <w:webHidden/>
          </w:rPr>
          <w:tab/>
        </w:r>
        <w:r w:rsidR="00AD6811">
          <w:rPr>
            <w:noProof/>
            <w:webHidden/>
          </w:rPr>
          <w:fldChar w:fldCharType="begin"/>
        </w:r>
        <w:r w:rsidR="00AD6811">
          <w:rPr>
            <w:noProof/>
            <w:webHidden/>
          </w:rPr>
          <w:instrText xml:space="preserve"> PAGEREF _Toc10118641 \h </w:instrText>
        </w:r>
        <w:r w:rsidR="00AD6811">
          <w:rPr>
            <w:noProof/>
            <w:webHidden/>
          </w:rPr>
        </w:r>
        <w:r w:rsidR="00AD6811">
          <w:rPr>
            <w:noProof/>
            <w:webHidden/>
          </w:rPr>
          <w:fldChar w:fldCharType="separate"/>
        </w:r>
        <w:r w:rsidR="006F60E3">
          <w:rPr>
            <w:noProof/>
            <w:webHidden/>
          </w:rPr>
          <w:t>21</w:t>
        </w:r>
        <w:r w:rsidR="00AD6811">
          <w:rPr>
            <w:noProof/>
            <w:webHidden/>
          </w:rPr>
          <w:fldChar w:fldCharType="end"/>
        </w:r>
      </w:hyperlink>
    </w:p>
    <w:p w14:paraId="72A484B2" w14:textId="742A48A1" w:rsidR="00AD6811" w:rsidRDefault="00522135">
      <w:pPr>
        <w:pStyle w:val="TOC1"/>
        <w:rPr>
          <w:rFonts w:asciiTheme="minorHAnsi" w:eastAsiaTheme="minorEastAsia" w:hAnsiTheme="minorHAnsi" w:cstheme="minorBidi"/>
          <w:b w:val="0"/>
          <w:bCs w:val="0"/>
          <w:caps w:val="0"/>
          <w:sz w:val="22"/>
          <w:szCs w:val="22"/>
          <w:lang w:eastAsia="sk-SK"/>
        </w:rPr>
      </w:pPr>
      <w:hyperlink w:anchor="_Toc10118642" w:history="1">
        <w:r w:rsidR="00AD6811" w:rsidRPr="006C2C99">
          <w:rPr>
            <w:rStyle w:val="Hyperlink"/>
          </w:rPr>
          <w:t>ČASŤ D</w:t>
        </w:r>
        <w:r w:rsidR="00AD6811">
          <w:rPr>
            <w:rFonts w:asciiTheme="minorHAnsi" w:eastAsiaTheme="minorEastAsia" w:hAnsiTheme="minorHAnsi" w:cstheme="minorBidi"/>
            <w:b w:val="0"/>
            <w:bCs w:val="0"/>
            <w:caps w:val="0"/>
            <w:sz w:val="22"/>
            <w:szCs w:val="22"/>
            <w:lang w:eastAsia="sk-SK"/>
          </w:rPr>
          <w:tab/>
        </w:r>
        <w:r w:rsidR="00AD6811" w:rsidRPr="006C2C99">
          <w:rPr>
            <w:rStyle w:val="Hyperlink"/>
          </w:rPr>
          <w:t>Obchodné podmienky</w:t>
        </w:r>
        <w:r w:rsidR="00AD6811">
          <w:rPr>
            <w:webHidden/>
          </w:rPr>
          <w:tab/>
        </w:r>
        <w:r w:rsidR="00AD6811">
          <w:rPr>
            <w:webHidden/>
          </w:rPr>
          <w:fldChar w:fldCharType="begin"/>
        </w:r>
        <w:r w:rsidR="00AD6811">
          <w:rPr>
            <w:webHidden/>
          </w:rPr>
          <w:instrText xml:space="preserve"> PAGEREF _Toc10118642 \h </w:instrText>
        </w:r>
        <w:r w:rsidR="00AD6811">
          <w:rPr>
            <w:webHidden/>
          </w:rPr>
        </w:r>
        <w:r w:rsidR="00AD6811">
          <w:rPr>
            <w:webHidden/>
          </w:rPr>
          <w:fldChar w:fldCharType="separate"/>
        </w:r>
        <w:r w:rsidR="006F60E3">
          <w:rPr>
            <w:webHidden/>
          </w:rPr>
          <w:t>22</w:t>
        </w:r>
        <w:r w:rsidR="00AD6811">
          <w:rPr>
            <w:webHidden/>
          </w:rPr>
          <w:fldChar w:fldCharType="end"/>
        </w:r>
      </w:hyperlink>
    </w:p>
    <w:p w14:paraId="2C838A8A" w14:textId="1F8D76BD" w:rsidR="00AD6811" w:rsidRDefault="00522135">
      <w:pPr>
        <w:pStyle w:val="TOC3"/>
        <w:rPr>
          <w:rFonts w:eastAsiaTheme="minorEastAsia"/>
          <w:i w:val="0"/>
          <w:iCs w:val="0"/>
          <w:noProof/>
          <w:sz w:val="22"/>
          <w:szCs w:val="22"/>
          <w:lang w:eastAsia="sk-SK"/>
        </w:rPr>
      </w:pPr>
      <w:hyperlink w:anchor="_Toc10118643" w:history="1">
        <w:r w:rsidR="00AD6811" w:rsidRPr="006C2C99">
          <w:rPr>
            <w:rStyle w:val="Hyperlink"/>
            <w:rFonts w:ascii="Cambria" w:hAnsi="Cambria" w:cs="Times New Roman"/>
            <w:noProof/>
          </w:rPr>
          <w:t>1</w:t>
        </w:r>
        <w:r w:rsidR="00AD6811">
          <w:rPr>
            <w:rFonts w:eastAsiaTheme="minorEastAsia"/>
            <w:i w:val="0"/>
            <w:iCs w:val="0"/>
            <w:noProof/>
            <w:sz w:val="22"/>
            <w:szCs w:val="22"/>
            <w:lang w:eastAsia="sk-SK"/>
          </w:rPr>
          <w:tab/>
        </w:r>
        <w:r w:rsidR="00AD6811" w:rsidRPr="006C2C99">
          <w:rPr>
            <w:rStyle w:val="Hyperlink"/>
            <w:rFonts w:ascii="Cambria" w:hAnsi="Cambria"/>
            <w:noProof/>
          </w:rPr>
          <w:t>Podmienky uzatvorenia zmluvy</w:t>
        </w:r>
        <w:r w:rsidR="00AD6811">
          <w:rPr>
            <w:noProof/>
            <w:webHidden/>
          </w:rPr>
          <w:tab/>
        </w:r>
        <w:r w:rsidR="00AD6811">
          <w:rPr>
            <w:noProof/>
            <w:webHidden/>
          </w:rPr>
          <w:fldChar w:fldCharType="begin"/>
        </w:r>
        <w:r w:rsidR="00AD6811">
          <w:rPr>
            <w:noProof/>
            <w:webHidden/>
          </w:rPr>
          <w:instrText xml:space="preserve"> PAGEREF _Toc10118643 \h </w:instrText>
        </w:r>
        <w:r w:rsidR="00AD6811">
          <w:rPr>
            <w:noProof/>
            <w:webHidden/>
          </w:rPr>
        </w:r>
        <w:r w:rsidR="00AD6811">
          <w:rPr>
            <w:noProof/>
            <w:webHidden/>
          </w:rPr>
          <w:fldChar w:fldCharType="separate"/>
        </w:r>
        <w:r w:rsidR="006F60E3">
          <w:rPr>
            <w:noProof/>
            <w:webHidden/>
          </w:rPr>
          <w:t>22</w:t>
        </w:r>
        <w:r w:rsidR="00AD6811">
          <w:rPr>
            <w:noProof/>
            <w:webHidden/>
          </w:rPr>
          <w:fldChar w:fldCharType="end"/>
        </w:r>
      </w:hyperlink>
    </w:p>
    <w:p w14:paraId="4D669CEF" w14:textId="528DE78C" w:rsidR="00AD6811" w:rsidRDefault="00522135">
      <w:pPr>
        <w:pStyle w:val="TOC1"/>
        <w:rPr>
          <w:rFonts w:asciiTheme="minorHAnsi" w:eastAsiaTheme="minorEastAsia" w:hAnsiTheme="minorHAnsi" w:cstheme="minorBidi"/>
          <w:b w:val="0"/>
          <w:bCs w:val="0"/>
          <w:caps w:val="0"/>
          <w:sz w:val="22"/>
          <w:szCs w:val="22"/>
          <w:lang w:eastAsia="sk-SK"/>
        </w:rPr>
      </w:pPr>
      <w:hyperlink w:anchor="_Toc10118644" w:history="1">
        <w:r w:rsidR="00AD6811" w:rsidRPr="006C2C99">
          <w:rPr>
            <w:rStyle w:val="Hyperlink"/>
          </w:rPr>
          <w:t>ČASŤ E</w:t>
        </w:r>
        <w:r w:rsidR="00AD6811">
          <w:rPr>
            <w:rFonts w:asciiTheme="minorHAnsi" w:eastAsiaTheme="minorEastAsia" w:hAnsiTheme="minorHAnsi" w:cstheme="minorBidi"/>
            <w:b w:val="0"/>
            <w:bCs w:val="0"/>
            <w:caps w:val="0"/>
            <w:sz w:val="22"/>
            <w:szCs w:val="22"/>
            <w:lang w:eastAsia="sk-SK"/>
          </w:rPr>
          <w:tab/>
        </w:r>
        <w:r w:rsidR="00AD6811" w:rsidRPr="006C2C99">
          <w:rPr>
            <w:rStyle w:val="Hyperlink"/>
          </w:rPr>
          <w:t>Kritériá hodnotenia ponúk</w:t>
        </w:r>
        <w:r w:rsidR="00AD6811">
          <w:rPr>
            <w:webHidden/>
          </w:rPr>
          <w:tab/>
        </w:r>
        <w:r w:rsidR="00AD6811">
          <w:rPr>
            <w:webHidden/>
          </w:rPr>
          <w:fldChar w:fldCharType="begin"/>
        </w:r>
        <w:r w:rsidR="00AD6811">
          <w:rPr>
            <w:webHidden/>
          </w:rPr>
          <w:instrText xml:space="preserve"> PAGEREF _Toc10118644 \h </w:instrText>
        </w:r>
        <w:r w:rsidR="00AD6811">
          <w:rPr>
            <w:webHidden/>
          </w:rPr>
        </w:r>
        <w:r w:rsidR="00AD6811">
          <w:rPr>
            <w:webHidden/>
          </w:rPr>
          <w:fldChar w:fldCharType="separate"/>
        </w:r>
        <w:r w:rsidR="006F60E3">
          <w:rPr>
            <w:webHidden/>
          </w:rPr>
          <w:t>23</w:t>
        </w:r>
        <w:r w:rsidR="00AD6811">
          <w:rPr>
            <w:webHidden/>
          </w:rPr>
          <w:fldChar w:fldCharType="end"/>
        </w:r>
      </w:hyperlink>
    </w:p>
    <w:p w14:paraId="749F5DA1" w14:textId="6A0FE580" w:rsidR="00AD6811" w:rsidRDefault="00522135">
      <w:pPr>
        <w:pStyle w:val="TOC3"/>
        <w:rPr>
          <w:rFonts w:eastAsiaTheme="minorEastAsia"/>
          <w:i w:val="0"/>
          <w:iCs w:val="0"/>
          <w:noProof/>
          <w:sz w:val="22"/>
          <w:szCs w:val="22"/>
          <w:lang w:eastAsia="sk-SK"/>
        </w:rPr>
      </w:pPr>
      <w:hyperlink w:anchor="_Toc10118645" w:history="1">
        <w:r w:rsidR="00AD6811" w:rsidRPr="006C2C99">
          <w:rPr>
            <w:rStyle w:val="Hyperlink"/>
            <w:rFonts w:ascii="Cambria" w:hAnsi="Cambria" w:cs="Times New Roman"/>
            <w:noProof/>
          </w:rPr>
          <w:t>1</w:t>
        </w:r>
        <w:r w:rsidR="00AD6811">
          <w:rPr>
            <w:rFonts w:eastAsiaTheme="minorEastAsia"/>
            <w:i w:val="0"/>
            <w:iCs w:val="0"/>
            <w:noProof/>
            <w:sz w:val="22"/>
            <w:szCs w:val="22"/>
            <w:lang w:eastAsia="sk-SK"/>
          </w:rPr>
          <w:tab/>
        </w:r>
        <w:r w:rsidR="00AD6811" w:rsidRPr="006C2C99">
          <w:rPr>
            <w:rStyle w:val="Hyperlink"/>
            <w:rFonts w:ascii="Cambria" w:hAnsi="Cambria"/>
            <w:noProof/>
          </w:rPr>
          <w:t>Kritérium na hodnotenie ponúk</w:t>
        </w:r>
        <w:r w:rsidR="00AD6811">
          <w:rPr>
            <w:noProof/>
            <w:webHidden/>
          </w:rPr>
          <w:tab/>
        </w:r>
        <w:r w:rsidR="00AD6811">
          <w:rPr>
            <w:noProof/>
            <w:webHidden/>
          </w:rPr>
          <w:fldChar w:fldCharType="begin"/>
        </w:r>
        <w:r w:rsidR="00AD6811">
          <w:rPr>
            <w:noProof/>
            <w:webHidden/>
          </w:rPr>
          <w:instrText xml:space="preserve"> PAGEREF _Toc10118645 \h </w:instrText>
        </w:r>
        <w:r w:rsidR="00AD6811">
          <w:rPr>
            <w:noProof/>
            <w:webHidden/>
          </w:rPr>
        </w:r>
        <w:r w:rsidR="00AD6811">
          <w:rPr>
            <w:noProof/>
            <w:webHidden/>
          </w:rPr>
          <w:fldChar w:fldCharType="separate"/>
        </w:r>
        <w:r w:rsidR="006F60E3">
          <w:rPr>
            <w:noProof/>
            <w:webHidden/>
          </w:rPr>
          <w:t>23</w:t>
        </w:r>
        <w:r w:rsidR="00AD6811">
          <w:rPr>
            <w:noProof/>
            <w:webHidden/>
          </w:rPr>
          <w:fldChar w:fldCharType="end"/>
        </w:r>
      </w:hyperlink>
    </w:p>
    <w:p w14:paraId="20D7DD68" w14:textId="1567258C" w:rsidR="00AD6811" w:rsidRDefault="00522135">
      <w:pPr>
        <w:pStyle w:val="TOC3"/>
        <w:rPr>
          <w:rFonts w:eastAsiaTheme="minorEastAsia"/>
          <w:i w:val="0"/>
          <w:iCs w:val="0"/>
          <w:noProof/>
          <w:sz w:val="22"/>
          <w:szCs w:val="22"/>
          <w:lang w:eastAsia="sk-SK"/>
        </w:rPr>
      </w:pPr>
      <w:hyperlink w:anchor="_Toc10118646" w:history="1">
        <w:r w:rsidR="00AD6811" w:rsidRPr="006C2C99">
          <w:rPr>
            <w:rStyle w:val="Hyperlink"/>
            <w:rFonts w:ascii="Cambria" w:hAnsi="Cambria" w:cs="Times New Roman"/>
            <w:noProof/>
          </w:rPr>
          <w:t>2</w:t>
        </w:r>
        <w:r w:rsidR="00AD6811">
          <w:rPr>
            <w:rFonts w:eastAsiaTheme="minorEastAsia"/>
            <w:i w:val="0"/>
            <w:iCs w:val="0"/>
            <w:noProof/>
            <w:sz w:val="22"/>
            <w:szCs w:val="22"/>
            <w:lang w:eastAsia="sk-SK"/>
          </w:rPr>
          <w:tab/>
        </w:r>
        <w:r w:rsidR="00AD6811" w:rsidRPr="006C2C99">
          <w:rPr>
            <w:rStyle w:val="Hyperlink"/>
            <w:rFonts w:ascii="Cambria" w:hAnsi="Cambria"/>
            <w:noProof/>
          </w:rPr>
          <w:t>Spôsob vyhodnotenia ponúk</w:t>
        </w:r>
        <w:r w:rsidR="00AD6811">
          <w:rPr>
            <w:noProof/>
            <w:webHidden/>
          </w:rPr>
          <w:tab/>
        </w:r>
        <w:r w:rsidR="00AD6811">
          <w:rPr>
            <w:noProof/>
            <w:webHidden/>
          </w:rPr>
          <w:fldChar w:fldCharType="begin"/>
        </w:r>
        <w:r w:rsidR="00AD6811">
          <w:rPr>
            <w:noProof/>
            <w:webHidden/>
          </w:rPr>
          <w:instrText xml:space="preserve"> PAGEREF _Toc10118646 \h </w:instrText>
        </w:r>
        <w:r w:rsidR="00AD6811">
          <w:rPr>
            <w:noProof/>
            <w:webHidden/>
          </w:rPr>
        </w:r>
        <w:r w:rsidR="00AD6811">
          <w:rPr>
            <w:noProof/>
            <w:webHidden/>
          </w:rPr>
          <w:fldChar w:fldCharType="separate"/>
        </w:r>
        <w:r w:rsidR="006F60E3">
          <w:rPr>
            <w:noProof/>
            <w:webHidden/>
          </w:rPr>
          <w:t>23</w:t>
        </w:r>
        <w:r w:rsidR="00AD6811">
          <w:rPr>
            <w:noProof/>
            <w:webHidden/>
          </w:rPr>
          <w:fldChar w:fldCharType="end"/>
        </w:r>
      </w:hyperlink>
    </w:p>
    <w:p w14:paraId="14559243" w14:textId="05E43301" w:rsidR="00AD6811" w:rsidRDefault="00522135">
      <w:pPr>
        <w:pStyle w:val="TOC1"/>
        <w:rPr>
          <w:rFonts w:asciiTheme="minorHAnsi" w:eastAsiaTheme="minorEastAsia" w:hAnsiTheme="minorHAnsi" w:cstheme="minorBidi"/>
          <w:b w:val="0"/>
          <w:bCs w:val="0"/>
          <w:caps w:val="0"/>
          <w:sz w:val="22"/>
          <w:szCs w:val="22"/>
          <w:lang w:eastAsia="sk-SK"/>
        </w:rPr>
      </w:pPr>
      <w:hyperlink w:anchor="_Toc10118647" w:history="1">
        <w:r w:rsidR="00AD6811" w:rsidRPr="006C2C99">
          <w:rPr>
            <w:rStyle w:val="Hyperlink"/>
          </w:rPr>
          <w:t>SUMARIZÁCIA PRÍLOH SÚŤAŽNÝCH PODKLADOV</w:t>
        </w:r>
        <w:r w:rsidR="00AD6811">
          <w:rPr>
            <w:webHidden/>
          </w:rPr>
          <w:tab/>
        </w:r>
        <w:r w:rsidR="00AD6811">
          <w:rPr>
            <w:webHidden/>
          </w:rPr>
          <w:fldChar w:fldCharType="begin"/>
        </w:r>
        <w:r w:rsidR="00AD6811">
          <w:rPr>
            <w:webHidden/>
          </w:rPr>
          <w:instrText xml:space="preserve"> PAGEREF _Toc10118647 \h </w:instrText>
        </w:r>
        <w:r w:rsidR="00AD6811">
          <w:rPr>
            <w:webHidden/>
          </w:rPr>
        </w:r>
        <w:r w:rsidR="00AD6811">
          <w:rPr>
            <w:webHidden/>
          </w:rPr>
          <w:fldChar w:fldCharType="separate"/>
        </w:r>
        <w:r w:rsidR="006F60E3">
          <w:rPr>
            <w:webHidden/>
          </w:rPr>
          <w:t>24</w:t>
        </w:r>
        <w:r w:rsidR="00AD6811">
          <w:rPr>
            <w:webHidden/>
          </w:rPr>
          <w:fldChar w:fldCharType="end"/>
        </w:r>
      </w:hyperlink>
    </w:p>
    <w:p w14:paraId="2BDD7EF9" w14:textId="3A35335F" w:rsidR="00195439" w:rsidRPr="007E323D" w:rsidRDefault="0046000E" w:rsidP="007E323D">
      <w:pPr>
        <w:pStyle w:val="Heading1"/>
        <w:numPr>
          <w:ilvl w:val="0"/>
          <w:numId w:val="0"/>
        </w:numPr>
        <w:rPr>
          <w:rFonts w:cs="Times New Roman"/>
          <w:highlight w:val="lightGray"/>
          <w:u w:val="none"/>
        </w:rPr>
        <w:sectPr w:rsidR="00195439" w:rsidRPr="007E323D" w:rsidSect="0046000E">
          <w:headerReference w:type="default" r:id="rId12"/>
          <w:footerReference w:type="default" r:id="rId13"/>
          <w:pgSz w:w="11900" w:h="16840"/>
          <w:pgMar w:top="1134" w:right="1417" w:bottom="1560" w:left="1560" w:header="708" w:footer="708" w:gutter="0"/>
          <w:cols w:space="708"/>
          <w:docGrid w:linePitch="360"/>
        </w:sectPr>
      </w:pPr>
      <w:r w:rsidRPr="006B5CF4">
        <w:fldChar w:fldCharType="end"/>
      </w:r>
      <w:bookmarkStart w:id="3" w:name="_Toc4416495"/>
      <w:bookmarkStart w:id="4" w:name="_Toc4416602"/>
      <w:bookmarkStart w:id="5" w:name="_Toc4416896"/>
      <w:bookmarkStart w:id="6" w:name="_Toc4416945"/>
    </w:p>
    <w:p w14:paraId="2650FF84" w14:textId="242EA0DA" w:rsidR="0046000E" w:rsidRPr="006B5CF4" w:rsidRDefault="0046000E" w:rsidP="005631EE">
      <w:pPr>
        <w:pStyle w:val="Heading1"/>
      </w:pPr>
      <w:bookmarkStart w:id="7" w:name="_Toc10118601"/>
      <w:r w:rsidRPr="006B5CF4">
        <w:lastRenderedPageBreak/>
        <w:t>Pokyny pre uchádzačov</w:t>
      </w:r>
      <w:bookmarkEnd w:id="2"/>
      <w:bookmarkEnd w:id="3"/>
      <w:bookmarkEnd w:id="4"/>
      <w:bookmarkEnd w:id="5"/>
      <w:bookmarkEnd w:id="6"/>
      <w:bookmarkEnd w:id="7"/>
    </w:p>
    <w:p w14:paraId="0C673DE7" w14:textId="77777777" w:rsidR="0046000E" w:rsidRPr="006B5CF4" w:rsidRDefault="0046000E" w:rsidP="005631EE">
      <w:pPr>
        <w:pStyle w:val="Heading2"/>
      </w:pPr>
      <w:bookmarkStart w:id="8" w:name="_Toc4416496"/>
      <w:bookmarkStart w:id="9" w:name="_Toc4416603"/>
      <w:bookmarkStart w:id="10" w:name="_Toc4416897"/>
      <w:bookmarkStart w:id="11" w:name="_Toc4416946"/>
      <w:bookmarkStart w:id="12" w:name="_Toc10118602"/>
      <w:r w:rsidRPr="006B5CF4">
        <w:t>Všeobecné informácie</w:t>
      </w:r>
      <w:bookmarkEnd w:id="8"/>
      <w:bookmarkEnd w:id="9"/>
      <w:bookmarkEnd w:id="10"/>
      <w:bookmarkEnd w:id="11"/>
      <w:bookmarkEnd w:id="12"/>
    </w:p>
    <w:p w14:paraId="6FBE7D50" w14:textId="77777777" w:rsidR="0046000E" w:rsidRPr="006B5CF4" w:rsidRDefault="0046000E" w:rsidP="005631EE">
      <w:pPr>
        <w:pStyle w:val="Heading3"/>
        <w:rPr>
          <w:rFonts w:ascii="Cambria" w:hAnsi="Cambria"/>
        </w:rPr>
      </w:pPr>
      <w:bookmarkStart w:id="13" w:name="_Toc10118603"/>
      <w:bookmarkStart w:id="14" w:name="_Toc4416604"/>
      <w:bookmarkStart w:id="15" w:name="_Toc4416898"/>
      <w:bookmarkStart w:id="16" w:name="_Toc4416947"/>
      <w:bookmarkStart w:id="17" w:name="_Ref4423258"/>
      <w:bookmarkStart w:id="18" w:name="_Toc447725742"/>
      <w:r w:rsidRPr="006B5CF4">
        <w:rPr>
          <w:rFonts w:ascii="Cambria" w:hAnsi="Cambria"/>
        </w:rPr>
        <w:t>Identifikácia verejného obstarávateľa</w:t>
      </w:r>
      <w:bookmarkEnd w:id="13"/>
      <w:r w:rsidRPr="006B5CF4">
        <w:rPr>
          <w:rFonts w:ascii="Cambria" w:hAnsi="Cambria"/>
        </w:rPr>
        <w:t xml:space="preserve"> </w:t>
      </w:r>
      <w:bookmarkEnd w:id="14"/>
      <w:bookmarkEnd w:id="15"/>
      <w:bookmarkEnd w:id="16"/>
      <w:bookmarkEnd w:id="17"/>
      <w:bookmarkEnd w:id="18"/>
    </w:p>
    <w:p w14:paraId="79DA6151" w14:textId="77777777" w:rsidR="00D67A32" w:rsidRPr="006B5CF4" w:rsidRDefault="0046000E" w:rsidP="00D67A32">
      <w:pPr>
        <w:spacing w:line="240" w:lineRule="auto"/>
        <w:ind w:left="3261" w:hanging="2552"/>
      </w:pPr>
      <w:bookmarkStart w:id="19" w:name="_Hlk5992564"/>
      <w:bookmarkStart w:id="20" w:name="_Toc447725746"/>
      <w:r w:rsidRPr="006B5CF4">
        <w:t>Názov:</w:t>
      </w:r>
      <w:r w:rsidRPr="006B5CF4">
        <w:tab/>
      </w:r>
      <w:r w:rsidR="00D67A32" w:rsidRPr="006B5CF4">
        <w:t xml:space="preserve">Ministerstvo zdravotníctva SR </w:t>
      </w:r>
    </w:p>
    <w:p w14:paraId="49D458FC" w14:textId="77777777" w:rsidR="0046000E" w:rsidRPr="006B5CF4" w:rsidRDefault="0046000E" w:rsidP="00D67A32">
      <w:pPr>
        <w:spacing w:line="240" w:lineRule="auto"/>
        <w:ind w:left="3261" w:hanging="2552"/>
      </w:pPr>
      <w:r w:rsidRPr="006B5CF4">
        <w:t>Sídlo:</w:t>
      </w:r>
      <w:r w:rsidRPr="006B5CF4">
        <w:tab/>
      </w:r>
      <w:r w:rsidR="00D67A32" w:rsidRPr="006B5CF4">
        <w:t>Limbová 2, 837 52 Bratislava 37</w:t>
      </w:r>
    </w:p>
    <w:p w14:paraId="72669F6C" w14:textId="77777777" w:rsidR="0046000E" w:rsidRPr="006B5CF4" w:rsidRDefault="0046000E" w:rsidP="00D67A32">
      <w:pPr>
        <w:spacing w:line="240" w:lineRule="auto"/>
        <w:ind w:left="3261" w:hanging="2552"/>
      </w:pPr>
      <w:r w:rsidRPr="006B5CF4">
        <w:t>Štatutárny orgán/štatutár:</w:t>
      </w:r>
      <w:r w:rsidRPr="006B5CF4">
        <w:tab/>
      </w:r>
      <w:r w:rsidR="00D67A32" w:rsidRPr="006B5CF4">
        <w:t>doc. MUDr. Andrea Kalavská, PhD., ministerka</w:t>
      </w:r>
      <w:r w:rsidRPr="006B5CF4">
        <w:tab/>
      </w:r>
    </w:p>
    <w:p w14:paraId="65FEF74E" w14:textId="77777777" w:rsidR="00D67A32" w:rsidRPr="006B5CF4" w:rsidRDefault="0046000E" w:rsidP="00D67A32">
      <w:pPr>
        <w:spacing w:line="240" w:lineRule="auto"/>
        <w:ind w:left="3261" w:hanging="2552"/>
      </w:pPr>
      <w:r w:rsidRPr="006B5CF4">
        <w:t>IČO:</w:t>
      </w:r>
      <w:r w:rsidRPr="006B5CF4">
        <w:tab/>
      </w:r>
      <w:bookmarkEnd w:id="19"/>
      <w:r w:rsidR="00D67A32" w:rsidRPr="006B5CF4">
        <w:t>00 165</w:t>
      </w:r>
      <w:r w:rsidR="00D67A32" w:rsidRPr="006B5CF4">
        <w:rPr>
          <w:rFonts w:cs="Calibri"/>
        </w:rPr>
        <w:t> </w:t>
      </w:r>
      <w:r w:rsidR="00D67A32" w:rsidRPr="006B5CF4">
        <w:t>565</w:t>
      </w:r>
    </w:p>
    <w:p w14:paraId="01625BF5" w14:textId="12BDE001" w:rsidR="0046000E" w:rsidRPr="006B5CF4" w:rsidRDefault="0046000E" w:rsidP="00D67A32">
      <w:pPr>
        <w:spacing w:line="240" w:lineRule="auto"/>
        <w:ind w:left="709"/>
      </w:pPr>
      <w:r w:rsidRPr="006B5CF4">
        <w:t>(ďalej aj ako „</w:t>
      </w:r>
      <w:bookmarkStart w:id="21" w:name="_Hlk519071869"/>
      <w:r w:rsidRPr="006B5CF4">
        <w:rPr>
          <w:b/>
        </w:rPr>
        <w:t>Verejný obstarávateľ</w:t>
      </w:r>
      <w:bookmarkEnd w:id="21"/>
      <w:r w:rsidRPr="006B5CF4">
        <w:t>“)</w:t>
      </w:r>
    </w:p>
    <w:p w14:paraId="59BD6C1B" w14:textId="77777777" w:rsidR="00566966" w:rsidRPr="006B5CF4" w:rsidRDefault="00566966" w:rsidP="00D67A32">
      <w:pPr>
        <w:spacing w:line="240" w:lineRule="auto"/>
        <w:ind w:left="709"/>
      </w:pPr>
    </w:p>
    <w:p w14:paraId="01F13D84" w14:textId="2A64CA72" w:rsidR="00566966" w:rsidRPr="006B5CF4" w:rsidRDefault="006B5CF4" w:rsidP="00566966">
      <w:pPr>
        <w:widowControl w:val="0"/>
        <w:spacing w:after="0" w:line="240" w:lineRule="auto"/>
        <w:ind w:left="709"/>
        <w:jc w:val="left"/>
        <w:outlineLvl w:val="2"/>
        <w:rPr>
          <w:rFonts w:eastAsia="Times New Roman" w:cs="Arial"/>
          <w:color w:val="000000"/>
          <w:szCs w:val="24"/>
        </w:rPr>
      </w:pPr>
      <w:bookmarkStart w:id="22" w:name="_Toc8299860"/>
      <w:bookmarkStart w:id="23" w:name="_Toc10118604"/>
      <w:r w:rsidRPr="006B5CF4">
        <w:rPr>
          <w:rFonts w:eastAsia="Times New Roman" w:cs="Arial"/>
          <w:color w:val="000000"/>
          <w:szCs w:val="24"/>
        </w:rPr>
        <w:t>Spoločnosť vykonávajúca niektoré úkony súvisiace s procesom verejného obstarávania</w:t>
      </w:r>
      <w:r w:rsidR="00566966" w:rsidRPr="006B5CF4">
        <w:rPr>
          <w:rFonts w:eastAsia="Times New Roman" w:cs="Arial"/>
          <w:color w:val="000000"/>
          <w:szCs w:val="24"/>
        </w:rPr>
        <w:t>:</w:t>
      </w:r>
      <w:bookmarkEnd w:id="22"/>
      <w:bookmarkEnd w:id="23"/>
    </w:p>
    <w:p w14:paraId="1ED192C0" w14:textId="77777777" w:rsidR="00566966" w:rsidRPr="006B5CF4" w:rsidRDefault="00566966" w:rsidP="00566966">
      <w:pPr>
        <w:widowControl w:val="0"/>
        <w:spacing w:after="0" w:line="240" w:lineRule="auto"/>
        <w:ind w:left="709"/>
        <w:jc w:val="left"/>
        <w:outlineLvl w:val="2"/>
        <w:rPr>
          <w:rFonts w:eastAsia="Times New Roman" w:cs="Arial"/>
          <w:color w:val="000000"/>
          <w:szCs w:val="24"/>
        </w:rPr>
      </w:pPr>
    </w:p>
    <w:p w14:paraId="68F78027" w14:textId="77777777" w:rsidR="00566966" w:rsidRPr="006B5CF4" w:rsidRDefault="00566966" w:rsidP="00566966">
      <w:pPr>
        <w:spacing w:line="240" w:lineRule="auto"/>
        <w:ind w:left="3261" w:hanging="2552"/>
      </w:pPr>
      <w:r w:rsidRPr="006B5CF4">
        <w:t>Obchodné meno:</w:t>
      </w:r>
      <w:r w:rsidRPr="006B5CF4">
        <w:tab/>
      </w:r>
      <w:r w:rsidRPr="006B5CF4">
        <w:rPr>
          <w:rFonts w:eastAsia="Times New Roman" w:cs="Arial"/>
          <w:color w:val="000000"/>
          <w:szCs w:val="24"/>
        </w:rPr>
        <w:t>Tatra Tender s.r.o.</w:t>
      </w:r>
      <w:r w:rsidRPr="006B5CF4">
        <w:t xml:space="preserve"> </w:t>
      </w:r>
    </w:p>
    <w:p w14:paraId="79FC560B" w14:textId="02E56D19" w:rsidR="00566966" w:rsidRPr="006B5CF4" w:rsidRDefault="00566966" w:rsidP="00566966">
      <w:pPr>
        <w:spacing w:line="240" w:lineRule="auto"/>
        <w:ind w:left="3261" w:hanging="2552"/>
        <w:rPr>
          <w:rFonts w:eastAsia="Times New Roman" w:cs="Arial"/>
          <w:color w:val="000000"/>
          <w:szCs w:val="24"/>
        </w:rPr>
      </w:pPr>
      <w:r w:rsidRPr="006B5CF4">
        <w:t>Sídlo:</w:t>
      </w:r>
      <w:r w:rsidRPr="006B5CF4">
        <w:tab/>
      </w:r>
      <w:r w:rsidRPr="006B5CF4">
        <w:rPr>
          <w:rFonts w:eastAsia="Times New Roman" w:cs="Arial"/>
          <w:color w:val="000000"/>
          <w:szCs w:val="24"/>
        </w:rPr>
        <w:t>Krčméryho 16, 811 04 Bratislava, Slovenská republika</w:t>
      </w:r>
    </w:p>
    <w:p w14:paraId="36970783" w14:textId="043427EB" w:rsidR="00E83A3E" w:rsidRPr="006B5CF4" w:rsidRDefault="00E83A3E" w:rsidP="00E83A3E">
      <w:pPr>
        <w:spacing w:line="240" w:lineRule="auto"/>
        <w:ind w:left="3261" w:hanging="2552"/>
        <w:rPr>
          <w:rFonts w:eastAsia="Times New Roman" w:cs="Arial"/>
          <w:color w:val="000000"/>
          <w:szCs w:val="24"/>
        </w:rPr>
      </w:pPr>
      <w:bookmarkStart w:id="24" w:name="_Hlk8820680"/>
      <w:r w:rsidRPr="006B5CF4">
        <w:rPr>
          <w:rFonts w:eastAsia="Times New Roman" w:cs="Arial"/>
          <w:color w:val="000000"/>
          <w:szCs w:val="24"/>
        </w:rPr>
        <w:t>IČO:</w:t>
      </w:r>
      <w:r w:rsidRPr="006B5CF4">
        <w:rPr>
          <w:rFonts w:eastAsia="Times New Roman" w:cs="Arial"/>
          <w:color w:val="000000"/>
          <w:szCs w:val="24"/>
        </w:rPr>
        <w:tab/>
        <w:t>44 119</w:t>
      </w:r>
      <w:r w:rsidR="00A738FC" w:rsidRPr="006B5CF4">
        <w:rPr>
          <w:rFonts w:eastAsia="Times New Roman" w:cs="Arial"/>
          <w:color w:val="000000"/>
          <w:szCs w:val="24"/>
        </w:rPr>
        <w:t> </w:t>
      </w:r>
      <w:r w:rsidRPr="006B5CF4">
        <w:rPr>
          <w:rFonts w:eastAsia="Times New Roman" w:cs="Arial"/>
          <w:color w:val="000000"/>
          <w:szCs w:val="24"/>
        </w:rPr>
        <w:t>313</w:t>
      </w:r>
    </w:p>
    <w:p w14:paraId="34488C68" w14:textId="1C7D631F" w:rsidR="00A738FC" w:rsidRPr="006B5CF4" w:rsidRDefault="00A738FC" w:rsidP="00A738FC">
      <w:pPr>
        <w:spacing w:line="240" w:lineRule="auto"/>
        <w:ind w:left="709"/>
      </w:pPr>
      <w:r w:rsidRPr="006B5CF4">
        <w:t xml:space="preserve">Spoločnosť zapísaná v Obchodnom registri okresného súdu Bratislava I, oddiel: </w:t>
      </w:r>
      <w:proofErr w:type="spellStart"/>
      <w:r w:rsidRPr="006B5CF4">
        <w:t>Sro</w:t>
      </w:r>
      <w:proofErr w:type="spellEnd"/>
      <w:r w:rsidRPr="006B5CF4">
        <w:t>, vložka číslo: 51980/B</w:t>
      </w:r>
    </w:p>
    <w:bookmarkEnd w:id="24"/>
    <w:p w14:paraId="607DEA31" w14:textId="77777777" w:rsidR="00566966" w:rsidRPr="006B5CF4" w:rsidRDefault="00566966" w:rsidP="00566966">
      <w:pPr>
        <w:spacing w:line="240" w:lineRule="auto"/>
        <w:ind w:left="3261" w:hanging="2552"/>
      </w:pPr>
      <w:r w:rsidRPr="006B5CF4">
        <w:t>Štatutárny orgán/štatutár:</w:t>
      </w:r>
      <w:r w:rsidRPr="006B5CF4">
        <w:tab/>
        <w:t>Mgr. Vladimír Oros, konateľ</w:t>
      </w:r>
    </w:p>
    <w:p w14:paraId="6BD2681E" w14:textId="52E9277B" w:rsidR="00566966" w:rsidRPr="006B5CF4" w:rsidRDefault="00566966" w:rsidP="00566966">
      <w:pPr>
        <w:spacing w:line="240" w:lineRule="auto"/>
        <w:ind w:left="3261" w:hanging="2552"/>
      </w:pPr>
      <w:r w:rsidRPr="006B5CF4">
        <w:t>Kontaktná osoba:</w:t>
      </w:r>
      <w:r w:rsidRPr="006B5CF4">
        <w:tab/>
        <w:t>JUDr. Tomáš Uríček</w:t>
      </w:r>
    </w:p>
    <w:p w14:paraId="356E79B5" w14:textId="77777777" w:rsidR="0046000E" w:rsidRPr="006B5CF4" w:rsidRDefault="0046000E" w:rsidP="005631EE">
      <w:pPr>
        <w:pStyle w:val="Heading3"/>
        <w:rPr>
          <w:rFonts w:ascii="Cambria" w:hAnsi="Cambria"/>
        </w:rPr>
      </w:pPr>
      <w:bookmarkStart w:id="25" w:name="_Toc447725743"/>
      <w:bookmarkStart w:id="26" w:name="_Toc487700723"/>
      <w:bookmarkStart w:id="27" w:name="_Toc4416605"/>
      <w:bookmarkStart w:id="28" w:name="_Toc4416899"/>
      <w:bookmarkStart w:id="29" w:name="_Toc4416948"/>
      <w:bookmarkStart w:id="30" w:name="_Toc10118605"/>
      <w:r w:rsidRPr="006B5CF4">
        <w:rPr>
          <w:rFonts w:ascii="Cambria" w:hAnsi="Cambria"/>
        </w:rPr>
        <w:t>Predmet zákazky</w:t>
      </w:r>
      <w:bookmarkEnd w:id="25"/>
      <w:bookmarkEnd w:id="26"/>
      <w:bookmarkEnd w:id="27"/>
      <w:bookmarkEnd w:id="28"/>
      <w:bookmarkEnd w:id="29"/>
      <w:bookmarkEnd w:id="30"/>
    </w:p>
    <w:p w14:paraId="6A3FD4F7" w14:textId="5D5863C6" w:rsidR="00D67A32" w:rsidRPr="006B5CF4" w:rsidRDefault="00D67A32" w:rsidP="005631EE">
      <w:pPr>
        <w:pStyle w:val="Heading4"/>
        <w:rPr>
          <w:rFonts w:ascii="Cambria" w:hAnsi="Cambria"/>
        </w:rPr>
      </w:pPr>
      <w:r w:rsidRPr="006B5CF4">
        <w:rPr>
          <w:rFonts w:ascii="Cambria" w:hAnsi="Cambria"/>
        </w:rPr>
        <w:t>Predmetom zákazky sú služby - Komplexná príprava projektu novej Univerzitnej nemocnice Bratislava (ďalej aj „nUNB“) v lokalite Rázsochy (ďalej len „</w:t>
      </w:r>
      <w:r w:rsidR="00EC2B5B" w:rsidRPr="006B5CF4">
        <w:rPr>
          <w:rFonts w:ascii="Cambria" w:hAnsi="Cambria"/>
        </w:rPr>
        <w:t>p</w:t>
      </w:r>
      <w:r w:rsidRPr="006B5CF4">
        <w:rPr>
          <w:rFonts w:ascii="Cambria" w:hAnsi="Cambria"/>
        </w:rPr>
        <w:t>redmet zákazky“).</w:t>
      </w:r>
    </w:p>
    <w:p w14:paraId="2DDA0696" w14:textId="77777777" w:rsidR="00413D1A" w:rsidRPr="006B5CF4" w:rsidRDefault="00413D1A" w:rsidP="005631EE">
      <w:pPr>
        <w:pStyle w:val="Heading4"/>
        <w:rPr>
          <w:rFonts w:ascii="Cambria" w:hAnsi="Cambria"/>
        </w:rPr>
      </w:pPr>
      <w:r w:rsidRPr="006B5CF4">
        <w:rPr>
          <w:rFonts w:ascii="Cambria" w:hAnsi="Cambria"/>
        </w:rPr>
        <w:t>Obsahom predmetu zákazky je programovanie, plánovanie, architektonické a urbanistické riešenie a vypracovanie projektovej dokumentácie, vrátane súvisiacej inžinierskej činnosti pre realizáciu stavby nUNB v lokalite Rászochy, so zabezpečením kapacít  pre výučbu študentov a vedecko výskumnej činnosti vrátane podporných služieb poradenstva v oblasti manažmentu zdravotnej starostlivosti a výkonu autorského dohľadu počas výstavby.</w:t>
      </w:r>
    </w:p>
    <w:p w14:paraId="203B6FD4" w14:textId="77777777" w:rsidR="0046000E" w:rsidRPr="006B5CF4" w:rsidRDefault="0046000E" w:rsidP="005631EE">
      <w:pPr>
        <w:pStyle w:val="Heading4"/>
        <w:rPr>
          <w:rFonts w:ascii="Cambria" w:hAnsi="Cambria"/>
        </w:rPr>
      </w:pPr>
      <w:r w:rsidRPr="006B5CF4">
        <w:rPr>
          <w:rFonts w:ascii="Cambria" w:hAnsi="Cambria"/>
        </w:rPr>
        <w:t>Hlavný kód CPV:</w:t>
      </w:r>
    </w:p>
    <w:p w14:paraId="233DC87F" w14:textId="77777777" w:rsidR="00413D1A" w:rsidRPr="000A4973" w:rsidRDefault="00413D1A" w:rsidP="0046000E">
      <w:pPr>
        <w:ind w:left="3261" w:hanging="2552"/>
      </w:pPr>
      <w:r w:rsidRPr="000A4973">
        <w:t xml:space="preserve">71320000-7 Inžinierske projektovanie </w:t>
      </w:r>
    </w:p>
    <w:p w14:paraId="1441779F" w14:textId="77777777" w:rsidR="0046000E" w:rsidRPr="000A4973" w:rsidRDefault="0046000E" w:rsidP="0046000E">
      <w:pPr>
        <w:ind w:left="3261" w:hanging="2552"/>
      </w:pPr>
      <w:r w:rsidRPr="000A4973">
        <w:t xml:space="preserve">Dodatočné kódy CPV: </w:t>
      </w:r>
    </w:p>
    <w:p w14:paraId="2E96CD2E" w14:textId="77777777" w:rsidR="00413D1A" w:rsidRPr="000A4973" w:rsidRDefault="00413D1A" w:rsidP="00413D1A">
      <w:pPr>
        <w:ind w:left="3261" w:hanging="2552"/>
      </w:pPr>
      <w:bookmarkStart w:id="31" w:name="_Toc487700724"/>
      <w:bookmarkStart w:id="32" w:name="_Toc4416606"/>
      <w:bookmarkStart w:id="33" w:name="_Toc4416900"/>
      <w:bookmarkStart w:id="34" w:name="_Toc4416949"/>
      <w:r w:rsidRPr="000A4973">
        <w:t xml:space="preserve">71242000-6 Príprava projektov a návrhov, odhad nákladov, </w:t>
      </w:r>
    </w:p>
    <w:p w14:paraId="6A4A1CF3" w14:textId="77777777" w:rsidR="00413D1A" w:rsidRPr="000A4973" w:rsidRDefault="00413D1A" w:rsidP="0046000E">
      <w:pPr>
        <w:ind w:left="3261" w:hanging="2552"/>
      </w:pPr>
      <w:r w:rsidRPr="000A4973">
        <w:t xml:space="preserve">71240000-2 Architektonické, inžinierske a plánovacie služby, </w:t>
      </w:r>
    </w:p>
    <w:p w14:paraId="38457BCE" w14:textId="77777777" w:rsidR="0046000E" w:rsidRPr="000A4973" w:rsidRDefault="00413D1A" w:rsidP="0046000E">
      <w:pPr>
        <w:ind w:left="3261" w:hanging="2552"/>
      </w:pPr>
      <w:r w:rsidRPr="000A4973">
        <w:t>71311300-4 Poradenské služby pre oblasť infraštruktúry</w:t>
      </w:r>
    </w:p>
    <w:p w14:paraId="5CAB6C65" w14:textId="7E9AD63E" w:rsidR="0046000E" w:rsidRPr="006B5CF4" w:rsidRDefault="0046000E" w:rsidP="005631EE">
      <w:pPr>
        <w:pStyle w:val="Heading4"/>
        <w:rPr>
          <w:rFonts w:ascii="Cambria" w:hAnsi="Cambria"/>
        </w:rPr>
      </w:pPr>
      <w:r w:rsidRPr="000A4973">
        <w:rPr>
          <w:rFonts w:ascii="Cambria" w:hAnsi="Cambria"/>
        </w:rPr>
        <w:t>Podrobné vymedzenie predmetu zákazky tvorí Časť B. Opis predmetu</w:t>
      </w:r>
      <w:r w:rsidRPr="006B5CF4">
        <w:rPr>
          <w:rFonts w:ascii="Cambria" w:hAnsi="Cambria"/>
        </w:rPr>
        <w:t xml:space="preserve"> zákazky</w:t>
      </w:r>
      <w:r w:rsidR="00B71FDE">
        <w:rPr>
          <w:rFonts w:ascii="Cambria" w:hAnsi="Cambria"/>
        </w:rPr>
        <w:t xml:space="preserve"> a jej prílohy</w:t>
      </w:r>
      <w:r w:rsidRPr="006B5CF4">
        <w:rPr>
          <w:rFonts w:ascii="Cambria" w:hAnsi="Cambria"/>
        </w:rPr>
        <w:t>.</w:t>
      </w:r>
    </w:p>
    <w:p w14:paraId="376A415F" w14:textId="4A802047" w:rsidR="0046000E" w:rsidRPr="006B5CF4" w:rsidRDefault="00445D88" w:rsidP="005631EE">
      <w:pPr>
        <w:pStyle w:val="Heading3"/>
        <w:rPr>
          <w:rFonts w:ascii="Cambria" w:hAnsi="Cambria"/>
        </w:rPr>
      </w:pPr>
      <w:bookmarkStart w:id="35" w:name="_Toc10118606"/>
      <w:bookmarkEnd w:id="31"/>
      <w:bookmarkEnd w:id="32"/>
      <w:bookmarkEnd w:id="33"/>
      <w:bookmarkEnd w:id="34"/>
      <w:r>
        <w:rPr>
          <w:rFonts w:ascii="Cambria" w:hAnsi="Cambria"/>
        </w:rPr>
        <w:t>Odôvodnenie nerozdelenia zákazky</w:t>
      </w:r>
      <w:bookmarkEnd w:id="35"/>
    </w:p>
    <w:p w14:paraId="025ABBD2" w14:textId="77777777" w:rsidR="0046000E" w:rsidRPr="006B5CF4" w:rsidRDefault="0046000E" w:rsidP="005631EE">
      <w:pPr>
        <w:pStyle w:val="Heading4"/>
        <w:rPr>
          <w:rFonts w:ascii="Cambria" w:hAnsi="Cambria"/>
        </w:rPr>
      </w:pPr>
      <w:r w:rsidRPr="006B5CF4">
        <w:rPr>
          <w:rFonts w:ascii="Cambria" w:hAnsi="Cambria"/>
        </w:rPr>
        <w:t>Uchádzač predloží ponuku na celý predmet zákazky.</w:t>
      </w:r>
    </w:p>
    <w:p w14:paraId="6DE426C0" w14:textId="0E4A4765" w:rsidR="00413D1A" w:rsidRPr="006B5CF4" w:rsidRDefault="00413D1A" w:rsidP="005631EE">
      <w:pPr>
        <w:pStyle w:val="Heading4"/>
        <w:rPr>
          <w:rFonts w:ascii="Cambria" w:hAnsi="Cambria"/>
        </w:rPr>
      </w:pPr>
      <w:bookmarkStart w:id="36" w:name="_Hlk5992643"/>
      <w:bookmarkStart w:id="37" w:name="_Toc487700725"/>
      <w:bookmarkStart w:id="38" w:name="_Toc4416607"/>
      <w:bookmarkStart w:id="39" w:name="_Toc4416901"/>
      <w:bookmarkStart w:id="40" w:name="_Toc4416950"/>
      <w:r w:rsidRPr="006B5CF4">
        <w:rPr>
          <w:rFonts w:ascii="Cambria" w:hAnsi="Cambria"/>
        </w:rPr>
        <w:t xml:space="preserve">Predmet </w:t>
      </w:r>
      <w:r w:rsidR="00FE68AC" w:rsidRPr="006B5CF4">
        <w:rPr>
          <w:rFonts w:ascii="Cambria" w:hAnsi="Cambria"/>
        </w:rPr>
        <w:t xml:space="preserve">zákazky </w:t>
      </w:r>
      <w:r w:rsidRPr="006B5CF4">
        <w:rPr>
          <w:rFonts w:ascii="Cambria" w:hAnsi="Cambria"/>
        </w:rPr>
        <w:t>možno rozdeliť z hľadiska jeho povahy na dve základné kategórie. Prvou sú činnosti, ktoré zahŕňajú činnosti plánovania, programovania a návrhu novej Univerzitnej nemocnice Bratislava v lokalite Rázsochy, s následným vypracovaním urbanisticko-architektonického riešenia a vypracovaním projektovej dokumentácie</w:t>
      </w:r>
      <w:r w:rsidR="00EC2B5B" w:rsidRPr="006B5CF4">
        <w:rPr>
          <w:rFonts w:ascii="Cambria" w:hAnsi="Cambria"/>
        </w:rPr>
        <w:t>,</w:t>
      </w:r>
      <w:r w:rsidRPr="006B5CF4">
        <w:rPr>
          <w:rFonts w:ascii="Cambria" w:hAnsi="Cambria"/>
        </w:rPr>
        <w:t xml:space="preserve"> vrátane inžinierskej činnosti a poradenstva pre prípravu realizácie stavby. Druhou kategóriou sú podporné a poradenské činnosti pri postupnej implementáci</w:t>
      </w:r>
      <w:r w:rsidR="00EC2B5B" w:rsidRPr="006B5CF4">
        <w:rPr>
          <w:rFonts w:ascii="Cambria" w:hAnsi="Cambria"/>
        </w:rPr>
        <w:t>i</w:t>
      </w:r>
      <w:r w:rsidRPr="006B5CF4">
        <w:rPr>
          <w:rFonts w:ascii="Cambria" w:hAnsi="Cambria"/>
        </w:rPr>
        <w:t xml:space="preserve"> celého projektu vrátane podpory pri výstavbe, </w:t>
      </w:r>
      <w:r w:rsidRPr="006B5CF4">
        <w:rPr>
          <w:rFonts w:ascii="Cambria" w:hAnsi="Cambria"/>
        </w:rPr>
        <w:lastRenderedPageBreak/>
        <w:t>uvádzaní nemocnice do prevádzky ako aj pri implementácii plánu transferu zamestnancov.</w:t>
      </w:r>
    </w:p>
    <w:p w14:paraId="64AF8E2F" w14:textId="46D301D1" w:rsidR="00413D1A" w:rsidRPr="006B5CF4" w:rsidRDefault="00413D1A" w:rsidP="005631EE">
      <w:pPr>
        <w:pStyle w:val="Heading4"/>
        <w:numPr>
          <w:ilvl w:val="0"/>
          <w:numId w:val="0"/>
        </w:numPr>
        <w:ind w:left="709"/>
        <w:rPr>
          <w:rFonts w:ascii="Cambria" w:hAnsi="Cambria"/>
        </w:rPr>
      </w:pPr>
      <w:r w:rsidRPr="006B5CF4">
        <w:rPr>
          <w:rFonts w:ascii="Cambria" w:hAnsi="Cambria"/>
        </w:rPr>
        <w:t xml:space="preserve">Každá z uvedených súčastí predmetu </w:t>
      </w:r>
      <w:r w:rsidR="00FE68AC" w:rsidRPr="006B5CF4">
        <w:rPr>
          <w:rFonts w:ascii="Cambria" w:hAnsi="Cambria"/>
        </w:rPr>
        <w:t>zákazky</w:t>
      </w:r>
      <w:r w:rsidRPr="006B5CF4">
        <w:rPr>
          <w:rFonts w:ascii="Cambria" w:hAnsi="Cambria"/>
        </w:rPr>
        <w:t xml:space="preserve"> na seba v určitom momente nadväzuje a každá s</w:t>
      </w:r>
      <w:r w:rsidR="00EC2B5B" w:rsidRPr="006B5CF4">
        <w:rPr>
          <w:rFonts w:ascii="Cambria" w:hAnsi="Cambria" w:cs="Calibri"/>
        </w:rPr>
        <w:t> </w:t>
      </w:r>
      <w:r w:rsidRPr="006B5CF4">
        <w:rPr>
          <w:rFonts w:ascii="Cambria" w:hAnsi="Cambria"/>
        </w:rPr>
        <w:t>každou súvisí. Podstatou špecifikácie všetkých činností je zabezpečenie komplexnej prípravy projektu novej Univerzitnej nemocnice Bratislava</w:t>
      </w:r>
      <w:r w:rsidR="002946BB">
        <w:rPr>
          <w:rFonts w:ascii="Cambria" w:hAnsi="Cambria"/>
        </w:rPr>
        <w:t xml:space="preserve"> tak, aby bola zachovaná zodpovednosť za komplexný výsledok</w:t>
      </w:r>
      <w:r w:rsidRPr="006B5CF4">
        <w:rPr>
          <w:rFonts w:ascii="Cambria" w:hAnsi="Cambria"/>
        </w:rPr>
        <w:t xml:space="preserve">. Jednotlivé výstupy </w:t>
      </w:r>
      <w:r w:rsidR="00195439" w:rsidRPr="006B5CF4">
        <w:rPr>
          <w:rFonts w:ascii="Cambria" w:hAnsi="Cambria"/>
        </w:rPr>
        <w:t>úspešného uchádzača</w:t>
      </w:r>
      <w:r w:rsidR="002946BB">
        <w:rPr>
          <w:rFonts w:ascii="Cambria" w:hAnsi="Cambria"/>
        </w:rPr>
        <w:t>, ktoré bude odovzdávať v rámci plnenia predmetu zákazky totiž</w:t>
      </w:r>
      <w:r w:rsidRPr="006B5CF4">
        <w:rPr>
          <w:rFonts w:ascii="Cambria" w:hAnsi="Cambria"/>
        </w:rPr>
        <w:t xml:space="preserve"> budú predstavovať </w:t>
      </w:r>
      <w:r w:rsidR="002946BB">
        <w:rPr>
          <w:rFonts w:ascii="Cambria" w:hAnsi="Cambria"/>
        </w:rPr>
        <w:t>vstupné podklady</w:t>
      </w:r>
      <w:r w:rsidRPr="006B5CF4">
        <w:rPr>
          <w:rFonts w:ascii="Cambria" w:hAnsi="Cambria"/>
        </w:rPr>
        <w:t xml:space="preserve"> do ďalších fáz projektu. Z pohľadu zodpovednosti za výsledok je preto nevyhnutné preniesť komplexnú zodpovednosť za návrh a implementáciu riešenia na jedného dodávateľa. V opačnom prípade by prakticky nebolo možné flexibilne koordinovať postupy viacerých separátnych dodávateľov. Rovnako by sa výrazne oslabila pozícia verejného obstarávateľa vo vymožiteľnosti zodpovednosti u jednotlivých dodávateľov, </w:t>
      </w:r>
      <w:r w:rsidR="00FE68AC" w:rsidRPr="006B5CF4">
        <w:rPr>
          <w:rFonts w:ascii="Cambria" w:hAnsi="Cambria"/>
        </w:rPr>
        <w:t>keďže</w:t>
      </w:r>
      <w:r w:rsidRPr="006B5CF4">
        <w:rPr>
          <w:rFonts w:ascii="Cambria" w:hAnsi="Cambria"/>
        </w:rPr>
        <w:t xml:space="preserve"> výstupy jednotlivých dodávateľov by sa navzájom ovplyvňovali, čo by vyvolávalo neustálu potrebu zmien zadaní pre jednotlivých dodávateľov. Nie je vylúčené, že aj výstupy v neskorších fázach projektu môžu spätne ovplyvniť výstupy skorších fáz projektu, ktoré budú musieť byť prepracované, resp. dopracované.</w:t>
      </w:r>
      <w:r w:rsidR="00B73C0F">
        <w:rPr>
          <w:rFonts w:ascii="Cambria" w:hAnsi="Cambria"/>
        </w:rPr>
        <w:t xml:space="preserve"> Z hľadiska zodpovednosti v prípade viacerých separátnych dodávateľov by tak bolo neefektívne</w:t>
      </w:r>
      <w:r w:rsidR="00E85850">
        <w:rPr>
          <w:rFonts w:ascii="Cambria" w:hAnsi="Cambria"/>
        </w:rPr>
        <w:t>, aby výstupy jedného dodávateľa menili zadania ostatných dodávateľov. Z praktického hľadiska by bola realizácia takto nastavených zákaziek</w:t>
      </w:r>
      <w:r w:rsidR="00A611B6">
        <w:rPr>
          <w:rFonts w:ascii="Cambria" w:hAnsi="Cambria"/>
        </w:rPr>
        <w:t xml:space="preserve"> výrazne neefektívna až prakticky </w:t>
      </w:r>
      <w:proofErr w:type="spellStart"/>
      <w:r w:rsidR="00A611B6">
        <w:rPr>
          <w:rFonts w:ascii="Cambria" w:hAnsi="Cambria"/>
        </w:rPr>
        <w:t>neskoordinovateľná</w:t>
      </w:r>
      <w:proofErr w:type="spellEnd"/>
      <w:r w:rsidR="00A611B6">
        <w:rPr>
          <w:rFonts w:ascii="Cambria" w:hAnsi="Cambria"/>
        </w:rPr>
        <w:t>.</w:t>
      </w:r>
    </w:p>
    <w:p w14:paraId="3DEE8A59" w14:textId="7E74FB07" w:rsidR="00413D1A" w:rsidRPr="006B5CF4" w:rsidRDefault="00413D1A" w:rsidP="00E47ED1">
      <w:pPr>
        <w:pStyle w:val="Heading4"/>
        <w:numPr>
          <w:ilvl w:val="0"/>
          <w:numId w:val="0"/>
        </w:numPr>
        <w:ind w:left="709"/>
        <w:rPr>
          <w:rFonts w:ascii="Cambria" w:hAnsi="Cambria"/>
        </w:rPr>
      </w:pPr>
      <w:r w:rsidRPr="006B5CF4">
        <w:rPr>
          <w:rFonts w:ascii="Cambria" w:hAnsi="Cambria"/>
        </w:rPr>
        <w:t>Rozdelenie daných činností na samostatne obstarávané celky by bolo výrazne neefektívne aj z</w:t>
      </w:r>
      <w:r w:rsidR="00EC2B5B" w:rsidRPr="006B5CF4">
        <w:rPr>
          <w:rFonts w:ascii="Cambria" w:hAnsi="Cambria" w:cs="Calibri"/>
        </w:rPr>
        <w:t> </w:t>
      </w:r>
      <w:r w:rsidRPr="006B5CF4">
        <w:rPr>
          <w:rFonts w:ascii="Cambria" w:hAnsi="Cambria"/>
        </w:rPr>
        <w:t xml:space="preserve">časového hľadiska. Ako bolo vyššie uvedené výstupy zo skorších fáz projektu sú podstatné ako vstupy pre ďalšie fázy projektu. V takom prípade by bolo potrebné obstarávať každú fázu projektu samostatne, čo by znamenalo množstvo na seba nadväzujúcich obstarávaní, ktoré by nemohli prebiehať bez výstupu z predošlého obstarávania. Vzhľadom na dĺžku procesu obstarávania by sa takto rozdelený projekt s istotou neúmerne predĺžil a bola by ohrozená jeho včasná </w:t>
      </w:r>
      <w:r w:rsidR="00A611B6">
        <w:rPr>
          <w:rFonts w:ascii="Cambria" w:hAnsi="Cambria"/>
        </w:rPr>
        <w:t xml:space="preserve">a riadna </w:t>
      </w:r>
      <w:r w:rsidRPr="006B5CF4">
        <w:rPr>
          <w:rFonts w:ascii="Cambria" w:hAnsi="Cambria"/>
        </w:rPr>
        <w:t>realizácia.</w:t>
      </w:r>
    </w:p>
    <w:p w14:paraId="033E5A0B" w14:textId="77777777" w:rsidR="0046000E" w:rsidRPr="006B5CF4" w:rsidRDefault="0046000E" w:rsidP="005631EE">
      <w:pPr>
        <w:pStyle w:val="Heading3"/>
        <w:rPr>
          <w:rFonts w:ascii="Cambria" w:hAnsi="Cambria"/>
        </w:rPr>
      </w:pPr>
      <w:bookmarkStart w:id="41" w:name="_Toc10118607"/>
      <w:bookmarkEnd w:id="36"/>
      <w:r w:rsidRPr="006B5CF4">
        <w:rPr>
          <w:rFonts w:ascii="Cambria" w:hAnsi="Cambria"/>
        </w:rPr>
        <w:t>Zdroj finančných prostriedkov</w:t>
      </w:r>
      <w:bookmarkEnd w:id="37"/>
      <w:bookmarkEnd w:id="38"/>
      <w:bookmarkEnd w:id="39"/>
      <w:bookmarkEnd w:id="40"/>
      <w:bookmarkEnd w:id="41"/>
    </w:p>
    <w:p w14:paraId="0A110615" w14:textId="1633E5B1" w:rsidR="00413D1A" w:rsidRPr="006B5CF4" w:rsidRDefault="00413D1A" w:rsidP="00E47ED1">
      <w:pPr>
        <w:pStyle w:val="Heading4"/>
        <w:rPr>
          <w:rFonts w:ascii="Cambria" w:hAnsi="Cambria"/>
        </w:rPr>
      </w:pPr>
      <w:bookmarkStart w:id="42" w:name="_Toc522635378"/>
      <w:bookmarkStart w:id="43" w:name="_Toc525293192"/>
      <w:bookmarkStart w:id="44" w:name="_Toc4416608"/>
      <w:bookmarkStart w:id="45" w:name="_Toc4416902"/>
      <w:bookmarkStart w:id="46" w:name="_Toc4416951"/>
      <w:bookmarkEnd w:id="42"/>
      <w:bookmarkEnd w:id="43"/>
      <w:r w:rsidRPr="006B5CF4">
        <w:rPr>
          <w:rFonts w:ascii="Cambria" w:hAnsi="Cambria"/>
        </w:rPr>
        <w:t xml:space="preserve">Predmet zákazky bude financovaný z vlastných rozpočtových prostriedkov </w:t>
      </w:r>
      <w:r w:rsidR="00EC2B5B" w:rsidRPr="006B5CF4">
        <w:rPr>
          <w:rFonts w:ascii="Cambria" w:hAnsi="Cambria"/>
        </w:rPr>
        <w:t>V</w:t>
      </w:r>
      <w:r w:rsidRPr="006B5CF4">
        <w:rPr>
          <w:rFonts w:ascii="Cambria" w:hAnsi="Cambria"/>
        </w:rPr>
        <w:t>erejného obstarávateľa.</w:t>
      </w:r>
    </w:p>
    <w:p w14:paraId="4A22FBF1" w14:textId="77777777" w:rsidR="0046000E" w:rsidRPr="006B5CF4" w:rsidRDefault="0046000E" w:rsidP="005631EE">
      <w:pPr>
        <w:pStyle w:val="Heading3"/>
        <w:rPr>
          <w:rFonts w:ascii="Cambria" w:hAnsi="Cambria"/>
        </w:rPr>
      </w:pPr>
      <w:bookmarkStart w:id="47" w:name="_Toc10118608"/>
      <w:r w:rsidRPr="006B5CF4">
        <w:rPr>
          <w:rFonts w:ascii="Cambria" w:hAnsi="Cambria"/>
        </w:rPr>
        <w:t>Zmluva</w:t>
      </w:r>
      <w:bookmarkEnd w:id="20"/>
      <w:bookmarkEnd w:id="44"/>
      <w:bookmarkEnd w:id="45"/>
      <w:bookmarkEnd w:id="46"/>
      <w:bookmarkEnd w:id="47"/>
    </w:p>
    <w:p w14:paraId="3B2832BF" w14:textId="64262C2C" w:rsidR="0074466C" w:rsidRPr="006B5CF4" w:rsidRDefault="0074466C" w:rsidP="005631EE">
      <w:pPr>
        <w:pStyle w:val="Heading4"/>
        <w:rPr>
          <w:rFonts w:ascii="Cambria" w:hAnsi="Cambria"/>
        </w:rPr>
      </w:pPr>
      <w:bookmarkStart w:id="48" w:name="_Toc447725747"/>
      <w:bookmarkStart w:id="49" w:name="_Toc4416609"/>
      <w:bookmarkStart w:id="50" w:name="_Toc4416903"/>
      <w:bookmarkStart w:id="51" w:name="_Toc4416952"/>
      <w:r w:rsidRPr="006B5CF4">
        <w:rPr>
          <w:rFonts w:ascii="Cambria" w:hAnsi="Cambria"/>
        </w:rPr>
        <w:t xml:space="preserve">Výsledkom </w:t>
      </w:r>
      <w:r w:rsidR="00FE68AC" w:rsidRPr="006B5CF4">
        <w:rPr>
          <w:rFonts w:ascii="Cambria" w:hAnsi="Cambria"/>
        </w:rPr>
        <w:t>U</w:t>
      </w:r>
      <w:r w:rsidRPr="006B5CF4">
        <w:rPr>
          <w:rFonts w:ascii="Cambria" w:hAnsi="Cambria"/>
        </w:rPr>
        <w:t>žšej súťaže bude zmluva o</w:t>
      </w:r>
      <w:r w:rsidR="00FE68AC" w:rsidRPr="006B5CF4">
        <w:rPr>
          <w:rFonts w:ascii="Cambria" w:hAnsi="Cambria" w:cs="Calibri"/>
        </w:rPr>
        <w:t> </w:t>
      </w:r>
      <w:r w:rsidR="00FE68AC" w:rsidRPr="006B5CF4">
        <w:rPr>
          <w:rFonts w:ascii="Cambria" w:hAnsi="Cambria"/>
        </w:rPr>
        <w:t>dielo a</w:t>
      </w:r>
      <w:r w:rsidR="00FE68AC" w:rsidRPr="006B5CF4">
        <w:rPr>
          <w:rFonts w:ascii="Cambria" w:hAnsi="Cambria" w:cs="Calibri"/>
        </w:rPr>
        <w:t> </w:t>
      </w:r>
      <w:r w:rsidR="00FE68AC" w:rsidRPr="006B5CF4">
        <w:rPr>
          <w:rFonts w:ascii="Cambria" w:hAnsi="Cambria"/>
        </w:rPr>
        <w:t xml:space="preserve">o </w:t>
      </w:r>
      <w:r w:rsidRPr="006B5CF4">
        <w:rPr>
          <w:rFonts w:ascii="Cambria" w:hAnsi="Cambria"/>
        </w:rPr>
        <w:t>poskytnutí služieb uzavretá podľa ustanovení §</w:t>
      </w:r>
      <w:r w:rsidR="00EC2B5B" w:rsidRPr="006B5CF4">
        <w:rPr>
          <w:rFonts w:ascii="Cambria" w:hAnsi="Cambria" w:cs="Calibri"/>
        </w:rPr>
        <w:t> </w:t>
      </w:r>
      <w:r w:rsidRPr="006B5CF4">
        <w:rPr>
          <w:rFonts w:ascii="Cambria" w:hAnsi="Cambria"/>
        </w:rPr>
        <w:t xml:space="preserve">536 a </w:t>
      </w:r>
      <w:proofErr w:type="spellStart"/>
      <w:r w:rsidRPr="006B5CF4">
        <w:rPr>
          <w:rFonts w:ascii="Cambria" w:hAnsi="Cambria"/>
        </w:rPr>
        <w:t>nasl</w:t>
      </w:r>
      <w:proofErr w:type="spellEnd"/>
      <w:r w:rsidRPr="006B5CF4">
        <w:rPr>
          <w:rFonts w:ascii="Cambria" w:hAnsi="Cambria"/>
        </w:rPr>
        <w:t>. a § 269 ods. 2 a nasl. zákona č. 513/1991 Zb., Obchodný zákonník v platnom znení, medzi úspešným uchádzačom (</w:t>
      </w:r>
      <w:r w:rsidR="00195439" w:rsidRPr="006B5CF4">
        <w:rPr>
          <w:rFonts w:ascii="Cambria" w:hAnsi="Cambria"/>
        </w:rPr>
        <w:t>zhotoviteľom</w:t>
      </w:r>
      <w:r w:rsidRPr="006B5CF4">
        <w:rPr>
          <w:rFonts w:ascii="Cambria" w:hAnsi="Cambria"/>
        </w:rPr>
        <w:t>) a verejným obstarávateľom (objednávateľom) (ďalej len „zmluva“).</w:t>
      </w:r>
    </w:p>
    <w:p w14:paraId="102F8AA7" w14:textId="77777777" w:rsidR="0046000E" w:rsidRPr="006B5CF4" w:rsidRDefault="0046000E" w:rsidP="005631EE">
      <w:pPr>
        <w:pStyle w:val="Heading4"/>
        <w:rPr>
          <w:rFonts w:ascii="Cambria" w:hAnsi="Cambria"/>
        </w:rPr>
      </w:pPr>
      <w:r w:rsidRPr="006B5CF4">
        <w:rPr>
          <w:rFonts w:ascii="Cambria" w:hAnsi="Cambria"/>
        </w:rPr>
        <w:t>Obsah zmluvy bude zodpovedať podmienkam stanoveným v týchto súťažných podkladoch                                    a v ponuke úspešného uchádzača.</w:t>
      </w:r>
    </w:p>
    <w:p w14:paraId="0AE6E42A" w14:textId="77777777" w:rsidR="0046000E" w:rsidRPr="006B5CF4" w:rsidRDefault="0046000E" w:rsidP="005631EE">
      <w:pPr>
        <w:pStyle w:val="Heading3"/>
        <w:rPr>
          <w:rFonts w:ascii="Cambria" w:hAnsi="Cambria"/>
        </w:rPr>
      </w:pPr>
      <w:bookmarkStart w:id="52" w:name="_Toc10118609"/>
      <w:r w:rsidRPr="006B5CF4">
        <w:rPr>
          <w:rFonts w:ascii="Cambria" w:hAnsi="Cambria"/>
        </w:rPr>
        <w:t>Miesto a</w:t>
      </w:r>
      <w:r w:rsidRPr="006B5CF4">
        <w:rPr>
          <w:rFonts w:ascii="Cambria" w:hAnsi="Cambria" w:cs="Calibri"/>
        </w:rPr>
        <w:t> </w:t>
      </w:r>
      <w:r w:rsidRPr="006B5CF4">
        <w:rPr>
          <w:rFonts w:ascii="Cambria" w:hAnsi="Cambria"/>
        </w:rPr>
        <w:t>term</w:t>
      </w:r>
      <w:r w:rsidRPr="006B5CF4">
        <w:rPr>
          <w:rFonts w:ascii="Cambria" w:hAnsi="Cambria" w:cs="Proba Pro"/>
        </w:rPr>
        <w:t>í</w:t>
      </w:r>
      <w:r w:rsidRPr="006B5CF4">
        <w:rPr>
          <w:rFonts w:ascii="Cambria" w:hAnsi="Cambria"/>
        </w:rPr>
        <w:t xml:space="preserve">n </w:t>
      </w:r>
      <w:r w:rsidR="0074466C" w:rsidRPr="006B5CF4">
        <w:rPr>
          <w:rFonts w:ascii="Cambria" w:hAnsi="Cambria"/>
        </w:rPr>
        <w:t>plnenia</w:t>
      </w:r>
      <w:r w:rsidRPr="006B5CF4">
        <w:rPr>
          <w:rFonts w:ascii="Cambria" w:hAnsi="Cambria"/>
        </w:rPr>
        <w:t xml:space="preserve"> predmetu zákazky</w:t>
      </w:r>
      <w:bookmarkEnd w:id="48"/>
      <w:bookmarkEnd w:id="49"/>
      <w:bookmarkEnd w:id="50"/>
      <w:bookmarkEnd w:id="51"/>
      <w:bookmarkEnd w:id="52"/>
    </w:p>
    <w:p w14:paraId="56CBDB46" w14:textId="47763B23" w:rsidR="0074466C" w:rsidRPr="006B5CF4" w:rsidRDefault="0046000E" w:rsidP="005631EE">
      <w:pPr>
        <w:pStyle w:val="Heading4"/>
        <w:rPr>
          <w:rFonts w:ascii="Cambria" w:hAnsi="Cambria"/>
        </w:rPr>
      </w:pPr>
      <w:r w:rsidRPr="006B5CF4">
        <w:rPr>
          <w:rFonts w:ascii="Cambria" w:hAnsi="Cambria"/>
        </w:rPr>
        <w:t>Miesto</w:t>
      </w:r>
      <w:r w:rsidR="0074466C" w:rsidRPr="006B5CF4">
        <w:rPr>
          <w:rFonts w:ascii="Cambria" w:hAnsi="Cambria"/>
        </w:rPr>
        <w:t xml:space="preserve"> plnenia </w:t>
      </w:r>
      <w:r w:rsidRPr="006B5CF4">
        <w:rPr>
          <w:rFonts w:ascii="Cambria" w:hAnsi="Cambria"/>
        </w:rPr>
        <w:t>predmetu zákazky</w:t>
      </w:r>
      <w:r w:rsidR="0074466C" w:rsidRPr="006B5CF4">
        <w:rPr>
          <w:rFonts w:ascii="Cambria" w:hAnsi="Cambria"/>
        </w:rPr>
        <w:t>:</w:t>
      </w:r>
      <w:r w:rsidRPr="006B5CF4">
        <w:rPr>
          <w:rFonts w:ascii="Cambria" w:hAnsi="Cambria"/>
        </w:rPr>
        <w:t xml:space="preserve"> </w:t>
      </w:r>
      <w:bookmarkStart w:id="53" w:name="_Toc447725748"/>
      <w:bookmarkStart w:id="54" w:name="_Toc4416610"/>
      <w:bookmarkStart w:id="55" w:name="_Toc4416904"/>
      <w:bookmarkStart w:id="56" w:name="_Toc4416953"/>
      <w:r w:rsidR="0074466C" w:rsidRPr="006B5CF4">
        <w:rPr>
          <w:rFonts w:ascii="Cambria" w:hAnsi="Cambria"/>
        </w:rPr>
        <w:t xml:space="preserve">Služby tvoriace predmet zákazky budú poskytované v súlade s obchodnými podmienkami v (i) sídle </w:t>
      </w:r>
      <w:r w:rsidR="00EC2B5B" w:rsidRPr="006B5CF4">
        <w:rPr>
          <w:rFonts w:ascii="Cambria" w:hAnsi="Cambria"/>
        </w:rPr>
        <w:t>V</w:t>
      </w:r>
      <w:r w:rsidR="0074466C" w:rsidRPr="006B5CF4">
        <w:rPr>
          <w:rFonts w:ascii="Cambria" w:hAnsi="Cambria"/>
        </w:rPr>
        <w:t xml:space="preserve">erejného obstarávateľa, (ii) na inom mieste na území Hlavného mesta Bratislava alebo (iii) na mieste určenom </w:t>
      </w:r>
      <w:r w:rsidR="00EC2B5B" w:rsidRPr="006B5CF4">
        <w:rPr>
          <w:rFonts w:ascii="Cambria" w:hAnsi="Cambria"/>
        </w:rPr>
        <w:t>úspešným uchádzačom</w:t>
      </w:r>
      <w:r w:rsidR="0074466C" w:rsidRPr="006B5CF4">
        <w:rPr>
          <w:rFonts w:ascii="Cambria" w:hAnsi="Cambria"/>
        </w:rPr>
        <w:t xml:space="preserve">. Výsledky poskytnutých služieb budú odovzdávané v sídle </w:t>
      </w:r>
      <w:r w:rsidR="00EC2B5B" w:rsidRPr="006B5CF4">
        <w:rPr>
          <w:rFonts w:ascii="Cambria" w:hAnsi="Cambria"/>
        </w:rPr>
        <w:t>V</w:t>
      </w:r>
      <w:r w:rsidR="0074466C" w:rsidRPr="006B5CF4">
        <w:rPr>
          <w:rFonts w:ascii="Cambria" w:hAnsi="Cambria"/>
        </w:rPr>
        <w:t>erejného obstarávateľa. Podmienky určenia miesta plnenia sú bližšie špecifikované v</w:t>
      </w:r>
      <w:r w:rsidR="00E47ED1" w:rsidRPr="006B5CF4">
        <w:rPr>
          <w:rFonts w:ascii="Cambria" w:hAnsi="Cambria" w:cs="Calibri"/>
        </w:rPr>
        <w:t> </w:t>
      </w:r>
      <w:r w:rsidR="00E47ED1" w:rsidRPr="006B5CF4">
        <w:rPr>
          <w:rFonts w:ascii="Cambria" w:hAnsi="Cambria"/>
        </w:rPr>
        <w:t xml:space="preserve">Prílohe č. B.1 Opis predmetu zákazky týchto súťažných podkladov </w:t>
      </w:r>
      <w:r w:rsidR="0074466C" w:rsidRPr="006B5CF4">
        <w:rPr>
          <w:rFonts w:ascii="Cambria" w:hAnsi="Cambria"/>
        </w:rPr>
        <w:t xml:space="preserve">a v návrhu zmluvy, ktorý tvorí Prílohu č. </w:t>
      </w:r>
      <w:r w:rsidR="00E47ED1" w:rsidRPr="006B5CF4">
        <w:rPr>
          <w:rFonts w:ascii="Cambria" w:hAnsi="Cambria"/>
        </w:rPr>
        <w:t>D.1</w:t>
      </w:r>
      <w:r w:rsidR="0074466C" w:rsidRPr="006B5CF4">
        <w:rPr>
          <w:rFonts w:ascii="Cambria" w:hAnsi="Cambria"/>
        </w:rPr>
        <w:t xml:space="preserve"> týchto súťažných podkladov.  </w:t>
      </w:r>
    </w:p>
    <w:p w14:paraId="65A7F939" w14:textId="369AA37F" w:rsidR="0046000E" w:rsidRPr="006B5CF4" w:rsidRDefault="0074466C" w:rsidP="00E47ED1">
      <w:pPr>
        <w:pStyle w:val="Heading4"/>
        <w:rPr>
          <w:rFonts w:ascii="Cambria" w:hAnsi="Cambria"/>
        </w:rPr>
      </w:pPr>
      <w:r w:rsidRPr="006B5CF4">
        <w:rPr>
          <w:rFonts w:ascii="Cambria" w:hAnsi="Cambria"/>
        </w:rPr>
        <w:t>Termín plnenia</w:t>
      </w:r>
      <w:r w:rsidR="0046000E" w:rsidRPr="006B5CF4">
        <w:rPr>
          <w:rFonts w:ascii="Cambria" w:hAnsi="Cambria"/>
        </w:rPr>
        <w:t xml:space="preserve"> predmetu zákazky</w:t>
      </w:r>
      <w:r w:rsidRPr="006B5CF4">
        <w:rPr>
          <w:rFonts w:ascii="Cambria" w:hAnsi="Cambria"/>
        </w:rPr>
        <w:t xml:space="preserve"> je bližšie špecifikovaný </w:t>
      </w:r>
      <w:r w:rsidR="00E47ED1" w:rsidRPr="006B5CF4">
        <w:rPr>
          <w:rFonts w:ascii="Cambria" w:hAnsi="Cambria"/>
        </w:rPr>
        <w:t>v</w:t>
      </w:r>
      <w:r w:rsidR="00E47ED1" w:rsidRPr="006B5CF4">
        <w:rPr>
          <w:rFonts w:ascii="Cambria" w:hAnsi="Cambria" w:cs="Calibri"/>
        </w:rPr>
        <w:t> </w:t>
      </w:r>
      <w:r w:rsidR="00E47ED1" w:rsidRPr="006B5CF4">
        <w:rPr>
          <w:rFonts w:ascii="Cambria" w:hAnsi="Cambria"/>
        </w:rPr>
        <w:t xml:space="preserve">Prílohe č. B.1 Opis predmetu zákazky týchto súťažných podkladov a v návrhu zmluvy, ktorý tvorí Prílohu č. D.1 týchto súťažných podkladov.  </w:t>
      </w:r>
    </w:p>
    <w:p w14:paraId="7810F604" w14:textId="77777777" w:rsidR="0046000E" w:rsidRPr="006B5CF4" w:rsidRDefault="0046000E" w:rsidP="005631EE">
      <w:pPr>
        <w:pStyle w:val="Heading3"/>
        <w:rPr>
          <w:rFonts w:ascii="Cambria" w:hAnsi="Cambria"/>
        </w:rPr>
      </w:pPr>
      <w:bookmarkStart w:id="57" w:name="_Toc10118610"/>
      <w:r w:rsidRPr="006B5CF4">
        <w:rPr>
          <w:rFonts w:ascii="Cambria" w:hAnsi="Cambria"/>
        </w:rPr>
        <w:t>Oprávnení uchádzači</w:t>
      </w:r>
      <w:bookmarkEnd w:id="53"/>
      <w:bookmarkEnd w:id="54"/>
      <w:bookmarkEnd w:id="55"/>
      <w:bookmarkEnd w:id="56"/>
      <w:bookmarkEnd w:id="57"/>
    </w:p>
    <w:p w14:paraId="3DBAF063" w14:textId="2A87D139" w:rsidR="00377ED0" w:rsidRPr="006B5CF4" w:rsidRDefault="00377ED0" w:rsidP="005631EE">
      <w:pPr>
        <w:pStyle w:val="Heading4"/>
        <w:rPr>
          <w:rFonts w:ascii="Cambria" w:hAnsi="Cambria"/>
        </w:rPr>
      </w:pPr>
      <w:r w:rsidRPr="006B5CF4">
        <w:rPr>
          <w:rFonts w:ascii="Cambria" w:hAnsi="Cambria"/>
        </w:rPr>
        <w:t xml:space="preserve">Ponuku môže predložiť len vybraný záujemca, ktorý predložil v lehote na predkladanie žiadosti o účasť doklady na preukázanie splnenia podmienok účasti, splnil podmienky účasti stanovené </w:t>
      </w:r>
      <w:r w:rsidR="00A82DCC" w:rsidRPr="006B5CF4">
        <w:rPr>
          <w:rFonts w:ascii="Cambria" w:hAnsi="Cambria"/>
        </w:rPr>
        <w:t xml:space="preserve">Verejným </w:t>
      </w:r>
      <w:r w:rsidRPr="006B5CF4">
        <w:rPr>
          <w:rFonts w:ascii="Cambria" w:hAnsi="Cambria"/>
        </w:rPr>
        <w:t>obstarávateľom</w:t>
      </w:r>
      <w:r w:rsidR="00DA0711" w:rsidRPr="006B5CF4">
        <w:rPr>
          <w:rFonts w:ascii="Cambria" w:hAnsi="Cambria"/>
        </w:rPr>
        <w:t xml:space="preserve"> v oznámení o vyhlásení tohto Verejného obstarávania </w:t>
      </w:r>
      <w:r w:rsidR="00EC2B5B" w:rsidRPr="006B5CF4">
        <w:rPr>
          <w:rFonts w:ascii="Cambria" w:hAnsi="Cambria"/>
        </w:rPr>
        <w:t xml:space="preserve">uverejneným vo Vestníku verejného obstarávania Úradu pre verejné obstarávanie </w:t>
      </w:r>
      <w:r w:rsidR="00DA0711" w:rsidRPr="006B5CF4">
        <w:rPr>
          <w:rFonts w:ascii="Cambria" w:hAnsi="Cambria"/>
        </w:rPr>
        <w:t>(ďalej aj ako „Oznámenie“)</w:t>
      </w:r>
      <w:r w:rsidR="00596C55">
        <w:rPr>
          <w:rFonts w:ascii="Cambria" w:hAnsi="Cambria"/>
        </w:rPr>
        <w:t xml:space="preserve"> </w:t>
      </w:r>
      <w:r w:rsidR="00596C55">
        <w:rPr>
          <w:rFonts w:ascii="Cambria" w:hAnsi="Cambria"/>
        </w:rPr>
        <w:lastRenderedPageBreak/>
        <w:t>a v dokumente Doplňujúce informácie k Oznámeniu</w:t>
      </w:r>
      <w:r w:rsidRPr="006B5CF4">
        <w:rPr>
          <w:rFonts w:ascii="Cambria" w:hAnsi="Cambria"/>
        </w:rPr>
        <w:t>, a</w:t>
      </w:r>
      <w:r w:rsidRPr="006B5CF4">
        <w:rPr>
          <w:rFonts w:ascii="Cambria" w:hAnsi="Cambria" w:cs="Calibri"/>
        </w:rPr>
        <w:t> </w:t>
      </w:r>
      <w:r w:rsidR="00A82DCC" w:rsidRPr="006B5CF4">
        <w:rPr>
          <w:rFonts w:ascii="Cambria" w:hAnsi="Cambria"/>
        </w:rPr>
        <w:t xml:space="preserve">ktorého Verejný obstarávateľ vyzval na predloženie ponuky </w:t>
      </w:r>
      <w:r w:rsidRPr="006B5CF4">
        <w:rPr>
          <w:rFonts w:ascii="Cambria" w:hAnsi="Cambria"/>
        </w:rPr>
        <w:t xml:space="preserve">(ďalej len </w:t>
      </w:r>
      <w:r w:rsidR="00DA0711" w:rsidRPr="006B5CF4">
        <w:rPr>
          <w:rFonts w:ascii="Cambria" w:hAnsi="Cambria"/>
        </w:rPr>
        <w:t>„záujemca“</w:t>
      </w:r>
      <w:r w:rsidRPr="006B5CF4">
        <w:rPr>
          <w:rFonts w:ascii="Cambria" w:hAnsi="Cambria"/>
        </w:rPr>
        <w:t>).</w:t>
      </w:r>
    </w:p>
    <w:p w14:paraId="47A4E666" w14:textId="77777777" w:rsidR="00377ED0" w:rsidRPr="006B5CF4" w:rsidRDefault="00377ED0" w:rsidP="005631EE">
      <w:pPr>
        <w:pStyle w:val="Heading4"/>
        <w:rPr>
          <w:rFonts w:ascii="Cambria" w:hAnsi="Cambria"/>
        </w:rPr>
      </w:pPr>
      <w:r w:rsidRPr="006B5CF4">
        <w:rPr>
          <w:rFonts w:ascii="Cambria" w:hAnsi="Cambria"/>
        </w:rPr>
        <w:t>Verejný obstarávateľ neobmedz</w:t>
      </w:r>
      <w:r w:rsidR="00DA0711" w:rsidRPr="006B5CF4">
        <w:rPr>
          <w:rFonts w:ascii="Cambria" w:hAnsi="Cambria"/>
        </w:rPr>
        <w:t>il</w:t>
      </w:r>
      <w:r w:rsidRPr="006B5CF4">
        <w:rPr>
          <w:rFonts w:ascii="Cambria" w:hAnsi="Cambria"/>
        </w:rPr>
        <w:t xml:space="preserve"> počet záujemcov, ktor</w:t>
      </w:r>
      <w:r w:rsidR="00DA0711" w:rsidRPr="006B5CF4">
        <w:rPr>
          <w:rFonts w:ascii="Cambria" w:hAnsi="Cambria"/>
        </w:rPr>
        <w:t>ých</w:t>
      </w:r>
      <w:r w:rsidRPr="006B5CF4">
        <w:rPr>
          <w:rFonts w:ascii="Cambria" w:hAnsi="Cambria"/>
        </w:rPr>
        <w:t xml:space="preserve"> </w:t>
      </w:r>
      <w:r w:rsidR="00DA0711" w:rsidRPr="006B5CF4">
        <w:rPr>
          <w:rFonts w:ascii="Cambria" w:hAnsi="Cambria"/>
        </w:rPr>
        <w:t>vyzval</w:t>
      </w:r>
      <w:r w:rsidRPr="006B5CF4">
        <w:rPr>
          <w:rFonts w:ascii="Cambria" w:hAnsi="Cambria"/>
        </w:rPr>
        <w:t xml:space="preserve"> na predloženie ponuky.</w:t>
      </w:r>
    </w:p>
    <w:p w14:paraId="1C27A821" w14:textId="77777777" w:rsidR="0046000E" w:rsidRPr="006B5CF4" w:rsidRDefault="0046000E" w:rsidP="005631EE">
      <w:pPr>
        <w:pStyle w:val="Heading4"/>
        <w:rPr>
          <w:rFonts w:ascii="Cambria" w:hAnsi="Cambria"/>
        </w:rPr>
      </w:pPr>
      <w:r w:rsidRPr="006B5CF4">
        <w:rPr>
          <w:rFonts w:ascii="Cambria" w:hAnsi="Cambria"/>
        </w:rPr>
        <w:t>Ponuku môžu predkladať fyzické osoby, právnické osoby alebo skupina fyzických alebo právnických osôb, vystupujúcich voči Verejnému obstarávateľovi spoločne (ďalej aj ako „</w:t>
      </w:r>
      <w:bookmarkStart w:id="58" w:name="_Hlk519072534"/>
      <w:r w:rsidRPr="006B5CF4">
        <w:rPr>
          <w:rFonts w:ascii="Cambria" w:hAnsi="Cambria"/>
        </w:rPr>
        <w:t>Skupina dodávateľov</w:t>
      </w:r>
      <w:bookmarkEnd w:id="58"/>
      <w:r w:rsidRPr="006B5CF4">
        <w:rPr>
          <w:rFonts w:ascii="Cambria" w:hAnsi="Cambria"/>
        </w:rPr>
        <w:t xml:space="preserve">“). </w:t>
      </w:r>
    </w:p>
    <w:p w14:paraId="3869C1FF" w14:textId="77777777" w:rsidR="0046000E" w:rsidRPr="006B5CF4" w:rsidRDefault="0046000E" w:rsidP="005631EE">
      <w:pPr>
        <w:pStyle w:val="Heading4"/>
        <w:rPr>
          <w:rFonts w:ascii="Cambria" w:hAnsi="Cambria"/>
        </w:rPr>
      </w:pPr>
      <w:r w:rsidRPr="006B5CF4">
        <w:rPr>
          <w:rFonts w:ascii="Cambria" w:hAnsi="Cambria"/>
        </w:rPr>
        <w:t>V</w:t>
      </w:r>
      <w:r w:rsidRPr="006B5CF4">
        <w:rPr>
          <w:rFonts w:ascii="Cambria" w:hAnsi="Cambria" w:cs="Calibri"/>
        </w:rPr>
        <w:t> </w:t>
      </w:r>
      <w:r w:rsidRPr="006B5CF4">
        <w:rPr>
          <w:rFonts w:ascii="Cambria" w:hAnsi="Cambria"/>
        </w:rPr>
        <w:t>pr</w:t>
      </w:r>
      <w:r w:rsidRPr="006B5CF4">
        <w:rPr>
          <w:rFonts w:ascii="Cambria" w:hAnsi="Cambria" w:cs="Proba Pro"/>
        </w:rPr>
        <w:t>í</w:t>
      </w:r>
      <w:r w:rsidRPr="006B5CF4">
        <w:rPr>
          <w:rFonts w:ascii="Cambria" w:hAnsi="Cambria"/>
        </w:rPr>
        <w:t>pade, ak je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om Skupina dod</w:t>
      </w:r>
      <w:r w:rsidRPr="006B5CF4">
        <w:rPr>
          <w:rFonts w:ascii="Cambria" w:hAnsi="Cambria" w:cs="Proba Pro"/>
        </w:rPr>
        <w:t>á</w:t>
      </w:r>
      <w:r w:rsidRPr="006B5CF4">
        <w:rPr>
          <w:rFonts w:ascii="Cambria" w:hAnsi="Cambria"/>
        </w:rPr>
        <w:t>vate</w:t>
      </w:r>
      <w:r w:rsidRPr="006B5CF4">
        <w:rPr>
          <w:rFonts w:ascii="Cambria" w:hAnsi="Cambria" w:cs="Proba Pro"/>
        </w:rPr>
        <w:t>ľ</w:t>
      </w:r>
      <w:r w:rsidRPr="006B5CF4">
        <w:rPr>
          <w:rFonts w:ascii="Cambria" w:hAnsi="Cambria"/>
        </w:rPr>
        <w:t>ov, ponuka mus</w:t>
      </w:r>
      <w:r w:rsidRPr="006B5CF4">
        <w:rPr>
          <w:rFonts w:ascii="Cambria" w:hAnsi="Cambria" w:cs="Proba Pro"/>
        </w:rPr>
        <w:t>í</w:t>
      </w:r>
      <w:r w:rsidRPr="006B5CF4">
        <w:rPr>
          <w:rFonts w:ascii="Cambria" w:hAnsi="Cambria"/>
        </w:rPr>
        <w:t xml:space="preserve"> by</w:t>
      </w:r>
      <w:r w:rsidRPr="006B5CF4">
        <w:rPr>
          <w:rFonts w:ascii="Cambria" w:hAnsi="Cambria" w:cs="Proba Pro"/>
        </w:rPr>
        <w:t>ť</w:t>
      </w:r>
      <w:r w:rsidRPr="006B5CF4">
        <w:rPr>
          <w:rFonts w:ascii="Cambria" w:hAnsi="Cambria"/>
        </w:rPr>
        <w:t xml:space="preserve"> podp</w:t>
      </w:r>
      <w:r w:rsidRPr="006B5CF4">
        <w:rPr>
          <w:rFonts w:ascii="Cambria" w:hAnsi="Cambria" w:cs="Proba Pro"/>
        </w:rPr>
        <w:t>í</w:t>
      </w:r>
      <w:r w:rsidRPr="006B5CF4">
        <w:rPr>
          <w:rFonts w:ascii="Cambria" w:hAnsi="Cambria"/>
        </w:rPr>
        <w:t>san</w:t>
      </w:r>
      <w:r w:rsidRPr="006B5CF4">
        <w:rPr>
          <w:rFonts w:ascii="Cambria" w:hAnsi="Cambria" w:cs="Proba Pro"/>
        </w:rPr>
        <w:t>á</w:t>
      </w:r>
      <w:r w:rsidRPr="006B5CF4">
        <w:rPr>
          <w:rFonts w:ascii="Cambria" w:hAnsi="Cambria"/>
        </w:rPr>
        <w:t xml:space="preserve"> všetkými členmi Skupiny dodávateľov, resp. za všetkých členov Skupiny dodávateľov. Zároveň je uchádzač povinný predložiť vo svojej ponuke doklad podpísaný všetkými členmi Skupiny dodávateľov o</w:t>
      </w:r>
      <w:r w:rsidRPr="006B5CF4">
        <w:rPr>
          <w:rFonts w:ascii="Cambria" w:hAnsi="Cambria" w:cs="Calibri"/>
        </w:rPr>
        <w:t> </w:t>
      </w:r>
      <w:r w:rsidRPr="006B5CF4">
        <w:rPr>
          <w:rFonts w:ascii="Cambria" w:hAnsi="Cambria"/>
        </w:rPr>
        <w:t>ur</w:t>
      </w:r>
      <w:r w:rsidRPr="006B5CF4">
        <w:rPr>
          <w:rFonts w:ascii="Cambria" w:hAnsi="Cambria" w:cs="Proba Pro"/>
        </w:rPr>
        <w:t>č</w:t>
      </w:r>
      <w:r w:rsidRPr="006B5CF4">
        <w:rPr>
          <w:rFonts w:ascii="Cambria" w:hAnsi="Cambria"/>
        </w:rPr>
        <w:t>en</w:t>
      </w:r>
      <w:r w:rsidRPr="006B5CF4">
        <w:rPr>
          <w:rFonts w:ascii="Cambria" w:hAnsi="Cambria" w:cs="Proba Pro"/>
        </w:rPr>
        <w:t>í</w:t>
      </w:r>
      <w:r w:rsidRPr="006B5CF4">
        <w:rPr>
          <w:rFonts w:ascii="Cambria" w:hAnsi="Cambria"/>
        </w:rPr>
        <w:t xml:space="preserve"> ved</w:t>
      </w:r>
      <w:r w:rsidRPr="006B5CF4">
        <w:rPr>
          <w:rFonts w:ascii="Cambria" w:hAnsi="Cambria" w:cs="Proba Pro"/>
        </w:rPr>
        <w:t>ú</w:t>
      </w:r>
      <w:r w:rsidRPr="006B5CF4">
        <w:rPr>
          <w:rFonts w:ascii="Cambria" w:hAnsi="Cambria"/>
        </w:rPr>
        <w:t xml:space="preserve">ceho </w:t>
      </w:r>
      <w:r w:rsidRPr="006B5CF4">
        <w:rPr>
          <w:rFonts w:ascii="Cambria" w:hAnsi="Cambria" w:cs="Proba Pro"/>
        </w:rPr>
        <w:t>č</w:t>
      </w:r>
      <w:r w:rsidRPr="006B5CF4">
        <w:rPr>
          <w:rFonts w:ascii="Cambria" w:hAnsi="Cambria"/>
        </w:rPr>
        <w:t>lena opr</w:t>
      </w:r>
      <w:r w:rsidRPr="006B5CF4">
        <w:rPr>
          <w:rFonts w:ascii="Cambria" w:hAnsi="Cambria" w:cs="Proba Pro"/>
        </w:rPr>
        <w:t>á</w:t>
      </w:r>
      <w:r w:rsidRPr="006B5CF4">
        <w:rPr>
          <w:rFonts w:ascii="Cambria" w:hAnsi="Cambria"/>
        </w:rPr>
        <w:t>vnen</w:t>
      </w:r>
      <w:r w:rsidRPr="006B5CF4">
        <w:rPr>
          <w:rFonts w:ascii="Cambria" w:hAnsi="Cambria" w:cs="Proba Pro"/>
        </w:rPr>
        <w:t>é</w:t>
      </w:r>
      <w:r w:rsidRPr="006B5CF4">
        <w:rPr>
          <w:rFonts w:ascii="Cambria" w:hAnsi="Cambria"/>
        </w:rPr>
        <w:t>ho kona</w:t>
      </w:r>
      <w:r w:rsidRPr="006B5CF4">
        <w:rPr>
          <w:rFonts w:ascii="Cambria" w:hAnsi="Cambria" w:cs="Proba Pro"/>
        </w:rPr>
        <w:t>ť</w:t>
      </w:r>
      <w:r w:rsidRPr="006B5CF4">
        <w:rPr>
          <w:rFonts w:ascii="Cambria" w:hAnsi="Cambria"/>
        </w:rPr>
        <w:t xml:space="preserve"> v</w:t>
      </w:r>
      <w:r w:rsidRPr="006B5CF4">
        <w:rPr>
          <w:rFonts w:ascii="Cambria" w:hAnsi="Cambria" w:cs="Calibri"/>
        </w:rPr>
        <w:t> </w:t>
      </w:r>
      <w:r w:rsidRPr="006B5CF4">
        <w:rPr>
          <w:rFonts w:ascii="Cambria" w:hAnsi="Cambria"/>
        </w:rPr>
        <w:t>mene ostatn</w:t>
      </w:r>
      <w:r w:rsidRPr="006B5CF4">
        <w:rPr>
          <w:rFonts w:ascii="Cambria" w:hAnsi="Cambria" w:cs="Proba Pro"/>
        </w:rPr>
        <w:t>ý</w:t>
      </w:r>
      <w:r w:rsidRPr="006B5CF4">
        <w:rPr>
          <w:rFonts w:ascii="Cambria" w:hAnsi="Cambria"/>
        </w:rPr>
        <w:t xml:space="preserve">ch </w:t>
      </w:r>
      <w:r w:rsidRPr="006B5CF4">
        <w:rPr>
          <w:rFonts w:ascii="Cambria" w:hAnsi="Cambria" w:cs="Proba Pro"/>
        </w:rPr>
        <w:t>č</w:t>
      </w:r>
      <w:r w:rsidRPr="006B5CF4">
        <w:rPr>
          <w:rFonts w:ascii="Cambria" w:hAnsi="Cambria"/>
        </w:rPr>
        <w:t>lenov Skupiny dodávateľov pre účely tejto Užšej súťaže. Za týmto účelom uchádzač môže využiť vzor splnomocnenia pre vedúceho člena Skupiny dodávateľov podľa Prílohy č. A.5 týchto súťažných podkladov.</w:t>
      </w:r>
    </w:p>
    <w:p w14:paraId="4C441C77" w14:textId="3219AEFE" w:rsidR="0046000E" w:rsidRPr="006B5CF4" w:rsidRDefault="0046000E" w:rsidP="005631EE">
      <w:pPr>
        <w:pStyle w:val="Heading4"/>
        <w:rPr>
          <w:rFonts w:ascii="Cambria" w:hAnsi="Cambria"/>
        </w:rPr>
      </w:pPr>
      <w:r w:rsidRPr="006B5CF4">
        <w:rPr>
          <w:rFonts w:ascii="Cambria" w:hAnsi="Cambria"/>
        </w:rPr>
        <w:t>V</w:t>
      </w:r>
      <w:r w:rsidRPr="006B5CF4">
        <w:rPr>
          <w:rFonts w:ascii="Cambria" w:hAnsi="Cambria" w:cs="Calibri"/>
        </w:rPr>
        <w:t> </w:t>
      </w:r>
      <w:r w:rsidRPr="006B5CF4">
        <w:rPr>
          <w:rFonts w:ascii="Cambria" w:hAnsi="Cambria"/>
        </w:rPr>
        <w:t>pr</w:t>
      </w:r>
      <w:r w:rsidRPr="006B5CF4">
        <w:rPr>
          <w:rFonts w:ascii="Cambria" w:hAnsi="Cambria" w:cs="Proba Pro"/>
        </w:rPr>
        <w:t>í</w:t>
      </w:r>
      <w:r w:rsidRPr="006B5CF4">
        <w:rPr>
          <w:rFonts w:ascii="Cambria" w:hAnsi="Cambria"/>
        </w:rPr>
        <w:t>pade, ak je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om Skupina dod</w:t>
      </w:r>
      <w:r w:rsidRPr="006B5CF4">
        <w:rPr>
          <w:rFonts w:ascii="Cambria" w:hAnsi="Cambria" w:cs="Proba Pro"/>
        </w:rPr>
        <w:t>á</w:t>
      </w:r>
      <w:r w:rsidRPr="006B5CF4">
        <w:rPr>
          <w:rFonts w:ascii="Cambria" w:hAnsi="Cambria"/>
        </w:rPr>
        <w:t>vate</w:t>
      </w:r>
      <w:r w:rsidRPr="006B5CF4">
        <w:rPr>
          <w:rFonts w:ascii="Cambria" w:hAnsi="Cambria" w:cs="Proba Pro"/>
        </w:rPr>
        <w:t>ľ</w:t>
      </w:r>
      <w:r w:rsidRPr="006B5CF4">
        <w:rPr>
          <w:rFonts w:ascii="Cambria" w:hAnsi="Cambria"/>
        </w:rPr>
        <w:t>ov, tak</w:t>
      </w:r>
      <w:r w:rsidRPr="006B5CF4">
        <w:rPr>
          <w:rFonts w:ascii="Cambria" w:hAnsi="Cambria" w:cs="Proba Pro"/>
        </w:rPr>
        <w:t>ý</w:t>
      </w:r>
      <w:r w:rsidRPr="006B5CF4">
        <w:rPr>
          <w:rFonts w:ascii="Cambria" w:hAnsi="Cambria"/>
        </w:rPr>
        <w:t>to uch</w:t>
      </w:r>
      <w:r w:rsidRPr="006B5CF4">
        <w:rPr>
          <w:rFonts w:ascii="Cambria" w:hAnsi="Cambria" w:cs="Proba Pro"/>
        </w:rPr>
        <w:t>á</w:t>
      </w:r>
      <w:r w:rsidRPr="006B5CF4">
        <w:rPr>
          <w:rFonts w:ascii="Cambria" w:hAnsi="Cambria"/>
        </w:rPr>
        <w:t xml:space="preserve">dzač je povinný tiež predložiť zmluvu podľa bodu </w:t>
      </w:r>
      <w:r w:rsidRPr="006B5CF4">
        <w:rPr>
          <w:rFonts w:ascii="Cambria" w:hAnsi="Cambria"/>
        </w:rPr>
        <w:fldChar w:fldCharType="begin"/>
      </w:r>
      <w:r w:rsidRPr="006B5CF4">
        <w:rPr>
          <w:rFonts w:ascii="Cambria" w:hAnsi="Cambria"/>
        </w:rPr>
        <w:instrText xml:space="preserve"> REF _Ref4422270 \r \h  \* MERGEFORMAT </w:instrText>
      </w:r>
      <w:r w:rsidRPr="006B5CF4">
        <w:rPr>
          <w:rFonts w:ascii="Cambria" w:hAnsi="Cambria"/>
        </w:rPr>
      </w:r>
      <w:r w:rsidRPr="006B5CF4">
        <w:rPr>
          <w:rFonts w:ascii="Cambria" w:hAnsi="Cambria"/>
        </w:rPr>
        <w:fldChar w:fldCharType="separate"/>
      </w:r>
      <w:r w:rsidR="006F60E3">
        <w:rPr>
          <w:rFonts w:ascii="Cambria" w:hAnsi="Cambria"/>
        </w:rPr>
        <w:t>7.6</w:t>
      </w:r>
      <w:r w:rsidRPr="006B5CF4">
        <w:rPr>
          <w:rFonts w:ascii="Cambria" w:hAnsi="Cambria"/>
        </w:rPr>
        <w:fldChar w:fldCharType="end"/>
      </w:r>
      <w:r w:rsidRPr="006B5CF4">
        <w:rPr>
          <w:rFonts w:ascii="Cambria" w:hAnsi="Cambria"/>
        </w:rPr>
        <w:t xml:space="preserve"> nižšie alebo čestné vyhlásenie o</w:t>
      </w:r>
      <w:r w:rsidRPr="006B5CF4">
        <w:rPr>
          <w:rFonts w:ascii="Cambria" w:hAnsi="Cambria" w:cs="Calibri"/>
        </w:rPr>
        <w:t> </w:t>
      </w:r>
      <w:r w:rsidRPr="006B5CF4">
        <w:rPr>
          <w:rFonts w:ascii="Cambria" w:hAnsi="Cambria"/>
        </w:rPr>
        <w:t>vytvoren</w:t>
      </w:r>
      <w:r w:rsidRPr="006B5CF4">
        <w:rPr>
          <w:rFonts w:ascii="Cambria" w:hAnsi="Cambria" w:cs="Proba Pro"/>
        </w:rPr>
        <w:t>í</w:t>
      </w:r>
      <w:r w:rsidRPr="006B5CF4">
        <w:rPr>
          <w:rFonts w:ascii="Cambria" w:hAnsi="Cambria"/>
        </w:rPr>
        <w:t xml:space="preserve"> Skupiny dod</w:t>
      </w:r>
      <w:r w:rsidRPr="006B5CF4">
        <w:rPr>
          <w:rFonts w:ascii="Cambria" w:hAnsi="Cambria" w:cs="Proba Pro"/>
        </w:rPr>
        <w:t>á</w:t>
      </w:r>
      <w:r w:rsidRPr="006B5CF4">
        <w:rPr>
          <w:rFonts w:ascii="Cambria" w:hAnsi="Cambria"/>
        </w:rPr>
        <w:t>vate</w:t>
      </w:r>
      <w:r w:rsidRPr="006B5CF4">
        <w:rPr>
          <w:rFonts w:ascii="Cambria" w:hAnsi="Cambria" w:cs="Proba Pro"/>
        </w:rPr>
        <w:t>ľ</w:t>
      </w:r>
      <w:r w:rsidRPr="006B5CF4">
        <w:rPr>
          <w:rFonts w:ascii="Cambria" w:hAnsi="Cambria"/>
        </w:rPr>
        <w:t>ov</w:t>
      </w:r>
      <w:r w:rsidR="00B5673E">
        <w:rPr>
          <w:rFonts w:ascii="Cambria" w:hAnsi="Cambria"/>
        </w:rPr>
        <w:t xml:space="preserve"> s minimálnymi náležitosťami</w:t>
      </w:r>
      <w:r w:rsidRPr="006B5CF4">
        <w:rPr>
          <w:rFonts w:ascii="Cambria" w:hAnsi="Cambria"/>
        </w:rPr>
        <w:t>, ktor</w:t>
      </w:r>
      <w:r w:rsidRPr="006B5CF4">
        <w:rPr>
          <w:rFonts w:ascii="Cambria" w:hAnsi="Cambria" w:cs="Proba Pro"/>
        </w:rPr>
        <w:t>é</w:t>
      </w:r>
      <w:r w:rsidRPr="006B5CF4">
        <w:rPr>
          <w:rFonts w:ascii="Cambria" w:hAnsi="Cambria"/>
        </w:rPr>
        <w:t xml:space="preserve"> </w:t>
      </w:r>
      <w:r w:rsidR="00B5673E">
        <w:rPr>
          <w:rFonts w:ascii="Cambria" w:hAnsi="Cambria"/>
        </w:rPr>
        <w:t xml:space="preserve">obsahuje </w:t>
      </w:r>
      <w:r w:rsidRPr="006B5CF4">
        <w:rPr>
          <w:rFonts w:ascii="Cambria" w:hAnsi="Cambria"/>
        </w:rPr>
        <w:t xml:space="preserve">vzor </w:t>
      </w:r>
      <w:r w:rsidR="00B5673E">
        <w:rPr>
          <w:rFonts w:ascii="Cambria" w:hAnsi="Cambria"/>
        </w:rPr>
        <w:t>podľa</w:t>
      </w:r>
      <w:r w:rsidRPr="006B5CF4">
        <w:rPr>
          <w:rFonts w:ascii="Cambria" w:hAnsi="Cambria"/>
        </w:rPr>
        <w:t xml:space="preserve"> Pr</w:t>
      </w:r>
      <w:r w:rsidRPr="006B5CF4">
        <w:rPr>
          <w:rFonts w:ascii="Cambria" w:hAnsi="Cambria" w:cs="Proba Pro"/>
        </w:rPr>
        <w:t>í</w:t>
      </w:r>
      <w:r w:rsidRPr="006B5CF4">
        <w:rPr>
          <w:rFonts w:ascii="Cambria" w:hAnsi="Cambria"/>
        </w:rPr>
        <w:t>loh</w:t>
      </w:r>
      <w:r w:rsidR="00B5673E">
        <w:rPr>
          <w:rFonts w:ascii="Cambria" w:hAnsi="Cambria"/>
        </w:rPr>
        <w:t>y</w:t>
      </w:r>
      <w:r w:rsidRPr="006B5CF4">
        <w:rPr>
          <w:rFonts w:ascii="Cambria" w:hAnsi="Cambria"/>
        </w:rPr>
        <w:t xml:space="preserve"> </w:t>
      </w:r>
      <w:r w:rsidRPr="006B5CF4">
        <w:rPr>
          <w:rFonts w:ascii="Cambria" w:hAnsi="Cambria" w:cs="Proba Pro"/>
        </w:rPr>
        <w:t>č</w:t>
      </w:r>
      <w:r w:rsidRPr="006B5CF4">
        <w:rPr>
          <w:rFonts w:ascii="Cambria" w:hAnsi="Cambria"/>
        </w:rPr>
        <w:t>. A.4 týchto súťažných podkladov.</w:t>
      </w:r>
    </w:p>
    <w:p w14:paraId="6C04F059" w14:textId="77777777" w:rsidR="0046000E" w:rsidRPr="006B5CF4" w:rsidRDefault="0046000E" w:rsidP="005631EE">
      <w:pPr>
        <w:pStyle w:val="Heading4"/>
        <w:rPr>
          <w:rFonts w:ascii="Cambria" w:hAnsi="Cambria"/>
        </w:rPr>
      </w:pPr>
      <w:bookmarkStart w:id="59" w:name="_Ref4422270"/>
      <w:r w:rsidRPr="006B5CF4">
        <w:rPr>
          <w:rFonts w:ascii="Cambria" w:hAnsi="Cambria"/>
        </w:rPr>
        <w:t>V</w:t>
      </w:r>
      <w:r w:rsidRPr="006B5CF4">
        <w:rPr>
          <w:rFonts w:ascii="Cambria" w:hAnsi="Cambria" w:cs="Calibri"/>
        </w:rPr>
        <w:t> </w:t>
      </w:r>
      <w:r w:rsidRPr="006B5CF4">
        <w:rPr>
          <w:rFonts w:ascii="Cambria" w:hAnsi="Cambria"/>
        </w:rPr>
        <w:t>pr</w:t>
      </w:r>
      <w:r w:rsidRPr="006B5CF4">
        <w:rPr>
          <w:rFonts w:ascii="Cambria" w:hAnsi="Cambria" w:cs="Proba Pro"/>
        </w:rPr>
        <w:t>í</w:t>
      </w:r>
      <w:r w:rsidRPr="006B5CF4">
        <w:rPr>
          <w:rFonts w:ascii="Cambria" w:hAnsi="Cambria"/>
        </w:rPr>
        <w:t>pade, ak bude ponuka Skupiny dod</w:t>
      </w:r>
      <w:r w:rsidRPr="006B5CF4">
        <w:rPr>
          <w:rFonts w:ascii="Cambria" w:hAnsi="Cambria" w:cs="Proba Pro"/>
        </w:rPr>
        <w:t>á</w:t>
      </w:r>
      <w:r w:rsidRPr="006B5CF4">
        <w:rPr>
          <w:rFonts w:ascii="Cambria" w:hAnsi="Cambria"/>
        </w:rPr>
        <w:t>vate</w:t>
      </w:r>
      <w:r w:rsidRPr="006B5CF4">
        <w:rPr>
          <w:rFonts w:ascii="Cambria" w:hAnsi="Cambria" w:cs="Proba Pro"/>
        </w:rPr>
        <w:t>ľ</w:t>
      </w:r>
      <w:r w:rsidRPr="006B5CF4">
        <w:rPr>
          <w:rFonts w:ascii="Cambria" w:hAnsi="Cambria"/>
        </w:rPr>
        <w:t>ov vyhodnoten</w:t>
      </w:r>
      <w:r w:rsidRPr="006B5CF4">
        <w:rPr>
          <w:rFonts w:ascii="Cambria" w:hAnsi="Cambria" w:cs="Proba Pro"/>
        </w:rPr>
        <w:t>á</w:t>
      </w:r>
      <w:r w:rsidRPr="006B5CF4">
        <w:rPr>
          <w:rFonts w:ascii="Cambria" w:hAnsi="Cambria"/>
        </w:rPr>
        <w:t xml:space="preserve"> ako </w:t>
      </w:r>
      <w:r w:rsidRPr="006B5CF4">
        <w:rPr>
          <w:rFonts w:ascii="Cambria" w:hAnsi="Cambria" w:cs="Proba Pro"/>
        </w:rPr>
        <w:t>ú</w:t>
      </w:r>
      <w:r w:rsidRPr="006B5CF4">
        <w:rPr>
          <w:rFonts w:ascii="Cambria" w:hAnsi="Cambria"/>
        </w:rPr>
        <w:t>spe</w:t>
      </w:r>
      <w:r w:rsidRPr="006B5CF4">
        <w:rPr>
          <w:rFonts w:ascii="Cambria" w:hAnsi="Cambria" w:cs="Proba Pro"/>
        </w:rPr>
        <w:t>š</w:t>
      </w:r>
      <w:r w:rsidRPr="006B5CF4">
        <w:rPr>
          <w:rFonts w:ascii="Cambria" w:hAnsi="Cambria"/>
        </w:rPr>
        <w:t>n</w:t>
      </w:r>
      <w:r w:rsidRPr="006B5CF4">
        <w:rPr>
          <w:rFonts w:ascii="Cambria" w:hAnsi="Cambria" w:cs="Proba Pro"/>
        </w:rPr>
        <w:t>á</w:t>
      </w:r>
      <w:r w:rsidRPr="006B5CF4">
        <w:rPr>
          <w:rFonts w:ascii="Cambria" w:hAnsi="Cambria"/>
        </w:rPr>
        <w:t>, všetci členovia Skupiny dodávateľov budú povinní najneskôr do podpisu zmluvy, ktorá bude výsledkom tohto Verejného obstarávania, uzatvoriť zmluvu o</w:t>
      </w:r>
      <w:r w:rsidRPr="006B5CF4">
        <w:rPr>
          <w:rFonts w:ascii="Cambria" w:hAnsi="Cambria" w:cs="Calibri"/>
        </w:rPr>
        <w:t> </w:t>
      </w:r>
      <w:r w:rsidRPr="006B5CF4">
        <w:rPr>
          <w:rFonts w:ascii="Cambria" w:hAnsi="Cambria"/>
        </w:rPr>
        <w:t>zdru</w:t>
      </w:r>
      <w:r w:rsidRPr="006B5CF4">
        <w:rPr>
          <w:rFonts w:ascii="Cambria" w:hAnsi="Cambria" w:cs="Proba Pro"/>
        </w:rPr>
        <w:t>ž</w:t>
      </w:r>
      <w:r w:rsidRPr="006B5CF4">
        <w:rPr>
          <w:rFonts w:ascii="Cambria" w:hAnsi="Cambria"/>
        </w:rPr>
        <w:t>en</w:t>
      </w:r>
      <w:r w:rsidRPr="006B5CF4">
        <w:rPr>
          <w:rFonts w:ascii="Cambria" w:hAnsi="Cambria" w:cs="Proba Pro"/>
        </w:rPr>
        <w:t>í</w:t>
      </w:r>
      <w:r w:rsidRPr="006B5CF4">
        <w:rPr>
          <w:rFonts w:ascii="Cambria" w:hAnsi="Cambria"/>
        </w:rPr>
        <w:t xml:space="preserve"> podľa ustanovení § 829 a</w:t>
      </w:r>
      <w:r w:rsidRPr="006B5CF4">
        <w:rPr>
          <w:rFonts w:ascii="Cambria" w:hAnsi="Cambria" w:cs="Calibri"/>
        </w:rPr>
        <w:t> </w:t>
      </w:r>
      <w:r w:rsidRPr="006B5CF4">
        <w:rPr>
          <w:rFonts w:ascii="Cambria" w:hAnsi="Cambria"/>
        </w:rPr>
        <w:t>nasl. z</w:t>
      </w:r>
      <w:r w:rsidRPr="006B5CF4">
        <w:rPr>
          <w:rFonts w:ascii="Cambria" w:hAnsi="Cambria" w:cs="Proba Pro"/>
        </w:rPr>
        <w:t>á</w:t>
      </w:r>
      <w:r w:rsidRPr="006B5CF4">
        <w:rPr>
          <w:rFonts w:ascii="Cambria" w:hAnsi="Cambria"/>
        </w:rPr>
        <w:t xml:space="preserve">kona </w:t>
      </w:r>
      <w:r w:rsidRPr="006B5CF4">
        <w:rPr>
          <w:rFonts w:ascii="Cambria" w:hAnsi="Cambria"/>
        </w:rPr>
        <w:br/>
        <w:t>č. 40/1964 Zb. Občiansky zákonník v</w:t>
      </w:r>
      <w:r w:rsidRPr="006B5CF4">
        <w:rPr>
          <w:rFonts w:ascii="Cambria" w:hAnsi="Cambria" w:cs="Calibri"/>
        </w:rPr>
        <w:t> </w:t>
      </w:r>
      <w:r w:rsidRPr="006B5CF4">
        <w:rPr>
          <w:rFonts w:ascii="Cambria" w:hAnsi="Cambria"/>
        </w:rPr>
        <w:t>znen</w:t>
      </w:r>
      <w:r w:rsidRPr="006B5CF4">
        <w:rPr>
          <w:rFonts w:ascii="Cambria" w:hAnsi="Cambria" w:cs="Proba Pro"/>
        </w:rPr>
        <w:t>í</w:t>
      </w:r>
      <w:r w:rsidRPr="006B5CF4">
        <w:rPr>
          <w:rFonts w:ascii="Cambria" w:hAnsi="Cambria"/>
        </w:rPr>
        <w:t xml:space="preserve"> neskor</w:t>
      </w:r>
      <w:r w:rsidRPr="006B5CF4">
        <w:rPr>
          <w:rFonts w:ascii="Cambria" w:hAnsi="Cambria" w:cs="Proba Pro"/>
        </w:rPr>
        <w:t>ší</w:t>
      </w:r>
      <w:r w:rsidRPr="006B5CF4">
        <w:rPr>
          <w:rFonts w:ascii="Cambria" w:hAnsi="Cambria"/>
        </w:rPr>
        <w:t>ch predpisov alebo in</w:t>
      </w:r>
      <w:r w:rsidRPr="006B5CF4">
        <w:rPr>
          <w:rFonts w:ascii="Cambria" w:hAnsi="Cambria" w:cs="Proba Pro"/>
        </w:rPr>
        <w:t>ú</w:t>
      </w:r>
      <w:r w:rsidRPr="006B5CF4">
        <w:rPr>
          <w:rFonts w:ascii="Cambria" w:hAnsi="Cambria"/>
        </w:rPr>
        <w:t xml:space="preserve"> obdobn</w:t>
      </w:r>
      <w:r w:rsidRPr="006B5CF4">
        <w:rPr>
          <w:rFonts w:ascii="Cambria" w:hAnsi="Cambria" w:cs="Proba Pro"/>
        </w:rPr>
        <w:t>ú</w:t>
      </w:r>
      <w:r w:rsidRPr="006B5CF4">
        <w:rPr>
          <w:rFonts w:ascii="Cambria" w:hAnsi="Cambria"/>
        </w:rPr>
        <w:t xml:space="preserve"> zmluvu s</w:t>
      </w:r>
      <w:r w:rsidRPr="006B5CF4">
        <w:rPr>
          <w:rFonts w:ascii="Cambria" w:hAnsi="Cambria" w:cs="Calibri"/>
        </w:rPr>
        <w:t> </w:t>
      </w:r>
      <w:r w:rsidRPr="006B5CF4">
        <w:rPr>
          <w:rFonts w:ascii="Cambria" w:hAnsi="Cambria"/>
        </w:rPr>
        <w:t>minim</w:t>
      </w:r>
      <w:r w:rsidRPr="006B5CF4">
        <w:rPr>
          <w:rFonts w:ascii="Cambria" w:hAnsi="Cambria" w:cs="Proba Pro"/>
        </w:rPr>
        <w:t>á</w:t>
      </w:r>
      <w:r w:rsidRPr="006B5CF4">
        <w:rPr>
          <w:rFonts w:ascii="Cambria" w:hAnsi="Cambria"/>
        </w:rPr>
        <w:t>lnymi obsahov</w:t>
      </w:r>
      <w:r w:rsidRPr="006B5CF4">
        <w:rPr>
          <w:rFonts w:ascii="Cambria" w:hAnsi="Cambria" w:cs="Proba Pro"/>
        </w:rPr>
        <w:t>ý</w:t>
      </w:r>
      <w:r w:rsidRPr="006B5CF4">
        <w:rPr>
          <w:rFonts w:ascii="Cambria" w:hAnsi="Cambria"/>
        </w:rPr>
        <w:t>mi n</w:t>
      </w:r>
      <w:r w:rsidRPr="006B5CF4">
        <w:rPr>
          <w:rFonts w:ascii="Cambria" w:hAnsi="Cambria" w:cs="Proba Pro"/>
        </w:rPr>
        <w:t>á</w:t>
      </w:r>
      <w:r w:rsidRPr="006B5CF4">
        <w:rPr>
          <w:rFonts w:ascii="Cambria" w:hAnsi="Cambria"/>
        </w:rPr>
        <w:t>le</w:t>
      </w:r>
      <w:r w:rsidRPr="006B5CF4">
        <w:rPr>
          <w:rFonts w:ascii="Cambria" w:hAnsi="Cambria" w:cs="Proba Pro"/>
        </w:rPr>
        <w:t>ž</w:t>
      </w:r>
      <w:r w:rsidRPr="006B5CF4">
        <w:rPr>
          <w:rFonts w:ascii="Cambria" w:hAnsi="Cambria"/>
        </w:rPr>
        <w:t>itos</w:t>
      </w:r>
      <w:r w:rsidRPr="006B5CF4">
        <w:rPr>
          <w:rFonts w:ascii="Cambria" w:hAnsi="Cambria" w:cs="Proba Pro"/>
        </w:rPr>
        <w:t>ť</w:t>
      </w:r>
      <w:r w:rsidRPr="006B5CF4">
        <w:rPr>
          <w:rFonts w:ascii="Cambria" w:hAnsi="Cambria"/>
        </w:rPr>
        <w:t>ami uveden</w:t>
      </w:r>
      <w:r w:rsidRPr="006B5CF4">
        <w:rPr>
          <w:rFonts w:ascii="Cambria" w:hAnsi="Cambria" w:cs="Proba Pro"/>
        </w:rPr>
        <w:t>ý</w:t>
      </w:r>
      <w:r w:rsidRPr="006B5CF4">
        <w:rPr>
          <w:rFonts w:ascii="Cambria" w:hAnsi="Cambria"/>
        </w:rPr>
        <w:t>mi ni</w:t>
      </w:r>
      <w:r w:rsidRPr="006B5CF4">
        <w:rPr>
          <w:rFonts w:ascii="Cambria" w:hAnsi="Cambria" w:cs="Proba Pro"/>
        </w:rPr>
        <w:t>žš</w:t>
      </w:r>
      <w:r w:rsidRPr="006B5CF4">
        <w:rPr>
          <w:rFonts w:ascii="Cambria" w:hAnsi="Cambria"/>
        </w:rPr>
        <w:t>ie. Zmluva o</w:t>
      </w:r>
      <w:r w:rsidRPr="006B5CF4">
        <w:rPr>
          <w:rFonts w:ascii="Cambria" w:hAnsi="Cambria" w:cs="Calibri"/>
        </w:rPr>
        <w:t> </w:t>
      </w:r>
      <w:r w:rsidRPr="006B5CF4">
        <w:rPr>
          <w:rFonts w:ascii="Cambria" w:hAnsi="Cambria"/>
        </w:rPr>
        <w:t>zdru</w:t>
      </w:r>
      <w:r w:rsidRPr="006B5CF4">
        <w:rPr>
          <w:rFonts w:ascii="Cambria" w:hAnsi="Cambria" w:cs="Proba Pro"/>
        </w:rPr>
        <w:t>ž</w:t>
      </w:r>
      <w:r w:rsidRPr="006B5CF4">
        <w:rPr>
          <w:rFonts w:ascii="Cambria" w:hAnsi="Cambria"/>
        </w:rPr>
        <w:t>en</w:t>
      </w:r>
      <w:r w:rsidRPr="006B5CF4">
        <w:rPr>
          <w:rFonts w:ascii="Cambria" w:hAnsi="Cambria" w:cs="Proba Pro"/>
        </w:rPr>
        <w:t>í</w:t>
      </w:r>
      <w:r w:rsidRPr="006B5CF4">
        <w:rPr>
          <w:rFonts w:ascii="Cambria" w:hAnsi="Cambria"/>
        </w:rPr>
        <w:t xml:space="preserve"> mus</w:t>
      </w:r>
      <w:r w:rsidRPr="006B5CF4">
        <w:rPr>
          <w:rFonts w:ascii="Cambria" w:hAnsi="Cambria" w:cs="Proba Pro"/>
        </w:rPr>
        <w:t>í</w:t>
      </w:r>
      <w:r w:rsidRPr="006B5CF4">
        <w:rPr>
          <w:rFonts w:ascii="Cambria" w:hAnsi="Cambria"/>
        </w:rPr>
        <w:t xml:space="preserve"> by</w:t>
      </w:r>
      <w:r w:rsidRPr="006B5CF4">
        <w:rPr>
          <w:rFonts w:ascii="Cambria" w:hAnsi="Cambria" w:cs="Proba Pro"/>
        </w:rPr>
        <w:t>ť</w:t>
      </w:r>
      <w:r w:rsidRPr="006B5CF4">
        <w:rPr>
          <w:rFonts w:ascii="Cambria" w:hAnsi="Cambria"/>
        </w:rPr>
        <w:t xml:space="preserve"> p</w:t>
      </w:r>
      <w:r w:rsidRPr="006B5CF4">
        <w:rPr>
          <w:rFonts w:ascii="Cambria" w:hAnsi="Cambria" w:cs="Proba Pro"/>
        </w:rPr>
        <w:t>í</w:t>
      </w:r>
      <w:r w:rsidRPr="006B5CF4">
        <w:rPr>
          <w:rFonts w:ascii="Cambria" w:hAnsi="Cambria"/>
        </w:rPr>
        <w:t>somn</w:t>
      </w:r>
      <w:r w:rsidRPr="006B5CF4">
        <w:rPr>
          <w:rFonts w:ascii="Cambria" w:hAnsi="Cambria" w:cs="Proba Pro"/>
        </w:rPr>
        <w:t>á</w:t>
      </w:r>
      <w:r w:rsidRPr="006B5CF4">
        <w:rPr>
          <w:rFonts w:ascii="Cambria" w:hAnsi="Cambria"/>
        </w:rPr>
        <w:t>, a</w:t>
      </w:r>
      <w:r w:rsidRPr="006B5CF4">
        <w:rPr>
          <w:rFonts w:ascii="Cambria" w:hAnsi="Cambria" w:cs="Calibri"/>
        </w:rPr>
        <w:t> </w:t>
      </w:r>
      <w:r w:rsidRPr="006B5CF4">
        <w:rPr>
          <w:rFonts w:ascii="Cambria" w:hAnsi="Cambria"/>
        </w:rPr>
        <w:t>mus</w:t>
      </w:r>
      <w:r w:rsidRPr="006B5CF4">
        <w:rPr>
          <w:rFonts w:ascii="Cambria" w:hAnsi="Cambria" w:cs="Proba Pro"/>
        </w:rPr>
        <w:t>í</w:t>
      </w:r>
      <w:r w:rsidRPr="006B5CF4">
        <w:rPr>
          <w:rFonts w:ascii="Cambria" w:hAnsi="Cambria"/>
        </w:rPr>
        <w:t xml:space="preserve"> obsahova</w:t>
      </w:r>
      <w:r w:rsidRPr="006B5CF4">
        <w:rPr>
          <w:rFonts w:ascii="Cambria" w:hAnsi="Cambria" w:cs="Proba Pro"/>
        </w:rPr>
        <w:t>ť</w:t>
      </w:r>
      <w:r w:rsidRPr="006B5CF4">
        <w:rPr>
          <w:rFonts w:ascii="Cambria" w:hAnsi="Cambria"/>
        </w:rPr>
        <w:t xml:space="preserve"> minim</w:t>
      </w:r>
      <w:r w:rsidRPr="006B5CF4">
        <w:rPr>
          <w:rFonts w:ascii="Cambria" w:hAnsi="Cambria" w:cs="Proba Pro"/>
        </w:rPr>
        <w:t>á</w:t>
      </w:r>
      <w:r w:rsidRPr="006B5CF4">
        <w:rPr>
          <w:rFonts w:ascii="Cambria" w:hAnsi="Cambria"/>
        </w:rPr>
        <w:t>lne:</w:t>
      </w:r>
      <w:bookmarkEnd w:id="59"/>
    </w:p>
    <w:p w14:paraId="14856E7C" w14:textId="77777777" w:rsidR="0046000E" w:rsidRPr="006B5CF4" w:rsidRDefault="0046000E" w:rsidP="004852BB">
      <w:pPr>
        <w:pStyle w:val="Heading6"/>
        <w:rPr>
          <w:rFonts w:ascii="Cambria" w:hAnsi="Cambria"/>
        </w:rPr>
      </w:pPr>
      <w:r w:rsidRPr="006B5CF4">
        <w:rPr>
          <w:rFonts w:ascii="Cambria" w:hAnsi="Cambria"/>
        </w:rPr>
        <w:t>splnomocnenie jedného člena zo Skupiny dodávateľov, ktorý bude mať postavenie hlavného člena Skupiny dodávateľov, udelenú ostatnými členmi Skupiny dodávateľov na uskutočňovanie a</w:t>
      </w:r>
      <w:r w:rsidRPr="006B5CF4">
        <w:rPr>
          <w:rFonts w:ascii="Cambria" w:hAnsi="Cambria" w:cs="Calibri"/>
        </w:rPr>
        <w:t> </w:t>
      </w:r>
      <w:r w:rsidRPr="006B5CF4">
        <w:rPr>
          <w:rFonts w:ascii="Cambria" w:hAnsi="Cambria"/>
        </w:rPr>
        <w:t>prij</w:t>
      </w:r>
      <w:r w:rsidRPr="006B5CF4">
        <w:rPr>
          <w:rFonts w:ascii="Cambria" w:hAnsi="Cambria" w:cs="Proba Pro"/>
        </w:rPr>
        <w:t>í</w:t>
      </w:r>
      <w:r w:rsidRPr="006B5CF4">
        <w:rPr>
          <w:rFonts w:ascii="Cambria" w:hAnsi="Cambria"/>
        </w:rPr>
        <w:t>manie ak</w:t>
      </w:r>
      <w:r w:rsidRPr="006B5CF4">
        <w:rPr>
          <w:rFonts w:ascii="Cambria" w:hAnsi="Cambria" w:cs="Proba Pro"/>
        </w:rPr>
        <w:t>ý</w:t>
      </w:r>
      <w:r w:rsidRPr="006B5CF4">
        <w:rPr>
          <w:rFonts w:ascii="Cambria" w:hAnsi="Cambria"/>
        </w:rPr>
        <w:t>chko</w:t>
      </w:r>
      <w:r w:rsidRPr="006B5CF4">
        <w:rPr>
          <w:rFonts w:ascii="Cambria" w:hAnsi="Cambria" w:cs="Proba Pro"/>
        </w:rPr>
        <w:t>ľ</w:t>
      </w:r>
      <w:r w:rsidRPr="006B5CF4">
        <w:rPr>
          <w:rFonts w:ascii="Cambria" w:hAnsi="Cambria"/>
        </w:rPr>
        <w:t>vek pr</w:t>
      </w:r>
      <w:r w:rsidRPr="006B5CF4">
        <w:rPr>
          <w:rFonts w:ascii="Cambria" w:hAnsi="Cambria" w:cs="Proba Pro"/>
        </w:rPr>
        <w:t>á</w:t>
      </w:r>
      <w:r w:rsidRPr="006B5CF4">
        <w:rPr>
          <w:rFonts w:ascii="Cambria" w:hAnsi="Cambria"/>
        </w:rPr>
        <w:t xml:space="preserve">vnych </w:t>
      </w:r>
      <w:r w:rsidRPr="006B5CF4">
        <w:rPr>
          <w:rFonts w:ascii="Cambria" w:hAnsi="Cambria" w:cs="Proba Pro"/>
        </w:rPr>
        <w:t>ú</w:t>
      </w:r>
      <w:r w:rsidRPr="006B5CF4">
        <w:rPr>
          <w:rFonts w:ascii="Cambria" w:hAnsi="Cambria"/>
        </w:rPr>
        <w:t>konov, ktor</w:t>
      </w:r>
      <w:r w:rsidRPr="006B5CF4">
        <w:rPr>
          <w:rFonts w:ascii="Cambria" w:hAnsi="Cambria" w:cs="Proba Pro"/>
        </w:rPr>
        <w:t>é</w:t>
      </w:r>
      <w:r w:rsidRPr="006B5CF4">
        <w:rPr>
          <w:rFonts w:ascii="Cambria" w:hAnsi="Cambria"/>
        </w:rPr>
        <w:t xml:space="preserve"> sa bud</w:t>
      </w:r>
      <w:r w:rsidRPr="006B5CF4">
        <w:rPr>
          <w:rFonts w:ascii="Cambria" w:hAnsi="Cambria" w:cs="Proba Pro"/>
        </w:rPr>
        <w:t>ú</w:t>
      </w:r>
      <w:r w:rsidRPr="006B5CF4">
        <w:rPr>
          <w:rFonts w:ascii="Cambria" w:hAnsi="Cambria"/>
        </w:rPr>
        <w:t xml:space="preserve"> uskuto</w:t>
      </w:r>
      <w:r w:rsidRPr="006B5CF4">
        <w:rPr>
          <w:rFonts w:ascii="Cambria" w:hAnsi="Cambria" w:cs="Proba Pro"/>
        </w:rPr>
        <w:t>čň</w:t>
      </w:r>
      <w:r w:rsidRPr="006B5CF4">
        <w:rPr>
          <w:rFonts w:ascii="Cambria" w:hAnsi="Cambria"/>
        </w:rPr>
        <w:t>ova</w:t>
      </w:r>
      <w:r w:rsidRPr="006B5CF4">
        <w:rPr>
          <w:rFonts w:ascii="Cambria" w:hAnsi="Cambria" w:cs="Proba Pro"/>
        </w:rPr>
        <w:t>ť</w:t>
      </w:r>
      <w:r w:rsidRPr="006B5CF4">
        <w:rPr>
          <w:rFonts w:ascii="Cambria" w:hAnsi="Cambria"/>
        </w:rPr>
        <w:t xml:space="preserve"> a prij</w:t>
      </w:r>
      <w:r w:rsidRPr="006B5CF4">
        <w:rPr>
          <w:rFonts w:ascii="Cambria" w:hAnsi="Cambria" w:cs="Proba Pro"/>
        </w:rPr>
        <w:t>í</w:t>
      </w:r>
      <w:r w:rsidRPr="006B5CF4">
        <w:rPr>
          <w:rFonts w:ascii="Cambria" w:hAnsi="Cambria"/>
        </w:rPr>
        <w:t>ma</w:t>
      </w:r>
      <w:r w:rsidRPr="006B5CF4">
        <w:rPr>
          <w:rFonts w:ascii="Cambria" w:hAnsi="Cambria" w:cs="Proba Pro"/>
        </w:rPr>
        <w:t>ť</w:t>
      </w:r>
      <w:r w:rsidRPr="006B5CF4">
        <w:rPr>
          <w:rFonts w:ascii="Cambria" w:hAnsi="Cambria"/>
        </w:rPr>
        <w:t xml:space="preserve"> v mene všetkých členov Skupiny dodávateľov v súvislosti s plnením zmluvy, ktorá bude výsledkom Verejného obstarávania. Toto splnomocnenie musí byť neoddeliteľnou súčasťou zmluvy o</w:t>
      </w:r>
      <w:r w:rsidRPr="006B5CF4">
        <w:rPr>
          <w:rFonts w:ascii="Cambria" w:hAnsi="Cambria" w:cs="Calibri"/>
        </w:rPr>
        <w:t> </w:t>
      </w:r>
      <w:r w:rsidRPr="006B5CF4">
        <w:rPr>
          <w:rFonts w:ascii="Cambria" w:hAnsi="Cambria"/>
        </w:rPr>
        <w:t>zdru</w:t>
      </w:r>
      <w:r w:rsidRPr="006B5CF4">
        <w:rPr>
          <w:rFonts w:ascii="Cambria" w:hAnsi="Cambria" w:cs="Proba Pro"/>
        </w:rPr>
        <w:t>ž</w:t>
      </w:r>
      <w:r w:rsidRPr="006B5CF4">
        <w:rPr>
          <w:rFonts w:ascii="Cambria" w:hAnsi="Cambria"/>
        </w:rPr>
        <w:t>en</w:t>
      </w:r>
      <w:r w:rsidRPr="006B5CF4">
        <w:rPr>
          <w:rFonts w:ascii="Cambria" w:hAnsi="Cambria" w:cs="Proba Pro"/>
        </w:rPr>
        <w:t>í</w:t>
      </w:r>
      <w:r w:rsidRPr="006B5CF4">
        <w:rPr>
          <w:rFonts w:ascii="Cambria" w:hAnsi="Cambria"/>
        </w:rPr>
        <w:t>;</w:t>
      </w:r>
    </w:p>
    <w:p w14:paraId="5DEC511A" w14:textId="08AA870F" w:rsidR="0046000E" w:rsidRPr="006B5CF4" w:rsidRDefault="0046000E" w:rsidP="004852BB">
      <w:pPr>
        <w:pStyle w:val="Heading6"/>
        <w:rPr>
          <w:rFonts w:ascii="Cambria" w:hAnsi="Cambria"/>
        </w:rPr>
      </w:pPr>
      <w:r w:rsidRPr="006B5CF4">
        <w:rPr>
          <w:rFonts w:ascii="Cambria" w:hAnsi="Cambria"/>
        </w:rPr>
        <w:t>opis vzájomných práv a</w:t>
      </w:r>
      <w:r w:rsidRPr="006B5CF4">
        <w:rPr>
          <w:rFonts w:ascii="Cambria" w:hAnsi="Cambria" w:cs="Calibri"/>
        </w:rPr>
        <w:t> </w:t>
      </w:r>
      <w:r w:rsidRPr="006B5CF4">
        <w:rPr>
          <w:rFonts w:ascii="Cambria" w:hAnsi="Cambria"/>
        </w:rPr>
        <w:t>povinnost</w:t>
      </w:r>
      <w:r w:rsidRPr="006B5CF4">
        <w:rPr>
          <w:rFonts w:ascii="Cambria" w:hAnsi="Cambria" w:cs="Proba Pro"/>
        </w:rPr>
        <w:t>í</w:t>
      </w:r>
      <w:r w:rsidRPr="006B5CF4">
        <w:rPr>
          <w:rFonts w:ascii="Cambria" w:hAnsi="Cambria"/>
        </w:rPr>
        <w:t xml:space="preserve"> </w:t>
      </w:r>
      <w:r w:rsidRPr="006B5CF4">
        <w:rPr>
          <w:rFonts w:ascii="Cambria" w:hAnsi="Cambria" w:cs="Proba Pro"/>
        </w:rPr>
        <w:t>č</w:t>
      </w:r>
      <w:r w:rsidRPr="006B5CF4">
        <w:rPr>
          <w:rFonts w:ascii="Cambria" w:hAnsi="Cambria"/>
        </w:rPr>
        <w:t>lenov Skupiny dod</w:t>
      </w:r>
      <w:r w:rsidRPr="006B5CF4">
        <w:rPr>
          <w:rFonts w:ascii="Cambria" w:hAnsi="Cambria" w:cs="Proba Pro"/>
        </w:rPr>
        <w:t>á</w:t>
      </w:r>
      <w:r w:rsidRPr="006B5CF4">
        <w:rPr>
          <w:rFonts w:ascii="Cambria" w:hAnsi="Cambria"/>
        </w:rPr>
        <w:t>vate</w:t>
      </w:r>
      <w:r w:rsidRPr="006B5CF4">
        <w:rPr>
          <w:rFonts w:ascii="Cambria" w:hAnsi="Cambria" w:cs="Proba Pro"/>
        </w:rPr>
        <w:t>ľ</w:t>
      </w:r>
      <w:r w:rsidRPr="006B5CF4">
        <w:rPr>
          <w:rFonts w:ascii="Cambria" w:hAnsi="Cambria"/>
        </w:rPr>
        <w:t>ov s</w:t>
      </w:r>
      <w:r w:rsidRPr="006B5CF4">
        <w:rPr>
          <w:rFonts w:ascii="Cambria" w:hAnsi="Cambria" w:cs="Calibri"/>
        </w:rPr>
        <w:t> </w:t>
      </w:r>
      <w:r w:rsidRPr="006B5CF4">
        <w:rPr>
          <w:rFonts w:ascii="Cambria" w:hAnsi="Cambria"/>
        </w:rPr>
        <w:t>uveden</w:t>
      </w:r>
      <w:r w:rsidRPr="006B5CF4">
        <w:rPr>
          <w:rFonts w:ascii="Cambria" w:hAnsi="Cambria" w:cs="Proba Pro"/>
        </w:rPr>
        <w:t>í</w:t>
      </w:r>
      <w:r w:rsidRPr="006B5CF4">
        <w:rPr>
          <w:rFonts w:ascii="Cambria" w:hAnsi="Cambria"/>
        </w:rPr>
        <w:t xml:space="preserve">m </w:t>
      </w:r>
      <w:r w:rsidRPr="006B5CF4">
        <w:rPr>
          <w:rFonts w:ascii="Cambria" w:hAnsi="Cambria" w:cs="Proba Pro"/>
        </w:rPr>
        <w:t>č</w:t>
      </w:r>
      <w:r w:rsidRPr="006B5CF4">
        <w:rPr>
          <w:rFonts w:ascii="Cambria" w:hAnsi="Cambria"/>
        </w:rPr>
        <w:t>inností, ktorými sa jednotliví členovia Skupiny dodávateľov budú podieľať na plnení predmetu zákazky;</w:t>
      </w:r>
      <w:r w:rsidR="00B5673E">
        <w:rPr>
          <w:rFonts w:ascii="Cambria" w:hAnsi="Cambria"/>
        </w:rPr>
        <w:t xml:space="preserve"> a</w:t>
      </w:r>
    </w:p>
    <w:p w14:paraId="16AB26F9" w14:textId="5ADB6AB9" w:rsidR="0046000E" w:rsidRDefault="0046000E" w:rsidP="00B5673E">
      <w:pPr>
        <w:pStyle w:val="Heading6"/>
        <w:rPr>
          <w:rFonts w:ascii="Cambria" w:hAnsi="Cambria"/>
        </w:rPr>
      </w:pPr>
      <w:r w:rsidRPr="006B5CF4">
        <w:rPr>
          <w:rFonts w:ascii="Cambria" w:hAnsi="Cambria"/>
        </w:rPr>
        <w:t>ustanovenie o</w:t>
      </w:r>
      <w:r w:rsidRPr="006B5CF4">
        <w:rPr>
          <w:rFonts w:ascii="Cambria" w:hAnsi="Cambria" w:cs="Calibri"/>
        </w:rPr>
        <w:t> </w:t>
      </w:r>
      <w:r w:rsidRPr="006B5CF4">
        <w:rPr>
          <w:rFonts w:ascii="Cambria" w:hAnsi="Cambria"/>
        </w:rPr>
        <w:t xml:space="preserve">tom, </w:t>
      </w:r>
      <w:r w:rsidRPr="006B5CF4">
        <w:rPr>
          <w:rFonts w:ascii="Cambria" w:hAnsi="Cambria" w:cs="Proba Pro"/>
        </w:rPr>
        <w:t>ž</w:t>
      </w:r>
      <w:r w:rsidRPr="006B5CF4">
        <w:rPr>
          <w:rFonts w:ascii="Cambria" w:hAnsi="Cambria"/>
        </w:rPr>
        <w:t>e v</w:t>
      </w:r>
      <w:r w:rsidRPr="006B5CF4">
        <w:rPr>
          <w:rFonts w:ascii="Cambria" w:hAnsi="Cambria" w:cs="Proba Pro"/>
        </w:rPr>
        <w:t>š</w:t>
      </w:r>
      <w:r w:rsidRPr="006B5CF4">
        <w:rPr>
          <w:rFonts w:ascii="Cambria" w:hAnsi="Cambria"/>
        </w:rPr>
        <w:t xml:space="preserve">etci </w:t>
      </w:r>
      <w:r w:rsidRPr="006B5CF4">
        <w:rPr>
          <w:rFonts w:ascii="Cambria" w:hAnsi="Cambria" w:cs="Proba Pro"/>
        </w:rPr>
        <w:t>č</w:t>
      </w:r>
      <w:r w:rsidRPr="006B5CF4">
        <w:rPr>
          <w:rFonts w:ascii="Cambria" w:hAnsi="Cambria"/>
        </w:rPr>
        <w:t>lenovia Skupiny dod</w:t>
      </w:r>
      <w:r w:rsidRPr="006B5CF4">
        <w:rPr>
          <w:rFonts w:ascii="Cambria" w:hAnsi="Cambria" w:cs="Proba Pro"/>
        </w:rPr>
        <w:t>á</w:t>
      </w:r>
      <w:r w:rsidRPr="006B5CF4">
        <w:rPr>
          <w:rFonts w:ascii="Cambria" w:hAnsi="Cambria"/>
        </w:rPr>
        <w:t>vate</w:t>
      </w:r>
      <w:r w:rsidRPr="006B5CF4">
        <w:rPr>
          <w:rFonts w:ascii="Cambria" w:hAnsi="Cambria" w:cs="Proba Pro"/>
        </w:rPr>
        <w:t>ľ</w:t>
      </w:r>
      <w:r w:rsidRPr="006B5CF4">
        <w:rPr>
          <w:rFonts w:ascii="Cambria" w:hAnsi="Cambria"/>
        </w:rPr>
        <w:t>ov zodpovedaj</w:t>
      </w:r>
      <w:r w:rsidRPr="006B5CF4">
        <w:rPr>
          <w:rFonts w:ascii="Cambria" w:hAnsi="Cambria" w:cs="Proba Pro"/>
        </w:rPr>
        <w:t>ú</w:t>
      </w:r>
      <w:r w:rsidRPr="006B5CF4">
        <w:rPr>
          <w:rFonts w:ascii="Cambria" w:hAnsi="Cambria"/>
        </w:rPr>
        <w:t xml:space="preserve"> za z</w:t>
      </w:r>
      <w:r w:rsidRPr="006B5CF4">
        <w:rPr>
          <w:rFonts w:ascii="Cambria" w:hAnsi="Cambria" w:cs="Proba Pro"/>
        </w:rPr>
        <w:t>á</w:t>
      </w:r>
      <w:r w:rsidRPr="006B5CF4">
        <w:rPr>
          <w:rFonts w:ascii="Cambria" w:hAnsi="Cambria"/>
        </w:rPr>
        <w:t>v</w:t>
      </w:r>
      <w:r w:rsidRPr="006B5CF4">
        <w:rPr>
          <w:rFonts w:ascii="Cambria" w:hAnsi="Cambria" w:cs="Proba Pro"/>
        </w:rPr>
        <w:t>ä</w:t>
      </w:r>
      <w:r w:rsidRPr="006B5CF4">
        <w:rPr>
          <w:rFonts w:ascii="Cambria" w:hAnsi="Cambria"/>
        </w:rPr>
        <w:t>zky zdru</w:t>
      </w:r>
      <w:r w:rsidRPr="006B5CF4">
        <w:rPr>
          <w:rFonts w:ascii="Cambria" w:hAnsi="Cambria" w:cs="Proba Pro"/>
        </w:rPr>
        <w:t>ž</w:t>
      </w:r>
      <w:r w:rsidRPr="006B5CF4">
        <w:rPr>
          <w:rFonts w:ascii="Cambria" w:hAnsi="Cambria"/>
        </w:rPr>
        <w:t>enia vo</w:t>
      </w:r>
      <w:r w:rsidRPr="006B5CF4">
        <w:rPr>
          <w:rFonts w:ascii="Cambria" w:hAnsi="Cambria" w:cs="Proba Pro"/>
        </w:rPr>
        <w:t>č</w:t>
      </w:r>
      <w:r w:rsidRPr="006B5CF4">
        <w:rPr>
          <w:rFonts w:ascii="Cambria" w:hAnsi="Cambria"/>
        </w:rPr>
        <w:t>i Verejn</w:t>
      </w:r>
      <w:r w:rsidRPr="006B5CF4">
        <w:rPr>
          <w:rFonts w:ascii="Cambria" w:hAnsi="Cambria" w:cs="Proba Pro"/>
        </w:rPr>
        <w:t>é</w:t>
      </w:r>
      <w:r w:rsidRPr="006B5CF4">
        <w:rPr>
          <w:rFonts w:ascii="Cambria" w:hAnsi="Cambria"/>
        </w:rPr>
        <w:t>mu obstar</w:t>
      </w:r>
      <w:r w:rsidRPr="006B5CF4">
        <w:rPr>
          <w:rFonts w:ascii="Cambria" w:hAnsi="Cambria" w:cs="Proba Pro"/>
        </w:rPr>
        <w:t>á</w:t>
      </w:r>
      <w:r w:rsidRPr="006B5CF4">
        <w:rPr>
          <w:rFonts w:ascii="Cambria" w:hAnsi="Cambria"/>
        </w:rPr>
        <w:t>vate</w:t>
      </w:r>
      <w:r w:rsidRPr="006B5CF4">
        <w:rPr>
          <w:rFonts w:ascii="Cambria" w:hAnsi="Cambria" w:cs="Proba Pro"/>
        </w:rPr>
        <w:t>ľ</w:t>
      </w:r>
      <w:r w:rsidRPr="006B5CF4">
        <w:rPr>
          <w:rFonts w:ascii="Cambria" w:hAnsi="Cambria"/>
        </w:rPr>
        <w:t>ovi spolo</w:t>
      </w:r>
      <w:r w:rsidRPr="006B5CF4">
        <w:rPr>
          <w:rFonts w:ascii="Cambria" w:hAnsi="Cambria" w:cs="Proba Pro"/>
        </w:rPr>
        <w:t>č</w:t>
      </w:r>
      <w:r w:rsidRPr="006B5CF4">
        <w:rPr>
          <w:rFonts w:ascii="Cambria" w:hAnsi="Cambria"/>
        </w:rPr>
        <w:t>ne a</w:t>
      </w:r>
      <w:r w:rsidR="00B5673E">
        <w:rPr>
          <w:rFonts w:ascii="Cambria" w:hAnsi="Cambria" w:cs="Calibri"/>
        </w:rPr>
        <w:t> </w:t>
      </w:r>
      <w:r w:rsidRPr="006B5CF4">
        <w:rPr>
          <w:rFonts w:ascii="Cambria" w:hAnsi="Cambria"/>
        </w:rPr>
        <w:t>nerozdielne</w:t>
      </w:r>
      <w:r w:rsidR="00B5673E">
        <w:rPr>
          <w:rFonts w:ascii="Cambria" w:hAnsi="Cambria"/>
        </w:rPr>
        <w:t>.</w:t>
      </w:r>
    </w:p>
    <w:p w14:paraId="2E9A28C1" w14:textId="6B1A3D04" w:rsidR="00052EAE" w:rsidRPr="00052EAE" w:rsidRDefault="00052EAE" w:rsidP="00052EAE">
      <w:pPr>
        <w:pStyle w:val="Heading4"/>
        <w:rPr>
          <w:rFonts w:ascii="Cambria" w:hAnsi="Cambria"/>
        </w:rPr>
      </w:pPr>
      <w:r w:rsidRPr="006B5CF4">
        <w:rPr>
          <w:rFonts w:ascii="Cambria" w:hAnsi="Cambria"/>
        </w:rPr>
        <w:t>Uchádzač nemôže byť v tom istom postupe zadávania zákazky samostatným uchádzačom a</w:t>
      </w:r>
      <w:r w:rsidRPr="00052EAE">
        <w:rPr>
          <w:rFonts w:ascii="Cambria" w:hAnsi="Cambria"/>
        </w:rPr>
        <w:t> </w:t>
      </w:r>
      <w:r w:rsidRPr="006B5CF4">
        <w:rPr>
          <w:rFonts w:ascii="Cambria" w:hAnsi="Cambria"/>
        </w:rPr>
        <w:t>z</w:t>
      </w:r>
      <w:r w:rsidRPr="00052EAE">
        <w:rPr>
          <w:rFonts w:ascii="Cambria" w:hAnsi="Cambria"/>
        </w:rPr>
        <w:t>á</w:t>
      </w:r>
      <w:r w:rsidRPr="006B5CF4">
        <w:rPr>
          <w:rFonts w:ascii="Cambria" w:hAnsi="Cambria"/>
        </w:rPr>
        <w:t>rove</w:t>
      </w:r>
      <w:r w:rsidRPr="00052EAE">
        <w:rPr>
          <w:rFonts w:ascii="Cambria" w:hAnsi="Cambria"/>
        </w:rPr>
        <w:t>ň</w:t>
      </w:r>
      <w:r w:rsidRPr="006B5CF4">
        <w:rPr>
          <w:rFonts w:ascii="Cambria" w:hAnsi="Cambria"/>
        </w:rPr>
        <w:t xml:space="preserve"> </w:t>
      </w:r>
      <w:r w:rsidRPr="00052EAE">
        <w:rPr>
          <w:rFonts w:ascii="Cambria" w:hAnsi="Cambria"/>
        </w:rPr>
        <w:t>č</w:t>
      </w:r>
      <w:r w:rsidRPr="006B5CF4">
        <w:rPr>
          <w:rFonts w:ascii="Cambria" w:hAnsi="Cambria"/>
        </w:rPr>
        <w:t>lenom Skupiny dod</w:t>
      </w:r>
      <w:r w:rsidRPr="00052EAE">
        <w:rPr>
          <w:rFonts w:ascii="Cambria" w:hAnsi="Cambria"/>
        </w:rPr>
        <w:t>á</w:t>
      </w:r>
      <w:r w:rsidRPr="006B5CF4">
        <w:rPr>
          <w:rFonts w:ascii="Cambria" w:hAnsi="Cambria"/>
        </w:rPr>
        <w:t>vate</w:t>
      </w:r>
      <w:r w:rsidRPr="00052EAE">
        <w:rPr>
          <w:rFonts w:ascii="Cambria" w:hAnsi="Cambria"/>
        </w:rPr>
        <w:t>ľ</w:t>
      </w:r>
      <w:r w:rsidRPr="006B5CF4">
        <w:rPr>
          <w:rFonts w:ascii="Cambria" w:hAnsi="Cambria"/>
        </w:rPr>
        <w:t>ov, ktor</w:t>
      </w:r>
      <w:r w:rsidRPr="00052EAE">
        <w:rPr>
          <w:rFonts w:ascii="Cambria" w:hAnsi="Cambria"/>
        </w:rPr>
        <w:t>á</w:t>
      </w:r>
      <w:r w:rsidRPr="006B5CF4">
        <w:rPr>
          <w:rFonts w:ascii="Cambria" w:hAnsi="Cambria"/>
        </w:rPr>
        <w:t xml:space="preserve"> predklad</w:t>
      </w:r>
      <w:r w:rsidRPr="00052EAE">
        <w:rPr>
          <w:rFonts w:ascii="Cambria" w:hAnsi="Cambria"/>
        </w:rPr>
        <w:t>á</w:t>
      </w:r>
      <w:r w:rsidRPr="006B5CF4">
        <w:rPr>
          <w:rFonts w:ascii="Cambria" w:hAnsi="Cambria"/>
        </w:rPr>
        <w:t xml:space="preserve"> ponuku ako in</w:t>
      </w:r>
      <w:r w:rsidRPr="00052EAE">
        <w:rPr>
          <w:rFonts w:ascii="Cambria" w:hAnsi="Cambria"/>
        </w:rPr>
        <w:t>ý</w:t>
      </w:r>
      <w:r w:rsidRPr="006B5CF4">
        <w:rPr>
          <w:rFonts w:ascii="Cambria" w:hAnsi="Cambria"/>
        </w:rPr>
        <w:t xml:space="preserve"> uch</w:t>
      </w:r>
      <w:r w:rsidRPr="00052EAE">
        <w:rPr>
          <w:rFonts w:ascii="Cambria" w:hAnsi="Cambria"/>
        </w:rPr>
        <w:t>á</w:t>
      </w:r>
      <w:r w:rsidRPr="006B5CF4">
        <w:rPr>
          <w:rFonts w:ascii="Cambria" w:hAnsi="Cambria"/>
        </w:rPr>
        <w:t>dza</w:t>
      </w:r>
      <w:r w:rsidRPr="00052EAE">
        <w:rPr>
          <w:rFonts w:ascii="Cambria" w:hAnsi="Cambria"/>
        </w:rPr>
        <w:t>č</w:t>
      </w:r>
      <w:r w:rsidRPr="006B5CF4">
        <w:rPr>
          <w:rFonts w:ascii="Cambria" w:hAnsi="Cambria"/>
        </w:rPr>
        <w:t>. Verejn</w:t>
      </w:r>
      <w:r w:rsidRPr="00052EAE">
        <w:rPr>
          <w:rFonts w:ascii="Cambria" w:hAnsi="Cambria"/>
        </w:rPr>
        <w:t>ý</w:t>
      </w:r>
      <w:r w:rsidRPr="006B5CF4">
        <w:rPr>
          <w:rFonts w:ascii="Cambria" w:hAnsi="Cambria"/>
        </w:rPr>
        <w:t xml:space="preserve"> obstar</w:t>
      </w:r>
      <w:r w:rsidRPr="00052EAE">
        <w:rPr>
          <w:rFonts w:ascii="Cambria" w:hAnsi="Cambria"/>
        </w:rPr>
        <w:t>á</w:t>
      </w:r>
      <w:r w:rsidRPr="006B5CF4">
        <w:rPr>
          <w:rFonts w:ascii="Cambria" w:hAnsi="Cambria"/>
        </w:rPr>
        <w:t>vate</w:t>
      </w:r>
      <w:r w:rsidRPr="00052EAE">
        <w:rPr>
          <w:rFonts w:ascii="Cambria" w:hAnsi="Cambria"/>
        </w:rPr>
        <w:t>ľ</w:t>
      </w:r>
      <w:r w:rsidRPr="006B5CF4">
        <w:rPr>
          <w:rFonts w:ascii="Cambria" w:hAnsi="Cambria"/>
        </w:rPr>
        <w:t xml:space="preserve"> vyl</w:t>
      </w:r>
      <w:r w:rsidRPr="00052EAE">
        <w:rPr>
          <w:rFonts w:ascii="Cambria" w:hAnsi="Cambria"/>
        </w:rPr>
        <w:t>úč</w:t>
      </w:r>
      <w:r w:rsidRPr="006B5CF4">
        <w:rPr>
          <w:rFonts w:ascii="Cambria" w:hAnsi="Cambria"/>
        </w:rPr>
        <w:t>i uchádzača, ktorý je súčasne členom Skupiny dodávateľov.</w:t>
      </w:r>
    </w:p>
    <w:p w14:paraId="3F02D681" w14:textId="77777777" w:rsidR="0046000E" w:rsidRPr="006B5CF4" w:rsidRDefault="0046000E" w:rsidP="005631EE">
      <w:pPr>
        <w:pStyle w:val="Heading3"/>
        <w:rPr>
          <w:rFonts w:ascii="Cambria" w:hAnsi="Cambria"/>
        </w:rPr>
      </w:pPr>
      <w:bookmarkStart w:id="60" w:name="_Toc447725749"/>
      <w:bookmarkStart w:id="61" w:name="_Toc4416611"/>
      <w:bookmarkStart w:id="62" w:name="_Toc4416905"/>
      <w:bookmarkStart w:id="63" w:name="_Toc4416954"/>
      <w:bookmarkStart w:id="64" w:name="_Ref4422946"/>
      <w:bookmarkStart w:id="65" w:name="_Toc10118611"/>
      <w:r w:rsidRPr="006B5CF4">
        <w:rPr>
          <w:rFonts w:ascii="Cambria" w:hAnsi="Cambria"/>
        </w:rPr>
        <w:t>Predloženie a</w:t>
      </w:r>
      <w:r w:rsidRPr="006B5CF4">
        <w:rPr>
          <w:rFonts w:ascii="Cambria" w:hAnsi="Cambria" w:cs="Calibri"/>
        </w:rPr>
        <w:t> </w:t>
      </w:r>
      <w:r w:rsidRPr="006B5CF4">
        <w:rPr>
          <w:rFonts w:ascii="Cambria" w:hAnsi="Cambria"/>
        </w:rPr>
        <w:t>obsah pon</w:t>
      </w:r>
      <w:r w:rsidRPr="006B5CF4">
        <w:rPr>
          <w:rFonts w:ascii="Cambria" w:hAnsi="Cambria" w:cs="Proba Pro"/>
        </w:rPr>
        <w:t>ú</w:t>
      </w:r>
      <w:r w:rsidRPr="006B5CF4">
        <w:rPr>
          <w:rFonts w:ascii="Cambria" w:hAnsi="Cambria"/>
        </w:rPr>
        <w:t>k</w:t>
      </w:r>
      <w:bookmarkEnd w:id="60"/>
      <w:bookmarkEnd w:id="61"/>
      <w:bookmarkEnd w:id="62"/>
      <w:bookmarkEnd w:id="63"/>
      <w:bookmarkEnd w:id="64"/>
      <w:bookmarkEnd w:id="65"/>
    </w:p>
    <w:p w14:paraId="6AEBE79B" w14:textId="2A013D55" w:rsidR="0046000E" w:rsidRPr="006B5CF4" w:rsidRDefault="0046000E" w:rsidP="005631EE">
      <w:pPr>
        <w:pStyle w:val="Heading4"/>
        <w:rPr>
          <w:rFonts w:ascii="Cambria" w:hAnsi="Cambria"/>
        </w:rPr>
      </w:pPr>
      <w:r w:rsidRPr="006B5CF4">
        <w:rPr>
          <w:rFonts w:ascii="Cambria" w:hAnsi="Cambria"/>
        </w:rPr>
        <w:t>Ak nie je v</w:t>
      </w:r>
      <w:r w:rsidRPr="006B5CF4">
        <w:rPr>
          <w:rFonts w:ascii="Cambria" w:hAnsi="Cambria" w:cs="Calibri"/>
        </w:rPr>
        <w:t> </w:t>
      </w:r>
      <w:r w:rsidRPr="006B5CF4">
        <w:rPr>
          <w:rFonts w:ascii="Cambria" w:hAnsi="Cambria"/>
        </w:rPr>
        <w:t xml:space="preserve">bode </w:t>
      </w:r>
      <w:r w:rsidR="00061650" w:rsidRPr="006B5CF4">
        <w:rPr>
          <w:rFonts w:ascii="Cambria" w:hAnsi="Cambria"/>
        </w:rPr>
        <w:fldChar w:fldCharType="begin"/>
      </w:r>
      <w:r w:rsidR="00061650" w:rsidRPr="006B5CF4">
        <w:rPr>
          <w:rFonts w:ascii="Cambria" w:hAnsi="Cambria"/>
        </w:rPr>
        <w:instrText xml:space="preserve"> REF _Ref6920048 \n \h </w:instrText>
      </w:r>
      <w:r w:rsidR="00D67A32" w:rsidRPr="006B5CF4">
        <w:rPr>
          <w:rFonts w:ascii="Cambria" w:hAnsi="Cambria"/>
        </w:rPr>
        <w:instrText xml:space="preserve"> \* MERGEFORMAT </w:instrText>
      </w:r>
      <w:r w:rsidR="00061650" w:rsidRPr="006B5CF4">
        <w:rPr>
          <w:rFonts w:ascii="Cambria" w:hAnsi="Cambria"/>
        </w:rPr>
      </w:r>
      <w:r w:rsidR="00061650" w:rsidRPr="006B5CF4">
        <w:rPr>
          <w:rFonts w:ascii="Cambria" w:hAnsi="Cambria"/>
        </w:rPr>
        <w:fldChar w:fldCharType="separate"/>
      </w:r>
      <w:r w:rsidR="006F60E3">
        <w:rPr>
          <w:rFonts w:ascii="Cambria" w:hAnsi="Cambria"/>
        </w:rPr>
        <w:t>8.4</w:t>
      </w:r>
      <w:r w:rsidR="00061650" w:rsidRPr="006B5CF4">
        <w:rPr>
          <w:rFonts w:ascii="Cambria" w:hAnsi="Cambria"/>
        </w:rPr>
        <w:fldChar w:fldCharType="end"/>
      </w:r>
      <w:r w:rsidRPr="006B5CF4">
        <w:rPr>
          <w:rFonts w:ascii="Cambria" w:hAnsi="Cambria"/>
        </w:rPr>
        <w:t xml:space="preserve"> tejto časti súťažných podkladov uvedené inak, ponuka musí byť vyhotovená elektronicky v zmysle § 49 ods. 1 písm. a) ZVO a vložená do systému JOSEPHINE umiestnenom na webovej adrese </w:t>
      </w:r>
      <w:hyperlink r:id="rId14" w:history="1">
        <w:r w:rsidRPr="006B5CF4">
          <w:rPr>
            <w:rFonts w:ascii="Cambria" w:hAnsi="Cambria"/>
          </w:rPr>
          <w:t>https://josephine.proebiz.com/</w:t>
        </w:r>
      </w:hyperlink>
      <w:r w:rsidRPr="006B5CF4">
        <w:rPr>
          <w:rFonts w:ascii="Cambria" w:hAnsi="Cambria"/>
        </w:rPr>
        <w:t>. Uchádzač môže predložiť iba jednu ponuku. Uchádzač predkladá ponuku spôsobom uvedeným v</w:t>
      </w:r>
      <w:r w:rsidRPr="006B5CF4">
        <w:rPr>
          <w:rFonts w:ascii="Cambria" w:hAnsi="Cambria" w:cs="Calibri"/>
        </w:rPr>
        <w:t> </w:t>
      </w:r>
      <w:r w:rsidRPr="006B5CF4">
        <w:rPr>
          <w:rFonts w:ascii="Cambria" w:hAnsi="Cambria"/>
        </w:rPr>
        <w:t xml:space="preserve">bode </w:t>
      </w:r>
      <w:r w:rsidRPr="006B5CF4">
        <w:rPr>
          <w:rFonts w:ascii="Cambria" w:hAnsi="Cambria"/>
        </w:rPr>
        <w:fldChar w:fldCharType="begin"/>
      </w:r>
      <w:r w:rsidRPr="006B5CF4">
        <w:rPr>
          <w:rFonts w:ascii="Cambria" w:hAnsi="Cambria"/>
        </w:rPr>
        <w:instrText xml:space="preserve"> REF _Ref4422409 \n \h  \* MERGEFORMAT </w:instrText>
      </w:r>
      <w:r w:rsidRPr="006B5CF4">
        <w:rPr>
          <w:rFonts w:ascii="Cambria" w:hAnsi="Cambria"/>
        </w:rPr>
      </w:r>
      <w:r w:rsidRPr="006B5CF4">
        <w:rPr>
          <w:rFonts w:ascii="Cambria" w:hAnsi="Cambria"/>
        </w:rPr>
        <w:fldChar w:fldCharType="separate"/>
      </w:r>
      <w:r w:rsidR="006F60E3">
        <w:rPr>
          <w:rFonts w:ascii="Cambria" w:hAnsi="Cambria"/>
        </w:rPr>
        <w:t>20</w:t>
      </w:r>
      <w:r w:rsidRPr="006B5CF4">
        <w:rPr>
          <w:rFonts w:ascii="Cambria" w:hAnsi="Cambria"/>
        </w:rPr>
        <w:fldChar w:fldCharType="end"/>
      </w:r>
      <w:r w:rsidRPr="006B5CF4">
        <w:rPr>
          <w:rFonts w:ascii="Cambria" w:hAnsi="Cambria"/>
        </w:rPr>
        <w:t xml:space="preserve"> tejto časti súťažných podkladov a v lehote uvedenej v</w:t>
      </w:r>
      <w:r w:rsidRPr="006B5CF4">
        <w:rPr>
          <w:rFonts w:ascii="Cambria" w:hAnsi="Cambria" w:cs="Calibri"/>
        </w:rPr>
        <w:t> </w:t>
      </w:r>
      <w:r w:rsidRPr="006B5CF4">
        <w:rPr>
          <w:rFonts w:ascii="Cambria" w:hAnsi="Cambria"/>
        </w:rPr>
        <w:t xml:space="preserve">bode </w:t>
      </w:r>
      <w:r w:rsidRPr="006B5CF4">
        <w:rPr>
          <w:rFonts w:ascii="Cambria" w:hAnsi="Cambria"/>
        </w:rPr>
        <w:fldChar w:fldCharType="begin"/>
      </w:r>
      <w:r w:rsidRPr="006B5CF4">
        <w:rPr>
          <w:rFonts w:ascii="Cambria" w:hAnsi="Cambria"/>
        </w:rPr>
        <w:instrText xml:space="preserve"> REF _Ref4422424 \n \h  \* MERGEFORMAT </w:instrText>
      </w:r>
      <w:r w:rsidRPr="006B5CF4">
        <w:rPr>
          <w:rFonts w:ascii="Cambria" w:hAnsi="Cambria"/>
        </w:rPr>
      </w:r>
      <w:r w:rsidRPr="006B5CF4">
        <w:rPr>
          <w:rFonts w:ascii="Cambria" w:hAnsi="Cambria"/>
        </w:rPr>
        <w:fldChar w:fldCharType="separate"/>
      </w:r>
      <w:r w:rsidR="006F60E3">
        <w:rPr>
          <w:rFonts w:ascii="Cambria" w:hAnsi="Cambria"/>
        </w:rPr>
        <w:t>21</w:t>
      </w:r>
      <w:r w:rsidRPr="006B5CF4">
        <w:rPr>
          <w:rFonts w:ascii="Cambria" w:hAnsi="Cambria"/>
        </w:rPr>
        <w:fldChar w:fldCharType="end"/>
      </w:r>
      <w:r w:rsidRPr="006B5CF4">
        <w:rPr>
          <w:rFonts w:ascii="Cambria" w:hAnsi="Cambria"/>
        </w:rPr>
        <w:t xml:space="preserve"> tejto časti súťažných podkladov. </w:t>
      </w:r>
    </w:p>
    <w:p w14:paraId="77210FDB" w14:textId="77777777" w:rsidR="0046000E" w:rsidRPr="006B5CF4" w:rsidRDefault="0046000E" w:rsidP="005631EE">
      <w:pPr>
        <w:pStyle w:val="Heading4"/>
        <w:rPr>
          <w:rFonts w:ascii="Cambria" w:hAnsi="Cambria"/>
        </w:rPr>
      </w:pPr>
      <w:bookmarkStart w:id="66" w:name="_Ref6235445"/>
      <w:r w:rsidRPr="006B5CF4">
        <w:rPr>
          <w:rFonts w:ascii="Cambria" w:hAnsi="Cambria"/>
        </w:rPr>
        <w:t>Súčasťou ponuky musia byť nasledujúce doklady / dokumenty:</w:t>
      </w:r>
      <w:bookmarkEnd w:id="66"/>
      <w:r w:rsidRPr="006B5CF4">
        <w:rPr>
          <w:rFonts w:ascii="Cambria" w:hAnsi="Cambria"/>
        </w:rPr>
        <w:t xml:space="preserve"> </w:t>
      </w:r>
    </w:p>
    <w:p w14:paraId="4A6A29C9" w14:textId="77777777" w:rsidR="0046000E" w:rsidRPr="006B5CF4" w:rsidRDefault="0046000E" w:rsidP="004852BB">
      <w:pPr>
        <w:pStyle w:val="Heading6"/>
        <w:rPr>
          <w:rFonts w:ascii="Cambria" w:hAnsi="Cambria"/>
        </w:rPr>
      </w:pPr>
      <w:bookmarkStart w:id="67" w:name="_Hlk534374350"/>
      <w:r w:rsidRPr="006B5CF4">
        <w:rPr>
          <w:rFonts w:ascii="Cambria" w:hAnsi="Cambria"/>
        </w:rPr>
        <w:t>Úvodný list ponuky s</w:t>
      </w:r>
      <w:r w:rsidRPr="006B5CF4">
        <w:rPr>
          <w:rFonts w:ascii="Cambria" w:hAnsi="Cambria" w:cs="Calibri"/>
        </w:rPr>
        <w:t> </w:t>
      </w:r>
      <w:r w:rsidRPr="006B5CF4">
        <w:rPr>
          <w:rFonts w:ascii="Cambria" w:hAnsi="Cambria"/>
          <w:szCs w:val="20"/>
        </w:rPr>
        <w:t>uvedením</w:t>
      </w:r>
      <w:r w:rsidRPr="006B5CF4">
        <w:rPr>
          <w:rFonts w:ascii="Cambria" w:hAnsi="Cambria"/>
        </w:rPr>
        <w:t xml:space="preserve"> nasledovných údajov:</w:t>
      </w:r>
      <w:bookmarkEnd w:id="67"/>
    </w:p>
    <w:p w14:paraId="65D1ED24" w14:textId="1C6C5258" w:rsidR="0046000E" w:rsidRPr="006B5CF4" w:rsidRDefault="0046000E" w:rsidP="005631EE">
      <w:pPr>
        <w:pStyle w:val="Heading7"/>
      </w:pPr>
      <w:r w:rsidRPr="006B5CF4">
        <w:t xml:space="preserve">identifikácia uchádzača </w:t>
      </w:r>
      <w:r w:rsidR="00CE7518" w:rsidRPr="006B5CF4">
        <w:t>–</w:t>
      </w:r>
      <w:r w:rsidRPr="006B5CF4">
        <w:t xml:space="preserve"> obchodn</w:t>
      </w:r>
      <w:r w:rsidR="00CE7518" w:rsidRPr="006B5CF4">
        <w:t xml:space="preserve">é meno / názov a </w:t>
      </w:r>
      <w:r w:rsidRPr="006B5CF4">
        <w:t>sídlo uchádzača (v</w:t>
      </w:r>
      <w:r w:rsidRPr="006B5CF4">
        <w:rPr>
          <w:rFonts w:cs="Calibri"/>
        </w:rPr>
        <w:t> </w:t>
      </w:r>
      <w:r w:rsidRPr="006B5CF4">
        <w:t>pr</w:t>
      </w:r>
      <w:r w:rsidRPr="006B5CF4">
        <w:rPr>
          <w:rFonts w:cs="Proba Pro"/>
        </w:rPr>
        <w:t>í</w:t>
      </w:r>
      <w:r w:rsidRPr="006B5CF4">
        <w:t>pade Skupiny dod</w:t>
      </w:r>
      <w:r w:rsidRPr="006B5CF4">
        <w:rPr>
          <w:rFonts w:cs="Proba Pro"/>
        </w:rPr>
        <w:t>á</w:t>
      </w:r>
      <w:r w:rsidRPr="006B5CF4">
        <w:t>vate</w:t>
      </w:r>
      <w:r w:rsidRPr="006B5CF4">
        <w:rPr>
          <w:rFonts w:cs="Proba Pro"/>
        </w:rPr>
        <w:t>ľ</w:t>
      </w:r>
      <w:r w:rsidRPr="006B5CF4">
        <w:t>ov</w:t>
      </w:r>
      <w:r w:rsidR="00FE68AC" w:rsidRPr="006B5CF4">
        <w:t xml:space="preserve"> identifikáciu členov skupiny dodávateľov</w:t>
      </w:r>
      <w:r w:rsidRPr="006B5CF4">
        <w:t>);</w:t>
      </w:r>
    </w:p>
    <w:p w14:paraId="41837836" w14:textId="44185137" w:rsidR="0046000E" w:rsidRPr="006B5CF4" w:rsidRDefault="0046000E" w:rsidP="005631EE">
      <w:pPr>
        <w:pStyle w:val="Heading7"/>
      </w:pPr>
      <w:r w:rsidRPr="006B5CF4">
        <w:t>identifikáci</w:t>
      </w:r>
      <w:r w:rsidR="00FE68AC" w:rsidRPr="006B5CF4">
        <w:t>a</w:t>
      </w:r>
      <w:r w:rsidRPr="006B5CF4">
        <w:t xml:space="preserve"> Užšej súťaže, do ktorej sa ponuka predkladá s</w:t>
      </w:r>
      <w:r w:rsidRPr="006B5CF4">
        <w:rPr>
          <w:rFonts w:cs="Calibri"/>
        </w:rPr>
        <w:t> </w:t>
      </w:r>
      <w:r w:rsidRPr="006B5CF4">
        <w:t>uveden</w:t>
      </w:r>
      <w:r w:rsidRPr="006B5CF4">
        <w:rPr>
          <w:rFonts w:cs="Proba Pro"/>
        </w:rPr>
        <w:t>í</w:t>
      </w:r>
      <w:r w:rsidRPr="006B5CF4">
        <w:t>m n</w:t>
      </w:r>
      <w:r w:rsidRPr="006B5CF4">
        <w:rPr>
          <w:rFonts w:cs="Proba Pro"/>
        </w:rPr>
        <w:t>á</w:t>
      </w:r>
      <w:r w:rsidRPr="006B5CF4">
        <w:t>zvu predmetu z</w:t>
      </w:r>
      <w:r w:rsidRPr="006B5CF4">
        <w:rPr>
          <w:rFonts w:cs="Proba Pro"/>
        </w:rPr>
        <w:t>á</w:t>
      </w:r>
      <w:r w:rsidRPr="006B5CF4">
        <w:t>kazky;</w:t>
      </w:r>
    </w:p>
    <w:p w14:paraId="6BA78C4D" w14:textId="77777777" w:rsidR="0046000E" w:rsidRPr="006B5CF4" w:rsidRDefault="0046000E" w:rsidP="005631EE">
      <w:pPr>
        <w:pStyle w:val="Heading7"/>
      </w:pPr>
      <w:r w:rsidRPr="006B5CF4">
        <w:t>zoznam dokumentov predložených v</w:t>
      </w:r>
      <w:r w:rsidRPr="006B5CF4">
        <w:rPr>
          <w:rFonts w:cs="Calibri"/>
        </w:rPr>
        <w:t> </w:t>
      </w:r>
      <w:r w:rsidRPr="006B5CF4">
        <w:t>ponuke;</w:t>
      </w:r>
    </w:p>
    <w:p w14:paraId="15BE5A44" w14:textId="2691B4D7" w:rsidR="0046000E" w:rsidRPr="006B5CF4" w:rsidRDefault="0046000E" w:rsidP="005631EE">
      <w:pPr>
        <w:pStyle w:val="Heading7"/>
      </w:pPr>
      <w:r w:rsidRPr="006B5CF4">
        <w:lastRenderedPageBreak/>
        <w:t>identifikácia obchodného tajomstva, resp. dôverných informácií (ak sú) v</w:t>
      </w:r>
      <w:r w:rsidRPr="006B5CF4">
        <w:rPr>
          <w:rFonts w:cs="Calibri"/>
        </w:rPr>
        <w:t> </w:t>
      </w:r>
      <w:r w:rsidRPr="006B5CF4">
        <w:t>s</w:t>
      </w:r>
      <w:r w:rsidRPr="006B5CF4">
        <w:rPr>
          <w:rFonts w:cs="Proba Pro"/>
        </w:rPr>
        <w:t>ú</w:t>
      </w:r>
      <w:r w:rsidRPr="006B5CF4">
        <w:t>lade s</w:t>
      </w:r>
      <w:r w:rsidRPr="006B5CF4">
        <w:rPr>
          <w:rFonts w:cs="Calibri"/>
        </w:rPr>
        <w:t> </w:t>
      </w:r>
      <w:r w:rsidRPr="006B5CF4">
        <w:t xml:space="preserve">bodom </w:t>
      </w:r>
      <w:r w:rsidRPr="006B5CF4">
        <w:fldChar w:fldCharType="begin"/>
      </w:r>
      <w:r w:rsidRPr="006B5CF4">
        <w:instrText xml:space="preserve"> REF _Ref4422446 \n \h  \* MERGEFORMAT </w:instrText>
      </w:r>
      <w:r w:rsidRPr="006B5CF4">
        <w:fldChar w:fldCharType="separate"/>
      </w:r>
      <w:r w:rsidR="006F60E3">
        <w:t>25.2</w:t>
      </w:r>
      <w:r w:rsidRPr="006B5CF4">
        <w:fldChar w:fldCharType="end"/>
      </w:r>
      <w:r w:rsidRPr="006B5CF4">
        <w:t xml:space="preserve"> týchto súťažných podkladov (identifikácia čísla strany, čísla odseku, bodu a</w:t>
      </w:r>
      <w:r w:rsidRPr="006B5CF4">
        <w:rPr>
          <w:rFonts w:cs="Calibri"/>
        </w:rPr>
        <w:t> </w:t>
      </w:r>
      <w:r w:rsidRPr="006B5CF4">
        <w:t>textu obsahuj</w:t>
      </w:r>
      <w:r w:rsidRPr="006B5CF4">
        <w:rPr>
          <w:rFonts w:cs="Proba Pro"/>
        </w:rPr>
        <w:t>ú</w:t>
      </w:r>
      <w:r w:rsidRPr="006B5CF4">
        <w:t>ceho obchodn</w:t>
      </w:r>
      <w:r w:rsidRPr="006B5CF4">
        <w:rPr>
          <w:rFonts w:cs="Proba Pro"/>
        </w:rPr>
        <w:t>é</w:t>
      </w:r>
      <w:r w:rsidRPr="006B5CF4">
        <w:t xml:space="preserve"> tajomstvo, pr</w:t>
      </w:r>
      <w:r w:rsidRPr="006B5CF4">
        <w:rPr>
          <w:rFonts w:cs="Proba Pro"/>
        </w:rPr>
        <w:t>í</w:t>
      </w:r>
      <w:r w:rsidRPr="006B5CF4">
        <w:t>p. d</w:t>
      </w:r>
      <w:r w:rsidRPr="006B5CF4">
        <w:rPr>
          <w:rFonts w:cs="Proba Pro"/>
        </w:rPr>
        <w:t>ô</w:t>
      </w:r>
      <w:r w:rsidRPr="006B5CF4">
        <w:t>vern</w:t>
      </w:r>
      <w:r w:rsidRPr="006B5CF4">
        <w:rPr>
          <w:rFonts w:cs="Proba Pro"/>
        </w:rPr>
        <w:t>é</w:t>
      </w:r>
      <w:r w:rsidRPr="006B5CF4">
        <w:t xml:space="preserve"> inform</w:t>
      </w:r>
      <w:r w:rsidRPr="006B5CF4">
        <w:rPr>
          <w:rFonts w:cs="Proba Pro"/>
        </w:rPr>
        <w:t>á</w:t>
      </w:r>
      <w:r w:rsidRPr="006B5CF4">
        <w:t>cie).</w:t>
      </w:r>
    </w:p>
    <w:p w14:paraId="42999295" w14:textId="4A44F0E8" w:rsidR="0046000E" w:rsidRPr="006B5CF4" w:rsidRDefault="00DD3873" w:rsidP="004852BB">
      <w:pPr>
        <w:pStyle w:val="Heading6"/>
        <w:numPr>
          <w:ilvl w:val="0"/>
          <w:numId w:val="0"/>
        </w:numPr>
        <w:ind w:left="1134"/>
        <w:rPr>
          <w:rFonts w:ascii="Cambria" w:hAnsi="Cambria"/>
        </w:rPr>
      </w:pPr>
      <w:r w:rsidRPr="00DD3873">
        <w:rPr>
          <w:rFonts w:ascii="Cambria" w:hAnsi="Cambria"/>
        </w:rPr>
        <w:t xml:space="preserve">Vzor úvodného listu, ktorý môže záujemca využiť, </w:t>
      </w:r>
      <w:r w:rsidR="00FE68AC" w:rsidRPr="006B5CF4">
        <w:rPr>
          <w:rFonts w:ascii="Cambria" w:hAnsi="Cambria"/>
        </w:rPr>
        <w:t>je</w:t>
      </w:r>
      <w:r w:rsidR="0046000E" w:rsidRPr="006B5CF4">
        <w:rPr>
          <w:rFonts w:ascii="Cambria" w:hAnsi="Cambria"/>
        </w:rPr>
        <w:t xml:space="preserve"> uvedený v</w:t>
      </w:r>
      <w:r w:rsidR="0046000E" w:rsidRPr="006B5CF4">
        <w:rPr>
          <w:rFonts w:ascii="Cambria" w:hAnsi="Cambria" w:cs="Calibri"/>
        </w:rPr>
        <w:t> </w:t>
      </w:r>
      <w:r w:rsidR="0046000E" w:rsidRPr="006B5CF4">
        <w:rPr>
          <w:rFonts w:ascii="Cambria" w:hAnsi="Cambria"/>
        </w:rPr>
        <w:t>Pr</w:t>
      </w:r>
      <w:r w:rsidR="0046000E" w:rsidRPr="006B5CF4">
        <w:rPr>
          <w:rFonts w:ascii="Cambria" w:hAnsi="Cambria" w:cs="Proba Pro"/>
        </w:rPr>
        <w:t>í</w:t>
      </w:r>
      <w:r w:rsidR="0046000E" w:rsidRPr="006B5CF4">
        <w:rPr>
          <w:rFonts w:ascii="Cambria" w:hAnsi="Cambria"/>
        </w:rPr>
        <w:t xml:space="preserve">lohe </w:t>
      </w:r>
      <w:r w:rsidR="0046000E" w:rsidRPr="006B5CF4">
        <w:rPr>
          <w:rFonts w:ascii="Cambria" w:hAnsi="Cambria" w:cs="Proba Pro"/>
        </w:rPr>
        <w:t>č</w:t>
      </w:r>
      <w:r w:rsidR="0046000E" w:rsidRPr="006B5CF4">
        <w:rPr>
          <w:rFonts w:ascii="Cambria" w:hAnsi="Cambria"/>
        </w:rPr>
        <w:t>. A.1 s</w:t>
      </w:r>
      <w:r w:rsidR="0046000E" w:rsidRPr="006B5CF4">
        <w:rPr>
          <w:rFonts w:ascii="Cambria" w:hAnsi="Cambria" w:cs="Proba Pro"/>
        </w:rPr>
        <w:t>úť</w:t>
      </w:r>
      <w:r w:rsidR="0046000E" w:rsidRPr="006B5CF4">
        <w:rPr>
          <w:rFonts w:ascii="Cambria" w:hAnsi="Cambria"/>
        </w:rPr>
        <w:t>a</w:t>
      </w:r>
      <w:r w:rsidR="0046000E" w:rsidRPr="006B5CF4">
        <w:rPr>
          <w:rFonts w:ascii="Cambria" w:hAnsi="Cambria" w:cs="Proba Pro"/>
        </w:rPr>
        <w:t>ž</w:t>
      </w:r>
      <w:r w:rsidR="0046000E" w:rsidRPr="006B5CF4">
        <w:rPr>
          <w:rFonts w:ascii="Cambria" w:hAnsi="Cambria"/>
        </w:rPr>
        <w:t>n</w:t>
      </w:r>
      <w:r w:rsidR="0046000E" w:rsidRPr="006B5CF4">
        <w:rPr>
          <w:rFonts w:ascii="Cambria" w:hAnsi="Cambria" w:cs="Proba Pro"/>
        </w:rPr>
        <w:t>ý</w:t>
      </w:r>
      <w:r w:rsidR="0046000E" w:rsidRPr="006B5CF4">
        <w:rPr>
          <w:rFonts w:ascii="Cambria" w:hAnsi="Cambria"/>
        </w:rPr>
        <w:t>ch podkladov.</w:t>
      </w:r>
    </w:p>
    <w:p w14:paraId="18993A98" w14:textId="6651DB4A" w:rsidR="0046000E" w:rsidRPr="006B5CF4" w:rsidRDefault="0046000E" w:rsidP="004852BB">
      <w:pPr>
        <w:pStyle w:val="Heading6"/>
        <w:rPr>
          <w:rFonts w:ascii="Cambria" w:hAnsi="Cambria"/>
        </w:rPr>
      </w:pPr>
      <w:r w:rsidRPr="006B5CF4">
        <w:rPr>
          <w:rFonts w:ascii="Cambria" w:hAnsi="Cambria"/>
        </w:rPr>
        <w:t xml:space="preserve">Návrh zmluvy vypracovaný podľa vzoru </w:t>
      </w:r>
      <w:r w:rsidRPr="00BA66CD">
        <w:rPr>
          <w:rFonts w:ascii="Cambria" w:hAnsi="Cambria"/>
        </w:rPr>
        <w:t xml:space="preserve">zmluvy uvedenom v </w:t>
      </w:r>
      <w:r w:rsidR="00FE68AC" w:rsidRPr="00BA66CD">
        <w:rPr>
          <w:rFonts w:ascii="Cambria" w:hAnsi="Cambria"/>
        </w:rPr>
        <w:t>P</w:t>
      </w:r>
      <w:r w:rsidRPr="00BA66CD">
        <w:rPr>
          <w:rFonts w:ascii="Cambria" w:hAnsi="Cambria"/>
        </w:rPr>
        <w:t>rílohe D.1 súťažných podkladov vrátane príloh</w:t>
      </w:r>
      <w:r w:rsidR="00BA66CD" w:rsidRPr="00BA66CD">
        <w:rPr>
          <w:rFonts w:ascii="Cambria" w:hAnsi="Cambria"/>
        </w:rPr>
        <w:t>y č. 3 Zmluvy - Harmonogram</w:t>
      </w:r>
      <w:r w:rsidRPr="00BA66CD">
        <w:rPr>
          <w:rFonts w:ascii="Cambria" w:hAnsi="Cambria"/>
        </w:rPr>
        <w:t>.</w:t>
      </w:r>
      <w:r w:rsidRPr="006B5CF4">
        <w:rPr>
          <w:rFonts w:ascii="Cambria" w:hAnsi="Cambria"/>
        </w:rPr>
        <w:t xml:space="preserve"> </w:t>
      </w:r>
    </w:p>
    <w:p w14:paraId="4969923D" w14:textId="4BEE754F" w:rsidR="0046000E" w:rsidRPr="006B5CF4" w:rsidRDefault="0046000E" w:rsidP="004852BB">
      <w:pPr>
        <w:pStyle w:val="Heading6"/>
        <w:rPr>
          <w:rFonts w:ascii="Cambria" w:hAnsi="Cambria"/>
        </w:rPr>
      </w:pPr>
      <w:bookmarkStart w:id="68" w:name="_Ref4422691"/>
      <w:bookmarkStart w:id="69" w:name="_Ref524522702"/>
      <w:bookmarkStart w:id="70" w:name="_Ref524523889"/>
      <w:r w:rsidRPr="006B5CF4">
        <w:rPr>
          <w:rFonts w:ascii="Cambria" w:hAnsi="Cambria"/>
        </w:rPr>
        <w:t>Doklad o</w:t>
      </w:r>
      <w:r w:rsidRPr="006B5CF4">
        <w:rPr>
          <w:rFonts w:ascii="Cambria" w:hAnsi="Cambria" w:cs="Calibri"/>
        </w:rPr>
        <w:t> </w:t>
      </w:r>
      <w:r w:rsidRPr="006B5CF4">
        <w:rPr>
          <w:rFonts w:ascii="Cambria" w:hAnsi="Cambria"/>
        </w:rPr>
        <w:t>zlo</w:t>
      </w:r>
      <w:r w:rsidRPr="006B5CF4">
        <w:rPr>
          <w:rFonts w:ascii="Cambria" w:hAnsi="Cambria" w:cs="Proba Pro"/>
        </w:rPr>
        <w:t>ž</w:t>
      </w:r>
      <w:r w:rsidRPr="006B5CF4">
        <w:rPr>
          <w:rFonts w:ascii="Cambria" w:hAnsi="Cambria"/>
        </w:rPr>
        <w:t>en</w:t>
      </w:r>
      <w:r w:rsidRPr="006B5CF4">
        <w:rPr>
          <w:rFonts w:ascii="Cambria" w:hAnsi="Cambria" w:cs="Proba Pro"/>
        </w:rPr>
        <w:t>í</w:t>
      </w:r>
      <w:r w:rsidRPr="006B5CF4">
        <w:rPr>
          <w:rFonts w:ascii="Cambria" w:hAnsi="Cambria"/>
        </w:rPr>
        <w:t xml:space="preserve"> z</w:t>
      </w:r>
      <w:r w:rsidRPr="006B5CF4">
        <w:rPr>
          <w:rFonts w:ascii="Cambria" w:hAnsi="Cambria" w:cs="Proba Pro"/>
        </w:rPr>
        <w:t>á</w:t>
      </w:r>
      <w:r w:rsidRPr="006B5CF4">
        <w:rPr>
          <w:rFonts w:ascii="Cambria" w:hAnsi="Cambria"/>
        </w:rPr>
        <w:t>bezpeky pod</w:t>
      </w:r>
      <w:r w:rsidRPr="006B5CF4">
        <w:rPr>
          <w:rFonts w:ascii="Cambria" w:hAnsi="Cambria" w:cs="Proba Pro"/>
        </w:rPr>
        <w:t>ľ</w:t>
      </w:r>
      <w:r w:rsidRPr="006B5CF4">
        <w:rPr>
          <w:rFonts w:ascii="Cambria" w:hAnsi="Cambria"/>
        </w:rPr>
        <w:t xml:space="preserve">a bodu 16 tejto </w:t>
      </w:r>
      <w:r w:rsidRPr="006B5CF4">
        <w:rPr>
          <w:rFonts w:ascii="Cambria" w:hAnsi="Cambria" w:cs="Proba Pro"/>
        </w:rPr>
        <w:t>č</w:t>
      </w:r>
      <w:r w:rsidRPr="006B5CF4">
        <w:rPr>
          <w:rFonts w:ascii="Cambria" w:hAnsi="Cambria"/>
        </w:rPr>
        <w:t>asti s</w:t>
      </w:r>
      <w:r w:rsidRPr="006B5CF4">
        <w:rPr>
          <w:rFonts w:ascii="Cambria" w:hAnsi="Cambria" w:cs="Proba Pro"/>
        </w:rPr>
        <w:t>úť</w:t>
      </w:r>
      <w:r w:rsidRPr="006B5CF4">
        <w:rPr>
          <w:rFonts w:ascii="Cambria" w:hAnsi="Cambria"/>
        </w:rPr>
        <w:t>a</w:t>
      </w:r>
      <w:r w:rsidRPr="006B5CF4">
        <w:rPr>
          <w:rFonts w:ascii="Cambria" w:hAnsi="Cambria" w:cs="Proba Pro"/>
        </w:rPr>
        <w:t>ž</w:t>
      </w:r>
      <w:r w:rsidRPr="006B5CF4">
        <w:rPr>
          <w:rFonts w:ascii="Cambria" w:hAnsi="Cambria"/>
        </w:rPr>
        <w:t>n</w:t>
      </w:r>
      <w:r w:rsidRPr="006B5CF4">
        <w:rPr>
          <w:rFonts w:ascii="Cambria" w:hAnsi="Cambria" w:cs="Proba Pro"/>
        </w:rPr>
        <w:t>ý</w:t>
      </w:r>
      <w:r w:rsidRPr="006B5CF4">
        <w:rPr>
          <w:rFonts w:ascii="Cambria" w:hAnsi="Cambria"/>
        </w:rPr>
        <w:t>ch podkladov vo forme ustanovenej v</w:t>
      </w:r>
      <w:r w:rsidRPr="006B5CF4">
        <w:rPr>
          <w:rFonts w:ascii="Cambria" w:hAnsi="Cambria" w:cs="Calibri"/>
        </w:rPr>
        <w:t> </w:t>
      </w:r>
      <w:r w:rsidRPr="006B5CF4">
        <w:rPr>
          <w:rFonts w:ascii="Cambria" w:hAnsi="Cambria"/>
        </w:rPr>
        <w:t xml:space="preserve">bode </w:t>
      </w:r>
      <w:r w:rsidR="00061650" w:rsidRPr="006B5CF4">
        <w:rPr>
          <w:rFonts w:ascii="Cambria" w:hAnsi="Cambria"/>
        </w:rPr>
        <w:fldChar w:fldCharType="begin"/>
      </w:r>
      <w:r w:rsidR="00061650" w:rsidRPr="006B5CF4">
        <w:rPr>
          <w:rFonts w:ascii="Cambria" w:hAnsi="Cambria"/>
        </w:rPr>
        <w:instrText xml:space="preserve"> REF _Ref6920048 \n \h </w:instrText>
      </w:r>
      <w:r w:rsidR="00D67A32" w:rsidRPr="006B5CF4">
        <w:rPr>
          <w:rFonts w:ascii="Cambria" w:hAnsi="Cambria"/>
        </w:rPr>
        <w:instrText xml:space="preserve"> \* MERGEFORMAT </w:instrText>
      </w:r>
      <w:r w:rsidR="00061650" w:rsidRPr="006B5CF4">
        <w:rPr>
          <w:rFonts w:ascii="Cambria" w:hAnsi="Cambria"/>
        </w:rPr>
      </w:r>
      <w:r w:rsidR="00061650" w:rsidRPr="006B5CF4">
        <w:rPr>
          <w:rFonts w:ascii="Cambria" w:hAnsi="Cambria"/>
        </w:rPr>
        <w:fldChar w:fldCharType="separate"/>
      </w:r>
      <w:r w:rsidR="006F60E3">
        <w:rPr>
          <w:rFonts w:ascii="Cambria" w:hAnsi="Cambria"/>
        </w:rPr>
        <w:t>8.4</w:t>
      </w:r>
      <w:r w:rsidR="00061650" w:rsidRPr="006B5CF4">
        <w:rPr>
          <w:rFonts w:ascii="Cambria" w:hAnsi="Cambria"/>
        </w:rPr>
        <w:fldChar w:fldCharType="end"/>
      </w:r>
      <w:r w:rsidR="0074466C" w:rsidRPr="006B5CF4">
        <w:rPr>
          <w:rFonts w:ascii="Cambria" w:hAnsi="Cambria"/>
        </w:rPr>
        <w:t xml:space="preserve"> </w:t>
      </w:r>
      <w:r w:rsidRPr="006B5CF4">
        <w:rPr>
          <w:rFonts w:ascii="Cambria" w:hAnsi="Cambria"/>
        </w:rPr>
        <w:t>tejto časti súťažných podkladov.</w:t>
      </w:r>
      <w:bookmarkEnd w:id="68"/>
      <w:r w:rsidRPr="006B5CF4">
        <w:rPr>
          <w:rFonts w:ascii="Cambria" w:hAnsi="Cambria"/>
        </w:rPr>
        <w:t xml:space="preserve"> </w:t>
      </w:r>
      <w:bookmarkEnd w:id="69"/>
    </w:p>
    <w:bookmarkEnd w:id="70"/>
    <w:p w14:paraId="721C10C3" w14:textId="77777777" w:rsidR="0046000E" w:rsidRPr="006B5CF4" w:rsidRDefault="0046000E" w:rsidP="004852BB">
      <w:pPr>
        <w:pStyle w:val="Heading6"/>
        <w:rPr>
          <w:rFonts w:ascii="Cambria" w:hAnsi="Cambria"/>
        </w:rPr>
      </w:pPr>
      <w:r w:rsidRPr="006B5CF4">
        <w:rPr>
          <w:rFonts w:ascii="Cambria" w:hAnsi="Cambria"/>
        </w:rPr>
        <w:t>Vyhlásenie o akceptácii podmienok Užšej súťaže, ktorého vzor tvorí Prílohu č. A.2 týchto súťažných podkladov.</w:t>
      </w:r>
    </w:p>
    <w:p w14:paraId="39BC0A8B" w14:textId="1355A6FD" w:rsidR="0046000E" w:rsidRPr="006B5CF4" w:rsidRDefault="0046000E" w:rsidP="004852BB">
      <w:pPr>
        <w:pStyle w:val="Heading6"/>
        <w:rPr>
          <w:rFonts w:ascii="Cambria" w:hAnsi="Cambria"/>
        </w:rPr>
      </w:pPr>
      <w:r w:rsidRPr="006B5CF4">
        <w:rPr>
          <w:rFonts w:ascii="Cambria" w:hAnsi="Cambria"/>
          <w:szCs w:val="20"/>
        </w:rPr>
        <w:t>Čestné vyhlásenie uchádzača o</w:t>
      </w:r>
      <w:r w:rsidRPr="006B5CF4">
        <w:rPr>
          <w:rFonts w:ascii="Cambria" w:hAnsi="Cambria" w:cs="Calibri"/>
          <w:szCs w:val="20"/>
        </w:rPr>
        <w:t> </w:t>
      </w:r>
      <w:r w:rsidRPr="006B5CF4">
        <w:rPr>
          <w:rFonts w:ascii="Cambria" w:hAnsi="Cambria"/>
          <w:szCs w:val="20"/>
        </w:rPr>
        <w:t xml:space="preserve">neprítomnosti konfliktu záujmov vypracované podľa </w:t>
      </w:r>
      <w:r w:rsidRPr="006B5CF4">
        <w:rPr>
          <w:rFonts w:ascii="Cambria" w:hAnsi="Cambria"/>
        </w:rPr>
        <w:t>Prílohy č. A.3 týchto súťažných podkladov a v</w:t>
      </w:r>
      <w:r w:rsidRPr="006B5CF4">
        <w:rPr>
          <w:rFonts w:ascii="Cambria" w:hAnsi="Cambria" w:cs="Calibri"/>
        </w:rPr>
        <w:t> </w:t>
      </w:r>
      <w:r w:rsidRPr="006B5CF4">
        <w:rPr>
          <w:rFonts w:ascii="Cambria" w:hAnsi="Cambria"/>
        </w:rPr>
        <w:t>s</w:t>
      </w:r>
      <w:r w:rsidRPr="006B5CF4">
        <w:rPr>
          <w:rFonts w:ascii="Cambria" w:hAnsi="Cambria" w:cs="Proba Pro"/>
        </w:rPr>
        <w:t>ú</w:t>
      </w:r>
      <w:r w:rsidRPr="006B5CF4">
        <w:rPr>
          <w:rFonts w:ascii="Cambria" w:hAnsi="Cambria"/>
        </w:rPr>
        <w:t>lade s</w:t>
      </w:r>
      <w:r w:rsidRPr="006B5CF4">
        <w:rPr>
          <w:rFonts w:ascii="Cambria" w:hAnsi="Cambria" w:cs="Calibri"/>
        </w:rPr>
        <w:t> </w:t>
      </w:r>
      <w:r w:rsidRPr="006B5CF4">
        <w:rPr>
          <w:rFonts w:ascii="Cambria" w:hAnsi="Cambria"/>
        </w:rPr>
        <w:t xml:space="preserve">bodom </w:t>
      </w:r>
      <w:r w:rsidRPr="006B5CF4">
        <w:rPr>
          <w:rFonts w:ascii="Cambria" w:hAnsi="Cambria"/>
        </w:rPr>
        <w:fldChar w:fldCharType="begin"/>
      </w:r>
      <w:r w:rsidRPr="006B5CF4">
        <w:rPr>
          <w:rFonts w:ascii="Cambria" w:hAnsi="Cambria"/>
        </w:rPr>
        <w:instrText xml:space="preserve"> REF _Ref4422488 \n \h  \* MERGEFORMAT </w:instrText>
      </w:r>
      <w:r w:rsidRPr="006B5CF4">
        <w:rPr>
          <w:rFonts w:ascii="Cambria" w:hAnsi="Cambria"/>
        </w:rPr>
      </w:r>
      <w:r w:rsidRPr="006B5CF4">
        <w:rPr>
          <w:rFonts w:ascii="Cambria" w:hAnsi="Cambria"/>
        </w:rPr>
        <w:fldChar w:fldCharType="separate"/>
      </w:r>
      <w:r w:rsidR="006F60E3">
        <w:rPr>
          <w:rFonts w:ascii="Cambria" w:hAnsi="Cambria"/>
        </w:rPr>
        <w:t>19</w:t>
      </w:r>
      <w:r w:rsidRPr="006B5CF4">
        <w:rPr>
          <w:rFonts w:ascii="Cambria" w:hAnsi="Cambria"/>
        </w:rPr>
        <w:fldChar w:fldCharType="end"/>
      </w:r>
      <w:r w:rsidRPr="006B5CF4">
        <w:rPr>
          <w:rFonts w:ascii="Cambria" w:hAnsi="Cambria"/>
        </w:rPr>
        <w:t xml:space="preserve"> tejto časti súťažných podkladov.</w:t>
      </w:r>
    </w:p>
    <w:p w14:paraId="7DED3A27" w14:textId="447D1C6C" w:rsidR="0046000E" w:rsidRPr="006B5CF4" w:rsidRDefault="0046000E" w:rsidP="004852BB">
      <w:pPr>
        <w:pStyle w:val="Heading6"/>
        <w:rPr>
          <w:rFonts w:ascii="Cambria" w:hAnsi="Cambria"/>
        </w:rPr>
      </w:pPr>
      <w:bookmarkStart w:id="71" w:name="_Hlk519775982"/>
      <w:r w:rsidRPr="006B5CF4">
        <w:rPr>
          <w:rFonts w:ascii="Cambria" w:hAnsi="Cambria"/>
        </w:rPr>
        <w:t>Ak ponuku predkladá Skupina dodávateľov,</w:t>
      </w:r>
      <w:bookmarkEnd w:id="71"/>
      <w:r w:rsidRPr="006B5CF4">
        <w:rPr>
          <w:rFonts w:ascii="Cambria" w:hAnsi="Cambria"/>
        </w:rPr>
        <w:t xml:space="preserve"> zmluv</w:t>
      </w:r>
      <w:r w:rsidR="00DD3873">
        <w:rPr>
          <w:rFonts w:ascii="Cambria" w:hAnsi="Cambria"/>
        </w:rPr>
        <w:t>u</w:t>
      </w:r>
      <w:r w:rsidRPr="006B5CF4">
        <w:rPr>
          <w:rFonts w:ascii="Cambria" w:hAnsi="Cambria"/>
        </w:rPr>
        <w:t xml:space="preserve"> podľa bodu </w:t>
      </w:r>
      <w:r w:rsidRPr="006B5CF4">
        <w:rPr>
          <w:rFonts w:ascii="Cambria" w:hAnsi="Cambria"/>
        </w:rPr>
        <w:fldChar w:fldCharType="begin"/>
      </w:r>
      <w:r w:rsidRPr="006B5CF4">
        <w:rPr>
          <w:rFonts w:ascii="Cambria" w:hAnsi="Cambria"/>
        </w:rPr>
        <w:instrText xml:space="preserve"> REF _Ref4422270 \n \h  \* MERGEFORMAT </w:instrText>
      </w:r>
      <w:r w:rsidRPr="006B5CF4">
        <w:rPr>
          <w:rFonts w:ascii="Cambria" w:hAnsi="Cambria"/>
        </w:rPr>
      </w:r>
      <w:r w:rsidRPr="006B5CF4">
        <w:rPr>
          <w:rFonts w:ascii="Cambria" w:hAnsi="Cambria"/>
        </w:rPr>
        <w:fldChar w:fldCharType="separate"/>
      </w:r>
      <w:r w:rsidR="006F60E3">
        <w:rPr>
          <w:rFonts w:ascii="Cambria" w:hAnsi="Cambria"/>
        </w:rPr>
        <w:t>7.6</w:t>
      </w:r>
      <w:r w:rsidRPr="006B5CF4">
        <w:rPr>
          <w:rFonts w:ascii="Cambria" w:hAnsi="Cambria"/>
        </w:rPr>
        <w:fldChar w:fldCharType="end"/>
      </w:r>
      <w:r w:rsidRPr="006B5CF4">
        <w:rPr>
          <w:rFonts w:ascii="Cambria" w:hAnsi="Cambria"/>
        </w:rPr>
        <w:t xml:space="preserve"> tejto časti súťažných podkladov, alebo čestné vyhlásenie o</w:t>
      </w:r>
      <w:r w:rsidRPr="006B5CF4">
        <w:rPr>
          <w:rFonts w:ascii="Cambria" w:hAnsi="Cambria" w:cs="Calibri"/>
        </w:rPr>
        <w:t> </w:t>
      </w:r>
      <w:r w:rsidRPr="006B5CF4">
        <w:rPr>
          <w:rFonts w:ascii="Cambria" w:hAnsi="Cambria"/>
        </w:rPr>
        <w:t>vytvoren</w:t>
      </w:r>
      <w:r w:rsidRPr="006B5CF4">
        <w:rPr>
          <w:rFonts w:ascii="Cambria" w:hAnsi="Cambria" w:cs="Proba Pro"/>
        </w:rPr>
        <w:t>í</w:t>
      </w:r>
      <w:r w:rsidRPr="006B5CF4">
        <w:rPr>
          <w:rFonts w:ascii="Cambria" w:hAnsi="Cambria"/>
        </w:rPr>
        <w:t xml:space="preserve"> Skupiny dod</w:t>
      </w:r>
      <w:r w:rsidRPr="006B5CF4">
        <w:rPr>
          <w:rFonts w:ascii="Cambria" w:hAnsi="Cambria" w:cs="Proba Pro"/>
        </w:rPr>
        <w:t>á</w:t>
      </w:r>
      <w:r w:rsidRPr="006B5CF4">
        <w:rPr>
          <w:rFonts w:ascii="Cambria" w:hAnsi="Cambria"/>
        </w:rPr>
        <w:t>vate</w:t>
      </w:r>
      <w:r w:rsidRPr="006B5CF4">
        <w:rPr>
          <w:rFonts w:ascii="Cambria" w:hAnsi="Cambria" w:cs="Proba Pro"/>
        </w:rPr>
        <w:t>ľ</w:t>
      </w:r>
      <w:r w:rsidRPr="006B5CF4">
        <w:rPr>
          <w:rFonts w:ascii="Cambria" w:hAnsi="Cambria"/>
        </w:rPr>
        <w:t>ov</w:t>
      </w:r>
      <w:r w:rsidR="0061530C" w:rsidRPr="0061530C">
        <w:rPr>
          <w:rFonts w:ascii="Cambria" w:hAnsi="Cambria"/>
        </w:rPr>
        <w:t xml:space="preserve"> </w:t>
      </w:r>
      <w:r w:rsidR="0061530C">
        <w:rPr>
          <w:rFonts w:ascii="Cambria" w:hAnsi="Cambria"/>
        </w:rPr>
        <w:t>s minimálnymi náležitosťami</w:t>
      </w:r>
      <w:r w:rsidR="0061530C" w:rsidRPr="006B5CF4">
        <w:rPr>
          <w:rFonts w:ascii="Cambria" w:hAnsi="Cambria"/>
        </w:rPr>
        <w:t>, ktor</w:t>
      </w:r>
      <w:r w:rsidR="0061530C" w:rsidRPr="006B5CF4">
        <w:rPr>
          <w:rFonts w:ascii="Cambria" w:hAnsi="Cambria" w:cs="Proba Pro"/>
        </w:rPr>
        <w:t>é</w:t>
      </w:r>
      <w:r w:rsidR="0061530C" w:rsidRPr="006B5CF4">
        <w:rPr>
          <w:rFonts w:ascii="Cambria" w:hAnsi="Cambria"/>
        </w:rPr>
        <w:t xml:space="preserve"> </w:t>
      </w:r>
      <w:r w:rsidR="0061530C">
        <w:rPr>
          <w:rFonts w:ascii="Cambria" w:hAnsi="Cambria"/>
        </w:rPr>
        <w:t xml:space="preserve">obsahuje </w:t>
      </w:r>
      <w:r w:rsidR="0061530C" w:rsidRPr="006B5CF4">
        <w:rPr>
          <w:rFonts w:ascii="Cambria" w:hAnsi="Cambria"/>
        </w:rPr>
        <w:t xml:space="preserve">vzor </w:t>
      </w:r>
      <w:r w:rsidR="0061530C">
        <w:rPr>
          <w:rFonts w:ascii="Cambria" w:hAnsi="Cambria"/>
        </w:rPr>
        <w:t>podľa</w:t>
      </w:r>
      <w:r w:rsidR="0061530C" w:rsidRPr="006B5CF4">
        <w:rPr>
          <w:rFonts w:ascii="Cambria" w:hAnsi="Cambria"/>
        </w:rPr>
        <w:t xml:space="preserve"> Pr</w:t>
      </w:r>
      <w:r w:rsidR="0061530C" w:rsidRPr="006B5CF4">
        <w:rPr>
          <w:rFonts w:ascii="Cambria" w:hAnsi="Cambria" w:cs="Proba Pro"/>
        </w:rPr>
        <w:t>í</w:t>
      </w:r>
      <w:r w:rsidR="0061530C" w:rsidRPr="006B5CF4">
        <w:rPr>
          <w:rFonts w:ascii="Cambria" w:hAnsi="Cambria"/>
        </w:rPr>
        <w:t>loh</w:t>
      </w:r>
      <w:r w:rsidR="0061530C">
        <w:rPr>
          <w:rFonts w:ascii="Cambria" w:hAnsi="Cambria"/>
        </w:rPr>
        <w:t>y</w:t>
      </w:r>
      <w:r w:rsidR="0061530C" w:rsidRPr="006B5CF4">
        <w:rPr>
          <w:rFonts w:ascii="Cambria" w:hAnsi="Cambria"/>
        </w:rPr>
        <w:t xml:space="preserve"> </w:t>
      </w:r>
      <w:r w:rsidR="0061530C" w:rsidRPr="006B5CF4">
        <w:rPr>
          <w:rFonts w:ascii="Cambria" w:hAnsi="Cambria" w:cs="Proba Pro"/>
        </w:rPr>
        <w:t>č</w:t>
      </w:r>
      <w:r w:rsidR="0061530C" w:rsidRPr="006B5CF4">
        <w:rPr>
          <w:rFonts w:ascii="Cambria" w:hAnsi="Cambria"/>
        </w:rPr>
        <w:t>. A.4 týchto súťažných podkladov</w:t>
      </w:r>
      <w:r w:rsidRPr="006B5CF4">
        <w:rPr>
          <w:rFonts w:ascii="Cambria" w:hAnsi="Cambria"/>
        </w:rPr>
        <w:t xml:space="preserve"> súčasne s</w:t>
      </w:r>
      <w:r w:rsidRPr="006B5CF4">
        <w:rPr>
          <w:rFonts w:ascii="Cambria" w:hAnsi="Cambria" w:cs="Calibri"/>
        </w:rPr>
        <w:t> </w:t>
      </w:r>
      <w:r w:rsidRPr="006B5CF4">
        <w:rPr>
          <w:rFonts w:ascii="Cambria" w:hAnsi="Cambria"/>
        </w:rPr>
        <w:t>plnomocenstvom ved</w:t>
      </w:r>
      <w:r w:rsidRPr="006B5CF4">
        <w:rPr>
          <w:rFonts w:ascii="Cambria" w:hAnsi="Cambria" w:cs="Proba Pro"/>
        </w:rPr>
        <w:t>ú</w:t>
      </w:r>
      <w:r w:rsidRPr="006B5CF4">
        <w:rPr>
          <w:rFonts w:ascii="Cambria" w:hAnsi="Cambria"/>
        </w:rPr>
        <w:t xml:space="preserve">ceho </w:t>
      </w:r>
      <w:r w:rsidRPr="006B5CF4">
        <w:rPr>
          <w:rFonts w:ascii="Cambria" w:hAnsi="Cambria" w:cs="Proba Pro"/>
        </w:rPr>
        <w:t>č</w:t>
      </w:r>
      <w:r w:rsidRPr="006B5CF4">
        <w:rPr>
          <w:rFonts w:ascii="Cambria" w:hAnsi="Cambria"/>
        </w:rPr>
        <w:t>lena Skupiny dod</w:t>
      </w:r>
      <w:r w:rsidRPr="006B5CF4">
        <w:rPr>
          <w:rFonts w:ascii="Cambria" w:hAnsi="Cambria" w:cs="Proba Pro"/>
        </w:rPr>
        <w:t>á</w:t>
      </w:r>
      <w:r w:rsidRPr="006B5CF4">
        <w:rPr>
          <w:rFonts w:ascii="Cambria" w:hAnsi="Cambria"/>
        </w:rPr>
        <w:t>vate</w:t>
      </w:r>
      <w:r w:rsidRPr="006B5CF4">
        <w:rPr>
          <w:rFonts w:ascii="Cambria" w:hAnsi="Cambria" w:cs="Proba Pro"/>
        </w:rPr>
        <w:t>ľ</w:t>
      </w:r>
      <w:r w:rsidRPr="006B5CF4">
        <w:rPr>
          <w:rFonts w:ascii="Cambria" w:hAnsi="Cambria"/>
        </w:rPr>
        <w:t>ov s</w:t>
      </w:r>
      <w:r w:rsidRPr="006B5CF4">
        <w:rPr>
          <w:rFonts w:ascii="Cambria" w:hAnsi="Cambria" w:cs="Calibri"/>
        </w:rPr>
        <w:t> </w:t>
      </w:r>
      <w:r w:rsidRPr="006B5CF4">
        <w:rPr>
          <w:rFonts w:ascii="Cambria" w:hAnsi="Cambria"/>
        </w:rPr>
        <w:t>obsahov</w:t>
      </w:r>
      <w:r w:rsidRPr="006B5CF4">
        <w:rPr>
          <w:rFonts w:ascii="Cambria" w:hAnsi="Cambria" w:cs="Proba Pro"/>
        </w:rPr>
        <w:t>ý</w:t>
      </w:r>
      <w:r w:rsidRPr="006B5CF4">
        <w:rPr>
          <w:rFonts w:ascii="Cambria" w:hAnsi="Cambria"/>
        </w:rPr>
        <w:t>mi n</w:t>
      </w:r>
      <w:r w:rsidRPr="006B5CF4">
        <w:rPr>
          <w:rFonts w:ascii="Cambria" w:hAnsi="Cambria" w:cs="Proba Pro"/>
        </w:rPr>
        <w:t>á</w:t>
      </w:r>
      <w:r w:rsidRPr="006B5CF4">
        <w:rPr>
          <w:rFonts w:ascii="Cambria" w:hAnsi="Cambria"/>
        </w:rPr>
        <w:t>le</w:t>
      </w:r>
      <w:r w:rsidRPr="006B5CF4">
        <w:rPr>
          <w:rFonts w:ascii="Cambria" w:hAnsi="Cambria" w:cs="Proba Pro"/>
        </w:rPr>
        <w:t>ž</w:t>
      </w:r>
      <w:r w:rsidRPr="006B5CF4">
        <w:rPr>
          <w:rFonts w:ascii="Cambria" w:hAnsi="Cambria"/>
        </w:rPr>
        <w:t>itos</w:t>
      </w:r>
      <w:r w:rsidRPr="006B5CF4">
        <w:rPr>
          <w:rFonts w:ascii="Cambria" w:hAnsi="Cambria" w:cs="Proba Pro"/>
        </w:rPr>
        <w:t>ť</w:t>
      </w:r>
      <w:r w:rsidRPr="006B5CF4">
        <w:rPr>
          <w:rFonts w:ascii="Cambria" w:hAnsi="Cambria"/>
        </w:rPr>
        <w:t>ami pod</w:t>
      </w:r>
      <w:r w:rsidRPr="006B5CF4">
        <w:rPr>
          <w:rFonts w:ascii="Cambria" w:hAnsi="Cambria" w:cs="Proba Pro"/>
        </w:rPr>
        <w:t>ľ</w:t>
      </w:r>
      <w:r w:rsidRPr="006B5CF4">
        <w:rPr>
          <w:rFonts w:ascii="Cambria" w:hAnsi="Cambria"/>
        </w:rPr>
        <w:t>a Pr</w:t>
      </w:r>
      <w:r w:rsidRPr="006B5CF4">
        <w:rPr>
          <w:rFonts w:ascii="Cambria" w:hAnsi="Cambria" w:cs="Proba Pro"/>
        </w:rPr>
        <w:t>í</w:t>
      </w:r>
      <w:r w:rsidRPr="006B5CF4">
        <w:rPr>
          <w:rFonts w:ascii="Cambria" w:hAnsi="Cambria"/>
        </w:rPr>
        <w:t xml:space="preserve">lohy </w:t>
      </w:r>
      <w:r w:rsidRPr="006B5CF4">
        <w:rPr>
          <w:rFonts w:ascii="Cambria" w:hAnsi="Cambria" w:cs="Proba Pro"/>
        </w:rPr>
        <w:t>č</w:t>
      </w:r>
      <w:r w:rsidRPr="006B5CF4">
        <w:rPr>
          <w:rFonts w:ascii="Cambria" w:hAnsi="Cambria"/>
        </w:rPr>
        <w:t>. A.5 t</w:t>
      </w:r>
      <w:r w:rsidRPr="006B5CF4">
        <w:rPr>
          <w:rFonts w:ascii="Cambria" w:hAnsi="Cambria" w:cs="Proba Pro"/>
        </w:rPr>
        <w:t>ý</w:t>
      </w:r>
      <w:r w:rsidRPr="006B5CF4">
        <w:rPr>
          <w:rFonts w:ascii="Cambria" w:hAnsi="Cambria"/>
        </w:rPr>
        <w:t>chto s</w:t>
      </w:r>
      <w:r w:rsidRPr="006B5CF4">
        <w:rPr>
          <w:rFonts w:ascii="Cambria" w:hAnsi="Cambria" w:cs="Proba Pro"/>
        </w:rPr>
        <w:t>úť</w:t>
      </w:r>
      <w:r w:rsidRPr="006B5CF4">
        <w:rPr>
          <w:rFonts w:ascii="Cambria" w:hAnsi="Cambria"/>
        </w:rPr>
        <w:t>a</w:t>
      </w:r>
      <w:r w:rsidRPr="006B5CF4">
        <w:rPr>
          <w:rFonts w:ascii="Cambria" w:hAnsi="Cambria" w:cs="Proba Pro"/>
        </w:rPr>
        <w:t>ž</w:t>
      </w:r>
      <w:r w:rsidRPr="006B5CF4">
        <w:rPr>
          <w:rFonts w:ascii="Cambria" w:hAnsi="Cambria"/>
        </w:rPr>
        <w:t>n</w:t>
      </w:r>
      <w:r w:rsidRPr="006B5CF4">
        <w:rPr>
          <w:rFonts w:ascii="Cambria" w:hAnsi="Cambria" w:cs="Proba Pro"/>
        </w:rPr>
        <w:t>ý</w:t>
      </w:r>
      <w:r w:rsidRPr="006B5CF4">
        <w:rPr>
          <w:rFonts w:ascii="Cambria" w:hAnsi="Cambria"/>
        </w:rPr>
        <w:t>ch podkladov.</w:t>
      </w:r>
    </w:p>
    <w:p w14:paraId="10DCEB33" w14:textId="06324F86" w:rsidR="0074466C" w:rsidRPr="006B5CF4" w:rsidRDefault="0074466C" w:rsidP="004852BB">
      <w:pPr>
        <w:pStyle w:val="Heading6"/>
        <w:rPr>
          <w:rFonts w:ascii="Cambria" w:hAnsi="Cambria"/>
        </w:rPr>
      </w:pPr>
      <w:r w:rsidRPr="006B5CF4">
        <w:rPr>
          <w:rFonts w:ascii="Cambria" w:hAnsi="Cambria"/>
        </w:rPr>
        <w:t>Cenu predmetu zákazky stanovenú v súlade s podmienkami Časti C. Spôsob určenia ceny a</w:t>
      </w:r>
      <w:r w:rsidR="00E47ED1" w:rsidRPr="006B5CF4">
        <w:rPr>
          <w:rFonts w:ascii="Cambria" w:hAnsi="Cambria" w:cs="Calibri"/>
        </w:rPr>
        <w:t> </w:t>
      </w:r>
      <w:r w:rsidR="00E47ED1" w:rsidRPr="006B5CF4">
        <w:rPr>
          <w:rFonts w:ascii="Cambria" w:hAnsi="Cambria"/>
        </w:rPr>
        <w:t xml:space="preserve">Prílohou č. C.2 </w:t>
      </w:r>
      <w:r w:rsidRPr="006B5CF4">
        <w:rPr>
          <w:rFonts w:ascii="Cambria" w:hAnsi="Cambria"/>
        </w:rPr>
        <w:t>Cenová tabuľka – položkový rozpočet (</w:t>
      </w:r>
      <w:r w:rsidR="00E47ED1" w:rsidRPr="006B5CF4">
        <w:rPr>
          <w:rFonts w:ascii="Cambria" w:hAnsi="Cambria"/>
        </w:rPr>
        <w:t>v</w:t>
      </w:r>
      <w:r w:rsidRPr="006B5CF4">
        <w:rPr>
          <w:rFonts w:ascii="Cambria" w:hAnsi="Cambria"/>
        </w:rPr>
        <w:t>zor)</w:t>
      </w:r>
      <w:r w:rsidR="00E47ED1" w:rsidRPr="006B5CF4">
        <w:rPr>
          <w:rFonts w:ascii="Cambria" w:hAnsi="Cambria"/>
        </w:rPr>
        <w:t xml:space="preserve"> súťažných podkladov</w:t>
      </w:r>
      <w:r w:rsidRPr="006B5CF4">
        <w:rPr>
          <w:rFonts w:ascii="Cambria" w:hAnsi="Cambria"/>
        </w:rPr>
        <w:t xml:space="preserve">. </w:t>
      </w:r>
    </w:p>
    <w:p w14:paraId="0637AEEA" w14:textId="421D3F7C" w:rsidR="0046000E" w:rsidRPr="006B5CF4" w:rsidRDefault="0046000E" w:rsidP="004852BB">
      <w:pPr>
        <w:pStyle w:val="Heading6"/>
        <w:rPr>
          <w:rFonts w:ascii="Cambria" w:hAnsi="Cambria"/>
          <w:szCs w:val="20"/>
        </w:rPr>
      </w:pPr>
      <w:r w:rsidRPr="006B5CF4">
        <w:rPr>
          <w:rFonts w:ascii="Cambria" w:hAnsi="Cambria"/>
        </w:rPr>
        <w:t>Návrh na plnenie kritérií predložený formou vyplnen</w:t>
      </w:r>
      <w:r w:rsidR="00FE68AC" w:rsidRPr="006B5CF4">
        <w:rPr>
          <w:rFonts w:ascii="Cambria" w:hAnsi="Cambria"/>
        </w:rPr>
        <w:t>ej</w:t>
      </w:r>
      <w:r w:rsidRPr="006B5CF4">
        <w:rPr>
          <w:rFonts w:ascii="Cambria" w:hAnsi="Cambria"/>
        </w:rPr>
        <w:t xml:space="preserve"> tabu</w:t>
      </w:r>
      <w:r w:rsidR="00EC2B5B" w:rsidRPr="006B5CF4">
        <w:rPr>
          <w:rFonts w:ascii="Cambria" w:hAnsi="Cambria"/>
        </w:rPr>
        <w:t>ľ</w:t>
      </w:r>
      <w:r w:rsidR="00FE68AC" w:rsidRPr="006B5CF4">
        <w:rPr>
          <w:rFonts w:ascii="Cambria" w:hAnsi="Cambria"/>
        </w:rPr>
        <w:t>ky</w:t>
      </w:r>
      <w:r w:rsidRPr="006B5CF4">
        <w:rPr>
          <w:rFonts w:ascii="Cambria" w:hAnsi="Cambria"/>
        </w:rPr>
        <w:t xml:space="preserve"> podľa vzoru v</w:t>
      </w:r>
      <w:r w:rsidRPr="006B5CF4">
        <w:rPr>
          <w:rFonts w:ascii="Cambria" w:hAnsi="Cambria" w:cs="Calibri"/>
        </w:rPr>
        <w:t> </w:t>
      </w:r>
      <w:r w:rsidRPr="006B5CF4">
        <w:rPr>
          <w:rFonts w:ascii="Cambria" w:hAnsi="Cambria"/>
        </w:rPr>
        <w:t>Pr</w:t>
      </w:r>
      <w:r w:rsidRPr="006B5CF4">
        <w:rPr>
          <w:rFonts w:ascii="Cambria" w:hAnsi="Cambria" w:cs="Proba Pro"/>
        </w:rPr>
        <w:t>í</w:t>
      </w:r>
      <w:r w:rsidRPr="006B5CF4">
        <w:rPr>
          <w:rFonts w:ascii="Cambria" w:hAnsi="Cambria"/>
        </w:rPr>
        <w:t xml:space="preserve">lohe </w:t>
      </w:r>
      <w:r w:rsidRPr="006B5CF4">
        <w:rPr>
          <w:rFonts w:ascii="Cambria" w:hAnsi="Cambria"/>
        </w:rPr>
        <w:br/>
        <w:t>č. C.1 Návrh na plnenie</w:t>
      </w:r>
      <w:r w:rsidRPr="006B5CF4">
        <w:rPr>
          <w:rFonts w:ascii="Cambria" w:hAnsi="Cambria"/>
          <w:szCs w:val="20"/>
        </w:rPr>
        <w:t xml:space="preserve"> kritérií t</w:t>
      </w:r>
      <w:r w:rsidRPr="006B5CF4">
        <w:rPr>
          <w:rFonts w:ascii="Cambria" w:hAnsi="Cambria" w:cs="Proba Pro"/>
          <w:szCs w:val="20"/>
        </w:rPr>
        <w:t>ý</w:t>
      </w:r>
      <w:r w:rsidRPr="006B5CF4">
        <w:rPr>
          <w:rFonts w:ascii="Cambria" w:hAnsi="Cambria"/>
          <w:szCs w:val="20"/>
        </w:rPr>
        <w:t>chto s</w:t>
      </w:r>
      <w:r w:rsidRPr="006B5CF4">
        <w:rPr>
          <w:rFonts w:ascii="Cambria" w:hAnsi="Cambria" w:cs="Proba Pro"/>
          <w:szCs w:val="20"/>
        </w:rPr>
        <w:t>úť</w:t>
      </w:r>
      <w:r w:rsidRPr="006B5CF4">
        <w:rPr>
          <w:rFonts w:ascii="Cambria" w:hAnsi="Cambria"/>
          <w:szCs w:val="20"/>
        </w:rPr>
        <w:t>a</w:t>
      </w:r>
      <w:r w:rsidRPr="006B5CF4">
        <w:rPr>
          <w:rFonts w:ascii="Cambria" w:hAnsi="Cambria" w:cs="Proba Pro"/>
          <w:szCs w:val="20"/>
        </w:rPr>
        <w:t>ž</w:t>
      </w:r>
      <w:r w:rsidRPr="006B5CF4">
        <w:rPr>
          <w:rFonts w:ascii="Cambria" w:hAnsi="Cambria"/>
          <w:szCs w:val="20"/>
        </w:rPr>
        <w:t>n</w:t>
      </w:r>
      <w:r w:rsidRPr="006B5CF4">
        <w:rPr>
          <w:rFonts w:ascii="Cambria" w:hAnsi="Cambria" w:cs="Proba Pro"/>
          <w:szCs w:val="20"/>
        </w:rPr>
        <w:t>ý</w:t>
      </w:r>
      <w:r w:rsidRPr="006B5CF4">
        <w:rPr>
          <w:rFonts w:ascii="Cambria" w:hAnsi="Cambria"/>
          <w:szCs w:val="20"/>
        </w:rPr>
        <w:t>ch podkladov,</w:t>
      </w:r>
    </w:p>
    <w:p w14:paraId="213E0101" w14:textId="57C85C89" w:rsidR="0046000E" w:rsidRPr="006B5CF4" w:rsidRDefault="0046000E" w:rsidP="004852BB">
      <w:pPr>
        <w:pStyle w:val="Heading6"/>
        <w:rPr>
          <w:rFonts w:ascii="Cambria" w:hAnsi="Cambria"/>
        </w:rPr>
      </w:pPr>
      <w:r w:rsidRPr="006B5CF4">
        <w:rPr>
          <w:rFonts w:ascii="Cambria" w:hAnsi="Cambria"/>
        </w:rPr>
        <w:t>Kópi</w:t>
      </w:r>
      <w:r w:rsidR="00B44A2F">
        <w:rPr>
          <w:rFonts w:ascii="Cambria" w:hAnsi="Cambria"/>
        </w:rPr>
        <w:t>u</w:t>
      </w:r>
      <w:r w:rsidRPr="006B5CF4">
        <w:rPr>
          <w:rFonts w:ascii="Cambria" w:hAnsi="Cambria"/>
        </w:rPr>
        <w:t xml:space="preserve"> ponuk</w:t>
      </w:r>
      <w:r w:rsidR="00B44A2F">
        <w:rPr>
          <w:rFonts w:ascii="Cambria" w:hAnsi="Cambria"/>
        </w:rPr>
        <w:t>y</w:t>
      </w:r>
      <w:r w:rsidRPr="006B5CF4">
        <w:rPr>
          <w:rFonts w:ascii="Cambria" w:hAnsi="Cambria"/>
        </w:rPr>
        <w:t xml:space="preserve"> vo vyhotovení, v</w:t>
      </w:r>
      <w:r w:rsidRPr="006B5CF4">
        <w:rPr>
          <w:rFonts w:ascii="Cambria" w:hAnsi="Cambria" w:cs="Calibri"/>
        </w:rPr>
        <w:t> </w:t>
      </w:r>
      <w:r w:rsidRPr="006B5CF4">
        <w:rPr>
          <w:rFonts w:ascii="Cambria" w:hAnsi="Cambria"/>
        </w:rPr>
        <w:t>ktorom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 xml:space="preserve"> vybieli alebo inak urob</w:t>
      </w:r>
      <w:r w:rsidRPr="006B5CF4">
        <w:rPr>
          <w:rFonts w:ascii="Cambria" w:hAnsi="Cambria" w:cs="Proba Pro"/>
        </w:rPr>
        <w:t>í</w:t>
      </w:r>
      <w:r w:rsidRPr="006B5CF4">
        <w:rPr>
          <w:rFonts w:ascii="Cambria" w:hAnsi="Cambria"/>
        </w:rPr>
        <w:t xml:space="preserve"> ne</w:t>
      </w:r>
      <w:r w:rsidRPr="006B5CF4">
        <w:rPr>
          <w:rFonts w:ascii="Cambria" w:hAnsi="Cambria" w:cs="Proba Pro"/>
        </w:rPr>
        <w:t>č</w:t>
      </w:r>
      <w:r w:rsidRPr="006B5CF4">
        <w:rPr>
          <w:rFonts w:ascii="Cambria" w:hAnsi="Cambria"/>
        </w:rPr>
        <w:t>itate</w:t>
      </w:r>
      <w:r w:rsidRPr="006B5CF4">
        <w:rPr>
          <w:rFonts w:ascii="Cambria" w:hAnsi="Cambria" w:cs="Proba Pro"/>
        </w:rPr>
        <w:t>ľ</w:t>
      </w:r>
      <w:r w:rsidRPr="006B5CF4">
        <w:rPr>
          <w:rFonts w:ascii="Cambria" w:hAnsi="Cambria"/>
        </w:rPr>
        <w:t>n</w:t>
      </w:r>
      <w:r w:rsidRPr="006B5CF4">
        <w:rPr>
          <w:rFonts w:ascii="Cambria" w:hAnsi="Cambria" w:cs="Proba Pro"/>
        </w:rPr>
        <w:t>ý</w:t>
      </w:r>
      <w:r w:rsidRPr="006B5CF4">
        <w:rPr>
          <w:rFonts w:ascii="Cambria" w:hAnsi="Cambria"/>
        </w:rPr>
        <w:t>mi v</w:t>
      </w:r>
      <w:r w:rsidRPr="006B5CF4">
        <w:rPr>
          <w:rFonts w:ascii="Cambria" w:hAnsi="Cambria" w:cs="Proba Pro"/>
        </w:rPr>
        <w:t>š</w:t>
      </w:r>
      <w:r w:rsidRPr="006B5CF4">
        <w:rPr>
          <w:rFonts w:ascii="Cambria" w:hAnsi="Cambria"/>
        </w:rPr>
        <w:t xml:space="preserve">etky </w:t>
      </w:r>
      <w:r w:rsidRPr="006B5CF4">
        <w:rPr>
          <w:rFonts w:ascii="Cambria" w:hAnsi="Cambria" w:cs="Proba Pro"/>
        </w:rPr>
        <w:t>č</w:t>
      </w:r>
      <w:r w:rsidRPr="006B5CF4">
        <w:rPr>
          <w:rFonts w:ascii="Cambria" w:hAnsi="Cambria"/>
        </w:rPr>
        <w:t>asti ponuky a</w:t>
      </w:r>
      <w:r w:rsidRPr="006B5CF4">
        <w:rPr>
          <w:rFonts w:ascii="Cambria" w:hAnsi="Cambria" w:cs="Calibri"/>
        </w:rPr>
        <w:t> </w:t>
      </w:r>
      <w:r w:rsidRPr="006B5CF4">
        <w:rPr>
          <w:rFonts w:ascii="Cambria" w:hAnsi="Cambria"/>
        </w:rPr>
        <w:t>inform</w:t>
      </w:r>
      <w:r w:rsidRPr="006B5CF4">
        <w:rPr>
          <w:rFonts w:ascii="Cambria" w:hAnsi="Cambria" w:cs="Proba Pro"/>
        </w:rPr>
        <w:t>á</w:t>
      </w:r>
      <w:r w:rsidRPr="006B5CF4">
        <w:rPr>
          <w:rFonts w:ascii="Cambria" w:hAnsi="Cambria"/>
        </w:rPr>
        <w:t>cie, ktor</w:t>
      </w:r>
      <w:r w:rsidRPr="006B5CF4">
        <w:rPr>
          <w:rFonts w:ascii="Cambria" w:hAnsi="Cambria" w:cs="Proba Pro"/>
        </w:rPr>
        <w:t>é</w:t>
      </w:r>
      <w:r w:rsidRPr="006B5CF4">
        <w:rPr>
          <w:rFonts w:ascii="Cambria" w:hAnsi="Cambria"/>
        </w:rPr>
        <w:t xml:space="preserve"> obsahuj</w:t>
      </w:r>
      <w:r w:rsidRPr="006B5CF4">
        <w:rPr>
          <w:rFonts w:ascii="Cambria" w:hAnsi="Cambria" w:cs="Proba Pro"/>
        </w:rPr>
        <w:t>ú</w:t>
      </w:r>
      <w:r w:rsidRPr="006B5CF4">
        <w:rPr>
          <w:rFonts w:ascii="Cambria" w:hAnsi="Cambria"/>
        </w:rPr>
        <w:t xml:space="preserve"> d</w:t>
      </w:r>
      <w:r w:rsidRPr="006B5CF4">
        <w:rPr>
          <w:rFonts w:ascii="Cambria" w:hAnsi="Cambria" w:cs="Proba Pro"/>
        </w:rPr>
        <w:t>ô</w:t>
      </w:r>
      <w:r w:rsidRPr="006B5CF4">
        <w:rPr>
          <w:rFonts w:ascii="Cambria" w:hAnsi="Cambria"/>
        </w:rPr>
        <w:t>vern</w:t>
      </w:r>
      <w:r w:rsidRPr="006B5CF4">
        <w:rPr>
          <w:rFonts w:ascii="Cambria" w:hAnsi="Cambria" w:cs="Proba Pro"/>
        </w:rPr>
        <w:t>é</w:t>
      </w:r>
      <w:r w:rsidRPr="006B5CF4">
        <w:rPr>
          <w:rFonts w:ascii="Cambria" w:hAnsi="Cambria"/>
        </w:rPr>
        <w:t xml:space="preserve"> inform</w:t>
      </w:r>
      <w:r w:rsidRPr="006B5CF4">
        <w:rPr>
          <w:rFonts w:ascii="Cambria" w:hAnsi="Cambria" w:cs="Proba Pro"/>
        </w:rPr>
        <w:t>á</w:t>
      </w:r>
      <w:r w:rsidRPr="006B5CF4">
        <w:rPr>
          <w:rFonts w:ascii="Cambria" w:hAnsi="Cambria"/>
        </w:rPr>
        <w:t>cie tak, aby zverejnen</w:t>
      </w:r>
      <w:r w:rsidRPr="006B5CF4">
        <w:rPr>
          <w:rFonts w:ascii="Cambria" w:hAnsi="Cambria" w:cs="Proba Pro"/>
        </w:rPr>
        <w:t>í</w:t>
      </w:r>
      <w:r w:rsidRPr="006B5CF4">
        <w:rPr>
          <w:rFonts w:ascii="Cambria" w:hAnsi="Cambria"/>
        </w:rPr>
        <w:t>m takejto k</w:t>
      </w:r>
      <w:r w:rsidRPr="006B5CF4">
        <w:rPr>
          <w:rFonts w:ascii="Cambria" w:hAnsi="Cambria" w:cs="Proba Pro"/>
        </w:rPr>
        <w:t>ó</w:t>
      </w:r>
      <w:r w:rsidRPr="006B5CF4">
        <w:rPr>
          <w:rFonts w:ascii="Cambria" w:hAnsi="Cambria"/>
        </w:rPr>
        <w:t>pie ponuky vypracovanej zo strany uch</w:t>
      </w:r>
      <w:r w:rsidRPr="006B5CF4">
        <w:rPr>
          <w:rFonts w:ascii="Cambria" w:hAnsi="Cambria" w:cs="Proba Pro"/>
        </w:rPr>
        <w:t>á</w:t>
      </w:r>
      <w:r w:rsidRPr="006B5CF4">
        <w:rPr>
          <w:rFonts w:ascii="Cambria" w:hAnsi="Cambria"/>
        </w:rPr>
        <w:t>dzača Verejný obstarávateľ neporušil žiadne obchodné tajomstvo ani dôvernosť informácií</w:t>
      </w:r>
      <w:r w:rsidR="0092010B">
        <w:rPr>
          <w:rFonts w:ascii="Cambria" w:hAnsi="Cambria"/>
        </w:rPr>
        <w:t xml:space="preserve"> (v prípade, ak uchádzač nevloží kópiu ponuky</w:t>
      </w:r>
      <w:r w:rsidR="003931F3">
        <w:rPr>
          <w:rFonts w:ascii="Cambria" w:hAnsi="Cambria"/>
        </w:rPr>
        <w:t xml:space="preserve"> s vybielenými resp. nečitateľnými časťami ponuky, ktoré obsahujú dôverné informácie</w:t>
      </w:r>
      <w:r w:rsidR="0092010B">
        <w:rPr>
          <w:rFonts w:ascii="Cambria" w:hAnsi="Cambria"/>
        </w:rPr>
        <w:t>, verejný obstarávateľ nebude zodpovedný za žiadne porušenie obchodného tajomstva alebo dôverných informáci</w:t>
      </w:r>
      <w:r w:rsidR="003931F3">
        <w:rPr>
          <w:rFonts w:ascii="Cambria" w:hAnsi="Cambria"/>
        </w:rPr>
        <w:t>í, ak v súlade s právnymi predpismi zverejní celú ponuku uchádzača).</w:t>
      </w:r>
    </w:p>
    <w:p w14:paraId="62B94D77" w14:textId="48FBEC8D" w:rsidR="0046000E" w:rsidRPr="006B5CF4" w:rsidRDefault="0046000E" w:rsidP="005631EE">
      <w:pPr>
        <w:pStyle w:val="Heading4"/>
        <w:rPr>
          <w:rFonts w:ascii="Cambria" w:hAnsi="Cambria"/>
        </w:rPr>
      </w:pPr>
      <w:bookmarkStart w:id="72" w:name="_Ref4422785"/>
      <w:bookmarkStart w:id="73" w:name="_Hlk522551112"/>
      <w:r w:rsidRPr="006B5CF4">
        <w:rPr>
          <w:rFonts w:ascii="Cambria" w:hAnsi="Cambria"/>
        </w:rPr>
        <w:t xml:space="preserve">Každý dokument z vyššie uvedených </w:t>
      </w:r>
      <w:r w:rsidR="00EC2B5B" w:rsidRPr="006B5CF4">
        <w:rPr>
          <w:rFonts w:ascii="Cambria" w:hAnsi="Cambria"/>
        </w:rPr>
        <w:t>sú</w:t>
      </w:r>
      <w:r w:rsidRPr="006B5CF4">
        <w:rPr>
          <w:rFonts w:ascii="Cambria" w:hAnsi="Cambria"/>
        </w:rPr>
        <w:t>častí ponuky (pokiaľ z</w:t>
      </w:r>
      <w:r w:rsidRPr="006B5CF4">
        <w:rPr>
          <w:rFonts w:ascii="Cambria" w:hAnsi="Cambria" w:cs="Calibri"/>
        </w:rPr>
        <w:t> </w:t>
      </w:r>
      <w:r w:rsidRPr="006B5CF4">
        <w:rPr>
          <w:rFonts w:ascii="Cambria" w:hAnsi="Cambria"/>
        </w:rPr>
        <w:t xml:space="preserve">bodov </w:t>
      </w:r>
      <w:r w:rsidR="00FE68AC" w:rsidRPr="006B5CF4">
        <w:rPr>
          <w:rFonts w:ascii="Cambria" w:hAnsi="Cambria"/>
        </w:rPr>
        <w:fldChar w:fldCharType="begin"/>
      </w:r>
      <w:r w:rsidR="00FE68AC" w:rsidRPr="006B5CF4">
        <w:rPr>
          <w:rFonts w:ascii="Cambria" w:hAnsi="Cambria"/>
        </w:rPr>
        <w:instrText xml:space="preserve"> REF _Ref6920048 \r \h </w:instrText>
      </w:r>
      <w:r w:rsidR="0034329D" w:rsidRPr="006B5CF4">
        <w:rPr>
          <w:rFonts w:ascii="Cambria" w:hAnsi="Cambria"/>
        </w:rPr>
        <w:instrText xml:space="preserve"> \* MERGEFORMAT </w:instrText>
      </w:r>
      <w:r w:rsidR="00FE68AC" w:rsidRPr="006B5CF4">
        <w:rPr>
          <w:rFonts w:ascii="Cambria" w:hAnsi="Cambria"/>
        </w:rPr>
      </w:r>
      <w:r w:rsidR="00FE68AC" w:rsidRPr="006B5CF4">
        <w:rPr>
          <w:rFonts w:ascii="Cambria" w:hAnsi="Cambria"/>
        </w:rPr>
        <w:fldChar w:fldCharType="separate"/>
      </w:r>
      <w:r w:rsidR="006F60E3">
        <w:rPr>
          <w:rFonts w:ascii="Cambria" w:hAnsi="Cambria"/>
        </w:rPr>
        <w:t>8.4</w:t>
      </w:r>
      <w:r w:rsidR="00FE68AC" w:rsidRPr="006B5CF4">
        <w:rPr>
          <w:rFonts w:ascii="Cambria" w:hAnsi="Cambria"/>
        </w:rPr>
        <w:fldChar w:fldCharType="end"/>
      </w:r>
      <w:r w:rsidRPr="006B5CF4">
        <w:rPr>
          <w:rFonts w:ascii="Cambria" w:hAnsi="Cambria"/>
        </w:rPr>
        <w:t xml:space="preserve"> tejto časti súťažných podkladov nevyplýva inak) musí byť:</w:t>
      </w:r>
      <w:bookmarkEnd w:id="72"/>
    </w:p>
    <w:p w14:paraId="79DDC0B8" w14:textId="77777777" w:rsidR="0046000E" w:rsidRPr="006B5CF4" w:rsidRDefault="0046000E" w:rsidP="004852BB">
      <w:pPr>
        <w:pStyle w:val="Heading6"/>
        <w:rPr>
          <w:rFonts w:ascii="Cambria" w:hAnsi="Cambria"/>
        </w:rPr>
      </w:pPr>
      <w:r w:rsidRPr="006B5CF4">
        <w:rPr>
          <w:rFonts w:ascii="Cambria" w:hAnsi="Cambria"/>
        </w:rPr>
        <w:t>podpísaný, pričom</w:t>
      </w:r>
    </w:p>
    <w:p w14:paraId="4B3741AA" w14:textId="77777777" w:rsidR="0046000E" w:rsidRPr="006B5CF4" w:rsidRDefault="0046000E" w:rsidP="005631EE">
      <w:pPr>
        <w:pStyle w:val="Heading7"/>
      </w:pPr>
      <w:r w:rsidRPr="006B5CF4">
        <w:t>v</w:t>
      </w:r>
      <w:r w:rsidRPr="006B5CF4">
        <w:rPr>
          <w:rFonts w:cs="Calibri"/>
        </w:rPr>
        <w:t> </w:t>
      </w:r>
      <w:r w:rsidRPr="006B5CF4">
        <w:t>pr</w:t>
      </w:r>
      <w:r w:rsidRPr="006B5CF4">
        <w:rPr>
          <w:rFonts w:cs="Proba Pro"/>
        </w:rPr>
        <w:t>í</w:t>
      </w:r>
      <w:r w:rsidRPr="006B5CF4">
        <w:t>pade dokumentu vydan</w:t>
      </w:r>
      <w:r w:rsidRPr="006B5CF4">
        <w:rPr>
          <w:rFonts w:cs="Proba Pro"/>
        </w:rPr>
        <w:t>é</w:t>
      </w:r>
      <w:r w:rsidRPr="006B5CF4">
        <w:t>ho uch</w:t>
      </w:r>
      <w:r w:rsidRPr="006B5CF4">
        <w:rPr>
          <w:rFonts w:cs="Proba Pro"/>
        </w:rPr>
        <w:t>á</w:t>
      </w:r>
      <w:r w:rsidRPr="006B5CF4">
        <w:t>dza</w:t>
      </w:r>
      <w:r w:rsidRPr="006B5CF4">
        <w:rPr>
          <w:rFonts w:cs="Proba Pro"/>
        </w:rPr>
        <w:t>č</w:t>
      </w:r>
      <w:r w:rsidRPr="006B5CF4">
        <w:t>om mus</w:t>
      </w:r>
      <w:r w:rsidRPr="006B5CF4">
        <w:rPr>
          <w:rFonts w:cs="Proba Pro"/>
        </w:rPr>
        <w:t>í</w:t>
      </w:r>
      <w:r w:rsidRPr="006B5CF4">
        <w:t xml:space="preserve"> by</w:t>
      </w:r>
      <w:r w:rsidRPr="006B5CF4">
        <w:rPr>
          <w:rFonts w:cs="Proba Pro"/>
        </w:rPr>
        <w:t>ť</w:t>
      </w:r>
      <w:r w:rsidRPr="006B5CF4">
        <w:t xml:space="preserve"> tento dokument </w:t>
      </w:r>
      <w:r w:rsidRPr="006B5CF4">
        <w:rPr>
          <w:b/>
          <w:u w:val="single"/>
        </w:rPr>
        <w:t>podpísaný uchádzačom</w:t>
      </w:r>
      <w:r w:rsidRPr="006B5CF4">
        <w:t>, jeho štatutárnym orgánom alebo iným písomne splnomocneným zástupcom uchádzača, ktorý je oprávnený konať v mene uchádzača v</w:t>
      </w:r>
      <w:r w:rsidRPr="006B5CF4">
        <w:rPr>
          <w:rFonts w:cs="Calibri"/>
        </w:rPr>
        <w:t> </w:t>
      </w:r>
      <w:r w:rsidRPr="006B5CF4">
        <w:t>potrebnom rozsahu; a</w:t>
      </w:r>
    </w:p>
    <w:p w14:paraId="21DEE31D" w14:textId="62E23944" w:rsidR="0046000E" w:rsidRPr="006B5CF4" w:rsidRDefault="0046000E" w:rsidP="005631EE">
      <w:pPr>
        <w:pStyle w:val="Heading7"/>
      </w:pPr>
      <w:r w:rsidRPr="006B5CF4">
        <w:t>v</w:t>
      </w:r>
      <w:r w:rsidRPr="006B5CF4">
        <w:rPr>
          <w:rFonts w:cs="Calibri"/>
        </w:rPr>
        <w:t> </w:t>
      </w:r>
      <w:r w:rsidRPr="006B5CF4">
        <w:t>pr</w:t>
      </w:r>
      <w:r w:rsidRPr="006B5CF4">
        <w:rPr>
          <w:rFonts w:cs="Proba Pro"/>
        </w:rPr>
        <w:t>í</w:t>
      </w:r>
      <w:r w:rsidRPr="006B5CF4">
        <w:t>pade dokumentu, ktor</w:t>
      </w:r>
      <w:r w:rsidRPr="006B5CF4">
        <w:rPr>
          <w:rFonts w:cs="Proba Pro"/>
        </w:rPr>
        <w:t>ý</w:t>
      </w:r>
      <w:r w:rsidRPr="006B5CF4">
        <w:t xml:space="preserve"> uch</w:t>
      </w:r>
      <w:r w:rsidRPr="006B5CF4">
        <w:rPr>
          <w:rFonts w:cs="Proba Pro"/>
        </w:rPr>
        <w:t>á</w:t>
      </w:r>
      <w:r w:rsidRPr="006B5CF4">
        <w:t>dza</w:t>
      </w:r>
      <w:r w:rsidRPr="006B5CF4">
        <w:rPr>
          <w:rFonts w:cs="Proba Pro"/>
        </w:rPr>
        <w:t>č</w:t>
      </w:r>
      <w:r w:rsidRPr="006B5CF4">
        <w:t xml:space="preserve"> nevyd</w:t>
      </w:r>
      <w:r w:rsidRPr="006B5CF4">
        <w:rPr>
          <w:rFonts w:cs="Proba Pro"/>
        </w:rPr>
        <w:t>á</w:t>
      </w:r>
      <w:r w:rsidRPr="006B5CF4">
        <w:t>va a</w:t>
      </w:r>
      <w:r w:rsidR="00061650" w:rsidRPr="006B5CF4">
        <w:rPr>
          <w:rFonts w:cs="Calibri"/>
        </w:rPr>
        <w:t> </w:t>
      </w:r>
      <w:r w:rsidRPr="006B5CF4">
        <w:t>nejde</w:t>
      </w:r>
      <w:r w:rsidR="00061650" w:rsidRPr="006B5CF4">
        <w:t xml:space="preserve"> </w:t>
      </w:r>
      <w:r w:rsidRPr="006B5CF4">
        <w:t>o doklad o</w:t>
      </w:r>
      <w:r w:rsidRPr="006B5CF4">
        <w:rPr>
          <w:rFonts w:cs="Calibri"/>
        </w:rPr>
        <w:t> </w:t>
      </w:r>
      <w:r w:rsidRPr="006B5CF4">
        <w:t>zlo</w:t>
      </w:r>
      <w:r w:rsidRPr="006B5CF4">
        <w:rPr>
          <w:rFonts w:cs="Proba Pro"/>
        </w:rPr>
        <w:t>ž</w:t>
      </w:r>
      <w:r w:rsidRPr="006B5CF4">
        <w:t>en</w:t>
      </w:r>
      <w:r w:rsidRPr="006B5CF4">
        <w:rPr>
          <w:rFonts w:cs="Proba Pro"/>
        </w:rPr>
        <w:t>í</w:t>
      </w:r>
      <w:r w:rsidRPr="006B5CF4">
        <w:t xml:space="preserve"> z</w:t>
      </w:r>
      <w:r w:rsidRPr="006B5CF4">
        <w:rPr>
          <w:rFonts w:cs="Proba Pro"/>
        </w:rPr>
        <w:t>á</w:t>
      </w:r>
      <w:r w:rsidRPr="006B5CF4">
        <w:t>bezpeky pod</w:t>
      </w:r>
      <w:r w:rsidRPr="006B5CF4">
        <w:rPr>
          <w:rFonts w:cs="Proba Pro"/>
        </w:rPr>
        <w:t>ľ</w:t>
      </w:r>
      <w:r w:rsidRPr="006B5CF4">
        <w:t xml:space="preserve">a bodu </w:t>
      </w:r>
      <w:r w:rsidR="00061650" w:rsidRPr="006B5CF4">
        <w:fldChar w:fldCharType="begin"/>
      </w:r>
      <w:r w:rsidR="00061650" w:rsidRPr="006B5CF4">
        <w:instrText xml:space="preserve"> REF _Ref4422691 \r \h </w:instrText>
      </w:r>
      <w:r w:rsidR="00D67A32" w:rsidRPr="006B5CF4">
        <w:instrText xml:space="preserve"> \* MERGEFORMAT </w:instrText>
      </w:r>
      <w:r w:rsidR="00061650" w:rsidRPr="006B5CF4">
        <w:fldChar w:fldCharType="separate"/>
      </w:r>
      <w:r w:rsidR="006F60E3">
        <w:t>8.2c)</w:t>
      </w:r>
      <w:r w:rsidR="00061650" w:rsidRPr="006B5CF4">
        <w:fldChar w:fldCharType="end"/>
      </w:r>
      <w:r w:rsidRPr="006B5CF4">
        <w:t xml:space="preserve"> tejto časti súťažných podkladov, musí byť dokument </w:t>
      </w:r>
      <w:r w:rsidRPr="006B5CF4">
        <w:rPr>
          <w:b/>
          <w:u w:val="single"/>
        </w:rPr>
        <w:t>podpísaný treťou osobou</w:t>
      </w:r>
      <w:r w:rsidRPr="006B5CF4">
        <w:t>, ktorá ho vydáva, resp. jej štatutárnym orgánom alebo iným ňou splnomocneným zástupcom.</w:t>
      </w:r>
    </w:p>
    <w:p w14:paraId="7EBB8687" w14:textId="6DAD23BA" w:rsidR="0046000E" w:rsidRPr="006B5CF4" w:rsidRDefault="0046000E" w:rsidP="004852BB">
      <w:pPr>
        <w:pStyle w:val="Heading6"/>
        <w:rPr>
          <w:rFonts w:ascii="Cambria" w:hAnsi="Cambria"/>
        </w:rPr>
      </w:pPr>
      <w:r w:rsidRPr="006B5CF4">
        <w:rPr>
          <w:rFonts w:ascii="Cambria" w:hAnsi="Cambria"/>
          <w:b/>
          <w:u w:val="single"/>
        </w:rPr>
        <w:t>naskenovaný</w:t>
      </w:r>
      <w:r w:rsidRPr="006B5CF4">
        <w:rPr>
          <w:rFonts w:ascii="Cambria" w:hAnsi="Cambria"/>
          <w:b/>
        </w:rPr>
        <w:t xml:space="preserve"> </w:t>
      </w:r>
      <w:r w:rsidRPr="006B5CF4">
        <w:rPr>
          <w:rFonts w:ascii="Cambria" w:hAnsi="Cambria"/>
        </w:rPr>
        <w:t>(odporúčaný formát je „PDF“),</w:t>
      </w:r>
      <w:r w:rsidR="00E47D36">
        <w:rPr>
          <w:rFonts w:ascii="Cambria" w:hAnsi="Cambria"/>
        </w:rPr>
        <w:t xml:space="preserve"> a</w:t>
      </w:r>
    </w:p>
    <w:p w14:paraId="7B24F5AE" w14:textId="0CEC6675" w:rsidR="0046000E" w:rsidRPr="006B5CF4" w:rsidRDefault="0046000E" w:rsidP="004852BB">
      <w:pPr>
        <w:pStyle w:val="Heading6"/>
        <w:rPr>
          <w:rFonts w:ascii="Cambria" w:hAnsi="Cambria"/>
        </w:rPr>
      </w:pPr>
      <w:r w:rsidRPr="006B5CF4">
        <w:rPr>
          <w:rFonts w:ascii="Cambria" w:hAnsi="Cambria"/>
          <w:b/>
          <w:u w:val="single"/>
        </w:rPr>
        <w:t>vložený</w:t>
      </w:r>
      <w:r w:rsidRPr="006B5CF4">
        <w:rPr>
          <w:rFonts w:ascii="Cambria" w:hAnsi="Cambria"/>
        </w:rPr>
        <w:t xml:space="preserve"> do systému JOSEPHINE spôsobom uvedeným v</w:t>
      </w:r>
      <w:r w:rsidRPr="006B5CF4">
        <w:rPr>
          <w:rFonts w:ascii="Cambria" w:hAnsi="Cambria" w:cs="Calibri"/>
        </w:rPr>
        <w:t> </w:t>
      </w:r>
      <w:r w:rsidRPr="006B5CF4">
        <w:rPr>
          <w:rFonts w:ascii="Cambria" w:hAnsi="Cambria"/>
        </w:rPr>
        <w:t xml:space="preserve">bode </w:t>
      </w:r>
      <w:r w:rsidRPr="006B5CF4">
        <w:rPr>
          <w:rFonts w:ascii="Cambria" w:hAnsi="Cambria"/>
        </w:rPr>
        <w:fldChar w:fldCharType="begin"/>
      </w:r>
      <w:r w:rsidRPr="006B5CF4">
        <w:rPr>
          <w:rFonts w:ascii="Cambria" w:hAnsi="Cambria"/>
        </w:rPr>
        <w:instrText xml:space="preserve"> REF _Ref4422725 \n \h  \* MERGEFORMAT </w:instrText>
      </w:r>
      <w:r w:rsidRPr="006B5CF4">
        <w:rPr>
          <w:rFonts w:ascii="Cambria" w:hAnsi="Cambria"/>
        </w:rPr>
      </w:r>
      <w:r w:rsidRPr="006B5CF4">
        <w:rPr>
          <w:rFonts w:ascii="Cambria" w:hAnsi="Cambria"/>
        </w:rPr>
        <w:fldChar w:fldCharType="separate"/>
      </w:r>
      <w:r w:rsidR="006F60E3">
        <w:rPr>
          <w:rFonts w:ascii="Cambria" w:hAnsi="Cambria"/>
        </w:rPr>
        <w:t>20</w:t>
      </w:r>
      <w:r w:rsidRPr="006B5CF4">
        <w:rPr>
          <w:rFonts w:ascii="Cambria" w:hAnsi="Cambria"/>
        </w:rPr>
        <w:fldChar w:fldCharType="end"/>
      </w:r>
      <w:r w:rsidRPr="006B5CF4">
        <w:rPr>
          <w:rFonts w:ascii="Cambria" w:hAnsi="Cambria"/>
        </w:rPr>
        <w:t xml:space="preserve"> tejto časti súťažných podkladov.</w:t>
      </w:r>
    </w:p>
    <w:p w14:paraId="53F2122A" w14:textId="2733FDFF" w:rsidR="0046000E" w:rsidRPr="006B5CF4" w:rsidRDefault="0046000E" w:rsidP="005631EE">
      <w:pPr>
        <w:pStyle w:val="Heading4"/>
        <w:rPr>
          <w:rFonts w:ascii="Cambria" w:hAnsi="Cambria"/>
        </w:rPr>
      </w:pPr>
      <w:bookmarkStart w:id="74" w:name="_Ref534358796"/>
      <w:bookmarkStart w:id="75" w:name="_Ref6920048"/>
      <w:r w:rsidRPr="006B5CF4">
        <w:rPr>
          <w:rFonts w:ascii="Cambria" w:hAnsi="Cambria"/>
        </w:rPr>
        <w:t>V prípade poskytnutia zábezpeky formou bankovej záruky alebo poistenia záruky, uchádzač predloží doklad o</w:t>
      </w:r>
      <w:r w:rsidRPr="006B5CF4">
        <w:rPr>
          <w:rFonts w:ascii="Cambria" w:hAnsi="Cambria" w:cs="Calibri"/>
        </w:rPr>
        <w:t> </w:t>
      </w:r>
      <w:r w:rsidRPr="006B5CF4">
        <w:rPr>
          <w:rFonts w:ascii="Cambria" w:hAnsi="Cambria"/>
        </w:rPr>
        <w:t>zlo</w:t>
      </w:r>
      <w:r w:rsidRPr="006B5CF4">
        <w:rPr>
          <w:rFonts w:ascii="Cambria" w:hAnsi="Cambria" w:cs="Proba Pro"/>
        </w:rPr>
        <w:t>ž</w:t>
      </w:r>
      <w:r w:rsidRPr="006B5CF4">
        <w:rPr>
          <w:rFonts w:ascii="Cambria" w:hAnsi="Cambria"/>
        </w:rPr>
        <w:t>en</w:t>
      </w:r>
      <w:r w:rsidRPr="006B5CF4">
        <w:rPr>
          <w:rFonts w:ascii="Cambria" w:hAnsi="Cambria" w:cs="Proba Pro"/>
        </w:rPr>
        <w:t>í</w:t>
      </w:r>
      <w:r w:rsidRPr="006B5CF4">
        <w:rPr>
          <w:rFonts w:ascii="Cambria" w:hAnsi="Cambria"/>
        </w:rPr>
        <w:t xml:space="preserve"> bankovej z</w:t>
      </w:r>
      <w:r w:rsidRPr="006B5CF4">
        <w:rPr>
          <w:rFonts w:ascii="Cambria" w:hAnsi="Cambria" w:cs="Proba Pro"/>
        </w:rPr>
        <w:t>á</w:t>
      </w:r>
      <w:r w:rsidRPr="006B5CF4">
        <w:rPr>
          <w:rFonts w:ascii="Cambria" w:hAnsi="Cambria"/>
        </w:rPr>
        <w:t>ruky alebo doklad o</w:t>
      </w:r>
      <w:r w:rsidRPr="006B5CF4">
        <w:rPr>
          <w:rFonts w:ascii="Cambria" w:hAnsi="Cambria" w:cs="Calibri"/>
        </w:rPr>
        <w:t> </w:t>
      </w:r>
      <w:r w:rsidRPr="006B5CF4">
        <w:rPr>
          <w:rFonts w:ascii="Cambria" w:hAnsi="Cambria"/>
        </w:rPr>
        <w:t>poisten</w:t>
      </w:r>
      <w:r w:rsidRPr="006B5CF4">
        <w:rPr>
          <w:rFonts w:ascii="Cambria" w:hAnsi="Cambria" w:cs="Proba Pro"/>
        </w:rPr>
        <w:t>í</w:t>
      </w:r>
      <w:r w:rsidRPr="006B5CF4">
        <w:rPr>
          <w:rFonts w:ascii="Cambria" w:hAnsi="Cambria"/>
        </w:rPr>
        <w:t xml:space="preserve"> z</w:t>
      </w:r>
      <w:r w:rsidRPr="006B5CF4">
        <w:rPr>
          <w:rFonts w:ascii="Cambria" w:hAnsi="Cambria" w:cs="Proba Pro"/>
        </w:rPr>
        <w:t>á</w:t>
      </w:r>
      <w:r w:rsidRPr="006B5CF4">
        <w:rPr>
          <w:rFonts w:ascii="Cambria" w:hAnsi="Cambria"/>
        </w:rPr>
        <w:t>ruky pod</w:t>
      </w:r>
      <w:r w:rsidRPr="006B5CF4">
        <w:rPr>
          <w:rFonts w:ascii="Cambria" w:hAnsi="Cambria" w:cs="Proba Pro"/>
        </w:rPr>
        <w:t>ľ</w:t>
      </w:r>
      <w:r w:rsidRPr="006B5CF4">
        <w:rPr>
          <w:rFonts w:ascii="Cambria" w:hAnsi="Cambria"/>
        </w:rPr>
        <w:t xml:space="preserve">a bodu </w:t>
      </w:r>
      <w:r w:rsidR="00061650" w:rsidRPr="006B5CF4">
        <w:rPr>
          <w:rFonts w:ascii="Cambria" w:hAnsi="Cambria"/>
        </w:rPr>
        <w:fldChar w:fldCharType="begin"/>
      </w:r>
      <w:r w:rsidR="00061650" w:rsidRPr="006B5CF4">
        <w:rPr>
          <w:rFonts w:ascii="Cambria" w:hAnsi="Cambria"/>
        </w:rPr>
        <w:instrText xml:space="preserve"> REF _Ref4422691 \r \h </w:instrText>
      </w:r>
      <w:r w:rsidR="00D67A32" w:rsidRPr="006B5CF4">
        <w:rPr>
          <w:rFonts w:ascii="Cambria" w:hAnsi="Cambria"/>
        </w:rPr>
        <w:instrText xml:space="preserve"> \* MERGEFORMAT </w:instrText>
      </w:r>
      <w:r w:rsidR="00061650" w:rsidRPr="006B5CF4">
        <w:rPr>
          <w:rFonts w:ascii="Cambria" w:hAnsi="Cambria"/>
        </w:rPr>
      </w:r>
      <w:r w:rsidR="00061650" w:rsidRPr="006B5CF4">
        <w:rPr>
          <w:rFonts w:ascii="Cambria" w:hAnsi="Cambria"/>
        </w:rPr>
        <w:fldChar w:fldCharType="separate"/>
      </w:r>
      <w:r w:rsidR="006F60E3">
        <w:rPr>
          <w:rFonts w:ascii="Cambria" w:hAnsi="Cambria"/>
        </w:rPr>
        <w:t>8.2c)</w:t>
      </w:r>
      <w:r w:rsidR="00061650" w:rsidRPr="006B5CF4">
        <w:rPr>
          <w:rFonts w:ascii="Cambria" w:hAnsi="Cambria"/>
        </w:rPr>
        <w:fldChar w:fldCharType="end"/>
      </w:r>
      <w:r w:rsidRPr="006B5CF4">
        <w:rPr>
          <w:rFonts w:ascii="Cambria" w:hAnsi="Cambria"/>
        </w:rPr>
        <w:t xml:space="preserve"> tejto časti súťažných podkladov v</w:t>
      </w:r>
      <w:r w:rsidRPr="006B5CF4">
        <w:rPr>
          <w:rFonts w:ascii="Cambria" w:hAnsi="Cambria" w:cs="Calibri"/>
        </w:rPr>
        <w:t> </w:t>
      </w:r>
      <w:r w:rsidRPr="006B5CF4">
        <w:rPr>
          <w:rFonts w:ascii="Cambria" w:hAnsi="Cambria"/>
        </w:rPr>
        <w:t>ponuke bu</w:t>
      </w:r>
      <w:r w:rsidRPr="006B5CF4">
        <w:rPr>
          <w:rFonts w:ascii="Cambria" w:hAnsi="Cambria" w:cs="Proba Pro"/>
        </w:rPr>
        <w:t>ď</w:t>
      </w:r>
      <w:bookmarkEnd w:id="74"/>
      <w:r w:rsidR="00061650" w:rsidRPr="006B5CF4">
        <w:rPr>
          <w:rFonts w:ascii="Cambria" w:hAnsi="Cambria"/>
        </w:rPr>
        <w:t>:</w:t>
      </w:r>
      <w:bookmarkEnd w:id="75"/>
      <w:r w:rsidRPr="006B5CF4">
        <w:rPr>
          <w:rFonts w:ascii="Cambria" w:hAnsi="Cambria"/>
        </w:rPr>
        <w:t xml:space="preserve"> </w:t>
      </w:r>
    </w:p>
    <w:p w14:paraId="08AFBC23" w14:textId="28A8F3B4" w:rsidR="0046000E" w:rsidRPr="006B5CF4" w:rsidRDefault="0046000E" w:rsidP="004852BB">
      <w:pPr>
        <w:pStyle w:val="Heading6"/>
        <w:rPr>
          <w:rFonts w:ascii="Cambria" w:hAnsi="Cambria"/>
        </w:rPr>
      </w:pPr>
      <w:r w:rsidRPr="006B5CF4">
        <w:rPr>
          <w:rFonts w:ascii="Cambria" w:hAnsi="Cambria"/>
        </w:rPr>
        <w:t xml:space="preserve">vo forme elektronického dokumentu s kvalifikovaným elektronickým podpisom banky, resp. </w:t>
      </w:r>
      <w:r w:rsidRPr="006B5CF4">
        <w:rPr>
          <w:rFonts w:ascii="Cambria" w:hAnsi="Cambria"/>
        </w:rPr>
        <w:lastRenderedPageBreak/>
        <w:t>poisťovne v súlade s</w:t>
      </w:r>
      <w:r w:rsidR="00725948">
        <w:rPr>
          <w:rFonts w:ascii="Cambria" w:hAnsi="Cambria"/>
        </w:rPr>
        <w:t> N</w:t>
      </w:r>
      <w:r w:rsidRPr="006B5CF4">
        <w:rPr>
          <w:rFonts w:ascii="Cambria" w:hAnsi="Cambria"/>
        </w:rPr>
        <w:t>ariadením</w:t>
      </w:r>
      <w:r w:rsidR="00725948">
        <w:rPr>
          <w:rFonts w:ascii="Cambria" w:hAnsi="Cambria"/>
        </w:rPr>
        <w:t xml:space="preserve"> </w:t>
      </w:r>
      <w:r w:rsidR="00725948" w:rsidRPr="006B5CF4">
        <w:rPr>
          <w:rFonts w:ascii="Cambria" w:hAnsi="Cambria"/>
        </w:rPr>
        <w:t>Európskeho parlamentu a Rady (EÚ) č. 910/2014 zo dňa 23. júla 2014 o elektronickej identifikácii a dôveryhodných službách pre elektronické transakcie na vnútornom trhu a o zrušení smernice 1999/93/ES</w:t>
      </w:r>
      <w:r w:rsidRPr="006B5CF4">
        <w:rPr>
          <w:rFonts w:ascii="Cambria" w:hAnsi="Cambria"/>
        </w:rPr>
        <w:t xml:space="preserve"> </w:t>
      </w:r>
      <w:r w:rsidR="00725948">
        <w:rPr>
          <w:rFonts w:ascii="Cambria" w:hAnsi="Cambria"/>
        </w:rPr>
        <w:t>(ďalej aj ako „</w:t>
      </w:r>
      <w:r w:rsidR="00725948" w:rsidRPr="00725948">
        <w:rPr>
          <w:rFonts w:ascii="Cambria" w:hAnsi="Cambria"/>
          <w:b/>
        </w:rPr>
        <w:t xml:space="preserve">nariadenie </w:t>
      </w:r>
      <w:r w:rsidRPr="00725948">
        <w:rPr>
          <w:rFonts w:ascii="Cambria" w:hAnsi="Cambria"/>
          <w:b/>
        </w:rPr>
        <w:t>eIDAS</w:t>
      </w:r>
      <w:r w:rsidR="00725948">
        <w:rPr>
          <w:rFonts w:ascii="Cambria" w:hAnsi="Cambria"/>
        </w:rPr>
        <w:t>“)</w:t>
      </w:r>
      <w:r w:rsidRPr="006B5CF4">
        <w:rPr>
          <w:rFonts w:ascii="Cambria" w:hAnsi="Cambria"/>
        </w:rPr>
        <w:t xml:space="preserve"> v</w:t>
      </w:r>
      <w:r w:rsidRPr="006B5CF4">
        <w:rPr>
          <w:rFonts w:ascii="Cambria" w:hAnsi="Cambria" w:cs="Calibri"/>
        </w:rPr>
        <w:t> </w:t>
      </w:r>
      <w:r w:rsidRPr="006B5CF4">
        <w:rPr>
          <w:rFonts w:ascii="Cambria" w:hAnsi="Cambria"/>
        </w:rPr>
        <w:t>pr</w:t>
      </w:r>
      <w:r w:rsidRPr="006B5CF4">
        <w:rPr>
          <w:rFonts w:ascii="Cambria" w:hAnsi="Cambria" w:cs="Proba Pro"/>
        </w:rPr>
        <w:t>í</w:t>
      </w:r>
      <w:r w:rsidRPr="006B5CF4">
        <w:rPr>
          <w:rFonts w:ascii="Cambria" w:hAnsi="Cambria"/>
        </w:rPr>
        <w:t>pade, ak banka, resp. pois</w:t>
      </w:r>
      <w:r w:rsidRPr="006B5CF4">
        <w:rPr>
          <w:rFonts w:ascii="Cambria" w:hAnsi="Cambria" w:cs="Proba Pro"/>
        </w:rPr>
        <w:t>ť</w:t>
      </w:r>
      <w:r w:rsidRPr="006B5CF4">
        <w:rPr>
          <w:rFonts w:ascii="Cambria" w:hAnsi="Cambria"/>
        </w:rPr>
        <w:t>ov</w:t>
      </w:r>
      <w:r w:rsidRPr="006B5CF4">
        <w:rPr>
          <w:rFonts w:ascii="Cambria" w:hAnsi="Cambria" w:cs="Proba Pro"/>
        </w:rPr>
        <w:t>ň</w:t>
      </w:r>
      <w:r w:rsidRPr="006B5CF4">
        <w:rPr>
          <w:rFonts w:ascii="Cambria" w:hAnsi="Cambria"/>
        </w:rPr>
        <w:t>a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a tak</w:t>
      </w:r>
      <w:r w:rsidRPr="006B5CF4">
        <w:rPr>
          <w:rFonts w:ascii="Cambria" w:hAnsi="Cambria" w:cs="Proba Pro"/>
        </w:rPr>
        <w:t>ú</w:t>
      </w:r>
      <w:r w:rsidRPr="006B5CF4">
        <w:rPr>
          <w:rFonts w:ascii="Cambria" w:hAnsi="Cambria"/>
        </w:rPr>
        <w:t xml:space="preserve">to formu vystavenia bankovej záruky, resp. poistenia záruky pripúšťa. V takom prípade nesmie byť uplatnenie bankovej záruky, resp. poistenia záruky zo strany Verejného obstarávateľa spojené so žiadnou prekážkou vyplývajúcou z elektronickej formy bankovej záruky, resp. poistenia záruky oproti uplatneniu plnenia z písomnej bankovej záruky, resp. poistenia záruky; alebo </w:t>
      </w:r>
    </w:p>
    <w:p w14:paraId="58D14D40" w14:textId="37502593" w:rsidR="0046000E" w:rsidRPr="006B5CF4" w:rsidRDefault="0046000E" w:rsidP="004852BB">
      <w:pPr>
        <w:pStyle w:val="Heading6"/>
        <w:rPr>
          <w:rFonts w:ascii="Cambria" w:hAnsi="Cambria"/>
        </w:rPr>
      </w:pPr>
      <w:bookmarkStart w:id="76" w:name="_Ref4422822"/>
      <w:r w:rsidRPr="006B5CF4">
        <w:rPr>
          <w:rFonts w:ascii="Cambria" w:hAnsi="Cambria"/>
        </w:rPr>
        <w:t xml:space="preserve">vo forme </w:t>
      </w:r>
      <w:r w:rsidR="00690AD3">
        <w:rPr>
          <w:rFonts w:ascii="Cambria" w:hAnsi="Cambria"/>
        </w:rPr>
        <w:t>skenu</w:t>
      </w:r>
      <w:r w:rsidRPr="006B5CF4">
        <w:rPr>
          <w:rFonts w:ascii="Cambria" w:hAnsi="Cambria"/>
        </w:rPr>
        <w:t xml:space="preserve"> bankovej záruky, resp. poistenia záruky, pričom v takom prípade uchádzač okrem skenu vloženého do systému JOSEPHINE tiež zároveň samostatne doručí </w:t>
      </w:r>
      <w:r w:rsidRPr="006B5CF4">
        <w:rPr>
          <w:rFonts w:ascii="Cambria" w:hAnsi="Cambria"/>
          <w:b/>
          <w:u w:val="single"/>
        </w:rPr>
        <w:t>originál záručnej listiny</w:t>
      </w:r>
      <w:r w:rsidR="00203F7D" w:rsidRPr="006B5CF4">
        <w:rPr>
          <w:rFonts w:ascii="Cambria" w:hAnsi="Cambria"/>
          <w:b/>
          <w:u w:val="single"/>
        </w:rPr>
        <w:t>,</w:t>
      </w:r>
      <w:r w:rsidRPr="006B5CF4">
        <w:rPr>
          <w:rFonts w:ascii="Cambria" w:hAnsi="Cambria"/>
          <w:b/>
          <w:u w:val="single"/>
        </w:rPr>
        <w:t xml:space="preserve"> resp. poistenia záruky</w:t>
      </w:r>
      <w:r w:rsidRPr="006B5CF4">
        <w:rPr>
          <w:rFonts w:ascii="Cambria" w:hAnsi="Cambria"/>
        </w:rPr>
        <w:t xml:space="preserve"> (notársky overená kópia nie je postačujúca) na adresu </w:t>
      </w:r>
      <w:r w:rsidR="0074466C" w:rsidRPr="006B5CF4">
        <w:rPr>
          <w:rFonts w:ascii="Cambria" w:hAnsi="Cambria"/>
          <w:b/>
        </w:rPr>
        <w:t xml:space="preserve">Ministerstvo zdravotníctva SR, Limbová 2, P.0.BOX 52, 837 52 Bratislava 37 </w:t>
      </w:r>
      <w:r w:rsidRPr="006B5CF4">
        <w:rPr>
          <w:rFonts w:ascii="Cambria" w:hAnsi="Cambria"/>
          <w:b/>
        </w:rPr>
        <w:t>v</w:t>
      </w:r>
      <w:r w:rsidRPr="006B5CF4">
        <w:rPr>
          <w:rFonts w:ascii="Cambria" w:hAnsi="Cambria" w:cs="Calibri"/>
          <w:b/>
        </w:rPr>
        <w:t> </w:t>
      </w:r>
      <w:r w:rsidRPr="006B5CF4">
        <w:rPr>
          <w:rFonts w:ascii="Cambria" w:hAnsi="Cambria"/>
          <w:b/>
        </w:rPr>
        <w:t>s</w:t>
      </w:r>
      <w:r w:rsidRPr="006B5CF4">
        <w:rPr>
          <w:rFonts w:ascii="Cambria" w:hAnsi="Cambria" w:cs="Proba Pro"/>
          <w:b/>
        </w:rPr>
        <w:t>ú</w:t>
      </w:r>
      <w:r w:rsidRPr="006B5CF4">
        <w:rPr>
          <w:rFonts w:ascii="Cambria" w:hAnsi="Cambria"/>
          <w:b/>
        </w:rPr>
        <w:t>lade s</w:t>
      </w:r>
      <w:r w:rsidRPr="006B5CF4">
        <w:rPr>
          <w:rFonts w:ascii="Cambria" w:hAnsi="Cambria" w:cs="Calibri"/>
          <w:b/>
        </w:rPr>
        <w:t> </w:t>
      </w:r>
      <w:r w:rsidRPr="006B5CF4">
        <w:rPr>
          <w:rFonts w:ascii="Cambria" w:hAnsi="Cambria"/>
          <w:b/>
        </w:rPr>
        <w:t xml:space="preserve">bodom </w:t>
      </w:r>
      <w:r w:rsidRPr="006B5CF4">
        <w:rPr>
          <w:rFonts w:ascii="Cambria" w:hAnsi="Cambria"/>
          <w:b/>
        </w:rPr>
        <w:fldChar w:fldCharType="begin"/>
      </w:r>
      <w:r w:rsidRPr="006B5CF4">
        <w:rPr>
          <w:rFonts w:ascii="Cambria" w:hAnsi="Cambria"/>
          <w:b/>
        </w:rPr>
        <w:instrText xml:space="preserve"> REF _Ref4422770 \n \h  \* MERGEFORMAT </w:instrText>
      </w:r>
      <w:r w:rsidRPr="006B5CF4">
        <w:rPr>
          <w:rFonts w:ascii="Cambria" w:hAnsi="Cambria"/>
          <w:b/>
        </w:rPr>
      </w:r>
      <w:r w:rsidRPr="006B5CF4">
        <w:rPr>
          <w:rFonts w:ascii="Cambria" w:hAnsi="Cambria"/>
          <w:b/>
        </w:rPr>
        <w:fldChar w:fldCharType="separate"/>
      </w:r>
      <w:r w:rsidR="006F60E3">
        <w:rPr>
          <w:rFonts w:ascii="Cambria" w:hAnsi="Cambria"/>
          <w:b/>
        </w:rPr>
        <w:t>21</w:t>
      </w:r>
      <w:r w:rsidRPr="006B5CF4">
        <w:rPr>
          <w:rFonts w:ascii="Cambria" w:hAnsi="Cambria"/>
          <w:b/>
        </w:rPr>
        <w:fldChar w:fldCharType="end"/>
      </w:r>
      <w:r w:rsidRPr="006B5CF4">
        <w:rPr>
          <w:rFonts w:ascii="Cambria" w:hAnsi="Cambria"/>
          <w:b/>
        </w:rPr>
        <w:t xml:space="preserve"> tejto časti súťažných podkladov</w:t>
      </w:r>
      <w:r w:rsidRPr="006B5CF4">
        <w:rPr>
          <w:rFonts w:ascii="Cambria" w:hAnsi="Cambria"/>
        </w:rPr>
        <w:t>.</w:t>
      </w:r>
      <w:bookmarkEnd w:id="76"/>
      <w:r w:rsidRPr="006B5CF4">
        <w:rPr>
          <w:rFonts w:ascii="Cambria" w:hAnsi="Cambria"/>
        </w:rPr>
        <w:t xml:space="preserve"> </w:t>
      </w:r>
    </w:p>
    <w:p w14:paraId="708D757A" w14:textId="77777777" w:rsidR="0046000E" w:rsidRPr="006B5CF4" w:rsidRDefault="0046000E" w:rsidP="0046000E">
      <w:pPr>
        <w:ind w:left="709"/>
      </w:pPr>
      <w:r w:rsidRPr="006B5CF4">
        <w:t>V prípade zloženia finančných prostriedkov na bankový účet Verejného obstarávateľa sa odporúča, aby uchádzač predložil výpis z bankového účtu, resp. iné vyjadrenie uchádzača potvrdzujúce skutočnosť, že finančné prostriedky budú pripísané na účet Verejného obstarávateľa najneskôr v deň uplynutia lehoty na predkladanie ponúk.</w:t>
      </w:r>
    </w:p>
    <w:p w14:paraId="7DE0B25E" w14:textId="77777777" w:rsidR="0046000E" w:rsidRPr="006B5CF4" w:rsidRDefault="0046000E" w:rsidP="005631EE">
      <w:pPr>
        <w:pStyle w:val="Heading4"/>
        <w:rPr>
          <w:rFonts w:ascii="Cambria" w:hAnsi="Cambria"/>
        </w:rPr>
      </w:pPr>
      <w:r w:rsidRPr="006B5CF4">
        <w:rPr>
          <w:rFonts w:ascii="Cambria" w:hAnsi="Cambria"/>
        </w:rPr>
        <w:t>Všetky doklady a dokumenty tvoriace obsah ponuky, požadované v týchto súťažných podkladoch, musia byť k termínu predloženia ponuky platné a</w:t>
      </w:r>
      <w:r w:rsidRPr="006B5CF4">
        <w:rPr>
          <w:rFonts w:ascii="Cambria" w:hAnsi="Cambria" w:cs="Calibri"/>
        </w:rPr>
        <w:t> </w:t>
      </w:r>
      <w:r w:rsidRPr="006B5CF4">
        <w:rPr>
          <w:rFonts w:ascii="Cambria" w:hAnsi="Cambria"/>
        </w:rPr>
        <w:t>aktu</w:t>
      </w:r>
      <w:r w:rsidRPr="006B5CF4">
        <w:rPr>
          <w:rFonts w:ascii="Cambria" w:hAnsi="Cambria" w:cs="Proba Pro"/>
        </w:rPr>
        <w:t>á</w:t>
      </w:r>
      <w:r w:rsidRPr="006B5CF4">
        <w:rPr>
          <w:rFonts w:ascii="Cambria" w:hAnsi="Cambria"/>
        </w:rPr>
        <w:t>lne.</w:t>
      </w:r>
    </w:p>
    <w:p w14:paraId="3027B377" w14:textId="413BF832" w:rsidR="0046000E" w:rsidRPr="006B5CF4" w:rsidRDefault="0046000E" w:rsidP="005631EE">
      <w:pPr>
        <w:pStyle w:val="Heading4"/>
        <w:rPr>
          <w:rFonts w:ascii="Cambria" w:hAnsi="Cambria"/>
        </w:rPr>
      </w:pPr>
      <w:r w:rsidRPr="006B5CF4">
        <w:rPr>
          <w:rFonts w:ascii="Cambria" w:hAnsi="Cambria"/>
        </w:rPr>
        <w:t>V</w:t>
      </w:r>
      <w:r w:rsidRPr="006B5CF4">
        <w:rPr>
          <w:rFonts w:ascii="Cambria" w:hAnsi="Cambria" w:cs="Calibri"/>
        </w:rPr>
        <w:t> </w:t>
      </w:r>
      <w:r w:rsidRPr="006B5CF4">
        <w:rPr>
          <w:rFonts w:ascii="Cambria" w:hAnsi="Cambria"/>
        </w:rPr>
        <w:t>pr</w:t>
      </w:r>
      <w:r w:rsidRPr="006B5CF4">
        <w:rPr>
          <w:rFonts w:ascii="Cambria" w:hAnsi="Cambria" w:cs="Proba Pro"/>
        </w:rPr>
        <w:t>í</w:t>
      </w:r>
      <w:r w:rsidRPr="006B5CF4">
        <w:rPr>
          <w:rFonts w:ascii="Cambria" w:hAnsi="Cambria"/>
        </w:rPr>
        <w:t>pade, ak sa vyskytn</w:t>
      </w:r>
      <w:r w:rsidRPr="006B5CF4">
        <w:rPr>
          <w:rFonts w:ascii="Cambria" w:hAnsi="Cambria" w:cs="Proba Pro"/>
        </w:rPr>
        <w:t>ú</w:t>
      </w:r>
      <w:r w:rsidRPr="006B5CF4">
        <w:rPr>
          <w:rFonts w:ascii="Cambria" w:hAnsi="Cambria"/>
        </w:rPr>
        <w:t xml:space="preserve"> pochybnosti o pravosti alebo pravdivosti dokumentov predlo</w:t>
      </w:r>
      <w:r w:rsidRPr="006B5CF4">
        <w:rPr>
          <w:rFonts w:ascii="Cambria" w:hAnsi="Cambria" w:cs="Proba Pro"/>
        </w:rPr>
        <w:t>ž</w:t>
      </w:r>
      <w:r w:rsidRPr="006B5CF4">
        <w:rPr>
          <w:rFonts w:ascii="Cambria" w:hAnsi="Cambria"/>
        </w:rPr>
        <w:t>en</w:t>
      </w:r>
      <w:r w:rsidRPr="006B5CF4">
        <w:rPr>
          <w:rFonts w:ascii="Cambria" w:hAnsi="Cambria" w:cs="Proba Pro"/>
        </w:rPr>
        <w:t>ý</w:t>
      </w:r>
      <w:r w:rsidRPr="006B5CF4">
        <w:rPr>
          <w:rFonts w:ascii="Cambria" w:hAnsi="Cambria"/>
        </w:rPr>
        <w:t>ch v</w:t>
      </w:r>
      <w:r w:rsidRPr="006B5CF4">
        <w:rPr>
          <w:rFonts w:ascii="Cambria" w:hAnsi="Cambria" w:cs="Calibri"/>
        </w:rPr>
        <w:t> </w:t>
      </w:r>
      <w:r w:rsidRPr="006B5CF4">
        <w:rPr>
          <w:rFonts w:ascii="Cambria" w:hAnsi="Cambria"/>
        </w:rPr>
        <w:t xml:space="preserve">ponuke vo forme </w:t>
      </w:r>
      <w:proofErr w:type="spellStart"/>
      <w:r w:rsidRPr="006B5CF4">
        <w:rPr>
          <w:rFonts w:ascii="Cambria" w:hAnsi="Cambria"/>
        </w:rPr>
        <w:t>skenu</w:t>
      </w:r>
      <w:proofErr w:type="spellEnd"/>
      <w:r w:rsidRPr="006B5CF4">
        <w:rPr>
          <w:rFonts w:ascii="Cambria" w:hAnsi="Cambria"/>
        </w:rPr>
        <w:t xml:space="preserve"> pod</w:t>
      </w:r>
      <w:r w:rsidRPr="006B5CF4">
        <w:rPr>
          <w:rFonts w:ascii="Cambria" w:hAnsi="Cambria" w:cs="Proba Pro"/>
        </w:rPr>
        <w:t>ľ</w:t>
      </w:r>
      <w:r w:rsidRPr="006B5CF4">
        <w:rPr>
          <w:rFonts w:ascii="Cambria" w:hAnsi="Cambria"/>
        </w:rPr>
        <w:t xml:space="preserve">a bodu </w:t>
      </w:r>
      <w:r w:rsidRPr="006B5CF4">
        <w:rPr>
          <w:rFonts w:ascii="Cambria" w:hAnsi="Cambria"/>
        </w:rPr>
        <w:fldChar w:fldCharType="begin"/>
      </w:r>
      <w:r w:rsidRPr="006B5CF4">
        <w:rPr>
          <w:rFonts w:ascii="Cambria" w:hAnsi="Cambria"/>
        </w:rPr>
        <w:instrText xml:space="preserve"> REF _Ref4422785 \n \h  \* MERGEFORMAT </w:instrText>
      </w:r>
      <w:r w:rsidRPr="006B5CF4">
        <w:rPr>
          <w:rFonts w:ascii="Cambria" w:hAnsi="Cambria"/>
        </w:rPr>
      </w:r>
      <w:r w:rsidRPr="006B5CF4">
        <w:rPr>
          <w:rFonts w:ascii="Cambria" w:hAnsi="Cambria"/>
        </w:rPr>
        <w:fldChar w:fldCharType="separate"/>
      </w:r>
      <w:r w:rsidR="006F60E3">
        <w:rPr>
          <w:rFonts w:ascii="Cambria" w:hAnsi="Cambria"/>
        </w:rPr>
        <w:t>8.3</w:t>
      </w:r>
      <w:r w:rsidRPr="006B5CF4">
        <w:rPr>
          <w:rFonts w:ascii="Cambria" w:hAnsi="Cambria"/>
        </w:rPr>
        <w:fldChar w:fldCharType="end"/>
      </w:r>
      <w:r w:rsidRPr="006B5CF4">
        <w:rPr>
          <w:rFonts w:ascii="Cambria" w:hAnsi="Cambria"/>
        </w:rPr>
        <w:t>, vyhradzuje si Verejný obstarávateľ právo požadovať od uchádzača ich dodatočné predloženie vo forme listinného originálu alebo jeho notársky overenej kópie na adresu uvedenú v</w:t>
      </w:r>
      <w:r w:rsidRPr="006B5CF4">
        <w:rPr>
          <w:rFonts w:ascii="Cambria" w:hAnsi="Cambria" w:cs="Calibri"/>
        </w:rPr>
        <w:t> </w:t>
      </w:r>
      <w:r w:rsidRPr="006B5CF4">
        <w:rPr>
          <w:rFonts w:ascii="Cambria" w:hAnsi="Cambria"/>
        </w:rPr>
        <w:t xml:space="preserve">bode </w:t>
      </w:r>
      <w:r w:rsidR="00061650" w:rsidRPr="006B5CF4">
        <w:rPr>
          <w:rFonts w:ascii="Cambria" w:hAnsi="Cambria"/>
        </w:rPr>
        <w:fldChar w:fldCharType="begin"/>
      </w:r>
      <w:r w:rsidR="00061650" w:rsidRPr="006B5CF4">
        <w:rPr>
          <w:rFonts w:ascii="Cambria" w:hAnsi="Cambria"/>
        </w:rPr>
        <w:instrText xml:space="preserve"> REF _Ref4422822 \r \h </w:instrText>
      </w:r>
      <w:r w:rsidR="00D67A32" w:rsidRPr="006B5CF4">
        <w:rPr>
          <w:rFonts w:ascii="Cambria" w:hAnsi="Cambria"/>
        </w:rPr>
        <w:instrText xml:space="preserve"> \* MERGEFORMAT </w:instrText>
      </w:r>
      <w:r w:rsidR="00061650" w:rsidRPr="006B5CF4">
        <w:rPr>
          <w:rFonts w:ascii="Cambria" w:hAnsi="Cambria"/>
        </w:rPr>
      </w:r>
      <w:r w:rsidR="00061650" w:rsidRPr="006B5CF4">
        <w:rPr>
          <w:rFonts w:ascii="Cambria" w:hAnsi="Cambria"/>
        </w:rPr>
        <w:fldChar w:fldCharType="separate"/>
      </w:r>
      <w:r w:rsidR="006F60E3">
        <w:rPr>
          <w:rFonts w:ascii="Cambria" w:hAnsi="Cambria"/>
        </w:rPr>
        <w:t>8.4b)</w:t>
      </w:r>
      <w:r w:rsidR="00061650" w:rsidRPr="006B5CF4">
        <w:rPr>
          <w:rFonts w:ascii="Cambria" w:hAnsi="Cambria"/>
        </w:rPr>
        <w:fldChar w:fldCharType="end"/>
      </w:r>
      <w:r w:rsidRPr="006B5CF4">
        <w:rPr>
          <w:rFonts w:ascii="Cambria" w:hAnsi="Cambria"/>
        </w:rPr>
        <w:t xml:space="preserve"> vyššie</w:t>
      </w:r>
      <w:r w:rsidR="00061650" w:rsidRPr="006B5CF4">
        <w:rPr>
          <w:rFonts w:ascii="Cambria" w:hAnsi="Cambria"/>
        </w:rPr>
        <w:t xml:space="preserve"> alebo vo forme obsahujúcej kvalifikovaný elektronický podpis, resp. vo forme zaručenej elektronickej konverzie:</w:t>
      </w:r>
    </w:p>
    <w:p w14:paraId="7E1CA4AF" w14:textId="41C03E4F" w:rsidR="00061650" w:rsidRPr="006B5CF4" w:rsidRDefault="00061650" w:rsidP="004852BB">
      <w:pPr>
        <w:pStyle w:val="Heading6"/>
        <w:rPr>
          <w:rFonts w:ascii="Cambria" w:hAnsi="Cambria"/>
        </w:rPr>
      </w:pPr>
      <w:r w:rsidRPr="006B5CF4">
        <w:rPr>
          <w:rFonts w:ascii="Cambria" w:hAnsi="Cambria"/>
        </w:rPr>
        <w:t xml:space="preserve">ako doklady obsahujúce kvalifikovaný </w:t>
      </w:r>
      <w:r w:rsidRPr="006B5CF4">
        <w:rPr>
          <w:rFonts w:ascii="Cambria" w:hAnsi="Cambria"/>
          <w:szCs w:val="20"/>
        </w:rPr>
        <w:t>elektronický</w:t>
      </w:r>
      <w:r w:rsidRPr="006B5CF4">
        <w:rPr>
          <w:rFonts w:ascii="Cambria" w:hAnsi="Cambria"/>
        </w:rPr>
        <w:t xml:space="preserve"> podpis podľa Nariadenia </w:t>
      </w:r>
      <w:r w:rsidR="00725948">
        <w:rPr>
          <w:rFonts w:ascii="Cambria" w:hAnsi="Cambria"/>
        </w:rPr>
        <w:t xml:space="preserve">eIDAS </w:t>
      </w:r>
      <w:r w:rsidRPr="006B5CF4">
        <w:rPr>
          <w:rFonts w:ascii="Cambria" w:hAnsi="Cambria"/>
        </w:rPr>
        <w:t xml:space="preserve">subjektu, ktorý taký doklad vydal; alebo </w:t>
      </w:r>
    </w:p>
    <w:p w14:paraId="2BE6C037" w14:textId="77777777" w:rsidR="00061650" w:rsidRPr="006B5CF4" w:rsidRDefault="00061650" w:rsidP="004852BB">
      <w:pPr>
        <w:pStyle w:val="Heading6"/>
        <w:rPr>
          <w:rFonts w:ascii="Cambria" w:hAnsi="Cambria"/>
        </w:rPr>
      </w:pPr>
      <w:r w:rsidRPr="006B5CF4">
        <w:rPr>
          <w:rFonts w:ascii="Cambria" w:hAnsi="Cambria"/>
        </w:rPr>
        <w:t xml:space="preserve">v prípade, ak nie sú vydávané v elektronickej forme s kvalifikovaným elektronickým podpisom podľa nariadenia eIDAS, tak vo forme elektronického dokumentu vytvoreného zaručenou konverziou pôvodného originálu dokumentu podľa zákona č. 305/2013 Z. z. </w:t>
      </w:r>
      <w:r w:rsidRPr="006B5CF4">
        <w:rPr>
          <w:rFonts w:ascii="Cambria" w:hAnsi="Cambria"/>
        </w:rPr>
        <w:br/>
        <w:t>o e-Governmente v znení neskorších predpisov.</w:t>
      </w:r>
    </w:p>
    <w:p w14:paraId="4E68D486" w14:textId="77777777" w:rsidR="0046000E" w:rsidRPr="006B5CF4" w:rsidRDefault="0046000E" w:rsidP="005631EE">
      <w:pPr>
        <w:pStyle w:val="Heading3"/>
        <w:rPr>
          <w:rFonts w:ascii="Cambria" w:hAnsi="Cambria"/>
        </w:rPr>
      </w:pPr>
      <w:bookmarkStart w:id="77" w:name="_Toc522635383"/>
      <w:bookmarkStart w:id="78" w:name="_Toc525293197"/>
      <w:bookmarkStart w:id="79" w:name="_Toc522635384"/>
      <w:bookmarkStart w:id="80" w:name="_Toc525293198"/>
      <w:bookmarkStart w:id="81" w:name="_Toc522635385"/>
      <w:bookmarkStart w:id="82" w:name="_Toc525293199"/>
      <w:bookmarkStart w:id="83" w:name="_Toc447725750"/>
      <w:bookmarkStart w:id="84" w:name="_Toc4416612"/>
      <w:bookmarkStart w:id="85" w:name="_Toc4416906"/>
      <w:bookmarkStart w:id="86" w:name="_Toc4416955"/>
      <w:bookmarkStart w:id="87" w:name="_Toc10118612"/>
      <w:bookmarkEnd w:id="73"/>
      <w:bookmarkEnd w:id="77"/>
      <w:bookmarkEnd w:id="78"/>
      <w:bookmarkEnd w:id="79"/>
      <w:bookmarkEnd w:id="80"/>
      <w:bookmarkEnd w:id="81"/>
      <w:bookmarkEnd w:id="82"/>
      <w:r w:rsidRPr="006B5CF4">
        <w:rPr>
          <w:rFonts w:ascii="Cambria" w:hAnsi="Cambria"/>
        </w:rPr>
        <w:t>Variantné riešenie</w:t>
      </w:r>
      <w:bookmarkEnd w:id="83"/>
      <w:bookmarkEnd w:id="84"/>
      <w:bookmarkEnd w:id="85"/>
      <w:bookmarkEnd w:id="86"/>
      <w:bookmarkEnd w:id="87"/>
    </w:p>
    <w:p w14:paraId="26ADEAA7" w14:textId="77777777" w:rsidR="0046000E" w:rsidRPr="006B5CF4" w:rsidRDefault="0046000E" w:rsidP="005631EE">
      <w:pPr>
        <w:pStyle w:val="Heading4"/>
        <w:rPr>
          <w:rFonts w:ascii="Cambria" w:hAnsi="Cambria"/>
        </w:rPr>
      </w:pPr>
      <w:r w:rsidRPr="006B5CF4">
        <w:rPr>
          <w:rFonts w:ascii="Cambria" w:hAnsi="Cambria"/>
        </w:rPr>
        <w:t>Neumožňuje sa predložiť variantné riešenie.</w:t>
      </w:r>
    </w:p>
    <w:p w14:paraId="790FD790" w14:textId="77777777" w:rsidR="0046000E" w:rsidRPr="006B5CF4" w:rsidRDefault="0046000E" w:rsidP="005631EE">
      <w:pPr>
        <w:pStyle w:val="Heading3"/>
        <w:rPr>
          <w:rFonts w:ascii="Cambria" w:hAnsi="Cambria"/>
        </w:rPr>
      </w:pPr>
      <w:bookmarkStart w:id="88" w:name="_Toc447725751"/>
      <w:bookmarkStart w:id="89" w:name="_Toc4416613"/>
      <w:bookmarkStart w:id="90" w:name="_Toc4416907"/>
      <w:bookmarkStart w:id="91" w:name="_Toc4416956"/>
      <w:bookmarkStart w:id="92" w:name="_Toc10118613"/>
      <w:r w:rsidRPr="006B5CF4">
        <w:rPr>
          <w:rFonts w:ascii="Cambria" w:hAnsi="Cambria"/>
        </w:rPr>
        <w:t>Platnosť ponúk</w:t>
      </w:r>
      <w:bookmarkEnd w:id="88"/>
      <w:bookmarkEnd w:id="89"/>
      <w:bookmarkEnd w:id="90"/>
      <w:bookmarkEnd w:id="91"/>
      <w:bookmarkEnd w:id="92"/>
    </w:p>
    <w:p w14:paraId="6FCDB9C7" w14:textId="5D23A327" w:rsidR="0046000E" w:rsidRPr="006B5CF4" w:rsidRDefault="0046000E" w:rsidP="005631EE">
      <w:pPr>
        <w:pStyle w:val="Heading4"/>
        <w:rPr>
          <w:rFonts w:ascii="Cambria" w:hAnsi="Cambria"/>
        </w:rPr>
      </w:pPr>
      <w:r w:rsidRPr="006B5CF4">
        <w:rPr>
          <w:rFonts w:ascii="Cambria" w:hAnsi="Cambria"/>
        </w:rPr>
        <w:t xml:space="preserve">Ponuky zostávajú platné počas lehoty viazanosti ponúk stanovenej do </w:t>
      </w:r>
      <w:r w:rsidR="00523942" w:rsidRPr="00523942">
        <w:rPr>
          <w:i/>
          <w:highlight w:val="lightGray"/>
        </w:rPr>
        <w:t>[bude doplnené</w:t>
      </w:r>
      <w:r w:rsidR="00523942">
        <w:rPr>
          <w:i/>
          <w:highlight w:val="lightGray"/>
        </w:rPr>
        <w:t xml:space="preserve"> – maximálne 12 mesiacov od uplynutia lehoty na predkladanie ponúk</w:t>
      </w:r>
      <w:r w:rsidR="00523942" w:rsidRPr="00523942">
        <w:rPr>
          <w:i/>
          <w:highlight w:val="lightGray"/>
        </w:rPr>
        <w:t>]</w:t>
      </w:r>
      <w:r w:rsidRPr="00523942">
        <w:rPr>
          <w:rFonts w:ascii="Cambria" w:hAnsi="Cambria"/>
        </w:rPr>
        <w:t>.</w:t>
      </w:r>
    </w:p>
    <w:p w14:paraId="425CFAE8" w14:textId="346EF7B6" w:rsidR="0046000E" w:rsidRPr="006B5CF4" w:rsidRDefault="0046000E" w:rsidP="005631EE">
      <w:pPr>
        <w:pStyle w:val="Heading4"/>
        <w:rPr>
          <w:rFonts w:ascii="Cambria" w:hAnsi="Cambria"/>
        </w:rPr>
      </w:pPr>
      <w:r w:rsidRPr="006B5CF4">
        <w:rPr>
          <w:rFonts w:ascii="Cambria" w:hAnsi="Cambria"/>
        </w:rPr>
        <w:t>V</w:t>
      </w:r>
      <w:r w:rsidRPr="006B5CF4">
        <w:rPr>
          <w:rFonts w:ascii="Cambria" w:hAnsi="Cambria" w:cs="Calibri"/>
        </w:rPr>
        <w:t> </w:t>
      </w:r>
      <w:r w:rsidRPr="006B5CF4">
        <w:rPr>
          <w:rFonts w:ascii="Cambria" w:hAnsi="Cambria"/>
        </w:rPr>
        <w:t>pr</w:t>
      </w:r>
      <w:r w:rsidRPr="006B5CF4">
        <w:rPr>
          <w:rFonts w:ascii="Cambria" w:hAnsi="Cambria" w:cs="Proba Pro"/>
        </w:rPr>
        <w:t>í</w:t>
      </w:r>
      <w:r w:rsidRPr="006B5CF4">
        <w:rPr>
          <w:rFonts w:ascii="Cambria" w:hAnsi="Cambria"/>
        </w:rPr>
        <w:t>pade podania n</w:t>
      </w:r>
      <w:r w:rsidRPr="006B5CF4">
        <w:rPr>
          <w:rFonts w:ascii="Cambria" w:hAnsi="Cambria" w:cs="Proba Pro"/>
        </w:rPr>
        <w:t>á</w:t>
      </w:r>
      <w:r w:rsidRPr="006B5CF4">
        <w:rPr>
          <w:rFonts w:ascii="Cambria" w:hAnsi="Cambria"/>
        </w:rPr>
        <w:t>mietok proti postupu Verejn</w:t>
      </w:r>
      <w:r w:rsidRPr="006B5CF4">
        <w:rPr>
          <w:rFonts w:ascii="Cambria" w:hAnsi="Cambria" w:cs="Proba Pro"/>
        </w:rPr>
        <w:t>é</w:t>
      </w:r>
      <w:r w:rsidRPr="006B5CF4">
        <w:rPr>
          <w:rFonts w:ascii="Cambria" w:hAnsi="Cambria"/>
        </w:rPr>
        <w:t>ho obstar</w:t>
      </w:r>
      <w:r w:rsidRPr="006B5CF4">
        <w:rPr>
          <w:rFonts w:ascii="Cambria" w:hAnsi="Cambria" w:cs="Proba Pro"/>
        </w:rPr>
        <w:t>á</w:t>
      </w:r>
      <w:r w:rsidRPr="006B5CF4">
        <w:rPr>
          <w:rFonts w:ascii="Cambria" w:hAnsi="Cambria"/>
        </w:rPr>
        <w:t>vate</w:t>
      </w:r>
      <w:r w:rsidRPr="006B5CF4">
        <w:rPr>
          <w:rFonts w:ascii="Cambria" w:hAnsi="Cambria" w:cs="Proba Pro"/>
        </w:rPr>
        <w:t>ľ</w:t>
      </w:r>
      <w:r w:rsidRPr="006B5CF4">
        <w:rPr>
          <w:rFonts w:ascii="Cambria" w:hAnsi="Cambria"/>
        </w:rPr>
        <w:t>a alebo v</w:t>
      </w:r>
      <w:r w:rsidRPr="006B5CF4">
        <w:rPr>
          <w:rFonts w:ascii="Cambria" w:hAnsi="Cambria" w:cs="Calibri"/>
        </w:rPr>
        <w:t> </w:t>
      </w:r>
      <w:r w:rsidRPr="006B5CF4">
        <w:rPr>
          <w:rFonts w:ascii="Cambria" w:hAnsi="Cambria"/>
        </w:rPr>
        <w:t>pr</w:t>
      </w:r>
      <w:r w:rsidRPr="006B5CF4">
        <w:rPr>
          <w:rFonts w:ascii="Cambria" w:hAnsi="Cambria" w:cs="Proba Pro"/>
        </w:rPr>
        <w:t>í</w:t>
      </w:r>
      <w:r w:rsidRPr="006B5CF4">
        <w:rPr>
          <w:rFonts w:ascii="Cambria" w:hAnsi="Cambria"/>
        </w:rPr>
        <w:t>pade pred</w:t>
      </w:r>
      <w:r w:rsidRPr="006B5CF4">
        <w:rPr>
          <w:rFonts w:ascii="Cambria" w:hAnsi="Cambria" w:cs="Proba Pro"/>
        </w:rPr>
        <w:t>ĺž</w:t>
      </w:r>
      <w:r w:rsidRPr="006B5CF4">
        <w:rPr>
          <w:rFonts w:ascii="Cambria" w:hAnsi="Cambria"/>
        </w:rPr>
        <w:t>enia procesu Verejn</w:t>
      </w:r>
      <w:r w:rsidRPr="006B5CF4">
        <w:rPr>
          <w:rFonts w:ascii="Cambria" w:hAnsi="Cambria" w:cs="Proba Pro"/>
        </w:rPr>
        <w:t>é</w:t>
      </w:r>
      <w:r w:rsidRPr="006B5CF4">
        <w:rPr>
          <w:rFonts w:ascii="Cambria" w:hAnsi="Cambria"/>
        </w:rPr>
        <w:t>ho obstar</w:t>
      </w:r>
      <w:r w:rsidRPr="006B5CF4">
        <w:rPr>
          <w:rFonts w:ascii="Cambria" w:hAnsi="Cambria" w:cs="Proba Pro"/>
        </w:rPr>
        <w:t>á</w:t>
      </w:r>
      <w:r w:rsidRPr="006B5CF4">
        <w:rPr>
          <w:rFonts w:ascii="Cambria" w:hAnsi="Cambria"/>
        </w:rPr>
        <w:t>vania z</w:t>
      </w:r>
      <w:r w:rsidRPr="006B5CF4">
        <w:rPr>
          <w:rFonts w:ascii="Cambria" w:hAnsi="Cambria" w:cs="Calibri"/>
        </w:rPr>
        <w:t> </w:t>
      </w:r>
      <w:r w:rsidRPr="006B5CF4">
        <w:rPr>
          <w:rFonts w:ascii="Cambria" w:hAnsi="Cambria"/>
        </w:rPr>
        <w:t>in</w:t>
      </w:r>
      <w:r w:rsidRPr="006B5CF4">
        <w:rPr>
          <w:rFonts w:ascii="Cambria" w:hAnsi="Cambria" w:cs="Proba Pro"/>
        </w:rPr>
        <w:t>ý</w:t>
      </w:r>
      <w:r w:rsidRPr="006B5CF4">
        <w:rPr>
          <w:rFonts w:ascii="Cambria" w:hAnsi="Cambria"/>
        </w:rPr>
        <w:t>ch objekt</w:t>
      </w:r>
      <w:r w:rsidRPr="006B5CF4">
        <w:rPr>
          <w:rFonts w:ascii="Cambria" w:hAnsi="Cambria" w:cs="Proba Pro"/>
        </w:rPr>
        <w:t>í</w:t>
      </w:r>
      <w:r w:rsidRPr="006B5CF4">
        <w:rPr>
          <w:rFonts w:ascii="Cambria" w:hAnsi="Cambria"/>
        </w:rPr>
        <w:t>vnych d</w:t>
      </w:r>
      <w:r w:rsidRPr="006B5CF4">
        <w:rPr>
          <w:rFonts w:ascii="Cambria" w:hAnsi="Cambria" w:cs="Proba Pro"/>
        </w:rPr>
        <w:t>ô</w:t>
      </w:r>
      <w:r w:rsidRPr="006B5CF4">
        <w:rPr>
          <w:rFonts w:ascii="Cambria" w:hAnsi="Cambria"/>
        </w:rPr>
        <w:t>vodov, sa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om ozn</w:t>
      </w:r>
      <w:r w:rsidRPr="006B5CF4">
        <w:rPr>
          <w:rFonts w:ascii="Cambria" w:hAnsi="Cambria" w:cs="Proba Pro"/>
        </w:rPr>
        <w:t>á</w:t>
      </w:r>
      <w:r w:rsidRPr="006B5CF4">
        <w:rPr>
          <w:rFonts w:ascii="Cambria" w:hAnsi="Cambria"/>
        </w:rPr>
        <w:t>mi predpokladan</w:t>
      </w:r>
      <w:r w:rsidRPr="006B5CF4">
        <w:rPr>
          <w:rFonts w:ascii="Cambria" w:hAnsi="Cambria" w:cs="Proba Pro"/>
        </w:rPr>
        <w:t>é</w:t>
      </w:r>
      <w:r w:rsidRPr="006B5CF4">
        <w:rPr>
          <w:rFonts w:ascii="Cambria" w:hAnsi="Cambria"/>
        </w:rPr>
        <w:t xml:space="preserve"> pred</w:t>
      </w:r>
      <w:r w:rsidRPr="006B5CF4">
        <w:rPr>
          <w:rFonts w:ascii="Cambria" w:hAnsi="Cambria" w:cs="Proba Pro"/>
        </w:rPr>
        <w:t>ĺž</w:t>
      </w:r>
      <w:r w:rsidRPr="006B5CF4">
        <w:rPr>
          <w:rFonts w:ascii="Cambria" w:hAnsi="Cambria"/>
        </w:rPr>
        <w:t>enie lehoty viazanosti pon</w:t>
      </w:r>
      <w:r w:rsidRPr="006B5CF4">
        <w:rPr>
          <w:rFonts w:ascii="Cambria" w:hAnsi="Cambria" w:cs="Proba Pro"/>
        </w:rPr>
        <w:t>ú</w:t>
      </w:r>
      <w:r w:rsidRPr="006B5CF4">
        <w:rPr>
          <w:rFonts w:ascii="Cambria" w:hAnsi="Cambria"/>
        </w:rPr>
        <w:t>k formou elektronickej komunik</w:t>
      </w:r>
      <w:r w:rsidRPr="006B5CF4">
        <w:rPr>
          <w:rFonts w:ascii="Cambria" w:hAnsi="Cambria" w:cs="Proba Pro"/>
        </w:rPr>
        <w:t>á</w:t>
      </w:r>
      <w:r w:rsidRPr="006B5CF4">
        <w:rPr>
          <w:rFonts w:ascii="Cambria" w:hAnsi="Cambria"/>
        </w:rPr>
        <w:t>cie v systéme JOSEPHINE.</w:t>
      </w:r>
    </w:p>
    <w:p w14:paraId="04127A9D" w14:textId="77777777" w:rsidR="0046000E" w:rsidRPr="006B5CF4" w:rsidRDefault="0046000E" w:rsidP="005631EE">
      <w:pPr>
        <w:pStyle w:val="Heading4"/>
        <w:rPr>
          <w:rFonts w:ascii="Cambria" w:hAnsi="Cambria"/>
        </w:rPr>
      </w:pPr>
      <w:r w:rsidRPr="006B5CF4">
        <w:rPr>
          <w:rFonts w:ascii="Cambria" w:hAnsi="Cambria"/>
        </w:rPr>
        <w:t>Lehota viazanosti ponúk (vrátane jej predĺženia) nepresiahne 12 mesiacov od uplynutia lehoty na predkladanie ponúk.</w:t>
      </w:r>
    </w:p>
    <w:p w14:paraId="53F694D4" w14:textId="77777777" w:rsidR="0046000E" w:rsidRPr="006B5CF4" w:rsidRDefault="0046000E" w:rsidP="005631EE">
      <w:pPr>
        <w:pStyle w:val="Heading3"/>
        <w:rPr>
          <w:rFonts w:ascii="Cambria" w:hAnsi="Cambria"/>
        </w:rPr>
      </w:pPr>
      <w:bookmarkStart w:id="93" w:name="_Toc447725752"/>
      <w:bookmarkStart w:id="94" w:name="_Toc4416614"/>
      <w:bookmarkStart w:id="95" w:name="_Toc4416908"/>
      <w:bookmarkStart w:id="96" w:name="_Toc4416957"/>
      <w:bookmarkStart w:id="97" w:name="_Toc10118614"/>
      <w:r w:rsidRPr="006B5CF4">
        <w:rPr>
          <w:rFonts w:ascii="Cambria" w:hAnsi="Cambria"/>
        </w:rPr>
        <w:t>Náklady na ponuky</w:t>
      </w:r>
      <w:bookmarkEnd w:id="93"/>
      <w:bookmarkEnd w:id="94"/>
      <w:bookmarkEnd w:id="95"/>
      <w:bookmarkEnd w:id="96"/>
      <w:bookmarkEnd w:id="97"/>
    </w:p>
    <w:p w14:paraId="35B860E8" w14:textId="77777777" w:rsidR="0046000E" w:rsidRPr="006B5CF4" w:rsidRDefault="0046000E" w:rsidP="005631EE">
      <w:pPr>
        <w:pStyle w:val="Heading4"/>
        <w:rPr>
          <w:rFonts w:ascii="Cambria" w:hAnsi="Cambria"/>
        </w:rPr>
      </w:pPr>
      <w:r w:rsidRPr="006B5CF4">
        <w:rPr>
          <w:rFonts w:ascii="Cambria" w:hAnsi="Cambria"/>
        </w:rPr>
        <w:t>Všetky výdavky spojené s</w:t>
      </w:r>
      <w:r w:rsidRPr="006B5CF4">
        <w:rPr>
          <w:rFonts w:ascii="Cambria" w:hAnsi="Cambria" w:cs="Calibri"/>
        </w:rPr>
        <w:t> </w:t>
      </w:r>
      <w:r w:rsidRPr="006B5CF4">
        <w:rPr>
          <w:rFonts w:ascii="Cambria" w:hAnsi="Cambria"/>
        </w:rPr>
        <w:t>pr</w:t>
      </w:r>
      <w:r w:rsidRPr="006B5CF4">
        <w:rPr>
          <w:rFonts w:ascii="Cambria" w:hAnsi="Cambria" w:cs="Proba Pro"/>
        </w:rPr>
        <w:t>í</w:t>
      </w:r>
      <w:r w:rsidRPr="006B5CF4">
        <w:rPr>
          <w:rFonts w:ascii="Cambria" w:hAnsi="Cambria"/>
        </w:rPr>
        <w:t>pravou a</w:t>
      </w:r>
      <w:r w:rsidRPr="006B5CF4">
        <w:rPr>
          <w:rFonts w:ascii="Cambria" w:hAnsi="Cambria" w:cs="Calibri"/>
        </w:rPr>
        <w:t> </w:t>
      </w:r>
      <w:r w:rsidRPr="006B5CF4">
        <w:rPr>
          <w:rFonts w:ascii="Cambria" w:hAnsi="Cambria"/>
        </w:rPr>
        <w:t>predlo</w:t>
      </w:r>
      <w:r w:rsidRPr="006B5CF4">
        <w:rPr>
          <w:rFonts w:ascii="Cambria" w:hAnsi="Cambria" w:cs="Proba Pro"/>
        </w:rPr>
        <w:t>ž</w:t>
      </w:r>
      <w:r w:rsidRPr="006B5CF4">
        <w:rPr>
          <w:rFonts w:ascii="Cambria" w:hAnsi="Cambria"/>
        </w:rPr>
        <w:t>en</w:t>
      </w:r>
      <w:r w:rsidRPr="006B5CF4">
        <w:rPr>
          <w:rFonts w:ascii="Cambria" w:hAnsi="Cambria" w:cs="Proba Pro"/>
        </w:rPr>
        <w:t>í</w:t>
      </w:r>
      <w:r w:rsidRPr="006B5CF4">
        <w:rPr>
          <w:rFonts w:ascii="Cambria" w:hAnsi="Cambria"/>
        </w:rPr>
        <w:t>m pon</w:t>
      </w:r>
      <w:r w:rsidRPr="006B5CF4">
        <w:rPr>
          <w:rFonts w:ascii="Cambria" w:hAnsi="Cambria" w:cs="Proba Pro"/>
        </w:rPr>
        <w:t>ú</w:t>
      </w:r>
      <w:r w:rsidRPr="006B5CF4">
        <w:rPr>
          <w:rFonts w:ascii="Cambria" w:hAnsi="Cambria"/>
        </w:rPr>
        <w:t>k zn</w:t>
      </w:r>
      <w:r w:rsidRPr="006B5CF4">
        <w:rPr>
          <w:rFonts w:ascii="Cambria" w:hAnsi="Cambria" w:cs="Proba Pro"/>
        </w:rPr>
        <w:t>áš</w:t>
      </w:r>
      <w:r w:rsidRPr="006B5CF4">
        <w:rPr>
          <w:rFonts w:ascii="Cambria" w:hAnsi="Cambria"/>
        </w:rPr>
        <w:t>aj</w:t>
      </w:r>
      <w:r w:rsidRPr="006B5CF4">
        <w:rPr>
          <w:rFonts w:ascii="Cambria" w:hAnsi="Cambria" w:cs="Proba Pro"/>
        </w:rPr>
        <w:t>ú</w:t>
      </w:r>
      <w:r w:rsidRPr="006B5CF4">
        <w:rPr>
          <w:rFonts w:ascii="Cambria" w:hAnsi="Cambria"/>
        </w:rPr>
        <w:t xml:space="preserve">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i bez finan</w:t>
      </w:r>
      <w:r w:rsidRPr="006B5CF4">
        <w:rPr>
          <w:rFonts w:ascii="Cambria" w:hAnsi="Cambria" w:cs="Proba Pro"/>
        </w:rPr>
        <w:t>č</w:t>
      </w:r>
      <w:r w:rsidRPr="006B5CF4">
        <w:rPr>
          <w:rFonts w:ascii="Cambria" w:hAnsi="Cambria"/>
        </w:rPr>
        <w:t>n</w:t>
      </w:r>
      <w:r w:rsidRPr="006B5CF4">
        <w:rPr>
          <w:rFonts w:ascii="Cambria" w:hAnsi="Cambria" w:cs="Proba Pro"/>
        </w:rPr>
        <w:t>é</w:t>
      </w:r>
      <w:r w:rsidRPr="006B5CF4">
        <w:rPr>
          <w:rFonts w:ascii="Cambria" w:hAnsi="Cambria"/>
        </w:rPr>
        <w:t>ho n</w:t>
      </w:r>
      <w:r w:rsidRPr="006B5CF4">
        <w:rPr>
          <w:rFonts w:ascii="Cambria" w:hAnsi="Cambria" w:cs="Proba Pro"/>
        </w:rPr>
        <w:t>á</w:t>
      </w:r>
      <w:r w:rsidRPr="006B5CF4">
        <w:rPr>
          <w:rFonts w:ascii="Cambria" w:hAnsi="Cambria"/>
        </w:rPr>
        <w:t>roku vo</w:t>
      </w:r>
      <w:r w:rsidRPr="006B5CF4">
        <w:rPr>
          <w:rFonts w:ascii="Cambria" w:hAnsi="Cambria" w:cs="Proba Pro"/>
        </w:rPr>
        <w:t>č</w:t>
      </w:r>
      <w:r w:rsidRPr="006B5CF4">
        <w:rPr>
          <w:rFonts w:ascii="Cambria" w:hAnsi="Cambria"/>
        </w:rPr>
        <w:t xml:space="preserve">i Verejnému obstarávateľovi. </w:t>
      </w:r>
    </w:p>
    <w:p w14:paraId="7D6A8097" w14:textId="77777777" w:rsidR="0046000E" w:rsidRPr="006B5CF4" w:rsidRDefault="0046000E" w:rsidP="005631EE">
      <w:pPr>
        <w:pStyle w:val="Heading2"/>
      </w:pPr>
      <w:bookmarkStart w:id="98" w:name="_Toc4416497"/>
      <w:bookmarkStart w:id="99" w:name="_Toc4416615"/>
      <w:bookmarkStart w:id="100" w:name="_Toc4416909"/>
      <w:bookmarkStart w:id="101" w:name="_Toc4416958"/>
      <w:bookmarkStart w:id="102" w:name="_Toc10118615"/>
      <w:r w:rsidRPr="006B5CF4">
        <w:t>Dorozumievanie medzi Verejným obstarávateľom a</w:t>
      </w:r>
      <w:r w:rsidRPr="006B5CF4">
        <w:rPr>
          <w:rFonts w:cs="Calibri"/>
        </w:rPr>
        <w:t> </w:t>
      </w:r>
      <w:r w:rsidRPr="006B5CF4">
        <w:t>uch</w:t>
      </w:r>
      <w:r w:rsidRPr="006B5CF4">
        <w:rPr>
          <w:rFonts w:cs="Proba Pro"/>
        </w:rPr>
        <w:t>á</w:t>
      </w:r>
      <w:r w:rsidRPr="006B5CF4">
        <w:t>dza</w:t>
      </w:r>
      <w:r w:rsidRPr="006B5CF4">
        <w:rPr>
          <w:rFonts w:cs="Proba Pro"/>
        </w:rPr>
        <w:t>č</w:t>
      </w:r>
      <w:r w:rsidRPr="006B5CF4">
        <w:t>mi alebo z</w:t>
      </w:r>
      <w:r w:rsidRPr="006B5CF4">
        <w:rPr>
          <w:rFonts w:cs="Proba Pro"/>
        </w:rPr>
        <w:t>á</w:t>
      </w:r>
      <w:r w:rsidRPr="006B5CF4">
        <w:t>ujemcami</w:t>
      </w:r>
      <w:bookmarkEnd w:id="98"/>
      <w:bookmarkEnd w:id="99"/>
      <w:bookmarkEnd w:id="100"/>
      <w:bookmarkEnd w:id="101"/>
      <w:bookmarkEnd w:id="102"/>
    </w:p>
    <w:p w14:paraId="79D418AA" w14:textId="77777777" w:rsidR="0046000E" w:rsidRPr="006B5CF4" w:rsidRDefault="0046000E" w:rsidP="005631EE">
      <w:pPr>
        <w:pStyle w:val="Heading3"/>
        <w:rPr>
          <w:rFonts w:ascii="Cambria" w:hAnsi="Cambria"/>
        </w:rPr>
      </w:pPr>
      <w:bookmarkStart w:id="103" w:name="_Toc444084946"/>
      <w:bookmarkStart w:id="104" w:name="_Toc4416616"/>
      <w:bookmarkStart w:id="105" w:name="_Toc4416910"/>
      <w:bookmarkStart w:id="106" w:name="_Toc4416959"/>
      <w:bookmarkStart w:id="107" w:name="_Ref8911440"/>
      <w:bookmarkStart w:id="108" w:name="_Toc10118616"/>
      <w:r w:rsidRPr="006B5CF4">
        <w:rPr>
          <w:rFonts w:ascii="Cambria" w:hAnsi="Cambria"/>
        </w:rPr>
        <w:lastRenderedPageBreak/>
        <w:t>Dorozumievanie medzi Verejným obstarávateľom a</w:t>
      </w:r>
      <w:r w:rsidRPr="006B5CF4">
        <w:rPr>
          <w:rFonts w:ascii="Cambria" w:hAnsi="Cambria" w:cs="Calibri"/>
        </w:rPr>
        <w:t> </w:t>
      </w:r>
      <w:r w:rsidRPr="006B5CF4">
        <w:rPr>
          <w:rFonts w:ascii="Cambria" w:hAnsi="Cambria"/>
        </w:rPr>
        <w:t>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mi alebo z</w:t>
      </w:r>
      <w:r w:rsidRPr="006B5CF4">
        <w:rPr>
          <w:rFonts w:ascii="Cambria" w:hAnsi="Cambria" w:cs="Proba Pro"/>
        </w:rPr>
        <w:t>á</w:t>
      </w:r>
      <w:r w:rsidRPr="006B5CF4">
        <w:rPr>
          <w:rFonts w:ascii="Cambria" w:hAnsi="Cambria"/>
        </w:rPr>
        <w:t>ujemcami</w:t>
      </w:r>
      <w:bookmarkEnd w:id="103"/>
      <w:bookmarkEnd w:id="104"/>
      <w:bookmarkEnd w:id="105"/>
      <w:bookmarkEnd w:id="106"/>
      <w:bookmarkEnd w:id="107"/>
      <w:bookmarkEnd w:id="108"/>
    </w:p>
    <w:p w14:paraId="58C31CAE" w14:textId="0C64AD33" w:rsidR="0046000E" w:rsidRPr="006B5CF4" w:rsidRDefault="0046000E" w:rsidP="005631EE">
      <w:pPr>
        <w:pStyle w:val="Heading4"/>
        <w:rPr>
          <w:rFonts w:ascii="Cambria" w:hAnsi="Cambria"/>
        </w:rPr>
      </w:pPr>
      <w:bookmarkStart w:id="109" w:name="_Toc522635391"/>
      <w:bookmarkStart w:id="110" w:name="_Toc525293205"/>
      <w:bookmarkStart w:id="111" w:name="_Toc522635392"/>
      <w:bookmarkStart w:id="112" w:name="_Toc525293206"/>
      <w:bookmarkStart w:id="113" w:name="_Toc522635393"/>
      <w:bookmarkStart w:id="114" w:name="_Toc525293207"/>
      <w:bookmarkStart w:id="115" w:name="_Toc522635394"/>
      <w:bookmarkStart w:id="116" w:name="_Toc525293208"/>
      <w:bookmarkStart w:id="117" w:name="_Toc522635395"/>
      <w:bookmarkStart w:id="118" w:name="_Toc525293209"/>
      <w:bookmarkStart w:id="119" w:name="_Toc522635396"/>
      <w:bookmarkStart w:id="120" w:name="_Toc525293210"/>
      <w:bookmarkStart w:id="121" w:name="_Toc522635397"/>
      <w:bookmarkStart w:id="122" w:name="_Toc525293211"/>
      <w:bookmarkStart w:id="123" w:name="_Toc522635398"/>
      <w:bookmarkStart w:id="124" w:name="_Toc525293212"/>
      <w:bookmarkStart w:id="125" w:name="_Toc522635399"/>
      <w:bookmarkStart w:id="126" w:name="_Toc525293213"/>
      <w:bookmarkStart w:id="127" w:name="_Toc522635400"/>
      <w:bookmarkStart w:id="128" w:name="_Toc525293214"/>
      <w:bookmarkStart w:id="129" w:name="_Toc522635401"/>
      <w:bookmarkStart w:id="130" w:name="_Toc525293215"/>
      <w:bookmarkStart w:id="131" w:name="_Toc522635402"/>
      <w:bookmarkStart w:id="132" w:name="_Toc525293216"/>
      <w:bookmarkStart w:id="133" w:name="_Toc522635403"/>
      <w:bookmarkStart w:id="134" w:name="_Toc525293217"/>
      <w:bookmarkStart w:id="135" w:name="_Toc522635404"/>
      <w:bookmarkStart w:id="136" w:name="_Toc525293218"/>
      <w:bookmarkStart w:id="137" w:name="_Toc444084947"/>
      <w:bookmarkStart w:id="138" w:name="_Toc4416617"/>
      <w:bookmarkStart w:id="139" w:name="_Toc4416911"/>
      <w:bookmarkStart w:id="140" w:name="_Toc4416960"/>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r w:rsidRPr="006B5CF4">
        <w:rPr>
          <w:rFonts w:ascii="Cambria" w:hAnsi="Cambria"/>
        </w:rPr>
        <w:t>Poskytovanie vysvetlení, odovzdávanie podkladov a komunikácia (ďalej len „komunikácia“) medzi Verejným obstarávateľom</w:t>
      </w:r>
      <w:r w:rsidR="00203F7D" w:rsidRPr="006B5CF4">
        <w:rPr>
          <w:rFonts w:ascii="Cambria" w:hAnsi="Cambria"/>
        </w:rPr>
        <w:t xml:space="preserve"> a </w:t>
      </w:r>
      <w:r w:rsidRPr="006B5CF4">
        <w:rPr>
          <w:rFonts w:ascii="Cambria" w:hAnsi="Cambria"/>
        </w:rPr>
        <w:t>záujemcami</w:t>
      </w:r>
      <w:r w:rsidR="00203F7D" w:rsidRPr="006B5CF4">
        <w:rPr>
          <w:rFonts w:ascii="Cambria" w:hAnsi="Cambria"/>
        </w:rPr>
        <w:t>/</w:t>
      </w:r>
      <w:r w:rsidRPr="006B5CF4">
        <w:rPr>
          <w:rFonts w:ascii="Cambria" w:hAnsi="Cambria"/>
        </w:rPr>
        <w:t xml:space="preserve">uchádzačmi sa bude uskutočňovať v štátnom (slovenskom) jazyku. </w:t>
      </w:r>
    </w:p>
    <w:p w14:paraId="503020D8" w14:textId="17B32BA2" w:rsidR="0046000E" w:rsidRPr="006B5CF4" w:rsidRDefault="0046000E" w:rsidP="005631EE">
      <w:pPr>
        <w:pStyle w:val="Heading4"/>
        <w:rPr>
          <w:rFonts w:ascii="Cambria" w:hAnsi="Cambria"/>
        </w:rPr>
      </w:pPr>
      <w:r w:rsidRPr="006B5CF4">
        <w:rPr>
          <w:rFonts w:ascii="Cambria" w:hAnsi="Cambria"/>
        </w:rPr>
        <w:t>Verejný obstarávateľ bude pri komunikácii s uchádzačmi, resp. záujemcami, postupovať v zmysle §</w:t>
      </w:r>
      <w:r w:rsidR="00203F7D" w:rsidRPr="006B5CF4">
        <w:rPr>
          <w:rFonts w:ascii="Cambria" w:hAnsi="Cambria" w:cs="Calibri"/>
        </w:rPr>
        <w:t> </w:t>
      </w:r>
      <w:r w:rsidRPr="006B5CF4">
        <w:rPr>
          <w:rFonts w:ascii="Cambria" w:hAnsi="Cambria"/>
        </w:rPr>
        <w:t xml:space="preserve">20 ZVO prostredníctvom komunikačného rozhrania systému JOSEPHINE. Tento spôsob komunikácie sa týka akejkoľvek komunikácie a podaní medzi Verejným obstarávateľom </w:t>
      </w:r>
      <w:r w:rsidRPr="006B5CF4">
        <w:rPr>
          <w:rFonts w:ascii="Cambria" w:hAnsi="Cambria"/>
        </w:rPr>
        <w:br/>
        <w:t xml:space="preserve">a uchádzačmi, resp. záujemcami,  počas celého procesu Verejného obstarávania. </w:t>
      </w:r>
    </w:p>
    <w:p w14:paraId="6168CBF1" w14:textId="77777777" w:rsidR="0046000E" w:rsidRPr="006B5CF4" w:rsidRDefault="0046000E" w:rsidP="005631EE">
      <w:pPr>
        <w:pStyle w:val="Heading4"/>
        <w:rPr>
          <w:rFonts w:ascii="Cambria" w:hAnsi="Cambria"/>
        </w:rPr>
      </w:pPr>
      <w:r w:rsidRPr="006B5CF4">
        <w:rPr>
          <w:rFonts w:ascii="Cambria" w:hAnsi="Cambria"/>
        </w:rPr>
        <w:t>JOSEPHINE je na účely tohto Verejného obstarávania softvér pre elektronizáciu zadávania verejných zákaziek. JOSEPHINE je webová aplikácia na doméne https://josephine.proebiz.com.</w:t>
      </w:r>
    </w:p>
    <w:p w14:paraId="0C64D5B7" w14:textId="77777777" w:rsidR="0046000E" w:rsidRPr="006B5CF4" w:rsidRDefault="0046000E" w:rsidP="005631EE">
      <w:pPr>
        <w:pStyle w:val="Heading4"/>
        <w:rPr>
          <w:rFonts w:ascii="Cambria" w:hAnsi="Cambria"/>
        </w:rPr>
      </w:pPr>
      <w:r w:rsidRPr="006B5CF4">
        <w:rPr>
          <w:rFonts w:ascii="Cambria" w:hAnsi="Cambria"/>
        </w:rPr>
        <w:t xml:space="preserve">Návod na používanie systému je dostupný na webovom sídle portálu JOSEPHINE (http://files.nar.cz/docs/josephine/sk/Skrateny_navod_ucastnik.pdf). </w:t>
      </w:r>
    </w:p>
    <w:p w14:paraId="136775F2" w14:textId="77777777" w:rsidR="0046000E" w:rsidRPr="006B5CF4" w:rsidRDefault="0046000E" w:rsidP="005631EE">
      <w:pPr>
        <w:pStyle w:val="Heading4"/>
        <w:rPr>
          <w:rFonts w:ascii="Cambria" w:hAnsi="Cambria"/>
        </w:rPr>
      </w:pPr>
      <w:r w:rsidRPr="006B5CF4">
        <w:rPr>
          <w:rFonts w:ascii="Cambria" w:hAnsi="Cambria"/>
        </w:rPr>
        <w:t>Minimálne technické požiadavky na používanie systému sú dostupné na webovom sídle portálu JOSEPHINE (http://files.nar.cz/docs/josephine/sk/Technicke_poziadavky_sw_JOSEPHINE.pdf).</w:t>
      </w:r>
    </w:p>
    <w:p w14:paraId="03247BB1" w14:textId="5F5F77AF" w:rsidR="0046000E" w:rsidRPr="006B5CF4" w:rsidRDefault="0046000E" w:rsidP="005631EE">
      <w:pPr>
        <w:pStyle w:val="Heading4"/>
        <w:rPr>
          <w:rFonts w:ascii="Cambria" w:hAnsi="Cambria"/>
        </w:rPr>
      </w:pPr>
      <w:r w:rsidRPr="006B5CF4">
        <w:rPr>
          <w:rFonts w:ascii="Cambria" w:hAnsi="Cambria"/>
        </w:rPr>
        <w:t xml:space="preserve">Na bezproblémové používanie systému JOSEPHINE je </w:t>
      </w:r>
      <w:r w:rsidR="003B6021">
        <w:rPr>
          <w:rFonts w:ascii="Cambria" w:hAnsi="Cambria"/>
        </w:rPr>
        <w:t>možné</w:t>
      </w:r>
      <w:r w:rsidRPr="006B5CF4">
        <w:rPr>
          <w:rFonts w:ascii="Cambria" w:hAnsi="Cambria"/>
        </w:rPr>
        <w:t xml:space="preserve"> používať jeden z podporovaných internetových prehliadačov: </w:t>
      </w:r>
    </w:p>
    <w:p w14:paraId="29A9E050" w14:textId="77777777" w:rsidR="0046000E" w:rsidRPr="006B5CF4" w:rsidRDefault="0046000E" w:rsidP="005631EE">
      <w:pPr>
        <w:pStyle w:val="Heading4"/>
        <w:numPr>
          <w:ilvl w:val="3"/>
          <w:numId w:val="18"/>
        </w:numPr>
        <w:rPr>
          <w:rFonts w:ascii="Cambria" w:hAnsi="Cambria"/>
        </w:rPr>
      </w:pPr>
      <w:r w:rsidRPr="006B5CF4">
        <w:rPr>
          <w:rFonts w:ascii="Cambria" w:hAnsi="Cambria"/>
        </w:rPr>
        <w:t xml:space="preserve">Microsoft Internet Explorer verzia 11.0 a vyššia, </w:t>
      </w:r>
    </w:p>
    <w:p w14:paraId="750F1A94" w14:textId="77777777" w:rsidR="0046000E" w:rsidRPr="006B5CF4" w:rsidRDefault="0046000E" w:rsidP="005631EE">
      <w:pPr>
        <w:pStyle w:val="Heading4"/>
        <w:numPr>
          <w:ilvl w:val="3"/>
          <w:numId w:val="18"/>
        </w:numPr>
        <w:rPr>
          <w:rFonts w:ascii="Cambria" w:hAnsi="Cambria"/>
        </w:rPr>
      </w:pPr>
      <w:r w:rsidRPr="006B5CF4">
        <w:rPr>
          <w:rFonts w:ascii="Cambria" w:hAnsi="Cambria"/>
        </w:rPr>
        <w:t>Mozilla Firefox verzia 13.0 a vyššia,</w:t>
      </w:r>
    </w:p>
    <w:p w14:paraId="5F7B957A" w14:textId="77777777" w:rsidR="0046000E" w:rsidRPr="006B5CF4" w:rsidRDefault="0046000E" w:rsidP="005631EE">
      <w:pPr>
        <w:pStyle w:val="Heading4"/>
        <w:numPr>
          <w:ilvl w:val="3"/>
          <w:numId w:val="18"/>
        </w:numPr>
        <w:rPr>
          <w:rFonts w:ascii="Cambria" w:hAnsi="Cambria"/>
        </w:rPr>
      </w:pPr>
      <w:r w:rsidRPr="006B5CF4">
        <w:rPr>
          <w:rFonts w:ascii="Cambria" w:hAnsi="Cambria"/>
        </w:rPr>
        <w:t xml:space="preserve">Google Chrome, alebo </w:t>
      </w:r>
    </w:p>
    <w:p w14:paraId="232250F3" w14:textId="77777777" w:rsidR="0046000E" w:rsidRPr="006B5CF4" w:rsidRDefault="0046000E" w:rsidP="005631EE">
      <w:pPr>
        <w:pStyle w:val="Heading4"/>
        <w:numPr>
          <w:ilvl w:val="3"/>
          <w:numId w:val="18"/>
        </w:numPr>
        <w:rPr>
          <w:rFonts w:ascii="Cambria" w:hAnsi="Cambria"/>
        </w:rPr>
      </w:pPr>
      <w:r w:rsidRPr="006B5CF4">
        <w:rPr>
          <w:rFonts w:ascii="Cambria" w:hAnsi="Cambria"/>
        </w:rPr>
        <w:t>Microsoft Edge.</w:t>
      </w:r>
    </w:p>
    <w:p w14:paraId="768835C4" w14:textId="77777777" w:rsidR="0046000E" w:rsidRPr="006B5CF4" w:rsidRDefault="0046000E" w:rsidP="005631EE">
      <w:pPr>
        <w:pStyle w:val="Heading4"/>
        <w:rPr>
          <w:rFonts w:ascii="Cambria" w:hAnsi="Cambria"/>
        </w:rPr>
      </w:pPr>
      <w:r w:rsidRPr="006B5CF4">
        <w:rPr>
          <w:rFonts w:ascii="Cambria" w:hAnsi="Cambria"/>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6283A8F2" w14:textId="6EBEFE47" w:rsidR="0046000E" w:rsidRPr="006B5CF4" w:rsidRDefault="0046000E" w:rsidP="005631EE">
      <w:pPr>
        <w:pStyle w:val="Heading4"/>
        <w:rPr>
          <w:rFonts w:ascii="Cambria" w:hAnsi="Cambria"/>
        </w:rPr>
      </w:pPr>
      <w:r w:rsidRPr="006B5CF4">
        <w:rPr>
          <w:rFonts w:ascii="Cambria" w:hAnsi="Cambria"/>
        </w:rPr>
        <w:t xml:space="preserve">Uchádzač, resp. záujemca, sa prihlási do systému a v komunikačnom rozhraní zákazky bude mať zobrazený obsah komunikácie – zásielky, správy. Uchádzač, resp. záujemca, si môže </w:t>
      </w:r>
      <w:r w:rsidRPr="006B5CF4">
        <w:rPr>
          <w:rFonts w:ascii="Cambria" w:hAnsi="Cambria"/>
        </w:rPr>
        <w:br/>
        <w:t>v komunikačnom rozhraní zobraziť celú históriu o svojej komunikáci</w:t>
      </w:r>
      <w:r w:rsidR="00203F7D" w:rsidRPr="006B5CF4">
        <w:rPr>
          <w:rFonts w:ascii="Cambria" w:hAnsi="Cambria"/>
        </w:rPr>
        <w:t>i</w:t>
      </w:r>
      <w:r w:rsidRPr="006B5CF4">
        <w:rPr>
          <w:rFonts w:ascii="Cambria" w:hAnsi="Cambria"/>
        </w:rPr>
        <w:t xml:space="preserve"> s Verejným obstarávateľom.</w:t>
      </w:r>
    </w:p>
    <w:p w14:paraId="6FF538C8" w14:textId="77777777" w:rsidR="0046000E" w:rsidRPr="006B5CF4" w:rsidRDefault="0046000E" w:rsidP="005631EE">
      <w:pPr>
        <w:pStyle w:val="Heading4"/>
        <w:rPr>
          <w:rFonts w:ascii="Cambria" w:hAnsi="Cambria"/>
        </w:rPr>
      </w:pPr>
      <w:r w:rsidRPr="006B5CF4">
        <w:rPr>
          <w:rFonts w:ascii="Cambria" w:hAnsi="Cambria"/>
        </w:rPr>
        <w:t xml:space="preserve">Ak je odosielateľom informácie uchádzač, resp. záujemca, tak po prihlásení do systému </w:t>
      </w:r>
      <w:r w:rsidRPr="006B5CF4">
        <w:rPr>
          <w:rFonts w:ascii="Cambria" w:hAnsi="Cambria"/>
        </w:rPr>
        <w:br/>
        <w:t xml:space="preserve">a predmetnej zákazky môže prostredníctvom komunikačného rozhrania odosielať správy </w:t>
      </w:r>
      <w:r w:rsidRPr="006B5CF4">
        <w:rPr>
          <w:rFonts w:ascii="Cambria" w:hAnsi="Cambria"/>
        </w:rPr>
        <w:br/>
        <w:t xml:space="preserve">a potrebné prílohy Verejnému obstarávateľovi. Takáto zásielka sa považuje za doručenú Verejnému obstarávateľovi okamihom jej odoslania v systému JOSEPHINE v súlade </w:t>
      </w:r>
      <w:r w:rsidRPr="006B5CF4">
        <w:rPr>
          <w:rFonts w:ascii="Cambria" w:hAnsi="Cambria"/>
        </w:rPr>
        <w:br/>
        <w:t>s funkcionalitou systému.</w:t>
      </w:r>
    </w:p>
    <w:p w14:paraId="2D904DF0" w14:textId="77777777" w:rsidR="0046000E" w:rsidRPr="006B5CF4" w:rsidRDefault="0046000E" w:rsidP="005631EE">
      <w:pPr>
        <w:pStyle w:val="Heading4"/>
        <w:rPr>
          <w:rFonts w:ascii="Cambria" w:hAnsi="Cambria"/>
        </w:rPr>
      </w:pPr>
      <w:r w:rsidRPr="006B5CF4">
        <w:rPr>
          <w:rFonts w:ascii="Cambria" w:hAnsi="Cambria"/>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140ABEA4" w14:textId="0C3DE118" w:rsidR="0046000E" w:rsidRPr="006B5CF4" w:rsidRDefault="0046000E" w:rsidP="003D3A82">
      <w:pPr>
        <w:pStyle w:val="Heading4"/>
      </w:pPr>
      <w:r w:rsidRPr="004D39E0">
        <w:rPr>
          <w:rFonts w:ascii="Cambria" w:hAnsi="Cambria"/>
        </w:rPr>
        <w:t xml:space="preserve">Verejný obstarávateľ umožňuje neobmedzený a priamy prístup elektronickými prostriedkami </w:t>
      </w:r>
      <w:r w:rsidRPr="004D39E0">
        <w:rPr>
          <w:rFonts w:ascii="Cambria" w:hAnsi="Cambria"/>
        </w:rPr>
        <w:br/>
        <w:t xml:space="preserve">k všetkým poskytnutým dokumentom / informáciám počas lehoty na predkladanie ponúk. </w:t>
      </w:r>
      <w:r w:rsidR="004D39E0" w:rsidRPr="004D39E0">
        <w:rPr>
          <w:rFonts w:ascii="Cambria" w:hAnsi="Cambria"/>
        </w:rPr>
        <w:t>Verejný obstarávateľ bude všetky dokumenty uverejňovať ako elektronické dokumenty v príslušnej časti zákazky v systéme JOSEPHINE. V profile Verejného obstarávateľa zriadenom v elektronickom úložisku na webovej stránke Úradu pre verejné obstarávanie (ďalej len „Profil“) sa bude nachádzať odkaz na systém JOSPHINE, kde budú dokumenty uverejnené</w:t>
      </w:r>
      <w:r w:rsidRPr="006B5CF4">
        <w:t>.</w:t>
      </w:r>
    </w:p>
    <w:p w14:paraId="7B4053DE" w14:textId="6885BAB3" w:rsidR="0046000E" w:rsidRPr="006B5CF4" w:rsidRDefault="0046000E" w:rsidP="005631EE">
      <w:pPr>
        <w:pStyle w:val="Heading4"/>
        <w:rPr>
          <w:rFonts w:ascii="Cambria" w:hAnsi="Cambria"/>
        </w:rPr>
      </w:pPr>
      <w:r w:rsidRPr="006B5CF4">
        <w:rPr>
          <w:rFonts w:ascii="Cambria" w:hAnsi="Cambria"/>
        </w:rPr>
        <w:t xml:space="preserve">Podania a dokumenty súvisiace s uplatnením revíznych postupov budú medzi Verejným obstarávateľom a záujemcami/uchádzačmi doručované v súlade s príslušnými ustanoveniami ZVO, pričom Verejnému obstarávateľovi budú podania doručované v elektronickej podobe funkcionalitou informačného systému, prostredníctvom ktorého </w:t>
      </w:r>
      <w:r w:rsidR="00CE7518" w:rsidRPr="006B5CF4">
        <w:rPr>
          <w:rFonts w:ascii="Cambria" w:hAnsi="Cambria"/>
        </w:rPr>
        <w:t>je</w:t>
      </w:r>
      <w:r w:rsidRPr="006B5CF4">
        <w:rPr>
          <w:rFonts w:ascii="Cambria" w:hAnsi="Cambria"/>
        </w:rPr>
        <w:t xml:space="preserve"> </w:t>
      </w:r>
      <w:r w:rsidR="00203F7D" w:rsidRPr="006B5CF4">
        <w:rPr>
          <w:rFonts w:ascii="Cambria" w:hAnsi="Cambria"/>
        </w:rPr>
        <w:t>V</w:t>
      </w:r>
      <w:r w:rsidRPr="006B5CF4">
        <w:rPr>
          <w:rFonts w:ascii="Cambria" w:hAnsi="Cambria"/>
        </w:rPr>
        <w:t xml:space="preserve">erejné obstarávanie </w:t>
      </w:r>
      <w:r w:rsidR="00CE7518" w:rsidRPr="006B5CF4">
        <w:rPr>
          <w:rFonts w:ascii="Cambria" w:hAnsi="Cambria"/>
        </w:rPr>
        <w:t xml:space="preserve">realizované </w:t>
      </w:r>
      <w:r w:rsidRPr="006B5CF4">
        <w:rPr>
          <w:rFonts w:ascii="Cambria" w:hAnsi="Cambria"/>
        </w:rPr>
        <w:t>(</w:t>
      </w:r>
      <w:proofErr w:type="spellStart"/>
      <w:r w:rsidRPr="006B5CF4">
        <w:rPr>
          <w:rFonts w:ascii="Cambria" w:hAnsi="Cambria"/>
        </w:rPr>
        <w:t>t.j</w:t>
      </w:r>
      <w:proofErr w:type="spellEnd"/>
      <w:r w:rsidRPr="006B5CF4">
        <w:rPr>
          <w:rFonts w:ascii="Cambria" w:hAnsi="Cambria"/>
        </w:rPr>
        <w:t>. JOSEPHINE).</w:t>
      </w:r>
    </w:p>
    <w:p w14:paraId="6DDE77FD" w14:textId="77777777" w:rsidR="0046000E" w:rsidRPr="006B5CF4" w:rsidRDefault="0046000E" w:rsidP="005631EE">
      <w:pPr>
        <w:pStyle w:val="Heading3"/>
        <w:rPr>
          <w:rFonts w:ascii="Cambria" w:hAnsi="Cambria"/>
        </w:rPr>
      </w:pPr>
      <w:bookmarkStart w:id="141" w:name="_Toc10118617"/>
      <w:r w:rsidRPr="006B5CF4">
        <w:rPr>
          <w:rFonts w:ascii="Cambria" w:hAnsi="Cambria"/>
        </w:rPr>
        <w:lastRenderedPageBreak/>
        <w:t>Vysvetľovanie a</w:t>
      </w:r>
      <w:r w:rsidRPr="006B5CF4">
        <w:rPr>
          <w:rFonts w:ascii="Cambria" w:hAnsi="Cambria" w:cs="Calibri"/>
        </w:rPr>
        <w:t> </w:t>
      </w:r>
      <w:r w:rsidRPr="006B5CF4">
        <w:rPr>
          <w:rFonts w:ascii="Cambria" w:hAnsi="Cambria"/>
        </w:rPr>
        <w:t>doplnenie s</w:t>
      </w:r>
      <w:r w:rsidRPr="006B5CF4">
        <w:rPr>
          <w:rFonts w:ascii="Cambria" w:hAnsi="Cambria" w:cs="Proba Pro"/>
        </w:rPr>
        <w:t>úť</w:t>
      </w:r>
      <w:r w:rsidRPr="006B5CF4">
        <w:rPr>
          <w:rFonts w:ascii="Cambria" w:hAnsi="Cambria"/>
        </w:rPr>
        <w:t>a</w:t>
      </w:r>
      <w:r w:rsidRPr="006B5CF4">
        <w:rPr>
          <w:rFonts w:ascii="Cambria" w:hAnsi="Cambria" w:cs="Proba Pro"/>
        </w:rPr>
        <w:t>ž</w:t>
      </w:r>
      <w:r w:rsidRPr="006B5CF4">
        <w:rPr>
          <w:rFonts w:ascii="Cambria" w:hAnsi="Cambria"/>
        </w:rPr>
        <w:t>n</w:t>
      </w:r>
      <w:r w:rsidRPr="006B5CF4">
        <w:rPr>
          <w:rFonts w:ascii="Cambria" w:hAnsi="Cambria" w:cs="Proba Pro"/>
        </w:rPr>
        <w:t>ý</w:t>
      </w:r>
      <w:r w:rsidRPr="006B5CF4">
        <w:rPr>
          <w:rFonts w:ascii="Cambria" w:hAnsi="Cambria"/>
        </w:rPr>
        <w:t>ch podkladov</w:t>
      </w:r>
      <w:bookmarkEnd w:id="137"/>
      <w:bookmarkEnd w:id="138"/>
      <w:bookmarkEnd w:id="139"/>
      <w:bookmarkEnd w:id="140"/>
      <w:bookmarkEnd w:id="141"/>
    </w:p>
    <w:p w14:paraId="0AAE06FF" w14:textId="77777777" w:rsidR="0046000E" w:rsidRPr="006B5CF4" w:rsidRDefault="0046000E" w:rsidP="005631EE">
      <w:pPr>
        <w:pStyle w:val="Heading4"/>
        <w:rPr>
          <w:rFonts w:ascii="Cambria" w:hAnsi="Cambria"/>
        </w:rPr>
      </w:pPr>
      <w:bookmarkStart w:id="142" w:name="_Hlk522551241"/>
      <w:r w:rsidRPr="006B5CF4">
        <w:rPr>
          <w:rFonts w:ascii="Cambria" w:hAnsi="Cambria"/>
        </w:rPr>
        <w:t>Adresa stránky, kde je možný prístup k dokumentácii Verejného obstarávania: https://josephine.proebiz.com/</w:t>
      </w:r>
    </w:p>
    <w:p w14:paraId="514F0F45" w14:textId="77777777" w:rsidR="0046000E" w:rsidRPr="006B5CF4" w:rsidRDefault="0046000E" w:rsidP="005631EE">
      <w:pPr>
        <w:pStyle w:val="Heading4"/>
        <w:rPr>
          <w:rFonts w:ascii="Cambria" w:hAnsi="Cambria"/>
        </w:rPr>
      </w:pPr>
      <w:r w:rsidRPr="006B5CF4">
        <w:rPr>
          <w:rFonts w:ascii="Cambria" w:hAnsi="Cambria"/>
        </w:rPr>
        <w:t>V Profile sa bude nachádzať odkaz na verejný portál systému JOSEPHINE, kde sú všetky informácie verejne prístupné.</w:t>
      </w:r>
      <w:r w:rsidRPr="006B5CF4" w:rsidDel="000A67EA">
        <w:rPr>
          <w:rFonts w:ascii="Cambria" w:hAnsi="Cambria"/>
        </w:rPr>
        <w:t xml:space="preserve"> </w:t>
      </w:r>
    </w:p>
    <w:p w14:paraId="6109B177" w14:textId="77777777" w:rsidR="0046000E" w:rsidRPr="006B5CF4" w:rsidRDefault="0046000E" w:rsidP="005631EE">
      <w:pPr>
        <w:pStyle w:val="Heading4"/>
        <w:rPr>
          <w:rFonts w:ascii="Cambria" w:hAnsi="Cambria"/>
        </w:rPr>
      </w:pPr>
      <w:r w:rsidRPr="006B5CF4">
        <w:rPr>
          <w:rFonts w:ascii="Cambria" w:hAnsi="Cambria"/>
        </w:rPr>
        <w:t>V prípade nejasností alebo potreby objasnenia akýchkoľvek poskytnutých informácií v lehote na predkladanie ponúk, môže ktorýkoľvek zo záujemcov požiadať o</w:t>
      </w:r>
      <w:r w:rsidRPr="006B5CF4">
        <w:rPr>
          <w:rFonts w:ascii="Cambria" w:hAnsi="Cambria" w:cs="Calibri"/>
        </w:rPr>
        <w:t> </w:t>
      </w:r>
      <w:r w:rsidRPr="006B5CF4">
        <w:rPr>
          <w:rFonts w:ascii="Cambria" w:hAnsi="Cambria"/>
        </w:rPr>
        <w:t>vysvetlenie prostredníctvom komunikačného rozhrania systému JOSEPHINE podľa vyššie uvedených pravidiel komunikácie. 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4BEA158B" w14:textId="577B2B70" w:rsidR="0046000E" w:rsidRPr="006B5CF4" w:rsidRDefault="0046000E" w:rsidP="005631EE">
      <w:pPr>
        <w:pStyle w:val="Heading3"/>
        <w:rPr>
          <w:rFonts w:ascii="Cambria" w:hAnsi="Cambria"/>
        </w:rPr>
      </w:pPr>
      <w:bookmarkStart w:id="143" w:name="_Toc534377202"/>
      <w:bookmarkStart w:id="144" w:name="_Toc522635406"/>
      <w:bookmarkStart w:id="145" w:name="_Toc525293220"/>
      <w:bookmarkStart w:id="146" w:name="_Toc522635407"/>
      <w:bookmarkStart w:id="147" w:name="_Toc525293221"/>
      <w:bookmarkStart w:id="148" w:name="_Toc444084948"/>
      <w:bookmarkStart w:id="149" w:name="_Toc4416618"/>
      <w:bookmarkStart w:id="150" w:name="_Toc4416912"/>
      <w:bookmarkStart w:id="151" w:name="_Toc4416961"/>
      <w:bookmarkStart w:id="152" w:name="_Toc10118618"/>
      <w:bookmarkEnd w:id="142"/>
      <w:bookmarkEnd w:id="143"/>
      <w:bookmarkEnd w:id="144"/>
      <w:bookmarkEnd w:id="145"/>
      <w:bookmarkEnd w:id="146"/>
      <w:bookmarkEnd w:id="147"/>
      <w:r w:rsidRPr="006B5CF4">
        <w:rPr>
          <w:rFonts w:ascii="Cambria" w:hAnsi="Cambria"/>
        </w:rPr>
        <w:t xml:space="preserve">Obhliadka miesta </w:t>
      </w:r>
      <w:r w:rsidR="003B5E85" w:rsidRPr="006B5CF4">
        <w:rPr>
          <w:rFonts w:ascii="Cambria" w:hAnsi="Cambria"/>
        </w:rPr>
        <w:t>plnenia</w:t>
      </w:r>
      <w:r w:rsidRPr="006B5CF4">
        <w:rPr>
          <w:rFonts w:ascii="Cambria" w:hAnsi="Cambria"/>
        </w:rPr>
        <w:t xml:space="preserve"> predmetu zákazky</w:t>
      </w:r>
      <w:bookmarkEnd w:id="148"/>
      <w:bookmarkEnd w:id="149"/>
      <w:bookmarkEnd w:id="150"/>
      <w:bookmarkEnd w:id="151"/>
      <w:bookmarkEnd w:id="152"/>
    </w:p>
    <w:p w14:paraId="6E49643D" w14:textId="627A235C" w:rsidR="0046000E" w:rsidRPr="006B5CF4" w:rsidRDefault="0074466C" w:rsidP="005631EE">
      <w:pPr>
        <w:pStyle w:val="Heading4"/>
        <w:rPr>
          <w:rFonts w:ascii="Cambria" w:hAnsi="Cambria"/>
          <w:noProof/>
        </w:rPr>
      </w:pPr>
      <w:bookmarkStart w:id="153" w:name="_Toc4416498"/>
      <w:bookmarkStart w:id="154" w:name="_Toc4416619"/>
      <w:bookmarkStart w:id="155" w:name="_Toc4416913"/>
      <w:bookmarkStart w:id="156" w:name="_Toc4416962"/>
      <w:r w:rsidRPr="006B5CF4">
        <w:rPr>
          <w:rFonts w:ascii="Cambria" w:hAnsi="Cambria"/>
          <w:noProof/>
        </w:rPr>
        <w:t xml:space="preserve">Obhliadka miesta </w:t>
      </w:r>
      <w:r w:rsidR="003B5E85" w:rsidRPr="006B5CF4">
        <w:rPr>
          <w:rFonts w:ascii="Cambria" w:hAnsi="Cambria"/>
          <w:noProof/>
        </w:rPr>
        <w:t>plnenia</w:t>
      </w:r>
      <w:r w:rsidRPr="006B5CF4">
        <w:rPr>
          <w:rFonts w:ascii="Cambria" w:hAnsi="Cambria"/>
          <w:noProof/>
        </w:rPr>
        <w:t xml:space="preserve"> predmetu zákazky sa </w:t>
      </w:r>
      <w:r w:rsidR="002F41F6">
        <w:rPr>
          <w:rFonts w:ascii="Cambria" w:hAnsi="Cambria"/>
          <w:noProof/>
        </w:rPr>
        <w:t>neorganizuje</w:t>
      </w:r>
      <w:r w:rsidRPr="006B5CF4">
        <w:rPr>
          <w:rFonts w:ascii="Cambria" w:hAnsi="Cambria"/>
          <w:noProof/>
        </w:rPr>
        <w:t>.</w:t>
      </w:r>
    </w:p>
    <w:p w14:paraId="109763D6" w14:textId="77777777" w:rsidR="0046000E" w:rsidRPr="006B5CF4" w:rsidRDefault="0046000E" w:rsidP="005631EE">
      <w:pPr>
        <w:pStyle w:val="Heading2"/>
      </w:pPr>
      <w:bookmarkStart w:id="157" w:name="_Toc10118619"/>
      <w:r w:rsidRPr="006B5CF4">
        <w:t>Príprava ponuky</w:t>
      </w:r>
      <w:bookmarkEnd w:id="153"/>
      <w:bookmarkEnd w:id="154"/>
      <w:bookmarkEnd w:id="155"/>
      <w:bookmarkEnd w:id="156"/>
      <w:bookmarkEnd w:id="157"/>
    </w:p>
    <w:p w14:paraId="1ADDBCF8" w14:textId="77777777" w:rsidR="0046000E" w:rsidRPr="006B5CF4" w:rsidRDefault="0046000E" w:rsidP="005631EE">
      <w:pPr>
        <w:pStyle w:val="Heading3"/>
        <w:rPr>
          <w:rFonts w:ascii="Cambria" w:hAnsi="Cambria"/>
        </w:rPr>
      </w:pPr>
      <w:bookmarkStart w:id="158" w:name="_Toc444084950"/>
      <w:bookmarkStart w:id="159" w:name="_Toc4416620"/>
      <w:bookmarkStart w:id="160" w:name="_Toc4416914"/>
      <w:bookmarkStart w:id="161" w:name="_Toc4416963"/>
      <w:bookmarkStart w:id="162" w:name="_Toc10118620"/>
      <w:r w:rsidRPr="006B5CF4">
        <w:rPr>
          <w:rFonts w:ascii="Cambria" w:hAnsi="Cambria"/>
        </w:rPr>
        <w:t>Jazyk ponúk</w:t>
      </w:r>
      <w:bookmarkEnd w:id="158"/>
      <w:bookmarkEnd w:id="159"/>
      <w:bookmarkEnd w:id="160"/>
      <w:bookmarkEnd w:id="161"/>
      <w:bookmarkEnd w:id="162"/>
    </w:p>
    <w:p w14:paraId="47A740B9" w14:textId="77777777" w:rsidR="0046000E" w:rsidRPr="006B5CF4" w:rsidRDefault="0046000E" w:rsidP="005631EE">
      <w:pPr>
        <w:pStyle w:val="Heading4"/>
        <w:rPr>
          <w:rFonts w:ascii="Cambria" w:hAnsi="Cambria"/>
        </w:rPr>
      </w:pPr>
      <w:r w:rsidRPr="006B5CF4">
        <w:rPr>
          <w:rFonts w:ascii="Cambria" w:hAnsi="Cambria"/>
        </w:rPr>
        <w:t>Ponuky, doklady a dokumenty v</w:t>
      </w:r>
      <w:r w:rsidRPr="006B5CF4">
        <w:rPr>
          <w:rFonts w:ascii="Cambria" w:hAnsi="Cambria" w:cs="Calibri"/>
        </w:rPr>
        <w:t> </w:t>
      </w:r>
      <w:r w:rsidRPr="006B5CF4">
        <w:rPr>
          <w:rFonts w:ascii="Cambria" w:hAnsi="Cambria"/>
        </w:rPr>
        <w:t>nich predlo</w:t>
      </w:r>
      <w:r w:rsidRPr="006B5CF4">
        <w:rPr>
          <w:rFonts w:ascii="Cambria" w:hAnsi="Cambria" w:cs="Proba Pro"/>
        </w:rPr>
        <w:t>ž</w:t>
      </w:r>
      <w:r w:rsidRPr="006B5CF4">
        <w:rPr>
          <w:rFonts w:ascii="Cambria" w:hAnsi="Cambria"/>
        </w:rPr>
        <w:t>en</w:t>
      </w:r>
      <w:r w:rsidRPr="006B5CF4">
        <w:rPr>
          <w:rFonts w:ascii="Cambria" w:hAnsi="Cambria" w:cs="Proba Pro"/>
        </w:rPr>
        <w:t>é</w:t>
      </w:r>
      <w:r w:rsidRPr="006B5CF4">
        <w:rPr>
          <w:rFonts w:ascii="Cambria" w:hAnsi="Cambria"/>
        </w:rPr>
        <w:t xml:space="preserve"> sa predkladaj</w:t>
      </w:r>
      <w:r w:rsidRPr="006B5CF4">
        <w:rPr>
          <w:rFonts w:ascii="Cambria" w:hAnsi="Cambria" w:cs="Proba Pro"/>
        </w:rPr>
        <w:t>ú</w:t>
      </w:r>
      <w:r w:rsidRPr="006B5CF4">
        <w:rPr>
          <w:rFonts w:ascii="Cambria" w:hAnsi="Cambria"/>
        </w:rPr>
        <w:t xml:space="preserve"> v </w:t>
      </w:r>
      <w:r w:rsidRPr="006B5CF4">
        <w:rPr>
          <w:rFonts w:ascii="Cambria" w:hAnsi="Cambria" w:cs="Proba Pro"/>
        </w:rPr>
        <w:t>š</w:t>
      </w:r>
      <w:r w:rsidRPr="006B5CF4">
        <w:rPr>
          <w:rFonts w:ascii="Cambria" w:hAnsi="Cambria"/>
        </w:rPr>
        <w:t>t</w:t>
      </w:r>
      <w:r w:rsidRPr="006B5CF4">
        <w:rPr>
          <w:rFonts w:ascii="Cambria" w:hAnsi="Cambria" w:cs="Proba Pro"/>
        </w:rPr>
        <w:t>á</w:t>
      </w:r>
      <w:r w:rsidRPr="006B5CF4">
        <w:rPr>
          <w:rFonts w:ascii="Cambria" w:hAnsi="Cambria"/>
        </w:rPr>
        <w:t xml:space="preserve">tnom jazyku Slovenskej republiky. </w:t>
      </w:r>
      <w:bookmarkStart w:id="163" w:name="jazyky"/>
      <w:bookmarkEnd w:id="163"/>
    </w:p>
    <w:p w14:paraId="766ACFBF" w14:textId="77777777" w:rsidR="0046000E" w:rsidRPr="006B5CF4" w:rsidRDefault="0046000E" w:rsidP="005631EE">
      <w:pPr>
        <w:pStyle w:val="Heading4"/>
        <w:rPr>
          <w:rFonts w:ascii="Cambria" w:hAnsi="Cambria"/>
        </w:rPr>
      </w:pPr>
      <w:r w:rsidRPr="006B5CF4">
        <w:rPr>
          <w:rFonts w:ascii="Cambria" w:hAnsi="Cambria"/>
        </w:rPr>
        <w:t xml:space="preserve">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 </w:t>
      </w:r>
    </w:p>
    <w:p w14:paraId="7AB0CAB8" w14:textId="77777777" w:rsidR="0046000E" w:rsidRPr="006B5CF4" w:rsidRDefault="0046000E" w:rsidP="005631EE">
      <w:pPr>
        <w:pStyle w:val="Heading3"/>
        <w:rPr>
          <w:rFonts w:ascii="Cambria" w:hAnsi="Cambria"/>
        </w:rPr>
      </w:pPr>
      <w:bookmarkStart w:id="164" w:name="_Toc400006275"/>
      <w:bookmarkStart w:id="165" w:name="_Toc444084951"/>
      <w:bookmarkStart w:id="166" w:name="_Toc4416621"/>
      <w:bookmarkStart w:id="167" w:name="_Toc4416915"/>
      <w:bookmarkStart w:id="168" w:name="_Toc4416964"/>
      <w:bookmarkStart w:id="169" w:name="_Toc10118621"/>
      <w:r w:rsidRPr="006B5CF4">
        <w:rPr>
          <w:rFonts w:ascii="Cambria" w:hAnsi="Cambria"/>
        </w:rPr>
        <w:t>Zábezpeka</w:t>
      </w:r>
      <w:bookmarkEnd w:id="164"/>
      <w:bookmarkEnd w:id="165"/>
      <w:bookmarkEnd w:id="166"/>
      <w:bookmarkEnd w:id="167"/>
      <w:bookmarkEnd w:id="168"/>
      <w:bookmarkEnd w:id="169"/>
    </w:p>
    <w:p w14:paraId="6B5DEA41" w14:textId="0074529C" w:rsidR="0046000E" w:rsidRPr="006B5CF4" w:rsidRDefault="0046000E" w:rsidP="005631EE">
      <w:pPr>
        <w:pStyle w:val="Heading4"/>
        <w:rPr>
          <w:rFonts w:ascii="Cambria" w:hAnsi="Cambria"/>
        </w:rPr>
      </w:pPr>
      <w:r w:rsidRPr="006B5CF4">
        <w:rPr>
          <w:rFonts w:ascii="Cambria" w:hAnsi="Cambria"/>
        </w:rPr>
        <w:t xml:space="preserve">Verejný obstarávateľ vyžaduje na zabezpečenie ponuky zloženie zábezpeky vo </w:t>
      </w:r>
      <w:r w:rsidRPr="00F05418">
        <w:rPr>
          <w:rFonts w:ascii="Cambria" w:hAnsi="Cambria"/>
        </w:rPr>
        <w:t xml:space="preserve">výške </w:t>
      </w:r>
      <w:r w:rsidR="00BB1FD6" w:rsidRPr="00F05418">
        <w:rPr>
          <w:rFonts w:ascii="Cambria" w:hAnsi="Cambria"/>
        </w:rPr>
        <w:t>250</w:t>
      </w:r>
      <w:r w:rsidR="0074466C" w:rsidRPr="00F05418">
        <w:rPr>
          <w:rFonts w:ascii="Cambria" w:hAnsi="Cambria"/>
        </w:rPr>
        <w:t xml:space="preserve"> 000</w:t>
      </w:r>
      <w:r w:rsidRPr="00F05418">
        <w:rPr>
          <w:rFonts w:ascii="Cambria" w:hAnsi="Cambria"/>
        </w:rPr>
        <w:t xml:space="preserve">,-EUR (slovom </w:t>
      </w:r>
      <w:r w:rsidR="00BB1FD6" w:rsidRPr="00F05418">
        <w:rPr>
          <w:rFonts w:ascii="Cambria" w:hAnsi="Cambria"/>
        </w:rPr>
        <w:t>dvestopäťdesiattisíc</w:t>
      </w:r>
      <w:r w:rsidRPr="00F05418">
        <w:rPr>
          <w:rFonts w:ascii="Cambria" w:hAnsi="Cambria"/>
        </w:rPr>
        <w:t xml:space="preserve"> EUR).</w:t>
      </w:r>
    </w:p>
    <w:p w14:paraId="0CF0B1BC" w14:textId="77777777" w:rsidR="0046000E" w:rsidRPr="006B5CF4" w:rsidRDefault="0046000E" w:rsidP="005631EE">
      <w:pPr>
        <w:pStyle w:val="Heading4"/>
        <w:rPr>
          <w:rFonts w:ascii="Cambria" w:hAnsi="Cambria"/>
        </w:rPr>
      </w:pPr>
      <w:r w:rsidRPr="006B5CF4">
        <w:rPr>
          <w:rFonts w:ascii="Cambria" w:hAnsi="Cambria"/>
        </w:rPr>
        <w:t>Zábezpeku je možné zložiť:</w:t>
      </w:r>
    </w:p>
    <w:p w14:paraId="08DF1EFD" w14:textId="1BAFC568" w:rsidR="0046000E" w:rsidRPr="006B5CF4" w:rsidRDefault="0046000E" w:rsidP="004852BB">
      <w:pPr>
        <w:pStyle w:val="Heading5"/>
        <w:rPr>
          <w:rFonts w:ascii="Cambria" w:hAnsi="Cambria"/>
        </w:rPr>
      </w:pPr>
      <w:r w:rsidRPr="006B5CF4">
        <w:rPr>
          <w:rFonts w:ascii="Cambria" w:hAnsi="Cambria"/>
        </w:rPr>
        <w:t>Poskytnutím bankovej záruky za uchádzača</w:t>
      </w:r>
      <w:r w:rsidR="00F207BB">
        <w:rPr>
          <w:rFonts w:ascii="Cambria" w:hAnsi="Cambria"/>
        </w:rPr>
        <w:t>, pričom platia nasledovné podmienky:</w:t>
      </w:r>
    </w:p>
    <w:p w14:paraId="72B49165" w14:textId="452C9AC9" w:rsidR="0046000E" w:rsidRPr="006B5CF4" w:rsidRDefault="0046000E" w:rsidP="004852BB">
      <w:pPr>
        <w:pStyle w:val="Heading6"/>
        <w:rPr>
          <w:rFonts w:ascii="Cambria" w:eastAsia="Times New Roman" w:hAnsi="Cambria"/>
          <w:lang w:eastAsia="sk-SK"/>
        </w:rPr>
      </w:pPr>
      <w:r w:rsidRPr="006B5CF4">
        <w:rPr>
          <w:rFonts w:ascii="Cambria" w:eastAsia="Times New Roman" w:hAnsi="Cambria"/>
          <w:lang w:eastAsia="sk-SK"/>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skončenia lehoty viazanosti ponúk (resp. predĺženej lehoty viazanosti), t.j. minimálne do </w:t>
      </w:r>
      <w:r w:rsidR="001D7582" w:rsidRPr="00523942">
        <w:rPr>
          <w:i/>
          <w:highlight w:val="lightGray"/>
        </w:rPr>
        <w:t>[bude doplnené</w:t>
      </w:r>
      <w:r w:rsidR="001D7582" w:rsidRPr="001D7582">
        <w:rPr>
          <w:i/>
        </w:rPr>
        <w:t>]</w:t>
      </w:r>
      <w:r w:rsidRPr="001D7582">
        <w:rPr>
          <w:rFonts w:ascii="Cambria" w:hAnsi="Cambria"/>
        </w:rPr>
        <w:t>,</w:t>
      </w:r>
      <w:r w:rsidRPr="006B5CF4">
        <w:rPr>
          <w:rFonts w:ascii="Cambria" w:eastAsia="Times New Roman" w:hAnsi="Cambria"/>
          <w:lang w:eastAsia="sk-SK"/>
        </w:rPr>
        <w:t xml:space="preserve"> maximálne však 12 mesiacov od uplynutia lehoty na predkladanie ponúk. Z bankovej záruky vystavenej bankou musí ďalej vyplývať, že banka uspokojí veriteľa (Verejného obstarávateľa) za dlžníka (uchádzača) v prípade prepadnutia jeho zábezpeky</w:t>
      </w:r>
      <w:r w:rsidR="007D3CE5" w:rsidRPr="006B5CF4">
        <w:rPr>
          <w:rFonts w:ascii="Cambria" w:eastAsia="Times New Roman" w:hAnsi="Cambria"/>
          <w:lang w:eastAsia="sk-SK"/>
        </w:rPr>
        <w:t xml:space="preserve"> </w:t>
      </w:r>
      <w:r w:rsidRPr="006B5CF4">
        <w:rPr>
          <w:rFonts w:ascii="Cambria" w:eastAsia="Times New Roman" w:hAnsi="Cambria"/>
          <w:lang w:eastAsia="sk-SK"/>
        </w:rPr>
        <w:t xml:space="preserve">v prospech </w:t>
      </w:r>
      <w:r w:rsidRPr="006B5CF4">
        <w:rPr>
          <w:rFonts w:ascii="Cambria" w:eastAsia="Times New Roman" w:hAnsi="Cambria"/>
          <w:szCs w:val="20"/>
          <w:lang w:eastAsia="sk-SK"/>
        </w:rPr>
        <w:t>Verejného obstarávateľa</w:t>
      </w:r>
      <w:r w:rsidRPr="006B5CF4">
        <w:rPr>
          <w:rFonts w:ascii="Cambria" w:hAnsi="Cambria"/>
          <w:szCs w:val="20"/>
        </w:rPr>
        <w:t xml:space="preserve"> v</w:t>
      </w:r>
      <w:r w:rsidRPr="006B5CF4">
        <w:rPr>
          <w:rFonts w:ascii="Cambria" w:hAnsi="Cambria" w:cs="Calibri"/>
          <w:szCs w:val="20"/>
        </w:rPr>
        <w:t> </w:t>
      </w:r>
      <w:r w:rsidRPr="006B5CF4">
        <w:rPr>
          <w:rFonts w:ascii="Cambria" w:hAnsi="Cambria"/>
          <w:szCs w:val="20"/>
        </w:rPr>
        <w:t xml:space="preserve">tejto </w:t>
      </w:r>
      <w:r w:rsidRPr="006B5CF4">
        <w:rPr>
          <w:rFonts w:ascii="Cambria" w:hAnsi="Cambria"/>
        </w:rPr>
        <w:t>Užšej</w:t>
      </w:r>
      <w:r w:rsidRPr="006B5CF4">
        <w:rPr>
          <w:rFonts w:ascii="Cambria" w:hAnsi="Cambria"/>
          <w:szCs w:val="20"/>
        </w:rPr>
        <w:t xml:space="preserve"> súťaži s názvom </w:t>
      </w:r>
      <w:r w:rsidR="0074466C" w:rsidRPr="006B5CF4">
        <w:rPr>
          <w:rFonts w:ascii="Cambria" w:hAnsi="Cambria"/>
          <w:b/>
          <w:szCs w:val="20"/>
        </w:rPr>
        <w:t>Komplexná príprava projektu novej Univerzitnej nemocnice Bratislava v lokalite Rázsochy</w:t>
      </w:r>
      <w:r w:rsidRPr="006B5CF4">
        <w:rPr>
          <w:rFonts w:ascii="Cambria" w:hAnsi="Cambria"/>
          <w:b/>
          <w:szCs w:val="20"/>
        </w:rPr>
        <w:t xml:space="preserve">, pričom v texte dokladu vystaveného bankou musí byť Užšia súťaž nezameniteľne identifikovateľná napr. číslom </w:t>
      </w:r>
      <w:r w:rsidR="00DA0711" w:rsidRPr="006B5CF4">
        <w:rPr>
          <w:rFonts w:ascii="Cambria" w:hAnsi="Cambria"/>
          <w:b/>
          <w:szCs w:val="20"/>
        </w:rPr>
        <w:t>Oznámenia, ktorým bola vyhlásená</w:t>
      </w:r>
      <w:r w:rsidRPr="006B5CF4">
        <w:rPr>
          <w:rFonts w:ascii="Cambria" w:eastAsia="Times New Roman" w:hAnsi="Cambria"/>
          <w:szCs w:val="20"/>
          <w:lang w:eastAsia="sk-SK"/>
        </w:rPr>
        <w:t>.</w:t>
      </w:r>
      <w:r w:rsidRPr="006B5CF4">
        <w:rPr>
          <w:rFonts w:ascii="Cambria" w:eastAsia="Times New Roman" w:hAnsi="Cambria"/>
          <w:lang w:eastAsia="sk-SK"/>
        </w:rPr>
        <w:t xml:space="preserve"> Banka sa musí bezpodmienečne zaviazať zaplatiť na účet Verejného obstarávateľa pohľadávku krytú bankovou zárukou do 7 </w:t>
      </w:r>
      <w:r w:rsidRPr="006B5CF4">
        <w:rPr>
          <w:rFonts w:ascii="Cambria" w:hAnsi="Cambria"/>
        </w:rPr>
        <w:t xml:space="preserve">(siedmich) kalendárnych </w:t>
      </w:r>
      <w:r w:rsidRPr="006B5CF4">
        <w:rPr>
          <w:rFonts w:ascii="Cambria" w:eastAsia="Times New Roman" w:hAnsi="Cambria"/>
          <w:lang w:eastAsia="sk-SK"/>
        </w:rPr>
        <w:t xml:space="preserve">dní po doručení výzvy Verejného obstarávateľa na jej zaplatenie. Banková záruka vzniká dňom písomného vyhlásenia banky a zábezpeka vzniká doručením záručnej listiny Verejnému obstarávateľovi. </w:t>
      </w:r>
      <w:bookmarkStart w:id="170" w:name="_Hlk522551263"/>
    </w:p>
    <w:p w14:paraId="143AC675" w14:textId="19E33E7F" w:rsidR="0046000E" w:rsidRPr="006B5CF4" w:rsidRDefault="0046000E" w:rsidP="004852BB">
      <w:pPr>
        <w:pStyle w:val="Heading6"/>
        <w:rPr>
          <w:rFonts w:ascii="Cambria" w:eastAsia="Times New Roman" w:hAnsi="Cambria" w:cs="Arial"/>
          <w:lang w:eastAsia="sk-SK"/>
        </w:rPr>
      </w:pPr>
      <w:r w:rsidRPr="006B5CF4">
        <w:rPr>
          <w:rFonts w:ascii="Cambria" w:eastAsia="Times New Roman" w:hAnsi="Cambria"/>
          <w:lang w:eastAsia="sk-SK"/>
        </w:rPr>
        <w:t>V</w:t>
      </w:r>
      <w:r w:rsidRPr="006B5CF4">
        <w:rPr>
          <w:rFonts w:ascii="Cambria" w:hAnsi="Cambria"/>
        </w:rPr>
        <w:t xml:space="preserve"> pr</w:t>
      </w:r>
      <w:r w:rsidRPr="006B5CF4">
        <w:rPr>
          <w:rFonts w:ascii="Cambria" w:hAnsi="Cambria" w:cs="Proba Pro"/>
        </w:rPr>
        <w:t>í</w:t>
      </w:r>
      <w:r w:rsidRPr="006B5CF4">
        <w:rPr>
          <w:rFonts w:ascii="Cambria" w:hAnsi="Cambria"/>
        </w:rPr>
        <w:t>pade poskytnutia z</w:t>
      </w:r>
      <w:r w:rsidRPr="006B5CF4">
        <w:rPr>
          <w:rFonts w:ascii="Cambria" w:hAnsi="Cambria" w:cs="Proba Pro"/>
        </w:rPr>
        <w:t>á</w:t>
      </w:r>
      <w:r w:rsidRPr="006B5CF4">
        <w:rPr>
          <w:rFonts w:ascii="Cambria" w:hAnsi="Cambria"/>
        </w:rPr>
        <w:t>bezpeky formou bankovej z</w:t>
      </w:r>
      <w:r w:rsidRPr="006B5CF4">
        <w:rPr>
          <w:rFonts w:ascii="Cambria" w:hAnsi="Cambria" w:cs="Proba Pro"/>
        </w:rPr>
        <w:t>á</w:t>
      </w:r>
      <w:r w:rsidRPr="006B5CF4">
        <w:rPr>
          <w:rFonts w:ascii="Cambria" w:hAnsi="Cambria"/>
        </w:rPr>
        <w:t>ruky,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 xml:space="preserve"> predlo</w:t>
      </w:r>
      <w:r w:rsidRPr="006B5CF4">
        <w:rPr>
          <w:rFonts w:ascii="Cambria" w:hAnsi="Cambria" w:cs="Proba Pro"/>
        </w:rPr>
        <w:t>ží</w:t>
      </w:r>
      <w:r w:rsidRPr="006B5CF4">
        <w:rPr>
          <w:rFonts w:ascii="Cambria" w:hAnsi="Cambria"/>
        </w:rPr>
        <w:t xml:space="preserve"> bankovú záruku vo forme a</w:t>
      </w:r>
      <w:r w:rsidRPr="006B5CF4">
        <w:rPr>
          <w:rFonts w:ascii="Cambria" w:hAnsi="Cambria" w:cs="Calibri"/>
        </w:rPr>
        <w:t> </w:t>
      </w:r>
      <w:r w:rsidRPr="006B5CF4">
        <w:rPr>
          <w:rFonts w:ascii="Cambria" w:hAnsi="Cambria"/>
        </w:rPr>
        <w:t>sp</w:t>
      </w:r>
      <w:r w:rsidRPr="006B5CF4">
        <w:rPr>
          <w:rFonts w:ascii="Cambria" w:hAnsi="Cambria" w:cs="Proba Pro"/>
        </w:rPr>
        <w:t>ô</w:t>
      </w:r>
      <w:r w:rsidRPr="006B5CF4">
        <w:rPr>
          <w:rFonts w:ascii="Cambria" w:hAnsi="Cambria"/>
        </w:rPr>
        <w:t>sobom uveden</w:t>
      </w:r>
      <w:r w:rsidRPr="006B5CF4">
        <w:rPr>
          <w:rFonts w:ascii="Cambria" w:hAnsi="Cambria" w:cs="Proba Pro"/>
        </w:rPr>
        <w:t>ý</w:t>
      </w:r>
      <w:r w:rsidRPr="006B5CF4">
        <w:rPr>
          <w:rFonts w:ascii="Cambria" w:hAnsi="Cambria"/>
        </w:rPr>
        <w:t>m v</w:t>
      </w:r>
      <w:r w:rsidRPr="006B5CF4">
        <w:rPr>
          <w:rFonts w:ascii="Cambria" w:hAnsi="Cambria" w:cs="Calibri"/>
        </w:rPr>
        <w:t> </w:t>
      </w:r>
      <w:r w:rsidRPr="006B5CF4">
        <w:rPr>
          <w:rFonts w:ascii="Cambria" w:hAnsi="Cambria"/>
        </w:rPr>
        <w:t>ustanoven</w:t>
      </w:r>
      <w:r w:rsidRPr="006B5CF4">
        <w:rPr>
          <w:rFonts w:ascii="Cambria" w:hAnsi="Cambria" w:cs="Proba Pro"/>
        </w:rPr>
        <w:t>í</w:t>
      </w:r>
      <w:r w:rsidRPr="006B5CF4">
        <w:rPr>
          <w:rFonts w:ascii="Cambria" w:hAnsi="Cambria"/>
        </w:rPr>
        <w:t xml:space="preserve"> bodu </w:t>
      </w:r>
      <w:r w:rsidR="00061650" w:rsidRPr="006B5CF4">
        <w:rPr>
          <w:rFonts w:ascii="Cambria" w:hAnsi="Cambria"/>
        </w:rPr>
        <w:fldChar w:fldCharType="begin"/>
      </w:r>
      <w:r w:rsidR="00061650" w:rsidRPr="006B5CF4">
        <w:rPr>
          <w:rFonts w:ascii="Cambria" w:hAnsi="Cambria"/>
        </w:rPr>
        <w:instrText xml:space="preserve"> REF _Ref6920048 \n \h </w:instrText>
      </w:r>
      <w:r w:rsidR="00D67A32" w:rsidRPr="006B5CF4">
        <w:rPr>
          <w:rFonts w:ascii="Cambria" w:hAnsi="Cambria"/>
        </w:rPr>
        <w:instrText xml:space="preserve"> \* MERGEFORMAT </w:instrText>
      </w:r>
      <w:r w:rsidR="00061650" w:rsidRPr="006B5CF4">
        <w:rPr>
          <w:rFonts w:ascii="Cambria" w:hAnsi="Cambria"/>
        </w:rPr>
      </w:r>
      <w:r w:rsidR="00061650" w:rsidRPr="006B5CF4">
        <w:rPr>
          <w:rFonts w:ascii="Cambria" w:hAnsi="Cambria"/>
        </w:rPr>
        <w:fldChar w:fldCharType="separate"/>
      </w:r>
      <w:r w:rsidR="006F60E3">
        <w:rPr>
          <w:rFonts w:ascii="Cambria" w:hAnsi="Cambria"/>
        </w:rPr>
        <w:t>8.4</w:t>
      </w:r>
      <w:r w:rsidR="00061650" w:rsidRPr="006B5CF4">
        <w:rPr>
          <w:rFonts w:ascii="Cambria" w:hAnsi="Cambria"/>
        </w:rPr>
        <w:fldChar w:fldCharType="end"/>
      </w:r>
      <w:r w:rsidR="00061650" w:rsidRPr="006B5CF4">
        <w:rPr>
          <w:rFonts w:ascii="Cambria" w:hAnsi="Cambria"/>
        </w:rPr>
        <w:t xml:space="preserve"> </w:t>
      </w:r>
      <w:r w:rsidR="00061650" w:rsidRPr="006B5CF4">
        <w:rPr>
          <w:rFonts w:ascii="Cambria" w:hAnsi="Cambria"/>
        </w:rPr>
        <w:fldChar w:fldCharType="begin"/>
      </w:r>
      <w:r w:rsidR="00061650" w:rsidRPr="006B5CF4">
        <w:rPr>
          <w:rFonts w:ascii="Cambria" w:hAnsi="Cambria"/>
        </w:rPr>
        <w:instrText xml:space="preserve"> REF _Ref6920048 \p \h </w:instrText>
      </w:r>
      <w:r w:rsidR="00D67A32" w:rsidRPr="006B5CF4">
        <w:rPr>
          <w:rFonts w:ascii="Cambria" w:hAnsi="Cambria"/>
        </w:rPr>
        <w:instrText xml:space="preserve"> \* MERGEFORMAT </w:instrText>
      </w:r>
      <w:r w:rsidR="00061650" w:rsidRPr="006B5CF4">
        <w:rPr>
          <w:rFonts w:ascii="Cambria" w:hAnsi="Cambria"/>
        </w:rPr>
      </w:r>
      <w:r w:rsidR="00061650" w:rsidRPr="006B5CF4">
        <w:rPr>
          <w:rFonts w:ascii="Cambria" w:hAnsi="Cambria"/>
        </w:rPr>
        <w:fldChar w:fldCharType="separate"/>
      </w:r>
      <w:r w:rsidR="006F60E3">
        <w:rPr>
          <w:rFonts w:ascii="Cambria" w:hAnsi="Cambria"/>
        </w:rPr>
        <w:t>vyššie</w:t>
      </w:r>
      <w:r w:rsidR="00061650" w:rsidRPr="006B5CF4">
        <w:rPr>
          <w:rFonts w:ascii="Cambria" w:hAnsi="Cambria"/>
        </w:rPr>
        <w:fldChar w:fldCharType="end"/>
      </w:r>
      <w:r w:rsidR="00061650" w:rsidRPr="006B5CF4">
        <w:rPr>
          <w:rFonts w:ascii="Cambria" w:hAnsi="Cambria"/>
        </w:rPr>
        <w:t xml:space="preserve"> </w:t>
      </w:r>
      <w:r w:rsidRPr="006B5CF4">
        <w:rPr>
          <w:rFonts w:ascii="Cambria" w:hAnsi="Cambria"/>
        </w:rPr>
        <w:t xml:space="preserve">tejto časti súťažných </w:t>
      </w:r>
      <w:r w:rsidRPr="006B5CF4">
        <w:rPr>
          <w:rFonts w:ascii="Cambria" w:hAnsi="Cambria"/>
        </w:rPr>
        <w:lastRenderedPageBreak/>
        <w:t>podkladov</w:t>
      </w:r>
      <w:bookmarkEnd w:id="170"/>
      <w:r w:rsidRPr="006B5CF4">
        <w:rPr>
          <w:rFonts w:ascii="Cambria" w:eastAsia="Times New Roman" w:hAnsi="Cambria" w:cs="Arial"/>
          <w:lang w:eastAsia="sk-SK"/>
        </w:rPr>
        <w:t xml:space="preserve">. </w:t>
      </w:r>
    </w:p>
    <w:p w14:paraId="2DDC263C" w14:textId="4E6BB63C" w:rsidR="0046000E" w:rsidRPr="006B5CF4" w:rsidRDefault="0046000E" w:rsidP="004852BB">
      <w:pPr>
        <w:pStyle w:val="Heading5"/>
        <w:rPr>
          <w:rFonts w:ascii="Cambria" w:hAnsi="Cambria"/>
        </w:rPr>
      </w:pPr>
      <w:r w:rsidRPr="006B5CF4">
        <w:rPr>
          <w:rFonts w:ascii="Cambria" w:hAnsi="Cambria"/>
        </w:rPr>
        <w:t>Poskytnutím poistenia záruky za uchádzača</w:t>
      </w:r>
      <w:r w:rsidR="00F207BB">
        <w:rPr>
          <w:rFonts w:ascii="Cambria" w:hAnsi="Cambria"/>
        </w:rPr>
        <w:t>,</w:t>
      </w:r>
      <w:r w:rsidR="00F207BB" w:rsidRPr="00F207BB">
        <w:rPr>
          <w:rFonts w:ascii="Cambria" w:hAnsi="Cambria"/>
        </w:rPr>
        <w:t xml:space="preserve"> </w:t>
      </w:r>
      <w:r w:rsidR="00F207BB">
        <w:rPr>
          <w:rFonts w:ascii="Cambria" w:hAnsi="Cambria"/>
        </w:rPr>
        <w:t>pričom platia nasledovné podmienky:</w:t>
      </w:r>
    </w:p>
    <w:p w14:paraId="71B39A52" w14:textId="03A88340" w:rsidR="0046000E" w:rsidRPr="006B5CF4" w:rsidRDefault="0046000E" w:rsidP="004852BB">
      <w:pPr>
        <w:pStyle w:val="Heading6"/>
        <w:rPr>
          <w:rFonts w:ascii="Cambria" w:hAnsi="Cambria"/>
        </w:rPr>
      </w:pPr>
      <w:r w:rsidRPr="006B5CF4">
        <w:rPr>
          <w:rFonts w:ascii="Cambria" w:hAnsi="Cambria"/>
        </w:rPr>
        <w:t>Poskytnutie poistenia záruky nesmie byť v rozpore s ustanoveniami zákona č. 39/2015 Z. z. o poisťovníctve a o zmene a doplnení niektorých zákonov, v platnom znení. Poistná zmluva musí byť uzatvorená tak, že poisteným je uchádzač a</w:t>
      </w:r>
      <w:r w:rsidRPr="006B5CF4">
        <w:rPr>
          <w:rFonts w:ascii="Cambria" w:hAnsi="Cambria" w:cs="Calibri"/>
        </w:rPr>
        <w:t> </w:t>
      </w:r>
      <w:r w:rsidRPr="006B5CF4">
        <w:rPr>
          <w:rFonts w:ascii="Cambria" w:hAnsi="Cambria"/>
        </w:rPr>
        <w:t>oprávnenou osobou z</w:t>
      </w:r>
      <w:r w:rsidRPr="006B5CF4">
        <w:rPr>
          <w:rFonts w:ascii="Cambria" w:hAnsi="Cambria" w:cs="Calibri"/>
        </w:rPr>
        <w:t> </w:t>
      </w:r>
      <w:r w:rsidRPr="006B5CF4">
        <w:rPr>
          <w:rFonts w:ascii="Cambria" w:hAnsi="Cambria"/>
          <w:szCs w:val="22"/>
        </w:rPr>
        <w:t>poistnej</w:t>
      </w:r>
      <w:r w:rsidRPr="006B5CF4">
        <w:rPr>
          <w:rFonts w:ascii="Cambria" w:hAnsi="Cambria"/>
        </w:rPr>
        <w:t xml:space="preserve"> zmluvy je Verejný obstarávateľ. Doba platnosti poistenia záruky musí byť určená v</w:t>
      </w:r>
      <w:r w:rsidRPr="006B5CF4">
        <w:rPr>
          <w:rFonts w:ascii="Cambria" w:hAnsi="Cambria" w:cs="Calibri"/>
        </w:rPr>
        <w:t> </w:t>
      </w:r>
      <w:r w:rsidRPr="006B5CF4">
        <w:rPr>
          <w:rFonts w:ascii="Cambria" w:hAnsi="Cambria"/>
        </w:rPr>
        <w:t>poistnej zmluve, ako aj v</w:t>
      </w:r>
      <w:r w:rsidRPr="006B5CF4">
        <w:rPr>
          <w:rFonts w:ascii="Cambria" w:hAnsi="Cambria" w:cs="Calibri"/>
        </w:rPr>
        <w:t> </w:t>
      </w:r>
      <w:r w:rsidRPr="006B5CF4">
        <w:rPr>
          <w:rFonts w:ascii="Cambria" w:hAnsi="Cambria"/>
        </w:rPr>
        <w:t xml:space="preserve">doklade </w:t>
      </w:r>
      <w:r w:rsidRPr="006B5CF4">
        <w:rPr>
          <w:rFonts w:ascii="Cambria" w:eastAsia="Times New Roman" w:hAnsi="Cambria"/>
          <w:lang w:eastAsia="sk-SK"/>
        </w:rPr>
        <w:t>vystavenom</w:t>
      </w:r>
      <w:r w:rsidRPr="006B5CF4">
        <w:rPr>
          <w:rFonts w:ascii="Cambria" w:hAnsi="Cambria"/>
        </w:rPr>
        <w:t xml:space="preserve"> poisťovňou o</w:t>
      </w:r>
      <w:r w:rsidRPr="006B5CF4">
        <w:rPr>
          <w:rFonts w:ascii="Cambria" w:hAnsi="Cambria" w:cs="Calibri"/>
        </w:rPr>
        <w:t> </w:t>
      </w:r>
      <w:r w:rsidRPr="006B5CF4">
        <w:rPr>
          <w:rFonts w:ascii="Cambria" w:hAnsi="Cambria"/>
        </w:rPr>
        <w:t xml:space="preserve">existencii poistenia záruky, </w:t>
      </w:r>
      <w:r w:rsidRPr="006B5CF4">
        <w:rPr>
          <w:rFonts w:ascii="Cambria" w:eastAsia="Times New Roman" w:hAnsi="Cambria"/>
          <w:lang w:eastAsia="sk-SK"/>
        </w:rPr>
        <w:t xml:space="preserve">minimálne do skončenia lehoty viazanosti ponúk, t.j. minimálne do </w:t>
      </w:r>
      <w:r w:rsidR="001D7582" w:rsidRPr="00523942">
        <w:rPr>
          <w:i/>
          <w:highlight w:val="lightGray"/>
        </w:rPr>
        <w:t>[bude doplnené]</w:t>
      </w:r>
      <w:r w:rsidR="00DA3EA7">
        <w:rPr>
          <w:rFonts w:ascii="Cambria" w:hAnsi="Cambria"/>
          <w:lang w:val="en-US"/>
        </w:rPr>
        <w:t xml:space="preserve">, </w:t>
      </w:r>
      <w:r w:rsidRPr="006B5CF4">
        <w:rPr>
          <w:rFonts w:ascii="Cambria" w:eastAsia="Times New Roman" w:hAnsi="Cambria"/>
          <w:lang w:eastAsia="sk-SK"/>
        </w:rPr>
        <w:t>maximálne však 12 mesiacov od uplynutia lehoty na predkladanie ponúk</w:t>
      </w:r>
      <w:r w:rsidRPr="006B5CF4">
        <w:rPr>
          <w:rFonts w:ascii="Cambria" w:hAnsi="Cambria"/>
        </w:rPr>
        <w:t>. Z</w:t>
      </w:r>
      <w:r w:rsidRPr="006B5CF4">
        <w:rPr>
          <w:rFonts w:ascii="Cambria" w:hAnsi="Cambria" w:cs="Calibri"/>
        </w:rPr>
        <w:t> </w:t>
      </w:r>
      <w:r w:rsidRPr="006B5CF4">
        <w:rPr>
          <w:rFonts w:ascii="Cambria" w:hAnsi="Cambria"/>
        </w:rPr>
        <w:t>dokladu vystaveného poisťovňou musí ďalej vyplývať, že poisťovňa uspokojí oprávnenú osobu (Verejného obstarávateľa) za poisteného (uchádzača) v prípade prepadnutia jeho zábezpeky v prospech Verejného obstarávateľa v</w:t>
      </w:r>
      <w:r w:rsidRPr="006B5CF4">
        <w:rPr>
          <w:rFonts w:ascii="Cambria" w:hAnsi="Cambria" w:cs="Calibri"/>
        </w:rPr>
        <w:t> </w:t>
      </w:r>
      <w:r w:rsidRPr="006B5CF4">
        <w:rPr>
          <w:rFonts w:ascii="Cambria" w:hAnsi="Cambria"/>
        </w:rPr>
        <w:t xml:space="preserve">tejto Užšej súťaži </w:t>
      </w:r>
      <w:r w:rsidRPr="006B5CF4">
        <w:rPr>
          <w:rFonts w:ascii="Cambria" w:hAnsi="Cambria"/>
          <w:szCs w:val="20"/>
        </w:rPr>
        <w:t xml:space="preserve">s názvom </w:t>
      </w:r>
      <w:r w:rsidR="0074466C" w:rsidRPr="006B5CF4">
        <w:rPr>
          <w:rFonts w:ascii="Cambria" w:hAnsi="Cambria"/>
          <w:b/>
          <w:szCs w:val="20"/>
        </w:rPr>
        <w:t xml:space="preserve">Komplexná príprava projektu novej Univerzitnej nemocnice Bratislava v lokalite Rázsochy, </w:t>
      </w:r>
      <w:r w:rsidRPr="006B5CF4">
        <w:rPr>
          <w:rFonts w:ascii="Cambria" w:hAnsi="Cambria"/>
          <w:b/>
          <w:szCs w:val="20"/>
        </w:rPr>
        <w:t>pričom v texte dokladu vystaveného poisťovňou musí byť Užšia súťaž nezameniteľne identifikovateľná napr. číslom Oznámenia, ktorým bola vyhlásená</w:t>
      </w:r>
      <w:r w:rsidRPr="006B5CF4">
        <w:rPr>
          <w:rFonts w:ascii="Cambria" w:hAnsi="Cambria"/>
        </w:rPr>
        <w:t>. Poisťovňa sa musí bezpodmienečne zaviazať zaplatiť na účet Verejného obstarávateľa pohľadávku krytú poistením záruky do 7 (siedmich) kalendárnych dní po doručení výzvy Verejného obstarávateľa na jej zaplatenie. Poistenie záruky vzniká dňom uzavretia poistnej zmluvy medzi poisťovňou a</w:t>
      </w:r>
      <w:r w:rsidRPr="006B5CF4">
        <w:rPr>
          <w:rFonts w:ascii="Cambria" w:hAnsi="Cambria" w:cs="Calibri"/>
        </w:rPr>
        <w:t> </w:t>
      </w:r>
      <w:r w:rsidRPr="006B5CF4">
        <w:rPr>
          <w:rFonts w:ascii="Cambria" w:hAnsi="Cambria"/>
        </w:rPr>
        <w:t>poisteným (uchádzačom) a zábezpeka vzniká doručením dokladu vystaveného poisťovňou o</w:t>
      </w:r>
      <w:r w:rsidRPr="006B5CF4">
        <w:rPr>
          <w:rFonts w:ascii="Cambria" w:hAnsi="Cambria" w:cs="Calibri"/>
        </w:rPr>
        <w:t> </w:t>
      </w:r>
      <w:r w:rsidRPr="006B5CF4">
        <w:rPr>
          <w:rFonts w:ascii="Cambria" w:hAnsi="Cambria"/>
        </w:rPr>
        <w:t xml:space="preserve">poistení záruky Verejnému obstarávateľovi. </w:t>
      </w:r>
    </w:p>
    <w:p w14:paraId="1234236B" w14:textId="77F597D1" w:rsidR="0046000E" w:rsidRPr="006B5CF4" w:rsidRDefault="0046000E" w:rsidP="004852BB">
      <w:pPr>
        <w:pStyle w:val="Heading6"/>
        <w:rPr>
          <w:rFonts w:ascii="Cambria" w:hAnsi="Cambria"/>
        </w:rPr>
      </w:pPr>
      <w:r w:rsidRPr="006B5CF4">
        <w:rPr>
          <w:rFonts w:ascii="Cambria" w:hAnsi="Cambria"/>
        </w:rPr>
        <w:t>V prípade poskytnutia zábezpeky formou poistenia záruky, uchádzač predloží doklad vystavený poisťovňou vo forme a</w:t>
      </w:r>
      <w:r w:rsidRPr="006B5CF4">
        <w:rPr>
          <w:rFonts w:ascii="Cambria" w:hAnsi="Cambria" w:cs="Calibri"/>
        </w:rPr>
        <w:t> </w:t>
      </w:r>
      <w:r w:rsidRPr="006B5CF4">
        <w:rPr>
          <w:rFonts w:ascii="Cambria" w:hAnsi="Cambria"/>
        </w:rPr>
        <w:t>sp</w:t>
      </w:r>
      <w:r w:rsidRPr="006B5CF4">
        <w:rPr>
          <w:rFonts w:ascii="Cambria" w:hAnsi="Cambria" w:cs="Proba Pro"/>
        </w:rPr>
        <w:t>ô</w:t>
      </w:r>
      <w:r w:rsidRPr="006B5CF4">
        <w:rPr>
          <w:rFonts w:ascii="Cambria" w:hAnsi="Cambria"/>
        </w:rPr>
        <w:t>sobom uveden</w:t>
      </w:r>
      <w:r w:rsidRPr="006B5CF4">
        <w:rPr>
          <w:rFonts w:ascii="Cambria" w:hAnsi="Cambria" w:cs="Proba Pro"/>
        </w:rPr>
        <w:t>ý</w:t>
      </w:r>
      <w:r w:rsidRPr="006B5CF4">
        <w:rPr>
          <w:rFonts w:ascii="Cambria" w:hAnsi="Cambria"/>
        </w:rPr>
        <w:t>m v</w:t>
      </w:r>
      <w:r w:rsidRPr="006B5CF4">
        <w:rPr>
          <w:rFonts w:ascii="Cambria" w:hAnsi="Cambria" w:cs="Calibri"/>
        </w:rPr>
        <w:t> </w:t>
      </w:r>
      <w:r w:rsidRPr="006B5CF4">
        <w:rPr>
          <w:rFonts w:ascii="Cambria" w:hAnsi="Cambria"/>
        </w:rPr>
        <w:t>ustanoven</w:t>
      </w:r>
      <w:r w:rsidRPr="006B5CF4">
        <w:rPr>
          <w:rFonts w:ascii="Cambria" w:hAnsi="Cambria" w:cs="Proba Pro"/>
        </w:rPr>
        <w:t>í</w:t>
      </w:r>
      <w:r w:rsidRPr="006B5CF4">
        <w:rPr>
          <w:rFonts w:ascii="Cambria" w:hAnsi="Cambria"/>
        </w:rPr>
        <w:t xml:space="preserve"> bodu </w:t>
      </w:r>
      <w:r w:rsidR="00061650" w:rsidRPr="006B5CF4">
        <w:rPr>
          <w:rFonts w:ascii="Cambria" w:hAnsi="Cambria"/>
        </w:rPr>
        <w:fldChar w:fldCharType="begin"/>
      </w:r>
      <w:r w:rsidR="00061650" w:rsidRPr="006B5CF4">
        <w:rPr>
          <w:rFonts w:ascii="Cambria" w:hAnsi="Cambria"/>
        </w:rPr>
        <w:instrText xml:space="preserve"> REF _Ref6920048 \n \h </w:instrText>
      </w:r>
      <w:r w:rsidR="00D67A32" w:rsidRPr="006B5CF4">
        <w:rPr>
          <w:rFonts w:ascii="Cambria" w:hAnsi="Cambria"/>
        </w:rPr>
        <w:instrText xml:space="preserve"> \* MERGEFORMAT </w:instrText>
      </w:r>
      <w:r w:rsidR="00061650" w:rsidRPr="006B5CF4">
        <w:rPr>
          <w:rFonts w:ascii="Cambria" w:hAnsi="Cambria"/>
        </w:rPr>
      </w:r>
      <w:r w:rsidR="00061650" w:rsidRPr="006B5CF4">
        <w:rPr>
          <w:rFonts w:ascii="Cambria" w:hAnsi="Cambria"/>
        </w:rPr>
        <w:fldChar w:fldCharType="separate"/>
      </w:r>
      <w:r w:rsidR="006F60E3">
        <w:rPr>
          <w:rFonts w:ascii="Cambria" w:hAnsi="Cambria"/>
        </w:rPr>
        <w:t>8.4</w:t>
      </w:r>
      <w:r w:rsidR="00061650" w:rsidRPr="006B5CF4">
        <w:rPr>
          <w:rFonts w:ascii="Cambria" w:hAnsi="Cambria"/>
        </w:rPr>
        <w:fldChar w:fldCharType="end"/>
      </w:r>
      <w:r w:rsidRPr="006B5CF4">
        <w:rPr>
          <w:rFonts w:ascii="Cambria" w:hAnsi="Cambria"/>
        </w:rPr>
        <w:t xml:space="preserve"> tejto časti súťažných podkladov.</w:t>
      </w:r>
    </w:p>
    <w:p w14:paraId="753F7B70" w14:textId="5135CDDF" w:rsidR="0046000E" w:rsidRPr="006B5CF4" w:rsidRDefault="0046000E" w:rsidP="004852BB">
      <w:pPr>
        <w:pStyle w:val="Heading5"/>
        <w:rPr>
          <w:rFonts w:ascii="Cambria" w:hAnsi="Cambria"/>
        </w:rPr>
      </w:pPr>
      <w:bookmarkStart w:id="171" w:name="_Ref4422903"/>
      <w:r w:rsidRPr="006B5CF4">
        <w:rPr>
          <w:rFonts w:ascii="Cambria" w:hAnsi="Cambria"/>
        </w:rPr>
        <w:t>Zložením finančných prostriedkov na bankový účet Verejného obstarávateľa</w:t>
      </w:r>
      <w:bookmarkEnd w:id="171"/>
      <w:r w:rsidR="00BC68B8">
        <w:rPr>
          <w:rFonts w:ascii="Cambria" w:hAnsi="Cambria"/>
        </w:rPr>
        <w:t>,</w:t>
      </w:r>
      <w:r w:rsidR="00BC68B8" w:rsidRPr="00BC68B8">
        <w:rPr>
          <w:rFonts w:ascii="Cambria" w:hAnsi="Cambria"/>
        </w:rPr>
        <w:t xml:space="preserve"> </w:t>
      </w:r>
      <w:r w:rsidR="00BC68B8">
        <w:rPr>
          <w:rFonts w:ascii="Cambria" w:hAnsi="Cambria"/>
        </w:rPr>
        <w:t>pričom platia nasledovné podmienky:</w:t>
      </w:r>
    </w:p>
    <w:p w14:paraId="1F6F610A" w14:textId="77777777" w:rsidR="0046000E" w:rsidRPr="006B5CF4" w:rsidRDefault="0046000E" w:rsidP="004852BB">
      <w:pPr>
        <w:pStyle w:val="Heading6"/>
        <w:rPr>
          <w:rFonts w:ascii="Cambria" w:eastAsia="Times New Roman" w:hAnsi="Cambria"/>
          <w:lang w:eastAsia="sk-SK"/>
        </w:rPr>
      </w:pPr>
      <w:r w:rsidRPr="006B5CF4">
        <w:rPr>
          <w:rFonts w:ascii="Cambria" w:eastAsia="Times New Roman" w:hAnsi="Cambria"/>
          <w:lang w:eastAsia="sk-SK"/>
        </w:rPr>
        <w:t xml:space="preserve">V </w:t>
      </w:r>
      <w:r w:rsidRPr="006B5CF4">
        <w:rPr>
          <w:rFonts w:ascii="Cambria" w:hAnsi="Cambria"/>
          <w:szCs w:val="22"/>
        </w:rPr>
        <w:t>prípade</w:t>
      </w:r>
      <w:r w:rsidRPr="006B5CF4">
        <w:rPr>
          <w:rFonts w:ascii="Cambria" w:eastAsia="Times New Roman" w:hAnsi="Cambria"/>
          <w:lang w:eastAsia="sk-SK"/>
        </w:rPr>
        <w:t xml:space="preserve"> zloženia finančných prostriedkov na bankový účet Verejného obstarávateľa musia byť zložené na účet: </w:t>
      </w:r>
    </w:p>
    <w:p w14:paraId="0EEA7F19" w14:textId="77777777" w:rsidR="0074466C" w:rsidRPr="006B5CF4" w:rsidRDefault="0046000E" w:rsidP="0046000E">
      <w:pPr>
        <w:ind w:left="1134"/>
      </w:pPr>
      <w:r w:rsidRPr="006B5CF4">
        <w:rPr>
          <w:rFonts w:eastAsiaTheme="majorEastAsia" w:cstheme="majorBidi"/>
        </w:rPr>
        <w:t>Názov</w:t>
      </w:r>
      <w:r w:rsidRPr="006B5CF4">
        <w:rPr>
          <w:rFonts w:eastAsia="Times New Roman"/>
          <w:lang w:eastAsia="sk-SK"/>
        </w:rPr>
        <w:t xml:space="preserve"> banky: </w:t>
      </w:r>
      <w:r w:rsidR="0074466C" w:rsidRPr="006B5CF4">
        <w:t xml:space="preserve">Štátna pokladnica </w:t>
      </w:r>
    </w:p>
    <w:p w14:paraId="551A99FA" w14:textId="30453917" w:rsidR="0074466C" w:rsidRPr="006B5CF4" w:rsidRDefault="0046000E" w:rsidP="0046000E">
      <w:pPr>
        <w:ind w:left="1134"/>
      </w:pPr>
      <w:r w:rsidRPr="006B5CF4">
        <w:rPr>
          <w:rFonts w:eastAsiaTheme="majorEastAsia" w:cstheme="majorBidi"/>
        </w:rPr>
        <w:t xml:space="preserve">IBAN </w:t>
      </w:r>
      <w:r w:rsidRPr="00CB218B">
        <w:rPr>
          <w:rFonts w:eastAsiaTheme="majorEastAsia" w:cstheme="majorBidi"/>
        </w:rPr>
        <w:t xml:space="preserve">kód: </w:t>
      </w:r>
      <w:r w:rsidR="0074466C" w:rsidRPr="00CB218B">
        <w:t>SK</w:t>
      </w:r>
      <w:r w:rsidR="004710EC" w:rsidRPr="00CB218B">
        <w:t>25</w:t>
      </w:r>
      <w:r w:rsidR="0074466C" w:rsidRPr="00CB218B">
        <w:t xml:space="preserve"> </w:t>
      </w:r>
      <w:r w:rsidR="004710EC">
        <w:t>8180 0000 0070 0015 0131</w:t>
      </w:r>
    </w:p>
    <w:p w14:paraId="7891F8FD" w14:textId="72C01D9D" w:rsidR="0074466C" w:rsidRDefault="0046000E" w:rsidP="0046000E">
      <w:pPr>
        <w:ind w:left="1134"/>
      </w:pPr>
      <w:proofErr w:type="spellStart"/>
      <w:r w:rsidRPr="006B5CF4">
        <w:rPr>
          <w:rFonts w:eastAsiaTheme="majorEastAsia" w:cstheme="majorBidi"/>
        </w:rPr>
        <w:t>SWIFTová</w:t>
      </w:r>
      <w:proofErr w:type="spellEnd"/>
      <w:r w:rsidRPr="006B5CF4">
        <w:rPr>
          <w:rFonts w:eastAsiaTheme="majorEastAsia" w:cstheme="majorBidi"/>
        </w:rPr>
        <w:t xml:space="preserve"> adresa banky:</w:t>
      </w:r>
      <w:r w:rsidRPr="006B5CF4">
        <w:rPr>
          <w:rFonts w:eastAsia="Times New Roman"/>
          <w:lang w:eastAsia="sk-SK"/>
        </w:rPr>
        <w:t xml:space="preserve"> </w:t>
      </w:r>
      <w:r w:rsidR="0074466C" w:rsidRPr="006B5CF4">
        <w:t>SPSRSKBA</w:t>
      </w:r>
      <w:r w:rsidR="005C624E">
        <w:t>XXX</w:t>
      </w:r>
    </w:p>
    <w:p w14:paraId="1309F4B4" w14:textId="30AAEB3B" w:rsidR="0046000E" w:rsidRPr="006B5CF4" w:rsidRDefault="0046000E" w:rsidP="0046000E">
      <w:pPr>
        <w:ind w:left="1134"/>
        <w:rPr>
          <w:rFonts w:eastAsia="Times New Roman" w:cs="Arial"/>
          <w:szCs w:val="20"/>
          <w:lang w:eastAsia="sk-SK"/>
        </w:rPr>
      </w:pPr>
      <w:r w:rsidRPr="006B5CF4">
        <w:rPr>
          <w:rFonts w:eastAsiaTheme="majorEastAsia" w:cstheme="majorBidi"/>
        </w:rPr>
        <w:t>Variabilný</w:t>
      </w:r>
      <w:r w:rsidRPr="006B5CF4">
        <w:rPr>
          <w:rFonts w:eastAsia="Times New Roman" w:cs="Arial"/>
          <w:szCs w:val="20"/>
          <w:lang w:eastAsia="sk-SK"/>
        </w:rPr>
        <w:t xml:space="preserve"> symbol: </w:t>
      </w:r>
      <w:r w:rsidR="00AD6811" w:rsidRPr="00AD6811">
        <w:t>096112019</w:t>
      </w:r>
    </w:p>
    <w:p w14:paraId="7FFD5B5A" w14:textId="77777777" w:rsidR="0046000E" w:rsidRPr="006B5CF4" w:rsidRDefault="0046000E" w:rsidP="0046000E">
      <w:pPr>
        <w:ind w:left="1134"/>
        <w:rPr>
          <w:rFonts w:eastAsia="Times New Roman" w:cs="Arial"/>
          <w:szCs w:val="20"/>
          <w:lang w:eastAsia="sk-SK"/>
        </w:rPr>
      </w:pPr>
      <w:r w:rsidRPr="006B5CF4">
        <w:rPr>
          <w:rFonts w:eastAsiaTheme="majorEastAsia" w:cstheme="majorBidi"/>
        </w:rPr>
        <w:t>Špecifický</w:t>
      </w:r>
      <w:r w:rsidRPr="006B5CF4">
        <w:rPr>
          <w:rFonts w:eastAsia="Times New Roman" w:cs="Arial"/>
          <w:szCs w:val="20"/>
          <w:lang w:eastAsia="sk-SK"/>
        </w:rPr>
        <w:t xml:space="preserve"> symbol: [</w:t>
      </w:r>
      <w:r w:rsidRPr="006B5CF4">
        <w:rPr>
          <w:rFonts w:eastAsia="Times New Roman" w:cs="Arial"/>
          <w:i/>
          <w:szCs w:val="20"/>
          <w:highlight w:val="lightGray"/>
          <w:lang w:eastAsia="sk-SK"/>
        </w:rPr>
        <w:t>uchádzač doplní svoje IČO</w:t>
      </w:r>
      <w:r w:rsidRPr="006B5CF4">
        <w:rPr>
          <w:rFonts w:eastAsia="Times New Roman" w:cs="Arial"/>
          <w:szCs w:val="20"/>
          <w:lang w:eastAsia="sk-SK"/>
        </w:rPr>
        <w:t>]</w:t>
      </w:r>
    </w:p>
    <w:p w14:paraId="35A69437" w14:textId="14C064B4" w:rsidR="0074466C" w:rsidRPr="006B5CF4" w:rsidRDefault="0046000E" w:rsidP="0046000E">
      <w:pPr>
        <w:ind w:left="1134"/>
        <w:rPr>
          <w:rFonts w:eastAsia="Times New Roman" w:cs="Arial"/>
          <w:szCs w:val="20"/>
          <w:lang w:eastAsia="sk-SK"/>
        </w:rPr>
      </w:pPr>
      <w:r w:rsidRPr="006B5CF4">
        <w:rPr>
          <w:rFonts w:eastAsiaTheme="majorEastAsia" w:cstheme="majorBidi"/>
        </w:rPr>
        <w:t>Poznámka</w:t>
      </w:r>
      <w:r w:rsidRPr="006B5CF4">
        <w:rPr>
          <w:rFonts w:eastAsia="Times New Roman" w:cs="Arial"/>
          <w:szCs w:val="20"/>
          <w:lang w:eastAsia="sk-SK"/>
        </w:rPr>
        <w:t xml:space="preserve"> pre prijímateľa: </w:t>
      </w:r>
      <w:r w:rsidR="00CB218B">
        <w:rPr>
          <w:rFonts w:eastAsia="Times New Roman" w:cs="Arial"/>
          <w:szCs w:val="20"/>
          <w:lang w:eastAsia="sk-SK"/>
        </w:rPr>
        <w:t>Zábezpeka</w:t>
      </w:r>
      <w:r w:rsidR="00C262A7">
        <w:rPr>
          <w:rFonts w:eastAsia="Times New Roman" w:cs="Arial"/>
          <w:szCs w:val="20"/>
          <w:lang w:eastAsia="sk-SK"/>
        </w:rPr>
        <w:t xml:space="preserve"> </w:t>
      </w:r>
      <w:proofErr w:type="spellStart"/>
      <w:r w:rsidR="00C262A7">
        <w:rPr>
          <w:rFonts w:eastAsia="Times New Roman" w:cs="Arial"/>
          <w:szCs w:val="20"/>
          <w:lang w:eastAsia="sk-SK"/>
        </w:rPr>
        <w:t>nUNB</w:t>
      </w:r>
      <w:proofErr w:type="spellEnd"/>
      <w:r w:rsidR="00C262A7">
        <w:rPr>
          <w:rFonts w:eastAsia="Times New Roman" w:cs="Arial"/>
          <w:szCs w:val="20"/>
          <w:lang w:eastAsia="sk-SK"/>
        </w:rPr>
        <w:t xml:space="preserve"> </w:t>
      </w:r>
      <w:proofErr w:type="spellStart"/>
      <w:r w:rsidR="00C262A7">
        <w:rPr>
          <w:rFonts w:eastAsia="Times New Roman" w:cs="Arial"/>
          <w:szCs w:val="20"/>
          <w:lang w:eastAsia="sk-SK"/>
        </w:rPr>
        <w:t>Razsochy</w:t>
      </w:r>
      <w:proofErr w:type="spellEnd"/>
      <w:r w:rsidR="0074466C" w:rsidRPr="006B5CF4">
        <w:rPr>
          <w:rFonts w:eastAsia="Times New Roman" w:cs="Arial"/>
          <w:szCs w:val="20"/>
          <w:lang w:eastAsia="sk-SK"/>
        </w:rPr>
        <w:t xml:space="preserve"> </w:t>
      </w:r>
    </w:p>
    <w:p w14:paraId="5290DA05" w14:textId="77777777" w:rsidR="0046000E" w:rsidRPr="006B5CF4" w:rsidRDefault="0046000E" w:rsidP="0046000E">
      <w:pPr>
        <w:ind w:left="1134"/>
        <w:rPr>
          <w:rFonts w:eastAsia="Times New Roman"/>
          <w:lang w:eastAsia="sk-SK"/>
        </w:rPr>
      </w:pPr>
      <w:r w:rsidRPr="006B5CF4">
        <w:t>Finančné</w:t>
      </w:r>
      <w:r w:rsidRPr="006B5CF4">
        <w:rPr>
          <w:rFonts w:eastAsia="Times New Roman"/>
          <w:lang w:eastAsia="sk-SK"/>
        </w:rPr>
        <w:t xml:space="preserve"> prostriedky musia byť pripísané na účet Verejného obstarávateľa najneskôr v deň uplynutia lehoty na predkladanie ponúk.</w:t>
      </w:r>
    </w:p>
    <w:p w14:paraId="1A08DC11" w14:textId="3894B214" w:rsidR="0046000E" w:rsidRPr="006B5CF4" w:rsidRDefault="0046000E" w:rsidP="005631EE">
      <w:pPr>
        <w:pStyle w:val="Heading4"/>
        <w:rPr>
          <w:rFonts w:ascii="Cambria" w:hAnsi="Cambria"/>
        </w:rPr>
      </w:pPr>
      <w:r w:rsidRPr="006B5CF4">
        <w:rPr>
          <w:rFonts w:ascii="Cambria" w:hAnsi="Cambria"/>
        </w:rPr>
        <w:t xml:space="preserve">Ak nebude platná banková záruka </w:t>
      </w:r>
      <w:bookmarkStart w:id="172" w:name="_Hlk534372810"/>
      <w:r w:rsidRPr="006B5CF4">
        <w:rPr>
          <w:rFonts w:ascii="Cambria" w:hAnsi="Cambria"/>
        </w:rPr>
        <w:t>alebo platné poistenie záruky</w:t>
      </w:r>
      <w:bookmarkEnd w:id="172"/>
      <w:r w:rsidRPr="006B5CF4">
        <w:rPr>
          <w:rFonts w:ascii="Cambria" w:hAnsi="Cambria"/>
        </w:rPr>
        <w:t xml:space="preserve"> súčasťou ponuky uchádzača, prípadne nebudú zložené finančné prostriedky na účte Verejného obstarávateľa v</w:t>
      </w:r>
      <w:r w:rsidRPr="006B5CF4">
        <w:rPr>
          <w:rFonts w:ascii="Cambria" w:hAnsi="Cambria" w:cs="Calibri"/>
        </w:rPr>
        <w:t> </w:t>
      </w:r>
      <w:r w:rsidRPr="006B5CF4">
        <w:rPr>
          <w:rFonts w:ascii="Cambria" w:hAnsi="Cambria"/>
        </w:rPr>
        <w:t xml:space="preserve">zmysle bodu </w:t>
      </w:r>
      <w:r w:rsidRPr="006B5CF4">
        <w:rPr>
          <w:rFonts w:ascii="Cambria" w:hAnsi="Cambria"/>
        </w:rPr>
        <w:fldChar w:fldCharType="begin"/>
      </w:r>
      <w:r w:rsidRPr="006B5CF4">
        <w:rPr>
          <w:rFonts w:ascii="Cambria" w:hAnsi="Cambria"/>
        </w:rPr>
        <w:instrText xml:space="preserve"> REF _Ref4422903 \n \h  \* MERGEFORMAT </w:instrText>
      </w:r>
      <w:r w:rsidRPr="006B5CF4">
        <w:rPr>
          <w:rFonts w:ascii="Cambria" w:hAnsi="Cambria"/>
        </w:rPr>
      </w:r>
      <w:r w:rsidRPr="006B5CF4">
        <w:rPr>
          <w:rFonts w:ascii="Cambria" w:hAnsi="Cambria"/>
        </w:rPr>
        <w:fldChar w:fldCharType="separate"/>
      </w:r>
      <w:r w:rsidR="006F60E3">
        <w:rPr>
          <w:rFonts w:ascii="Cambria" w:hAnsi="Cambria"/>
        </w:rPr>
        <w:t>16.2.3</w:t>
      </w:r>
      <w:r w:rsidRPr="006B5CF4">
        <w:rPr>
          <w:rFonts w:ascii="Cambria" w:hAnsi="Cambria"/>
        </w:rPr>
        <w:fldChar w:fldCharType="end"/>
      </w:r>
      <w:r w:rsidRPr="006B5CF4">
        <w:rPr>
          <w:rFonts w:ascii="Cambria" w:hAnsi="Cambria"/>
        </w:rPr>
        <w:t xml:space="preserve"> vyššie, bude uchádzač z</w:t>
      </w:r>
      <w:r w:rsidRPr="006B5CF4">
        <w:rPr>
          <w:rFonts w:ascii="Cambria" w:hAnsi="Cambria" w:cs="Calibri"/>
        </w:rPr>
        <w:t> </w:t>
      </w:r>
      <w:r w:rsidRPr="006B5CF4">
        <w:rPr>
          <w:rFonts w:ascii="Cambria" w:hAnsi="Cambria"/>
        </w:rPr>
        <w:t>Užšej súťaže vylúčený v</w:t>
      </w:r>
      <w:r w:rsidRPr="006B5CF4">
        <w:rPr>
          <w:rFonts w:ascii="Cambria" w:hAnsi="Cambria" w:cs="Calibri"/>
        </w:rPr>
        <w:t> </w:t>
      </w:r>
      <w:r w:rsidRPr="006B5CF4">
        <w:rPr>
          <w:rFonts w:ascii="Cambria" w:hAnsi="Cambria"/>
        </w:rPr>
        <w:t>s</w:t>
      </w:r>
      <w:r w:rsidRPr="006B5CF4">
        <w:rPr>
          <w:rFonts w:ascii="Cambria" w:hAnsi="Cambria" w:cs="Proba Pro"/>
        </w:rPr>
        <w:t>ú</w:t>
      </w:r>
      <w:r w:rsidRPr="006B5CF4">
        <w:rPr>
          <w:rFonts w:ascii="Cambria" w:hAnsi="Cambria"/>
        </w:rPr>
        <w:t xml:space="preserve">lade s </w:t>
      </w:r>
      <w:r w:rsidRPr="006B5CF4">
        <w:rPr>
          <w:rFonts w:ascii="Cambria" w:hAnsi="Cambria" w:cs="Proba Pro"/>
        </w:rPr>
        <w:t>§</w:t>
      </w:r>
      <w:r w:rsidRPr="006B5CF4">
        <w:rPr>
          <w:rFonts w:ascii="Cambria" w:hAnsi="Cambria"/>
        </w:rPr>
        <w:t xml:space="preserve"> 53 ods. 5 p</w:t>
      </w:r>
      <w:r w:rsidRPr="006B5CF4">
        <w:rPr>
          <w:rFonts w:ascii="Cambria" w:hAnsi="Cambria" w:cs="Proba Pro"/>
        </w:rPr>
        <w:t>í</w:t>
      </w:r>
      <w:r w:rsidRPr="006B5CF4">
        <w:rPr>
          <w:rFonts w:ascii="Cambria" w:hAnsi="Cambria"/>
        </w:rPr>
        <w:t>sm. a) ZVO.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 xml:space="preserve"> bude p</w:t>
      </w:r>
      <w:r w:rsidRPr="006B5CF4">
        <w:rPr>
          <w:rFonts w:ascii="Cambria" w:hAnsi="Cambria" w:cs="Proba Pro"/>
        </w:rPr>
        <w:t>í</w:t>
      </w:r>
      <w:r w:rsidRPr="006B5CF4">
        <w:rPr>
          <w:rFonts w:ascii="Cambria" w:hAnsi="Cambria"/>
        </w:rPr>
        <w:t>somne upovedomen</w:t>
      </w:r>
      <w:r w:rsidRPr="006B5CF4">
        <w:rPr>
          <w:rFonts w:ascii="Cambria" w:hAnsi="Cambria" w:cs="Proba Pro"/>
        </w:rPr>
        <w:t>ý</w:t>
      </w:r>
      <w:r w:rsidRPr="006B5CF4">
        <w:rPr>
          <w:rFonts w:ascii="Cambria" w:hAnsi="Cambria"/>
        </w:rPr>
        <w:t xml:space="preserve"> o vyl</w:t>
      </w:r>
      <w:r w:rsidRPr="006B5CF4">
        <w:rPr>
          <w:rFonts w:ascii="Cambria" w:hAnsi="Cambria" w:cs="Proba Pro"/>
        </w:rPr>
        <w:t>úč</w:t>
      </w:r>
      <w:r w:rsidRPr="006B5CF4">
        <w:rPr>
          <w:rFonts w:ascii="Cambria" w:hAnsi="Cambria"/>
        </w:rPr>
        <w:t>en</w:t>
      </w:r>
      <w:r w:rsidRPr="006B5CF4">
        <w:rPr>
          <w:rFonts w:ascii="Cambria" w:hAnsi="Cambria" w:cs="Proba Pro"/>
        </w:rPr>
        <w:t>í</w:t>
      </w:r>
      <w:r w:rsidRPr="006B5CF4">
        <w:rPr>
          <w:rFonts w:ascii="Cambria" w:hAnsi="Cambria"/>
        </w:rPr>
        <w:t xml:space="preserve"> jeho ponuky z Užšej súťaže s uvedením dôvodu vylúčenia a lehoty, v ktorej môžu byť doručené námietky podľa § 170 ods. 3 písm. d) ZVO.</w:t>
      </w:r>
    </w:p>
    <w:p w14:paraId="60EF4161" w14:textId="77777777" w:rsidR="0046000E" w:rsidRPr="006B5CF4" w:rsidRDefault="0046000E" w:rsidP="005631EE">
      <w:pPr>
        <w:pStyle w:val="Heading4"/>
        <w:rPr>
          <w:rFonts w:ascii="Cambria" w:hAnsi="Cambria"/>
        </w:rPr>
      </w:pPr>
      <w:r w:rsidRPr="006B5CF4">
        <w:rPr>
          <w:rFonts w:ascii="Cambria" w:hAnsi="Cambria"/>
        </w:rPr>
        <w:t>Verejný obstarávateľ uvoľní alebo vráti uchádzačovi zábezpeku do siedmich dní odo dňa (podľa okolností):</w:t>
      </w:r>
    </w:p>
    <w:p w14:paraId="55AC11D6" w14:textId="77777777" w:rsidR="0046000E" w:rsidRPr="006B5CF4" w:rsidRDefault="0046000E" w:rsidP="004852BB">
      <w:pPr>
        <w:pStyle w:val="Heading6"/>
        <w:rPr>
          <w:rFonts w:ascii="Cambria" w:hAnsi="Cambria"/>
        </w:rPr>
      </w:pPr>
      <w:bookmarkStart w:id="173" w:name="_Hlk534372822"/>
      <w:r w:rsidRPr="006B5CF4">
        <w:rPr>
          <w:rFonts w:ascii="Cambria" w:hAnsi="Cambria"/>
        </w:rPr>
        <w:t>uplynutia lehoty viazanosti ponúk</w:t>
      </w:r>
      <w:bookmarkEnd w:id="173"/>
      <w:r w:rsidRPr="006B5CF4">
        <w:rPr>
          <w:rFonts w:ascii="Cambria" w:hAnsi="Cambria"/>
        </w:rPr>
        <w:t xml:space="preserve">, </w:t>
      </w:r>
    </w:p>
    <w:p w14:paraId="4535124A" w14:textId="77777777" w:rsidR="0046000E" w:rsidRPr="006B5CF4" w:rsidRDefault="0046000E" w:rsidP="004852BB">
      <w:pPr>
        <w:pStyle w:val="Heading6"/>
        <w:rPr>
          <w:rFonts w:ascii="Cambria" w:hAnsi="Cambria"/>
        </w:rPr>
      </w:pPr>
      <w:r w:rsidRPr="006B5CF4">
        <w:rPr>
          <w:rFonts w:ascii="Cambria" w:hAnsi="Cambria"/>
        </w:rPr>
        <w:t xml:space="preserve">márneho uplynutia lehoty na doručenie námietky, ak ho Verejný obstarávateľ vylúčil </w:t>
      </w:r>
      <w:r w:rsidRPr="006B5CF4">
        <w:rPr>
          <w:rFonts w:ascii="Cambria" w:hAnsi="Cambria"/>
        </w:rPr>
        <w:br/>
        <w:t xml:space="preserve">z Verejného obstarávania alebo ak Verejný obstarávateľ zruší použitý postup zadávania zákazky, alebo </w:t>
      </w:r>
    </w:p>
    <w:p w14:paraId="200B68AB" w14:textId="77777777" w:rsidR="0046000E" w:rsidRPr="006B5CF4" w:rsidRDefault="0046000E" w:rsidP="004852BB">
      <w:pPr>
        <w:pStyle w:val="Heading6"/>
        <w:rPr>
          <w:rFonts w:ascii="Cambria" w:hAnsi="Cambria"/>
        </w:rPr>
      </w:pPr>
      <w:r w:rsidRPr="006B5CF4">
        <w:rPr>
          <w:rFonts w:ascii="Cambria" w:hAnsi="Cambria"/>
        </w:rPr>
        <w:t>uzavretia zmluvy.</w:t>
      </w:r>
    </w:p>
    <w:p w14:paraId="70BB1C0B" w14:textId="77777777" w:rsidR="0046000E" w:rsidRPr="006B5CF4" w:rsidRDefault="0046000E" w:rsidP="005631EE">
      <w:pPr>
        <w:pStyle w:val="Heading4"/>
        <w:rPr>
          <w:rFonts w:ascii="Cambria" w:hAnsi="Cambria"/>
        </w:rPr>
      </w:pPr>
      <w:r w:rsidRPr="006B5CF4">
        <w:rPr>
          <w:rFonts w:ascii="Cambria" w:hAnsi="Cambria"/>
        </w:rPr>
        <w:lastRenderedPageBreak/>
        <w:t xml:space="preserve">Zábezpeka prepadne v prospech Verejného obstarávateľa, ak uchádzač v lehote viazanosti ponúk: </w:t>
      </w:r>
    </w:p>
    <w:p w14:paraId="552FCD7A" w14:textId="77777777" w:rsidR="0046000E" w:rsidRPr="006B5CF4" w:rsidRDefault="0046000E" w:rsidP="004852BB">
      <w:pPr>
        <w:pStyle w:val="Heading6"/>
        <w:rPr>
          <w:rFonts w:ascii="Cambria" w:hAnsi="Cambria"/>
        </w:rPr>
      </w:pPr>
      <w:r w:rsidRPr="006B5CF4">
        <w:rPr>
          <w:rFonts w:ascii="Cambria" w:hAnsi="Cambria"/>
        </w:rPr>
        <w:t>odstúpi od svojej ponuky alebo</w:t>
      </w:r>
    </w:p>
    <w:p w14:paraId="25EAA859" w14:textId="77777777" w:rsidR="0046000E" w:rsidRPr="006B5CF4" w:rsidRDefault="0046000E" w:rsidP="004852BB">
      <w:pPr>
        <w:pStyle w:val="Heading6"/>
        <w:rPr>
          <w:rFonts w:ascii="Cambria" w:hAnsi="Cambria"/>
        </w:rPr>
      </w:pPr>
      <w:r w:rsidRPr="006B5CF4">
        <w:rPr>
          <w:rFonts w:ascii="Cambria" w:hAnsi="Cambria"/>
        </w:rPr>
        <w:t>neposkytne súčinnosť alebo odmietne uzavrieť zmluvu v súlade s § 56 ods. 8 až 15 ZVO.</w:t>
      </w:r>
    </w:p>
    <w:p w14:paraId="36492ECE" w14:textId="77777777" w:rsidR="0046000E" w:rsidRPr="006B5CF4" w:rsidRDefault="0046000E" w:rsidP="005631EE">
      <w:pPr>
        <w:pStyle w:val="Heading3"/>
        <w:rPr>
          <w:rFonts w:ascii="Cambria" w:hAnsi="Cambria"/>
        </w:rPr>
      </w:pPr>
      <w:bookmarkStart w:id="174" w:name="_Toc462050409"/>
      <w:bookmarkStart w:id="175" w:name="_Toc4416622"/>
      <w:bookmarkStart w:id="176" w:name="_Toc4416916"/>
      <w:bookmarkStart w:id="177" w:name="_Toc4416965"/>
      <w:bookmarkStart w:id="178" w:name="_Toc10118622"/>
      <w:r w:rsidRPr="006B5CF4">
        <w:rPr>
          <w:rFonts w:ascii="Cambria" w:hAnsi="Cambria"/>
        </w:rPr>
        <w:t>Mena a</w:t>
      </w:r>
      <w:r w:rsidRPr="006B5CF4">
        <w:rPr>
          <w:rFonts w:ascii="Cambria" w:hAnsi="Cambria" w:cs="Calibri"/>
        </w:rPr>
        <w:t> </w:t>
      </w:r>
      <w:r w:rsidRPr="006B5CF4">
        <w:rPr>
          <w:rFonts w:ascii="Cambria" w:hAnsi="Cambria"/>
        </w:rPr>
        <w:t>ceny uv</w:t>
      </w:r>
      <w:r w:rsidRPr="006B5CF4">
        <w:rPr>
          <w:rFonts w:ascii="Cambria" w:hAnsi="Cambria" w:cs="Proba Pro"/>
        </w:rPr>
        <w:t>á</w:t>
      </w:r>
      <w:r w:rsidRPr="006B5CF4">
        <w:rPr>
          <w:rFonts w:ascii="Cambria" w:hAnsi="Cambria"/>
        </w:rPr>
        <w:t>dzan</w:t>
      </w:r>
      <w:r w:rsidRPr="006B5CF4">
        <w:rPr>
          <w:rFonts w:ascii="Cambria" w:hAnsi="Cambria" w:cs="Proba Pro"/>
        </w:rPr>
        <w:t>é</w:t>
      </w:r>
      <w:r w:rsidRPr="006B5CF4">
        <w:rPr>
          <w:rFonts w:ascii="Cambria" w:hAnsi="Cambria"/>
        </w:rPr>
        <w:t xml:space="preserve"> v ponuk</w:t>
      </w:r>
      <w:r w:rsidRPr="006B5CF4">
        <w:rPr>
          <w:rFonts w:ascii="Cambria" w:hAnsi="Cambria" w:cs="Proba Pro"/>
        </w:rPr>
        <w:t>á</w:t>
      </w:r>
      <w:r w:rsidRPr="006B5CF4">
        <w:rPr>
          <w:rFonts w:ascii="Cambria" w:hAnsi="Cambria"/>
        </w:rPr>
        <w:t>ch</w:t>
      </w:r>
      <w:bookmarkEnd w:id="174"/>
      <w:bookmarkEnd w:id="175"/>
      <w:bookmarkEnd w:id="176"/>
      <w:bookmarkEnd w:id="177"/>
      <w:bookmarkEnd w:id="178"/>
    </w:p>
    <w:p w14:paraId="309571D3" w14:textId="3190BD83" w:rsidR="0046000E" w:rsidRPr="006B5CF4" w:rsidRDefault="0046000E" w:rsidP="005631EE">
      <w:pPr>
        <w:pStyle w:val="Heading4"/>
        <w:rPr>
          <w:rFonts w:ascii="Cambria" w:hAnsi="Cambria"/>
        </w:rPr>
      </w:pPr>
      <w:r w:rsidRPr="006B5CF4">
        <w:rPr>
          <w:rFonts w:ascii="Cambria" w:hAnsi="Cambria"/>
        </w:rPr>
        <w:t>Navrhovaná zmluvná cena musí byť stanovená podľa § 3 zákona č. 18/1996 Z. z. o</w:t>
      </w:r>
      <w:r w:rsidRPr="006B5CF4">
        <w:rPr>
          <w:rFonts w:ascii="Cambria" w:hAnsi="Cambria" w:cs="Calibri"/>
        </w:rPr>
        <w:t> </w:t>
      </w:r>
      <w:r w:rsidRPr="006B5CF4">
        <w:rPr>
          <w:rFonts w:ascii="Cambria" w:hAnsi="Cambria"/>
        </w:rPr>
        <w:t>cen</w:t>
      </w:r>
      <w:r w:rsidRPr="006B5CF4">
        <w:rPr>
          <w:rFonts w:ascii="Cambria" w:hAnsi="Cambria" w:cs="Proba Pro"/>
        </w:rPr>
        <w:t>á</w:t>
      </w:r>
      <w:r w:rsidRPr="006B5CF4">
        <w:rPr>
          <w:rFonts w:ascii="Cambria" w:hAnsi="Cambria"/>
        </w:rPr>
        <w:t>ch, v</w:t>
      </w:r>
      <w:r w:rsidRPr="006B5CF4">
        <w:rPr>
          <w:rFonts w:ascii="Cambria" w:hAnsi="Cambria" w:cs="Calibri"/>
        </w:rPr>
        <w:t> </w:t>
      </w:r>
      <w:r w:rsidRPr="006B5CF4">
        <w:rPr>
          <w:rFonts w:ascii="Cambria" w:hAnsi="Cambria"/>
        </w:rPr>
        <w:t>platnom znen</w:t>
      </w:r>
      <w:r w:rsidRPr="006B5CF4">
        <w:rPr>
          <w:rFonts w:ascii="Cambria" w:hAnsi="Cambria" w:cs="Proba Pro"/>
        </w:rPr>
        <w:t>í</w:t>
      </w:r>
      <w:r w:rsidRPr="006B5CF4">
        <w:rPr>
          <w:rFonts w:ascii="Cambria" w:hAnsi="Cambria"/>
        </w:rPr>
        <w:t xml:space="preserve"> a vyhl</w:t>
      </w:r>
      <w:r w:rsidRPr="006B5CF4">
        <w:rPr>
          <w:rFonts w:ascii="Cambria" w:hAnsi="Cambria" w:cs="Proba Pro"/>
        </w:rPr>
        <w:t>áš</w:t>
      </w:r>
      <w:r w:rsidRPr="006B5CF4">
        <w:rPr>
          <w:rFonts w:ascii="Cambria" w:hAnsi="Cambria"/>
        </w:rPr>
        <w:t xml:space="preserve">ky MF SR </w:t>
      </w:r>
      <w:r w:rsidRPr="006B5CF4">
        <w:rPr>
          <w:rFonts w:ascii="Cambria" w:hAnsi="Cambria" w:cs="Proba Pro"/>
        </w:rPr>
        <w:t>č</w:t>
      </w:r>
      <w:r w:rsidRPr="006B5CF4">
        <w:rPr>
          <w:rFonts w:ascii="Cambria" w:hAnsi="Cambria"/>
        </w:rPr>
        <w:t>.87/1996 Z. z., ktorou sa vykon</w:t>
      </w:r>
      <w:r w:rsidRPr="006B5CF4">
        <w:rPr>
          <w:rFonts w:ascii="Cambria" w:hAnsi="Cambria" w:cs="Proba Pro"/>
        </w:rPr>
        <w:t>á</w:t>
      </w:r>
      <w:r w:rsidRPr="006B5CF4">
        <w:rPr>
          <w:rFonts w:ascii="Cambria" w:hAnsi="Cambria"/>
        </w:rPr>
        <w:t>va z</w:t>
      </w:r>
      <w:r w:rsidRPr="006B5CF4">
        <w:rPr>
          <w:rFonts w:ascii="Cambria" w:hAnsi="Cambria" w:cs="Proba Pro"/>
        </w:rPr>
        <w:t>á</w:t>
      </w:r>
      <w:r w:rsidRPr="006B5CF4">
        <w:rPr>
          <w:rFonts w:ascii="Cambria" w:hAnsi="Cambria"/>
        </w:rPr>
        <w:t>kon o</w:t>
      </w:r>
      <w:r w:rsidRPr="006B5CF4">
        <w:rPr>
          <w:rFonts w:ascii="Cambria" w:hAnsi="Cambria" w:cs="Calibri"/>
        </w:rPr>
        <w:t> </w:t>
      </w:r>
      <w:r w:rsidRPr="006B5CF4">
        <w:rPr>
          <w:rFonts w:ascii="Cambria" w:hAnsi="Cambria"/>
        </w:rPr>
        <w:t>cen</w:t>
      </w:r>
      <w:r w:rsidRPr="006B5CF4">
        <w:rPr>
          <w:rFonts w:ascii="Cambria" w:hAnsi="Cambria" w:cs="Proba Pro"/>
        </w:rPr>
        <w:t>á</w:t>
      </w:r>
      <w:r w:rsidRPr="006B5CF4">
        <w:rPr>
          <w:rFonts w:ascii="Cambria" w:hAnsi="Cambria"/>
        </w:rPr>
        <w:t>ch. Navrhovan</w:t>
      </w:r>
      <w:r w:rsidRPr="006B5CF4">
        <w:rPr>
          <w:rFonts w:ascii="Cambria" w:hAnsi="Cambria" w:cs="Proba Pro"/>
        </w:rPr>
        <w:t>á</w:t>
      </w:r>
      <w:r w:rsidRPr="006B5CF4">
        <w:rPr>
          <w:rFonts w:ascii="Cambria" w:hAnsi="Cambria"/>
        </w:rPr>
        <w:t xml:space="preserve"> zmluvn</w:t>
      </w:r>
      <w:r w:rsidRPr="006B5CF4">
        <w:rPr>
          <w:rFonts w:ascii="Cambria" w:hAnsi="Cambria" w:cs="Proba Pro"/>
        </w:rPr>
        <w:t>á</w:t>
      </w:r>
      <w:r w:rsidRPr="006B5CF4">
        <w:rPr>
          <w:rFonts w:ascii="Cambria" w:hAnsi="Cambria"/>
        </w:rPr>
        <w:t xml:space="preserve"> cena mus</w:t>
      </w:r>
      <w:r w:rsidRPr="006B5CF4">
        <w:rPr>
          <w:rFonts w:ascii="Cambria" w:hAnsi="Cambria" w:cs="Proba Pro"/>
        </w:rPr>
        <w:t>í</w:t>
      </w:r>
      <w:r w:rsidRPr="006B5CF4">
        <w:rPr>
          <w:rFonts w:ascii="Cambria" w:hAnsi="Cambria"/>
        </w:rPr>
        <w:t xml:space="preserve"> obsahovať cenu a</w:t>
      </w:r>
      <w:r w:rsidRPr="006B5CF4">
        <w:rPr>
          <w:rFonts w:ascii="Cambria" w:hAnsi="Cambria" w:cs="Calibri"/>
        </w:rPr>
        <w:t> </w:t>
      </w:r>
      <w:r w:rsidRPr="006B5CF4">
        <w:rPr>
          <w:rFonts w:ascii="Cambria" w:hAnsi="Cambria"/>
        </w:rPr>
        <w:t>n</w:t>
      </w:r>
      <w:r w:rsidRPr="006B5CF4">
        <w:rPr>
          <w:rFonts w:ascii="Cambria" w:hAnsi="Cambria" w:cs="Proba Pro"/>
        </w:rPr>
        <w:t>á</w:t>
      </w:r>
      <w:r w:rsidRPr="006B5CF4">
        <w:rPr>
          <w:rFonts w:ascii="Cambria" w:hAnsi="Cambria"/>
        </w:rPr>
        <w:t>klady za cel</w:t>
      </w:r>
      <w:r w:rsidRPr="006B5CF4">
        <w:rPr>
          <w:rFonts w:ascii="Cambria" w:hAnsi="Cambria" w:cs="Proba Pro"/>
        </w:rPr>
        <w:t>ý</w:t>
      </w:r>
      <w:r w:rsidRPr="006B5CF4">
        <w:rPr>
          <w:rFonts w:ascii="Cambria" w:hAnsi="Cambria"/>
        </w:rPr>
        <w:t xml:space="preserve"> predmet z</w:t>
      </w:r>
      <w:r w:rsidRPr="006B5CF4">
        <w:rPr>
          <w:rFonts w:ascii="Cambria" w:hAnsi="Cambria" w:cs="Proba Pro"/>
        </w:rPr>
        <w:t>á</w:t>
      </w:r>
      <w:r w:rsidRPr="006B5CF4">
        <w:rPr>
          <w:rFonts w:ascii="Cambria" w:hAnsi="Cambria"/>
        </w:rPr>
        <w:t>kazky a</w:t>
      </w:r>
      <w:r w:rsidRPr="006B5CF4">
        <w:rPr>
          <w:rFonts w:ascii="Cambria" w:hAnsi="Cambria" w:cs="Calibri"/>
        </w:rPr>
        <w:t> </w:t>
      </w:r>
      <w:r w:rsidRPr="006B5CF4">
        <w:rPr>
          <w:rFonts w:ascii="Cambria" w:hAnsi="Cambria"/>
        </w:rPr>
        <w:t>mus</w:t>
      </w:r>
      <w:r w:rsidRPr="006B5CF4">
        <w:rPr>
          <w:rFonts w:ascii="Cambria" w:hAnsi="Cambria" w:cs="Proba Pro"/>
        </w:rPr>
        <w:t>í</w:t>
      </w:r>
      <w:r w:rsidRPr="006B5CF4">
        <w:rPr>
          <w:rFonts w:ascii="Cambria" w:hAnsi="Cambria"/>
        </w:rPr>
        <w:t xml:space="preserve"> by</w:t>
      </w:r>
      <w:r w:rsidRPr="006B5CF4">
        <w:rPr>
          <w:rFonts w:ascii="Cambria" w:hAnsi="Cambria" w:cs="Proba Pro"/>
        </w:rPr>
        <w:t>ť</w:t>
      </w:r>
      <w:r w:rsidRPr="006B5CF4">
        <w:rPr>
          <w:rFonts w:ascii="Cambria" w:hAnsi="Cambria"/>
        </w:rPr>
        <w:t xml:space="preserve"> v</w:t>
      </w:r>
      <w:r w:rsidRPr="006B5CF4">
        <w:rPr>
          <w:rFonts w:ascii="Cambria" w:hAnsi="Cambria" w:cs="Calibri"/>
        </w:rPr>
        <w:t> </w:t>
      </w:r>
      <w:r w:rsidRPr="006B5CF4">
        <w:rPr>
          <w:rFonts w:ascii="Cambria" w:hAnsi="Cambria"/>
        </w:rPr>
        <w:t>s</w:t>
      </w:r>
      <w:r w:rsidRPr="006B5CF4">
        <w:rPr>
          <w:rFonts w:ascii="Cambria" w:hAnsi="Cambria" w:cs="Proba Pro"/>
        </w:rPr>
        <w:t>ú</w:t>
      </w:r>
      <w:r w:rsidRPr="006B5CF4">
        <w:rPr>
          <w:rFonts w:ascii="Cambria" w:hAnsi="Cambria"/>
        </w:rPr>
        <w:t>lade s</w:t>
      </w:r>
      <w:r w:rsidRPr="006B5CF4">
        <w:rPr>
          <w:rFonts w:ascii="Cambria" w:hAnsi="Cambria" w:cs="Calibri"/>
        </w:rPr>
        <w:t> </w:t>
      </w:r>
      <w:r w:rsidRPr="006B5CF4">
        <w:rPr>
          <w:rFonts w:ascii="Cambria" w:hAnsi="Cambria"/>
        </w:rPr>
        <w:t>pokynmi uveden</w:t>
      </w:r>
      <w:r w:rsidRPr="006B5CF4">
        <w:rPr>
          <w:rFonts w:ascii="Cambria" w:hAnsi="Cambria" w:cs="Proba Pro"/>
        </w:rPr>
        <w:t>ý</w:t>
      </w:r>
      <w:r w:rsidRPr="006B5CF4">
        <w:rPr>
          <w:rFonts w:ascii="Cambria" w:hAnsi="Cambria"/>
        </w:rPr>
        <w:t>mi v</w:t>
      </w:r>
      <w:r w:rsidRPr="006B5CF4">
        <w:rPr>
          <w:rFonts w:ascii="Cambria" w:hAnsi="Cambria" w:cs="Calibri"/>
        </w:rPr>
        <w:t> </w:t>
      </w:r>
      <w:r w:rsidRPr="006B5CF4">
        <w:rPr>
          <w:rFonts w:ascii="Cambria" w:hAnsi="Cambria"/>
        </w:rPr>
        <w:t>ostatn</w:t>
      </w:r>
      <w:r w:rsidRPr="006B5CF4">
        <w:rPr>
          <w:rFonts w:ascii="Cambria" w:hAnsi="Cambria" w:cs="Proba Pro"/>
        </w:rPr>
        <w:t>ý</w:t>
      </w:r>
      <w:r w:rsidRPr="006B5CF4">
        <w:rPr>
          <w:rFonts w:ascii="Cambria" w:hAnsi="Cambria"/>
        </w:rPr>
        <w:t>ch s</w:t>
      </w:r>
      <w:r w:rsidRPr="006B5CF4">
        <w:rPr>
          <w:rFonts w:ascii="Cambria" w:hAnsi="Cambria" w:cs="Proba Pro"/>
        </w:rPr>
        <w:t>úť</w:t>
      </w:r>
      <w:r w:rsidRPr="006B5CF4">
        <w:rPr>
          <w:rFonts w:ascii="Cambria" w:hAnsi="Cambria"/>
        </w:rPr>
        <w:t>a</w:t>
      </w:r>
      <w:r w:rsidRPr="006B5CF4">
        <w:rPr>
          <w:rFonts w:ascii="Cambria" w:hAnsi="Cambria" w:cs="Proba Pro"/>
        </w:rPr>
        <w:t>ž</w:t>
      </w:r>
      <w:r w:rsidRPr="006B5CF4">
        <w:rPr>
          <w:rFonts w:ascii="Cambria" w:hAnsi="Cambria"/>
        </w:rPr>
        <w:t>n</w:t>
      </w:r>
      <w:r w:rsidRPr="006B5CF4">
        <w:rPr>
          <w:rFonts w:ascii="Cambria" w:hAnsi="Cambria" w:cs="Proba Pro"/>
        </w:rPr>
        <w:t>ý</w:t>
      </w:r>
      <w:r w:rsidRPr="006B5CF4">
        <w:rPr>
          <w:rFonts w:ascii="Cambria" w:hAnsi="Cambria"/>
        </w:rPr>
        <w:t>ch podkladoch, najm</w:t>
      </w:r>
      <w:r w:rsidRPr="006B5CF4">
        <w:rPr>
          <w:rFonts w:ascii="Cambria" w:hAnsi="Cambria" w:cs="Proba Pro"/>
        </w:rPr>
        <w:t>ä</w:t>
      </w:r>
      <w:r w:rsidRPr="006B5CF4">
        <w:rPr>
          <w:rFonts w:ascii="Cambria" w:hAnsi="Cambria"/>
        </w:rPr>
        <w:t xml:space="preserve"> v</w:t>
      </w:r>
      <w:r w:rsidR="00672B23" w:rsidRPr="006B5CF4">
        <w:rPr>
          <w:rFonts w:ascii="Cambria" w:hAnsi="Cambria" w:cs="Calibri"/>
        </w:rPr>
        <w:t> </w:t>
      </w:r>
      <w:r w:rsidR="00672B23" w:rsidRPr="006B5CF4">
        <w:rPr>
          <w:rFonts w:ascii="Cambria" w:hAnsi="Cambria" w:cs="Proba Pro"/>
        </w:rPr>
        <w:t>Č</w:t>
      </w:r>
      <w:r w:rsidRPr="006B5CF4">
        <w:rPr>
          <w:rFonts w:ascii="Cambria" w:hAnsi="Cambria"/>
        </w:rPr>
        <w:t>asti C. Sp</w:t>
      </w:r>
      <w:r w:rsidRPr="006B5CF4">
        <w:rPr>
          <w:rFonts w:ascii="Cambria" w:hAnsi="Cambria" w:cs="Proba Pro"/>
        </w:rPr>
        <w:t>ô</w:t>
      </w:r>
      <w:r w:rsidRPr="006B5CF4">
        <w:rPr>
          <w:rFonts w:ascii="Cambria" w:hAnsi="Cambria"/>
        </w:rPr>
        <w:t>sob ur</w:t>
      </w:r>
      <w:r w:rsidRPr="006B5CF4">
        <w:rPr>
          <w:rFonts w:ascii="Cambria" w:hAnsi="Cambria" w:cs="Proba Pro"/>
        </w:rPr>
        <w:t>č</w:t>
      </w:r>
      <w:r w:rsidRPr="006B5CF4">
        <w:rPr>
          <w:rFonts w:ascii="Cambria" w:hAnsi="Cambria"/>
        </w:rPr>
        <w:t>enia ceny.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 xml:space="preserve"> ku ka</w:t>
      </w:r>
      <w:r w:rsidRPr="006B5CF4">
        <w:rPr>
          <w:rFonts w:ascii="Cambria" w:hAnsi="Cambria" w:cs="Proba Pro"/>
        </w:rPr>
        <w:t>ž</w:t>
      </w:r>
      <w:r w:rsidRPr="006B5CF4">
        <w:rPr>
          <w:rFonts w:ascii="Cambria" w:hAnsi="Cambria"/>
        </w:rPr>
        <w:t>dej polo</w:t>
      </w:r>
      <w:r w:rsidRPr="006B5CF4">
        <w:rPr>
          <w:rFonts w:ascii="Cambria" w:hAnsi="Cambria" w:cs="Proba Pro"/>
        </w:rPr>
        <w:t>ž</w:t>
      </w:r>
      <w:r w:rsidRPr="006B5CF4">
        <w:rPr>
          <w:rFonts w:ascii="Cambria" w:hAnsi="Cambria"/>
        </w:rPr>
        <w:t xml:space="preserve">ke </w:t>
      </w:r>
      <w:r w:rsidR="00672B23" w:rsidRPr="006B5CF4">
        <w:rPr>
          <w:rFonts w:ascii="Cambria" w:hAnsi="Cambria"/>
        </w:rPr>
        <w:t>v</w:t>
      </w:r>
      <w:r w:rsidR="00672B23" w:rsidRPr="006B5CF4">
        <w:rPr>
          <w:rFonts w:ascii="Cambria" w:hAnsi="Cambria" w:cs="Calibri"/>
        </w:rPr>
        <w:t> </w:t>
      </w:r>
      <w:r w:rsidR="00672B23" w:rsidRPr="006B5CF4">
        <w:rPr>
          <w:rFonts w:ascii="Cambria" w:hAnsi="Cambria"/>
        </w:rPr>
        <w:t>cenovej tabuľke uvedenej v</w:t>
      </w:r>
      <w:r w:rsidR="00672B23" w:rsidRPr="006B5CF4">
        <w:rPr>
          <w:rFonts w:ascii="Cambria" w:hAnsi="Cambria" w:cs="Calibri"/>
        </w:rPr>
        <w:t> </w:t>
      </w:r>
      <w:r w:rsidR="00672B23" w:rsidRPr="006B5CF4">
        <w:rPr>
          <w:rFonts w:ascii="Cambria" w:hAnsi="Cambria"/>
        </w:rPr>
        <w:t>prílohe č. C.2 týchto súťažných podkladov a</w:t>
      </w:r>
      <w:r w:rsidR="00672B23" w:rsidRPr="006B5CF4">
        <w:rPr>
          <w:rFonts w:ascii="Cambria" w:hAnsi="Cambria" w:cs="Calibri"/>
        </w:rPr>
        <w:t> </w:t>
      </w:r>
      <w:r w:rsidR="00672B23" w:rsidRPr="006B5CF4">
        <w:rPr>
          <w:rFonts w:ascii="Cambria" w:hAnsi="Cambria"/>
        </w:rPr>
        <w:t xml:space="preserve">v </w:t>
      </w:r>
      <w:r w:rsidRPr="006B5CF4">
        <w:rPr>
          <w:rFonts w:ascii="Cambria" w:hAnsi="Cambria"/>
        </w:rPr>
        <w:t>N</w:t>
      </w:r>
      <w:r w:rsidRPr="006B5CF4">
        <w:rPr>
          <w:rFonts w:ascii="Cambria" w:hAnsi="Cambria" w:cs="Proba Pro"/>
        </w:rPr>
        <w:t>á</w:t>
      </w:r>
      <w:r w:rsidRPr="006B5CF4">
        <w:rPr>
          <w:rFonts w:ascii="Cambria" w:hAnsi="Cambria"/>
        </w:rPr>
        <w:t>vrhu na plnenie krit</w:t>
      </w:r>
      <w:r w:rsidRPr="006B5CF4">
        <w:rPr>
          <w:rFonts w:ascii="Cambria" w:hAnsi="Cambria" w:cs="Proba Pro"/>
        </w:rPr>
        <w:t>é</w:t>
      </w:r>
      <w:r w:rsidRPr="006B5CF4">
        <w:rPr>
          <w:rFonts w:ascii="Cambria" w:hAnsi="Cambria"/>
        </w:rPr>
        <w:t>ri</w:t>
      </w:r>
      <w:r w:rsidRPr="006B5CF4">
        <w:rPr>
          <w:rFonts w:ascii="Cambria" w:hAnsi="Cambria" w:cs="Proba Pro"/>
        </w:rPr>
        <w:t>í</w:t>
      </w:r>
      <w:r w:rsidR="00F12686">
        <w:rPr>
          <w:rFonts w:ascii="Cambria" w:hAnsi="Cambria" w:cs="Proba Pro"/>
        </w:rPr>
        <w:t>, ktorý tvorí Prílohu č. C.1 týchto súťažných podkladov</w:t>
      </w:r>
      <w:r w:rsidRPr="006B5CF4">
        <w:rPr>
          <w:rFonts w:ascii="Cambria" w:hAnsi="Cambria"/>
        </w:rPr>
        <w:t xml:space="preserve"> uvedie </w:t>
      </w:r>
      <w:r w:rsidRPr="006B5CF4">
        <w:rPr>
          <w:rFonts w:ascii="Cambria" w:hAnsi="Cambria" w:cs="Proba Pro"/>
        </w:rPr>
        <w:t>čí</w:t>
      </w:r>
      <w:r w:rsidRPr="006B5CF4">
        <w:rPr>
          <w:rFonts w:ascii="Cambria" w:hAnsi="Cambria"/>
        </w:rPr>
        <w:t>slo v</w:t>
      </w:r>
      <w:r w:rsidRPr="006B5CF4">
        <w:rPr>
          <w:rFonts w:ascii="Cambria" w:hAnsi="Cambria" w:cs="Calibri"/>
        </w:rPr>
        <w:t> </w:t>
      </w:r>
      <w:r w:rsidRPr="006B5CF4">
        <w:rPr>
          <w:rFonts w:ascii="Cambria" w:hAnsi="Cambria"/>
        </w:rPr>
        <w:t>kladn</w:t>
      </w:r>
      <w:r w:rsidRPr="006B5CF4">
        <w:rPr>
          <w:rFonts w:ascii="Cambria" w:hAnsi="Cambria" w:cs="Proba Pro"/>
        </w:rPr>
        <w:t>ý</w:t>
      </w:r>
      <w:r w:rsidRPr="006B5CF4">
        <w:rPr>
          <w:rFonts w:ascii="Cambria" w:hAnsi="Cambria"/>
        </w:rPr>
        <w:t xml:space="preserve">ch </w:t>
      </w:r>
      <w:r w:rsidRPr="006B5CF4">
        <w:rPr>
          <w:rFonts w:ascii="Cambria" w:hAnsi="Cambria" w:cs="Proba Pro"/>
        </w:rPr>
        <w:t>čí</w:t>
      </w:r>
      <w:r w:rsidRPr="006B5CF4">
        <w:rPr>
          <w:rFonts w:ascii="Cambria" w:hAnsi="Cambria"/>
        </w:rPr>
        <w:t>slach. Nula sa za kladné číslo nepovažuje.</w:t>
      </w:r>
    </w:p>
    <w:p w14:paraId="703C6F16" w14:textId="77777777" w:rsidR="0046000E" w:rsidRPr="006B5CF4" w:rsidRDefault="0046000E" w:rsidP="005631EE">
      <w:pPr>
        <w:pStyle w:val="Heading4"/>
        <w:rPr>
          <w:rFonts w:ascii="Cambria" w:hAnsi="Cambria"/>
        </w:rPr>
      </w:pPr>
      <w:r w:rsidRPr="006B5CF4">
        <w:rPr>
          <w:rFonts w:ascii="Cambria" w:hAnsi="Cambria"/>
        </w:rPr>
        <w:t>Povinnosťou uchádzača je dôsledne preskúmať celý obsah súťažných podkladov a</w:t>
      </w:r>
      <w:r w:rsidRPr="006B5CF4">
        <w:rPr>
          <w:rFonts w:ascii="Cambria" w:hAnsi="Cambria" w:cs="Calibri"/>
        </w:rPr>
        <w:t> </w:t>
      </w:r>
      <w:r w:rsidRPr="006B5CF4">
        <w:rPr>
          <w:rFonts w:ascii="Cambria" w:hAnsi="Cambria"/>
        </w:rPr>
        <w:t>n</w:t>
      </w:r>
      <w:r w:rsidRPr="006B5CF4">
        <w:rPr>
          <w:rFonts w:ascii="Cambria" w:hAnsi="Cambria" w:cs="Proba Pro"/>
        </w:rPr>
        <w:t>á</w:t>
      </w:r>
      <w:r w:rsidRPr="006B5CF4">
        <w:rPr>
          <w:rFonts w:ascii="Cambria" w:hAnsi="Cambria"/>
        </w:rPr>
        <w:t>vrhu Zmluvy, a</w:t>
      </w:r>
      <w:r w:rsidRPr="006B5CF4">
        <w:rPr>
          <w:rFonts w:ascii="Cambria" w:hAnsi="Cambria" w:cs="Calibri"/>
        </w:rPr>
        <w:t> </w:t>
      </w:r>
      <w:r w:rsidRPr="006B5CF4">
        <w:rPr>
          <w:rFonts w:ascii="Cambria" w:hAnsi="Cambria"/>
        </w:rPr>
        <w:t>na z</w:t>
      </w:r>
      <w:r w:rsidRPr="006B5CF4">
        <w:rPr>
          <w:rFonts w:ascii="Cambria" w:hAnsi="Cambria" w:cs="Proba Pro"/>
        </w:rPr>
        <w:t>á</w:t>
      </w:r>
      <w:r w:rsidRPr="006B5CF4">
        <w:rPr>
          <w:rFonts w:ascii="Cambria" w:hAnsi="Cambria"/>
        </w:rPr>
        <w:t>klade ich obsahu stanovi</w:t>
      </w:r>
      <w:r w:rsidRPr="006B5CF4">
        <w:rPr>
          <w:rFonts w:ascii="Cambria" w:hAnsi="Cambria" w:cs="Proba Pro"/>
        </w:rPr>
        <w:t>ť</w:t>
      </w:r>
      <w:r w:rsidRPr="006B5CF4">
        <w:rPr>
          <w:rFonts w:ascii="Cambria" w:hAnsi="Cambria"/>
        </w:rPr>
        <w:t xml:space="preserve"> cenu a</w:t>
      </w:r>
      <w:r w:rsidRPr="006B5CF4">
        <w:rPr>
          <w:rFonts w:ascii="Cambria" w:hAnsi="Cambria" w:cs="Calibri"/>
        </w:rPr>
        <w:t> </w:t>
      </w:r>
      <w:r w:rsidRPr="006B5CF4">
        <w:rPr>
          <w:rFonts w:ascii="Cambria" w:hAnsi="Cambria"/>
        </w:rPr>
        <w:t>n</w:t>
      </w:r>
      <w:r w:rsidRPr="006B5CF4">
        <w:rPr>
          <w:rFonts w:ascii="Cambria" w:hAnsi="Cambria" w:cs="Proba Pro"/>
        </w:rPr>
        <w:t>á</w:t>
      </w:r>
      <w:r w:rsidRPr="006B5CF4">
        <w:rPr>
          <w:rFonts w:ascii="Cambria" w:hAnsi="Cambria"/>
        </w:rPr>
        <w:t>klady za uskuto</w:t>
      </w:r>
      <w:r w:rsidRPr="006B5CF4">
        <w:rPr>
          <w:rFonts w:ascii="Cambria" w:hAnsi="Cambria" w:cs="Proba Pro"/>
        </w:rPr>
        <w:t>č</w:t>
      </w:r>
      <w:r w:rsidRPr="006B5CF4">
        <w:rPr>
          <w:rFonts w:ascii="Cambria" w:hAnsi="Cambria"/>
        </w:rPr>
        <w:t>nenie predmetu z</w:t>
      </w:r>
      <w:r w:rsidRPr="006B5CF4">
        <w:rPr>
          <w:rFonts w:ascii="Cambria" w:hAnsi="Cambria" w:cs="Proba Pro"/>
        </w:rPr>
        <w:t>á</w:t>
      </w:r>
      <w:r w:rsidRPr="006B5CF4">
        <w:rPr>
          <w:rFonts w:ascii="Cambria" w:hAnsi="Cambria"/>
        </w:rPr>
        <w:t>kazky.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 xml:space="preserve"> je vo svojej ponuke povinn</w:t>
      </w:r>
      <w:r w:rsidRPr="006B5CF4">
        <w:rPr>
          <w:rFonts w:ascii="Cambria" w:hAnsi="Cambria" w:cs="Proba Pro"/>
        </w:rPr>
        <w:t>ý</w:t>
      </w:r>
      <w:r w:rsidRPr="006B5CF4">
        <w:rPr>
          <w:rFonts w:ascii="Cambria" w:hAnsi="Cambria"/>
        </w:rPr>
        <w:t xml:space="preserve"> zoh</w:t>
      </w:r>
      <w:r w:rsidRPr="006B5CF4">
        <w:rPr>
          <w:rFonts w:ascii="Cambria" w:hAnsi="Cambria" w:cs="Proba Pro"/>
        </w:rPr>
        <w:t>ľ</w:t>
      </w:r>
      <w:r w:rsidRPr="006B5CF4">
        <w:rPr>
          <w:rFonts w:ascii="Cambria" w:hAnsi="Cambria"/>
        </w:rPr>
        <w:t>adni</w:t>
      </w:r>
      <w:r w:rsidRPr="006B5CF4">
        <w:rPr>
          <w:rFonts w:ascii="Cambria" w:hAnsi="Cambria" w:cs="Proba Pro"/>
        </w:rPr>
        <w:t>ť</w:t>
      </w:r>
      <w:r w:rsidRPr="006B5CF4">
        <w:rPr>
          <w:rFonts w:ascii="Cambria" w:hAnsi="Cambria"/>
        </w:rPr>
        <w:t xml:space="preserve"> v</w:t>
      </w:r>
      <w:r w:rsidRPr="006B5CF4">
        <w:rPr>
          <w:rFonts w:ascii="Cambria" w:hAnsi="Cambria" w:cs="Proba Pro"/>
        </w:rPr>
        <w:t>š</w:t>
      </w:r>
      <w:r w:rsidRPr="006B5CF4">
        <w:rPr>
          <w:rFonts w:ascii="Cambria" w:hAnsi="Cambria"/>
        </w:rPr>
        <w:t>etko, čo je nevyhnutné na úplné a</w:t>
      </w:r>
      <w:r w:rsidRPr="006B5CF4">
        <w:rPr>
          <w:rFonts w:ascii="Cambria" w:hAnsi="Cambria" w:cs="Calibri"/>
        </w:rPr>
        <w:t> </w:t>
      </w:r>
      <w:r w:rsidRPr="006B5CF4">
        <w:rPr>
          <w:rFonts w:ascii="Cambria" w:hAnsi="Cambria"/>
        </w:rPr>
        <w:t>riadne plnenie svojich z</w:t>
      </w:r>
      <w:r w:rsidRPr="006B5CF4">
        <w:rPr>
          <w:rFonts w:ascii="Cambria" w:hAnsi="Cambria" w:cs="Proba Pro"/>
        </w:rPr>
        <w:t>á</w:t>
      </w:r>
      <w:r w:rsidRPr="006B5CF4">
        <w:rPr>
          <w:rFonts w:ascii="Cambria" w:hAnsi="Cambria"/>
        </w:rPr>
        <w:t>v</w:t>
      </w:r>
      <w:r w:rsidRPr="006B5CF4">
        <w:rPr>
          <w:rFonts w:ascii="Cambria" w:hAnsi="Cambria" w:cs="Proba Pro"/>
        </w:rPr>
        <w:t>ä</w:t>
      </w:r>
      <w:r w:rsidRPr="006B5CF4">
        <w:rPr>
          <w:rFonts w:ascii="Cambria" w:hAnsi="Cambria"/>
        </w:rPr>
        <w:t>zkov zo zmluvy, pri</w:t>
      </w:r>
      <w:r w:rsidRPr="006B5CF4">
        <w:rPr>
          <w:rFonts w:ascii="Cambria" w:hAnsi="Cambria" w:cs="Proba Pro"/>
        </w:rPr>
        <w:t>č</w:t>
      </w:r>
      <w:r w:rsidRPr="006B5CF4">
        <w:rPr>
          <w:rFonts w:ascii="Cambria" w:hAnsi="Cambria"/>
        </w:rPr>
        <w:t>om do svojich ponukov</w:t>
      </w:r>
      <w:r w:rsidRPr="006B5CF4">
        <w:rPr>
          <w:rFonts w:ascii="Cambria" w:hAnsi="Cambria" w:cs="Proba Pro"/>
        </w:rPr>
        <w:t>ý</w:t>
      </w:r>
      <w:r w:rsidRPr="006B5CF4">
        <w:rPr>
          <w:rFonts w:ascii="Cambria" w:hAnsi="Cambria"/>
        </w:rPr>
        <w:t>ch cien a n</w:t>
      </w:r>
      <w:r w:rsidRPr="006B5CF4">
        <w:rPr>
          <w:rFonts w:ascii="Cambria" w:hAnsi="Cambria" w:cs="Proba Pro"/>
        </w:rPr>
        <w:t>á</w:t>
      </w:r>
      <w:r w:rsidRPr="006B5CF4">
        <w:rPr>
          <w:rFonts w:ascii="Cambria" w:hAnsi="Cambria"/>
        </w:rPr>
        <w:t>kladov zahrnie v</w:t>
      </w:r>
      <w:r w:rsidRPr="006B5CF4">
        <w:rPr>
          <w:rFonts w:ascii="Cambria" w:hAnsi="Cambria" w:cs="Proba Pro"/>
        </w:rPr>
        <w:t>š</w:t>
      </w:r>
      <w:r w:rsidRPr="006B5CF4">
        <w:rPr>
          <w:rFonts w:ascii="Cambria" w:hAnsi="Cambria"/>
        </w:rPr>
        <w:t>etky n</w:t>
      </w:r>
      <w:r w:rsidRPr="006B5CF4">
        <w:rPr>
          <w:rFonts w:ascii="Cambria" w:hAnsi="Cambria" w:cs="Proba Pro"/>
        </w:rPr>
        <w:t>á</w:t>
      </w:r>
      <w:r w:rsidRPr="006B5CF4">
        <w:rPr>
          <w:rFonts w:ascii="Cambria" w:hAnsi="Cambria"/>
        </w:rPr>
        <w:t>klady spojen</w:t>
      </w:r>
      <w:r w:rsidRPr="006B5CF4">
        <w:rPr>
          <w:rFonts w:ascii="Cambria" w:hAnsi="Cambria" w:cs="Proba Pro"/>
        </w:rPr>
        <w:t>é</w:t>
      </w:r>
      <w:r w:rsidRPr="006B5CF4">
        <w:rPr>
          <w:rFonts w:ascii="Cambria" w:hAnsi="Cambria"/>
        </w:rPr>
        <w:t xml:space="preserve"> s</w:t>
      </w:r>
      <w:r w:rsidRPr="006B5CF4">
        <w:rPr>
          <w:rFonts w:ascii="Cambria" w:hAnsi="Cambria" w:cs="Calibri"/>
        </w:rPr>
        <w:t> </w:t>
      </w:r>
      <w:r w:rsidRPr="006B5CF4">
        <w:rPr>
          <w:rFonts w:ascii="Cambria" w:hAnsi="Cambria"/>
        </w:rPr>
        <w:t>plnen</w:t>
      </w:r>
      <w:r w:rsidRPr="006B5CF4">
        <w:rPr>
          <w:rFonts w:ascii="Cambria" w:hAnsi="Cambria" w:cs="Proba Pro"/>
        </w:rPr>
        <w:t>í</w:t>
      </w:r>
      <w:r w:rsidRPr="006B5CF4">
        <w:rPr>
          <w:rFonts w:ascii="Cambria" w:hAnsi="Cambria"/>
        </w:rPr>
        <w:t>m predmetu z</w:t>
      </w:r>
      <w:r w:rsidRPr="006B5CF4">
        <w:rPr>
          <w:rFonts w:ascii="Cambria" w:hAnsi="Cambria" w:cs="Proba Pro"/>
        </w:rPr>
        <w:t>á</w:t>
      </w:r>
      <w:r w:rsidRPr="006B5CF4">
        <w:rPr>
          <w:rFonts w:ascii="Cambria" w:hAnsi="Cambria"/>
        </w:rPr>
        <w:t>kazky.</w:t>
      </w:r>
    </w:p>
    <w:p w14:paraId="597E8B1D" w14:textId="5A742435" w:rsidR="0046000E" w:rsidRPr="006B5CF4" w:rsidRDefault="0046000E" w:rsidP="005631EE">
      <w:pPr>
        <w:pStyle w:val="Heading4"/>
        <w:rPr>
          <w:rFonts w:ascii="Cambria" w:hAnsi="Cambria"/>
        </w:rPr>
      </w:pPr>
      <w:r w:rsidRPr="006B5CF4">
        <w:rPr>
          <w:rFonts w:ascii="Cambria" w:hAnsi="Cambria"/>
        </w:rPr>
        <w:t>Uchádzačom navrhovaná zmluvná cena bude vyjadrená v</w:t>
      </w:r>
      <w:r w:rsidRPr="006B5CF4">
        <w:rPr>
          <w:rFonts w:ascii="Cambria" w:hAnsi="Cambria" w:cs="Calibri"/>
        </w:rPr>
        <w:t> </w:t>
      </w:r>
      <w:r w:rsidRPr="006B5CF4">
        <w:rPr>
          <w:rFonts w:ascii="Cambria" w:hAnsi="Cambria"/>
        </w:rPr>
        <w:t>mene EUR. Verejný obstarávateľ upozorňuje, že pokiaľ bude cena uvedená v</w:t>
      </w:r>
      <w:r w:rsidRPr="006B5CF4">
        <w:rPr>
          <w:rFonts w:ascii="Cambria" w:hAnsi="Cambria" w:cs="Calibri"/>
        </w:rPr>
        <w:t> </w:t>
      </w:r>
      <w:r w:rsidRPr="006B5CF4">
        <w:rPr>
          <w:rFonts w:ascii="Cambria" w:hAnsi="Cambria"/>
        </w:rPr>
        <w:t>inej mene ako v</w:t>
      </w:r>
      <w:r w:rsidRPr="006B5CF4">
        <w:rPr>
          <w:rFonts w:ascii="Cambria" w:hAnsi="Cambria" w:cs="Calibri"/>
        </w:rPr>
        <w:t> </w:t>
      </w:r>
      <w:r w:rsidRPr="006B5CF4">
        <w:rPr>
          <w:rFonts w:ascii="Cambria" w:hAnsi="Cambria"/>
        </w:rPr>
        <w:t>mene EUR, bude ponuka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a vyl</w:t>
      </w:r>
      <w:r w:rsidRPr="006B5CF4">
        <w:rPr>
          <w:rFonts w:ascii="Cambria" w:hAnsi="Cambria" w:cs="Proba Pro"/>
        </w:rPr>
        <w:t>úč</w:t>
      </w:r>
      <w:r w:rsidRPr="006B5CF4">
        <w:rPr>
          <w:rFonts w:ascii="Cambria" w:hAnsi="Cambria"/>
        </w:rPr>
        <w:t>en</w:t>
      </w:r>
      <w:r w:rsidRPr="006B5CF4">
        <w:rPr>
          <w:rFonts w:ascii="Cambria" w:hAnsi="Cambria" w:cs="Proba Pro"/>
        </w:rPr>
        <w:t>á</w:t>
      </w:r>
      <w:r w:rsidRPr="006B5CF4">
        <w:rPr>
          <w:rFonts w:ascii="Cambria" w:hAnsi="Cambria"/>
        </w:rPr>
        <w:t xml:space="preserve"> z</w:t>
      </w:r>
      <w:r w:rsidRPr="006B5CF4">
        <w:rPr>
          <w:rFonts w:ascii="Cambria" w:hAnsi="Cambria" w:cs="Calibri"/>
        </w:rPr>
        <w:t> </w:t>
      </w:r>
      <w:r w:rsidRPr="006B5CF4">
        <w:rPr>
          <w:rFonts w:ascii="Cambria" w:hAnsi="Cambria"/>
        </w:rPr>
        <w:t>d</w:t>
      </w:r>
      <w:r w:rsidRPr="006B5CF4">
        <w:rPr>
          <w:rFonts w:ascii="Cambria" w:hAnsi="Cambria" w:cs="Proba Pro"/>
        </w:rPr>
        <w:t>ô</w:t>
      </w:r>
      <w:r w:rsidRPr="006B5CF4">
        <w:rPr>
          <w:rFonts w:ascii="Cambria" w:hAnsi="Cambria"/>
        </w:rPr>
        <w:t>vodu nemo</w:t>
      </w:r>
      <w:r w:rsidRPr="006B5CF4">
        <w:rPr>
          <w:rFonts w:ascii="Cambria" w:hAnsi="Cambria" w:cs="Proba Pro"/>
        </w:rPr>
        <w:t>ž</w:t>
      </w:r>
      <w:r w:rsidRPr="006B5CF4">
        <w:rPr>
          <w:rFonts w:ascii="Cambria" w:hAnsi="Cambria"/>
        </w:rPr>
        <w:t>nosti porovnania pon</w:t>
      </w:r>
      <w:r w:rsidRPr="006B5CF4">
        <w:rPr>
          <w:rFonts w:ascii="Cambria" w:hAnsi="Cambria" w:cs="Proba Pro"/>
        </w:rPr>
        <w:t>ú</w:t>
      </w:r>
      <w:r w:rsidRPr="006B5CF4">
        <w:rPr>
          <w:rFonts w:ascii="Cambria" w:hAnsi="Cambria"/>
        </w:rPr>
        <w:t>k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ov. Celkov</w:t>
      </w:r>
      <w:r w:rsidRPr="006B5CF4">
        <w:rPr>
          <w:rFonts w:ascii="Cambria" w:hAnsi="Cambria" w:cs="Proba Pro"/>
        </w:rPr>
        <w:t>á</w:t>
      </w:r>
      <w:r w:rsidRPr="006B5CF4">
        <w:rPr>
          <w:rFonts w:ascii="Cambria" w:hAnsi="Cambria"/>
        </w:rPr>
        <w:t xml:space="preserve"> cena ako aj ka</w:t>
      </w:r>
      <w:r w:rsidRPr="006B5CF4">
        <w:rPr>
          <w:rFonts w:ascii="Cambria" w:hAnsi="Cambria" w:cs="Proba Pro"/>
        </w:rPr>
        <w:t>ž</w:t>
      </w:r>
      <w:r w:rsidRPr="006B5CF4">
        <w:rPr>
          <w:rFonts w:ascii="Cambria" w:hAnsi="Cambria"/>
        </w:rPr>
        <w:t>d</w:t>
      </w:r>
      <w:r w:rsidRPr="006B5CF4">
        <w:rPr>
          <w:rFonts w:ascii="Cambria" w:hAnsi="Cambria" w:cs="Proba Pro"/>
        </w:rPr>
        <w:t>á</w:t>
      </w:r>
      <w:r w:rsidRPr="006B5CF4">
        <w:rPr>
          <w:rFonts w:ascii="Cambria" w:hAnsi="Cambria"/>
        </w:rPr>
        <w:t xml:space="preserve"> z</w:t>
      </w:r>
      <w:r w:rsidRPr="006B5CF4">
        <w:rPr>
          <w:rFonts w:ascii="Cambria" w:hAnsi="Cambria" w:cs="Calibri"/>
        </w:rPr>
        <w:t> </w:t>
      </w:r>
      <w:r w:rsidRPr="006B5CF4">
        <w:rPr>
          <w:rFonts w:ascii="Cambria" w:hAnsi="Cambria"/>
        </w:rPr>
        <w:t>polo</w:t>
      </w:r>
      <w:r w:rsidRPr="006B5CF4">
        <w:rPr>
          <w:rFonts w:ascii="Cambria" w:hAnsi="Cambria" w:cs="Proba Pro"/>
        </w:rPr>
        <w:t>ž</w:t>
      </w:r>
      <w:r w:rsidRPr="006B5CF4">
        <w:rPr>
          <w:rFonts w:ascii="Cambria" w:hAnsi="Cambria"/>
        </w:rPr>
        <w:t>iek mus</w:t>
      </w:r>
      <w:r w:rsidRPr="006B5CF4">
        <w:rPr>
          <w:rFonts w:ascii="Cambria" w:hAnsi="Cambria" w:cs="Proba Pro"/>
        </w:rPr>
        <w:t>í</w:t>
      </w:r>
      <w:r w:rsidRPr="006B5CF4">
        <w:rPr>
          <w:rFonts w:ascii="Cambria" w:hAnsi="Cambria"/>
        </w:rPr>
        <w:t xml:space="preserve"> by</w:t>
      </w:r>
      <w:r w:rsidRPr="006B5CF4">
        <w:rPr>
          <w:rFonts w:ascii="Cambria" w:hAnsi="Cambria" w:cs="Proba Pro"/>
        </w:rPr>
        <w:t>ť</w:t>
      </w:r>
      <w:r w:rsidRPr="006B5CF4">
        <w:rPr>
          <w:rFonts w:ascii="Cambria" w:hAnsi="Cambria"/>
        </w:rPr>
        <w:t xml:space="preserve"> vyjadren</w:t>
      </w:r>
      <w:r w:rsidRPr="006B5CF4">
        <w:rPr>
          <w:rFonts w:ascii="Cambria" w:hAnsi="Cambria" w:cs="Proba Pro"/>
        </w:rPr>
        <w:t>á</w:t>
      </w:r>
      <w:r w:rsidRPr="006B5CF4">
        <w:rPr>
          <w:rFonts w:ascii="Cambria" w:hAnsi="Cambria"/>
        </w:rPr>
        <w:t xml:space="preserve"> ako kladn</w:t>
      </w:r>
      <w:r w:rsidRPr="006B5CF4">
        <w:rPr>
          <w:rFonts w:ascii="Cambria" w:hAnsi="Cambria" w:cs="Proba Pro"/>
        </w:rPr>
        <w:t>é</w:t>
      </w:r>
      <w:r w:rsidRPr="006B5CF4">
        <w:rPr>
          <w:rFonts w:ascii="Cambria" w:hAnsi="Cambria"/>
        </w:rPr>
        <w:t xml:space="preserve"> </w:t>
      </w:r>
      <w:r w:rsidRPr="006B5CF4">
        <w:rPr>
          <w:rFonts w:ascii="Cambria" w:hAnsi="Cambria" w:cs="Proba Pro"/>
        </w:rPr>
        <w:t>čí</w:t>
      </w:r>
      <w:r w:rsidRPr="006B5CF4">
        <w:rPr>
          <w:rFonts w:ascii="Cambria" w:hAnsi="Cambria"/>
        </w:rPr>
        <w:t>slo zaokr</w:t>
      </w:r>
      <w:r w:rsidRPr="006B5CF4">
        <w:rPr>
          <w:rFonts w:ascii="Cambria" w:hAnsi="Cambria" w:cs="Proba Pro"/>
        </w:rPr>
        <w:t>ú</w:t>
      </w:r>
      <w:r w:rsidRPr="006B5CF4">
        <w:rPr>
          <w:rFonts w:ascii="Cambria" w:hAnsi="Cambria"/>
        </w:rPr>
        <w:t>hlené na maximálne dve desatinné miesta.</w:t>
      </w:r>
    </w:p>
    <w:p w14:paraId="66ABB591" w14:textId="383A7077" w:rsidR="0046000E" w:rsidRPr="006B5CF4" w:rsidRDefault="0046000E" w:rsidP="005631EE">
      <w:pPr>
        <w:pStyle w:val="Heading4"/>
        <w:rPr>
          <w:rFonts w:ascii="Cambria" w:hAnsi="Cambria"/>
        </w:rPr>
      </w:pPr>
      <w:r w:rsidRPr="006B5CF4">
        <w:rPr>
          <w:rFonts w:ascii="Cambria" w:hAnsi="Cambria"/>
        </w:rPr>
        <w:t>Časti ponúk uvádzajúce cenu musia obsahovať cenu každej z</w:t>
      </w:r>
      <w:r w:rsidRPr="006B5CF4">
        <w:rPr>
          <w:rFonts w:ascii="Cambria" w:hAnsi="Cambria" w:cs="Calibri"/>
        </w:rPr>
        <w:t> </w:t>
      </w:r>
      <w:r w:rsidRPr="006B5CF4">
        <w:rPr>
          <w:rFonts w:ascii="Cambria" w:hAnsi="Cambria"/>
        </w:rPr>
        <w:t>polo</w:t>
      </w:r>
      <w:r w:rsidRPr="006B5CF4">
        <w:rPr>
          <w:rFonts w:ascii="Cambria" w:hAnsi="Cambria" w:cs="Proba Pro"/>
        </w:rPr>
        <w:t>ž</w:t>
      </w:r>
      <w:r w:rsidRPr="006B5CF4">
        <w:rPr>
          <w:rFonts w:ascii="Cambria" w:hAnsi="Cambria"/>
        </w:rPr>
        <w:t>iek uveden</w:t>
      </w:r>
      <w:r w:rsidRPr="006B5CF4">
        <w:rPr>
          <w:rFonts w:ascii="Cambria" w:hAnsi="Cambria" w:cs="Proba Pro"/>
        </w:rPr>
        <w:t>ý</w:t>
      </w:r>
      <w:r w:rsidRPr="006B5CF4">
        <w:rPr>
          <w:rFonts w:ascii="Cambria" w:hAnsi="Cambria"/>
        </w:rPr>
        <w:t xml:space="preserve">ch </w:t>
      </w:r>
      <w:r w:rsidR="00672B23" w:rsidRPr="006B5CF4">
        <w:rPr>
          <w:rFonts w:ascii="Cambria" w:hAnsi="Cambria"/>
        </w:rPr>
        <w:t>v</w:t>
      </w:r>
      <w:r w:rsidR="00672B23" w:rsidRPr="006B5CF4">
        <w:rPr>
          <w:rFonts w:ascii="Cambria" w:hAnsi="Cambria" w:cs="Calibri"/>
        </w:rPr>
        <w:t> </w:t>
      </w:r>
      <w:r w:rsidR="00672B23" w:rsidRPr="006B5CF4">
        <w:rPr>
          <w:rFonts w:ascii="Cambria" w:hAnsi="Cambria"/>
        </w:rPr>
        <w:t xml:space="preserve">Prílohe č. C.2 týchto súťažných podkladov </w:t>
      </w:r>
      <w:r w:rsidRPr="006B5CF4">
        <w:rPr>
          <w:rFonts w:ascii="Cambria" w:hAnsi="Cambria"/>
        </w:rPr>
        <w:t>a</w:t>
      </w:r>
      <w:r w:rsidRPr="006B5CF4">
        <w:rPr>
          <w:rFonts w:ascii="Cambria" w:hAnsi="Cambria" w:cs="Calibri"/>
        </w:rPr>
        <w:t> </w:t>
      </w:r>
      <w:r w:rsidRPr="006B5CF4">
        <w:rPr>
          <w:rFonts w:ascii="Cambria" w:hAnsi="Cambria"/>
        </w:rPr>
        <w:t>celkov</w:t>
      </w:r>
      <w:r w:rsidRPr="006B5CF4">
        <w:rPr>
          <w:rFonts w:ascii="Cambria" w:hAnsi="Cambria" w:cs="Proba Pro"/>
        </w:rPr>
        <w:t>ú</w:t>
      </w:r>
      <w:r w:rsidRPr="006B5CF4">
        <w:rPr>
          <w:rFonts w:ascii="Cambria" w:hAnsi="Cambria"/>
        </w:rPr>
        <w:t xml:space="preserve"> cenu predmetu z</w:t>
      </w:r>
      <w:r w:rsidRPr="006B5CF4">
        <w:rPr>
          <w:rFonts w:ascii="Cambria" w:hAnsi="Cambria" w:cs="Proba Pro"/>
        </w:rPr>
        <w:t>á</w:t>
      </w:r>
      <w:r w:rsidRPr="006B5CF4">
        <w:rPr>
          <w:rFonts w:ascii="Cambria" w:hAnsi="Cambria"/>
        </w:rPr>
        <w:t>kazky, t. j. s</w:t>
      </w:r>
      <w:r w:rsidRPr="006B5CF4">
        <w:rPr>
          <w:rFonts w:ascii="Cambria" w:hAnsi="Cambria" w:cs="Proba Pro"/>
        </w:rPr>
        <w:t>úč</w:t>
      </w:r>
      <w:r w:rsidRPr="006B5CF4">
        <w:rPr>
          <w:rFonts w:ascii="Cambria" w:hAnsi="Cambria"/>
        </w:rPr>
        <w:t>et v</w:t>
      </w:r>
      <w:r w:rsidRPr="006B5CF4">
        <w:rPr>
          <w:rFonts w:ascii="Cambria" w:hAnsi="Cambria" w:cs="Proba Pro"/>
        </w:rPr>
        <w:t>š</w:t>
      </w:r>
      <w:r w:rsidRPr="006B5CF4">
        <w:rPr>
          <w:rFonts w:ascii="Cambria" w:hAnsi="Cambria"/>
        </w:rPr>
        <w:t>etk</w:t>
      </w:r>
      <w:r w:rsidRPr="006B5CF4">
        <w:rPr>
          <w:rFonts w:ascii="Cambria" w:hAnsi="Cambria" w:cs="Proba Pro"/>
        </w:rPr>
        <w:t>ý</w:t>
      </w:r>
      <w:r w:rsidRPr="006B5CF4">
        <w:rPr>
          <w:rFonts w:ascii="Cambria" w:hAnsi="Cambria"/>
        </w:rPr>
        <w:t>ch polo</w:t>
      </w:r>
      <w:r w:rsidRPr="006B5CF4">
        <w:rPr>
          <w:rFonts w:ascii="Cambria" w:hAnsi="Cambria" w:cs="Proba Pro"/>
        </w:rPr>
        <w:t>ž</w:t>
      </w:r>
      <w:r w:rsidRPr="006B5CF4">
        <w:rPr>
          <w:rFonts w:ascii="Cambria" w:hAnsi="Cambria"/>
        </w:rPr>
        <w:t xml:space="preserve">iek, ako aj </w:t>
      </w:r>
      <w:r w:rsidRPr="006B5CF4">
        <w:rPr>
          <w:rFonts w:ascii="Cambria" w:hAnsi="Cambria" w:cs="Proba Pro"/>
        </w:rPr>
        <w:t>ď</w:t>
      </w:r>
      <w:r w:rsidRPr="006B5CF4">
        <w:rPr>
          <w:rFonts w:ascii="Cambria" w:hAnsi="Cambria"/>
        </w:rPr>
        <w:t>al</w:t>
      </w:r>
      <w:r w:rsidRPr="006B5CF4">
        <w:rPr>
          <w:rFonts w:ascii="Cambria" w:hAnsi="Cambria" w:cs="Proba Pro"/>
        </w:rPr>
        <w:t>š</w:t>
      </w:r>
      <w:r w:rsidRPr="006B5CF4">
        <w:rPr>
          <w:rFonts w:ascii="Cambria" w:hAnsi="Cambria"/>
        </w:rPr>
        <w:t>ie tam uveden</w:t>
      </w:r>
      <w:r w:rsidRPr="006B5CF4">
        <w:rPr>
          <w:rFonts w:ascii="Cambria" w:hAnsi="Cambria" w:cs="Proba Pro"/>
        </w:rPr>
        <w:t>é</w:t>
      </w:r>
      <w:r w:rsidRPr="006B5CF4">
        <w:rPr>
          <w:rFonts w:ascii="Cambria" w:hAnsi="Cambria"/>
        </w:rPr>
        <w:t xml:space="preserve"> n</w:t>
      </w:r>
      <w:r w:rsidRPr="006B5CF4">
        <w:rPr>
          <w:rFonts w:ascii="Cambria" w:hAnsi="Cambria" w:cs="Proba Pro"/>
        </w:rPr>
        <w:t>á</w:t>
      </w:r>
      <w:r w:rsidRPr="006B5CF4">
        <w:rPr>
          <w:rFonts w:ascii="Cambria" w:hAnsi="Cambria"/>
        </w:rPr>
        <w:t>le</w:t>
      </w:r>
      <w:r w:rsidRPr="006B5CF4">
        <w:rPr>
          <w:rFonts w:ascii="Cambria" w:hAnsi="Cambria" w:cs="Proba Pro"/>
        </w:rPr>
        <w:t>ž</w:t>
      </w:r>
      <w:r w:rsidRPr="006B5CF4">
        <w:rPr>
          <w:rFonts w:ascii="Cambria" w:hAnsi="Cambria"/>
        </w:rPr>
        <w:t>itosti.</w:t>
      </w:r>
    </w:p>
    <w:p w14:paraId="64617A4D" w14:textId="77777777" w:rsidR="0046000E" w:rsidRPr="006B5CF4" w:rsidRDefault="0046000E" w:rsidP="005631EE">
      <w:pPr>
        <w:pStyle w:val="Heading4"/>
        <w:rPr>
          <w:rFonts w:ascii="Cambria" w:hAnsi="Cambria"/>
        </w:rPr>
      </w:pPr>
      <w:r w:rsidRPr="006B5CF4">
        <w:rPr>
          <w:rFonts w:ascii="Cambria" w:hAnsi="Cambria"/>
        </w:rPr>
        <w:t>Cena musí zahŕňať všetky ekonomicky odôvodnené náklady uchádzača na predmet zákazky v</w:t>
      </w:r>
      <w:r w:rsidRPr="006B5CF4">
        <w:rPr>
          <w:rFonts w:ascii="Cambria" w:hAnsi="Cambria" w:cs="Calibri"/>
        </w:rPr>
        <w:t> </w:t>
      </w:r>
      <w:r w:rsidRPr="006B5CF4">
        <w:rPr>
          <w:rFonts w:ascii="Cambria" w:hAnsi="Cambria"/>
        </w:rPr>
        <w:t>rozsahu a</w:t>
      </w:r>
      <w:r w:rsidRPr="006B5CF4">
        <w:rPr>
          <w:rFonts w:ascii="Cambria" w:hAnsi="Cambria" w:cs="Calibri"/>
        </w:rPr>
        <w:t> </w:t>
      </w:r>
      <w:r w:rsidRPr="006B5CF4">
        <w:rPr>
          <w:rFonts w:ascii="Cambria" w:hAnsi="Cambria"/>
        </w:rPr>
        <w:t>za podmienok uveden</w:t>
      </w:r>
      <w:r w:rsidRPr="006B5CF4">
        <w:rPr>
          <w:rFonts w:ascii="Cambria" w:hAnsi="Cambria" w:cs="Proba Pro"/>
        </w:rPr>
        <w:t>ý</w:t>
      </w:r>
      <w:r w:rsidRPr="006B5CF4">
        <w:rPr>
          <w:rFonts w:ascii="Cambria" w:hAnsi="Cambria"/>
        </w:rPr>
        <w:t>ch v</w:t>
      </w:r>
      <w:r w:rsidRPr="006B5CF4">
        <w:rPr>
          <w:rFonts w:ascii="Cambria" w:hAnsi="Cambria" w:cs="Calibri"/>
        </w:rPr>
        <w:t> </w:t>
      </w:r>
      <w:r w:rsidRPr="006B5CF4">
        <w:rPr>
          <w:rFonts w:ascii="Cambria" w:hAnsi="Cambria"/>
        </w:rPr>
        <w:t>zmluve a</w:t>
      </w:r>
      <w:r w:rsidRPr="006B5CF4">
        <w:rPr>
          <w:rFonts w:ascii="Cambria" w:hAnsi="Cambria" w:cs="Calibri"/>
        </w:rPr>
        <w:t> </w:t>
      </w:r>
      <w:r w:rsidRPr="006B5CF4">
        <w:rPr>
          <w:rFonts w:ascii="Cambria" w:hAnsi="Cambria"/>
        </w:rPr>
        <w:t>primeran</w:t>
      </w:r>
      <w:r w:rsidRPr="006B5CF4">
        <w:rPr>
          <w:rFonts w:ascii="Cambria" w:hAnsi="Cambria" w:cs="Proba Pro"/>
        </w:rPr>
        <w:t>ý</w:t>
      </w:r>
      <w:r w:rsidRPr="006B5CF4">
        <w:rPr>
          <w:rFonts w:ascii="Cambria" w:hAnsi="Cambria"/>
        </w:rPr>
        <w:t xml:space="preserve"> zisk.</w:t>
      </w:r>
    </w:p>
    <w:p w14:paraId="0A9DDB21" w14:textId="77777777" w:rsidR="0046000E" w:rsidRPr="006B5CF4" w:rsidRDefault="0046000E" w:rsidP="005631EE">
      <w:pPr>
        <w:pStyle w:val="Heading3"/>
        <w:rPr>
          <w:rFonts w:ascii="Cambria" w:hAnsi="Cambria"/>
        </w:rPr>
      </w:pPr>
      <w:bookmarkStart w:id="179" w:name="_Toc444084953"/>
      <w:bookmarkStart w:id="180" w:name="_Toc4416623"/>
      <w:bookmarkStart w:id="181" w:name="_Toc4416917"/>
      <w:bookmarkStart w:id="182" w:name="_Toc4416966"/>
      <w:bookmarkStart w:id="183" w:name="_Toc10118623"/>
      <w:r w:rsidRPr="006B5CF4">
        <w:rPr>
          <w:rFonts w:ascii="Cambria" w:hAnsi="Cambria"/>
        </w:rPr>
        <w:t>Vyhotovenie ponúk</w:t>
      </w:r>
      <w:bookmarkEnd w:id="179"/>
      <w:bookmarkEnd w:id="180"/>
      <w:bookmarkEnd w:id="181"/>
      <w:bookmarkEnd w:id="182"/>
      <w:bookmarkEnd w:id="183"/>
    </w:p>
    <w:p w14:paraId="64EC3DD4" w14:textId="48F3B9DB" w:rsidR="0046000E" w:rsidRPr="006B5CF4" w:rsidRDefault="0046000E" w:rsidP="005631EE">
      <w:pPr>
        <w:pStyle w:val="Heading4"/>
        <w:rPr>
          <w:rFonts w:ascii="Cambria" w:hAnsi="Cambria"/>
        </w:rPr>
      </w:pPr>
      <w:bookmarkStart w:id="184" w:name="_Hlk534372852"/>
      <w:bookmarkStart w:id="185" w:name="_Hlk522551303"/>
      <w:r w:rsidRPr="006B5CF4">
        <w:rPr>
          <w:rFonts w:ascii="Cambria" w:hAnsi="Cambria"/>
        </w:rPr>
        <w:t>Ak nie je v</w:t>
      </w:r>
      <w:r w:rsidRPr="006B5CF4">
        <w:rPr>
          <w:rFonts w:ascii="Cambria" w:hAnsi="Cambria" w:cs="Calibri"/>
        </w:rPr>
        <w:t> </w:t>
      </w:r>
      <w:r w:rsidRPr="006B5CF4">
        <w:rPr>
          <w:rFonts w:ascii="Cambria" w:hAnsi="Cambria"/>
        </w:rPr>
        <w:t xml:space="preserve">bode </w:t>
      </w:r>
      <w:r w:rsidR="00061650" w:rsidRPr="006B5CF4">
        <w:rPr>
          <w:rFonts w:ascii="Cambria" w:hAnsi="Cambria"/>
        </w:rPr>
        <w:fldChar w:fldCharType="begin"/>
      </w:r>
      <w:r w:rsidR="00061650" w:rsidRPr="006B5CF4">
        <w:rPr>
          <w:rFonts w:ascii="Cambria" w:hAnsi="Cambria"/>
        </w:rPr>
        <w:instrText xml:space="preserve"> REF _Ref6920048 \n \h </w:instrText>
      </w:r>
      <w:r w:rsidR="00D67A32" w:rsidRPr="006B5CF4">
        <w:rPr>
          <w:rFonts w:ascii="Cambria" w:hAnsi="Cambria"/>
        </w:rPr>
        <w:instrText xml:space="preserve"> \* MERGEFORMAT </w:instrText>
      </w:r>
      <w:r w:rsidR="00061650" w:rsidRPr="006B5CF4">
        <w:rPr>
          <w:rFonts w:ascii="Cambria" w:hAnsi="Cambria"/>
        </w:rPr>
      </w:r>
      <w:r w:rsidR="00061650" w:rsidRPr="006B5CF4">
        <w:rPr>
          <w:rFonts w:ascii="Cambria" w:hAnsi="Cambria"/>
        </w:rPr>
        <w:fldChar w:fldCharType="separate"/>
      </w:r>
      <w:r w:rsidR="006F60E3">
        <w:rPr>
          <w:rFonts w:ascii="Cambria" w:hAnsi="Cambria"/>
        </w:rPr>
        <w:t>8.4</w:t>
      </w:r>
      <w:r w:rsidR="00061650" w:rsidRPr="006B5CF4">
        <w:rPr>
          <w:rFonts w:ascii="Cambria" w:hAnsi="Cambria"/>
        </w:rPr>
        <w:fldChar w:fldCharType="end"/>
      </w:r>
      <w:r w:rsidRPr="006B5CF4">
        <w:rPr>
          <w:rFonts w:ascii="Cambria" w:hAnsi="Cambria"/>
        </w:rPr>
        <w:t xml:space="preserve"> tejto časti súťažných podkladov uvedené inak, uchádzač predkladá ponuku </w:t>
      </w:r>
      <w:r w:rsidRPr="006B5CF4">
        <w:rPr>
          <w:rFonts w:ascii="Cambria" w:hAnsi="Cambria"/>
        </w:rPr>
        <w:br/>
        <w:t xml:space="preserve">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5" w:history="1">
        <w:r w:rsidRPr="006B5CF4">
          <w:rPr>
            <w:rFonts w:ascii="Cambria" w:hAnsi="Cambria"/>
          </w:rPr>
          <w:t>https://josephine.proebiz.com/</w:t>
        </w:r>
      </w:hyperlink>
      <w:r w:rsidRPr="006B5CF4">
        <w:rPr>
          <w:rFonts w:ascii="Cambria" w:hAnsi="Cambria"/>
        </w:rPr>
        <w:t>.</w:t>
      </w:r>
    </w:p>
    <w:p w14:paraId="560CDABC" w14:textId="77777777" w:rsidR="0046000E" w:rsidRPr="006B5CF4" w:rsidRDefault="0046000E" w:rsidP="005631EE">
      <w:pPr>
        <w:pStyle w:val="Heading4"/>
        <w:rPr>
          <w:rFonts w:ascii="Cambria" w:hAnsi="Cambria"/>
        </w:rPr>
      </w:pPr>
      <w:r w:rsidRPr="006B5CF4">
        <w:rPr>
          <w:rFonts w:ascii="Cambria" w:hAnsi="Cambria"/>
        </w:rPr>
        <w:t>Uzavretosť ponuky sa zabezpečí elektronickými prostriedkami komunikačného rozhrania systému JOSEPHINE tak, aby bola zabezpečená neporušiteľnosť a integrita ponuky.</w:t>
      </w:r>
    </w:p>
    <w:p w14:paraId="46304DA4" w14:textId="77777777" w:rsidR="0046000E" w:rsidRPr="006B5CF4" w:rsidRDefault="0046000E" w:rsidP="005631EE">
      <w:pPr>
        <w:pStyle w:val="Heading4"/>
        <w:rPr>
          <w:rFonts w:ascii="Cambria" w:hAnsi="Cambria"/>
        </w:rPr>
      </w:pPr>
      <w:r w:rsidRPr="006B5CF4">
        <w:rPr>
          <w:rFonts w:ascii="Cambria" w:hAnsi="Cambria"/>
        </w:rPr>
        <w:t>Ponuka je do systému JOSEPHINE vložená vo chvíli dokončenia spracovania obálky (priebeh spracovávania systému znázorňuje percentami vedľa príslušného tlačidla). Vloženie ponuky systém potvrdí hlásením „Uložené“ a samotná ponuka sa zobrazí v záložke „Ponuky a žiadosti“. Predloženú ponuku vidí uchádzač zobrazenú v záložke „Ponuky a žiadosti“ s dátumom vloženia. Po odoslaní ponuky je uchádzačovi doručený notifikačný e-mail s informáciou o podanej ponuke.</w:t>
      </w:r>
      <w:bookmarkEnd w:id="184"/>
      <w:bookmarkEnd w:id="185"/>
    </w:p>
    <w:p w14:paraId="461F6345" w14:textId="77777777" w:rsidR="0046000E" w:rsidRPr="006B5CF4" w:rsidRDefault="0046000E" w:rsidP="005631EE">
      <w:pPr>
        <w:pStyle w:val="Heading3"/>
        <w:rPr>
          <w:rFonts w:ascii="Cambria" w:hAnsi="Cambria"/>
        </w:rPr>
      </w:pPr>
      <w:bookmarkStart w:id="186" w:name="_Toc522635414"/>
      <w:bookmarkStart w:id="187" w:name="_Toc525293228"/>
      <w:bookmarkStart w:id="188" w:name="_Toc522635415"/>
      <w:bookmarkStart w:id="189" w:name="_Toc525293229"/>
      <w:bookmarkStart w:id="190" w:name="_Toc522635416"/>
      <w:bookmarkStart w:id="191" w:name="_Toc525293230"/>
      <w:bookmarkStart w:id="192" w:name="_Toc522635417"/>
      <w:bookmarkStart w:id="193" w:name="_Toc525293231"/>
      <w:bookmarkStart w:id="194" w:name="_Toc4416624"/>
      <w:bookmarkStart w:id="195" w:name="_Toc4416918"/>
      <w:bookmarkStart w:id="196" w:name="_Toc4416967"/>
      <w:bookmarkStart w:id="197" w:name="_Ref4422488"/>
      <w:bookmarkStart w:id="198" w:name="_Toc10118624"/>
      <w:bookmarkStart w:id="199" w:name="_Toc444084954"/>
      <w:bookmarkEnd w:id="186"/>
      <w:bookmarkEnd w:id="187"/>
      <w:bookmarkEnd w:id="188"/>
      <w:bookmarkEnd w:id="189"/>
      <w:bookmarkEnd w:id="190"/>
      <w:bookmarkEnd w:id="191"/>
      <w:bookmarkEnd w:id="192"/>
      <w:bookmarkEnd w:id="193"/>
      <w:r w:rsidRPr="006B5CF4">
        <w:rPr>
          <w:rFonts w:ascii="Cambria" w:hAnsi="Cambria"/>
        </w:rPr>
        <w:t>Konflikt záujmov</w:t>
      </w:r>
      <w:bookmarkEnd w:id="194"/>
      <w:bookmarkEnd w:id="195"/>
      <w:bookmarkEnd w:id="196"/>
      <w:bookmarkEnd w:id="197"/>
      <w:bookmarkEnd w:id="198"/>
    </w:p>
    <w:p w14:paraId="3D302DFA" w14:textId="77777777" w:rsidR="0046000E" w:rsidRPr="006B5CF4" w:rsidRDefault="0046000E" w:rsidP="005631EE">
      <w:pPr>
        <w:pStyle w:val="Heading4"/>
        <w:rPr>
          <w:rFonts w:ascii="Cambria" w:hAnsi="Cambria"/>
        </w:rPr>
      </w:pPr>
      <w:r w:rsidRPr="006B5CF4">
        <w:rPr>
          <w:rFonts w:ascii="Cambria" w:hAnsi="Cambria"/>
        </w:rPr>
        <w:t>Verejný obstarávateľ zabezpečí, aby v tomto Verejnom obstarávaní nedošlo ku konfliktu záujmov, ktorý by mohol narušiť alebo obmedziť hospodársku súťaž alebo porušiť princíp transparentnosti a princíp rovnakého zaobchádzania.</w:t>
      </w:r>
    </w:p>
    <w:p w14:paraId="7C609679" w14:textId="77777777" w:rsidR="0046000E" w:rsidRPr="006B5CF4" w:rsidRDefault="0046000E" w:rsidP="005631EE">
      <w:pPr>
        <w:pStyle w:val="Heading4"/>
        <w:rPr>
          <w:rFonts w:ascii="Cambria" w:hAnsi="Cambria"/>
        </w:rPr>
      </w:pPr>
      <w:r w:rsidRPr="006B5CF4">
        <w:rPr>
          <w:rFonts w:ascii="Cambria" w:hAnsi="Cambria"/>
        </w:rPr>
        <w:t xml:space="preserve">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w:t>
      </w:r>
      <w:r w:rsidRPr="006B5CF4">
        <w:rPr>
          <w:rFonts w:ascii="Cambria" w:hAnsi="Cambria"/>
        </w:rPr>
        <w:br/>
        <w:t>v súvislosti s Verejným obstarávaním.</w:t>
      </w:r>
    </w:p>
    <w:p w14:paraId="2079AB2D" w14:textId="77777777" w:rsidR="0046000E" w:rsidRPr="006B5CF4" w:rsidRDefault="0046000E" w:rsidP="005631EE">
      <w:pPr>
        <w:pStyle w:val="Heading4"/>
        <w:rPr>
          <w:rFonts w:ascii="Cambria" w:hAnsi="Cambria"/>
        </w:rPr>
      </w:pPr>
      <w:r w:rsidRPr="006B5CF4">
        <w:rPr>
          <w:rFonts w:ascii="Cambria" w:hAnsi="Cambria"/>
        </w:rPr>
        <w:t xml:space="preserve">Verejný obstarávateľ prijme primerané opatrenia a vykoná nápravu, ak zistí konflikt záujmov. </w:t>
      </w:r>
      <w:r w:rsidRPr="006B5CF4">
        <w:rPr>
          <w:rFonts w:ascii="Cambria" w:hAnsi="Cambria"/>
        </w:rPr>
        <w:lastRenderedPageBreak/>
        <w:t>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76A8A3B4" w14:textId="22124254" w:rsidR="0046000E" w:rsidRPr="006B5CF4" w:rsidRDefault="0046000E" w:rsidP="005631EE">
      <w:pPr>
        <w:pStyle w:val="Heading4"/>
        <w:rPr>
          <w:rFonts w:ascii="Cambria" w:hAnsi="Cambria"/>
        </w:rPr>
      </w:pPr>
      <w:r w:rsidRPr="006B5CF4">
        <w:rPr>
          <w:rFonts w:ascii="Cambria" w:hAnsi="Cambria"/>
        </w:rPr>
        <w:t>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podľa Prílohy č. A.3 týchto súťažných podkladov.</w:t>
      </w:r>
    </w:p>
    <w:p w14:paraId="3E9D1FBC" w14:textId="77777777" w:rsidR="0046000E" w:rsidRPr="006B5CF4" w:rsidRDefault="0046000E" w:rsidP="005631EE">
      <w:pPr>
        <w:pStyle w:val="Heading4"/>
        <w:rPr>
          <w:rFonts w:ascii="Cambria" w:hAnsi="Cambria"/>
        </w:rPr>
      </w:pPr>
      <w:r w:rsidRPr="006B5CF4">
        <w:rPr>
          <w:rFonts w:ascii="Cambria" w:hAnsi="Cambria"/>
        </w:rPr>
        <w:t>Uchádzač je povinný bezodkladne po tom, ako sa dozvie o konflikte záujmov alebo o možnosti jeho vzniku, informovať o tejto skutočnosti Verejného obstarávateľa.</w:t>
      </w:r>
    </w:p>
    <w:p w14:paraId="2CD74624" w14:textId="77777777" w:rsidR="0046000E" w:rsidRPr="006B5CF4" w:rsidRDefault="0046000E" w:rsidP="005631EE">
      <w:pPr>
        <w:pStyle w:val="Heading2"/>
      </w:pPr>
      <w:bookmarkStart w:id="200" w:name="_Toc4416499"/>
      <w:bookmarkStart w:id="201" w:name="_Toc4416625"/>
      <w:bookmarkStart w:id="202" w:name="_Toc4416919"/>
      <w:bookmarkStart w:id="203" w:name="_Toc4416968"/>
      <w:bookmarkStart w:id="204" w:name="_Toc10118625"/>
      <w:r w:rsidRPr="006B5CF4">
        <w:t>Predkladanie ponúk</w:t>
      </w:r>
      <w:bookmarkEnd w:id="199"/>
      <w:bookmarkEnd w:id="200"/>
      <w:bookmarkEnd w:id="201"/>
      <w:bookmarkEnd w:id="202"/>
      <w:bookmarkEnd w:id="203"/>
      <w:bookmarkEnd w:id="204"/>
    </w:p>
    <w:p w14:paraId="59AA9A8F" w14:textId="77777777" w:rsidR="0046000E" w:rsidRPr="006B5CF4" w:rsidRDefault="0046000E" w:rsidP="005631EE">
      <w:pPr>
        <w:pStyle w:val="Heading3"/>
        <w:rPr>
          <w:rFonts w:ascii="Cambria" w:hAnsi="Cambria"/>
        </w:rPr>
      </w:pPr>
      <w:bookmarkStart w:id="205" w:name="_Toc4416626"/>
      <w:bookmarkStart w:id="206" w:name="_Toc4416920"/>
      <w:bookmarkStart w:id="207" w:name="_Toc4416969"/>
      <w:bookmarkStart w:id="208" w:name="_Ref4422340"/>
      <w:bookmarkStart w:id="209" w:name="_Ref4422394"/>
      <w:bookmarkStart w:id="210" w:name="_Ref4422409"/>
      <w:bookmarkStart w:id="211" w:name="_Ref4422725"/>
      <w:bookmarkStart w:id="212" w:name="_Toc10118626"/>
      <w:r w:rsidRPr="006B5CF4">
        <w:rPr>
          <w:rFonts w:ascii="Cambria" w:hAnsi="Cambria"/>
        </w:rPr>
        <w:t>Spôsob predloženia ponuky</w:t>
      </w:r>
      <w:bookmarkEnd w:id="205"/>
      <w:bookmarkEnd w:id="206"/>
      <w:bookmarkEnd w:id="207"/>
      <w:bookmarkEnd w:id="208"/>
      <w:bookmarkEnd w:id="209"/>
      <w:bookmarkEnd w:id="210"/>
      <w:bookmarkEnd w:id="211"/>
      <w:bookmarkEnd w:id="212"/>
    </w:p>
    <w:p w14:paraId="00F844BB" w14:textId="7BEE3899" w:rsidR="0046000E" w:rsidRPr="006B5CF4" w:rsidRDefault="0046000E" w:rsidP="005631EE">
      <w:pPr>
        <w:pStyle w:val="Heading4"/>
        <w:rPr>
          <w:rFonts w:ascii="Cambria" w:hAnsi="Cambria"/>
        </w:rPr>
      </w:pPr>
      <w:bookmarkStart w:id="213" w:name="_Hlk534372883"/>
      <w:bookmarkStart w:id="214" w:name="_Hlk522551330"/>
      <w:r w:rsidRPr="006B5CF4">
        <w:rPr>
          <w:rFonts w:ascii="Cambria" w:hAnsi="Cambria"/>
        </w:rPr>
        <w:t>Ak nie je v</w:t>
      </w:r>
      <w:r w:rsidRPr="006B5CF4">
        <w:rPr>
          <w:rFonts w:ascii="Cambria" w:hAnsi="Cambria" w:cs="Calibri"/>
        </w:rPr>
        <w:t> </w:t>
      </w:r>
      <w:r w:rsidRPr="006B5CF4">
        <w:rPr>
          <w:rFonts w:ascii="Cambria" w:hAnsi="Cambria"/>
        </w:rPr>
        <w:t xml:space="preserve">bode </w:t>
      </w:r>
      <w:r w:rsidR="00061650" w:rsidRPr="006B5CF4">
        <w:rPr>
          <w:rFonts w:ascii="Cambria" w:hAnsi="Cambria"/>
        </w:rPr>
        <w:fldChar w:fldCharType="begin"/>
      </w:r>
      <w:r w:rsidR="00061650" w:rsidRPr="006B5CF4">
        <w:rPr>
          <w:rFonts w:ascii="Cambria" w:hAnsi="Cambria"/>
        </w:rPr>
        <w:instrText xml:space="preserve"> REF _Ref6920048 \n \h </w:instrText>
      </w:r>
      <w:r w:rsidR="00D67A32" w:rsidRPr="006B5CF4">
        <w:rPr>
          <w:rFonts w:ascii="Cambria" w:hAnsi="Cambria"/>
        </w:rPr>
        <w:instrText xml:space="preserve"> \* MERGEFORMAT </w:instrText>
      </w:r>
      <w:r w:rsidR="00061650" w:rsidRPr="006B5CF4">
        <w:rPr>
          <w:rFonts w:ascii="Cambria" w:hAnsi="Cambria"/>
        </w:rPr>
      </w:r>
      <w:r w:rsidR="00061650" w:rsidRPr="006B5CF4">
        <w:rPr>
          <w:rFonts w:ascii="Cambria" w:hAnsi="Cambria"/>
        </w:rPr>
        <w:fldChar w:fldCharType="separate"/>
      </w:r>
      <w:r w:rsidR="006F60E3">
        <w:rPr>
          <w:rFonts w:ascii="Cambria" w:hAnsi="Cambria"/>
        </w:rPr>
        <w:t>8.4</w:t>
      </w:r>
      <w:r w:rsidR="00061650" w:rsidRPr="006B5CF4">
        <w:rPr>
          <w:rFonts w:ascii="Cambria" w:hAnsi="Cambria"/>
        </w:rPr>
        <w:fldChar w:fldCharType="end"/>
      </w:r>
      <w:r w:rsidRPr="006B5CF4">
        <w:rPr>
          <w:rFonts w:ascii="Cambria" w:hAnsi="Cambria"/>
        </w:rPr>
        <w:t xml:space="preserve"> </w:t>
      </w:r>
      <w:r w:rsidR="00061650" w:rsidRPr="006B5CF4">
        <w:rPr>
          <w:rFonts w:ascii="Cambria" w:hAnsi="Cambria"/>
        </w:rPr>
        <w:t xml:space="preserve">tejto časti súťažných podkladov </w:t>
      </w:r>
      <w:r w:rsidRPr="006B5CF4">
        <w:rPr>
          <w:rFonts w:ascii="Cambria" w:hAnsi="Cambria"/>
        </w:rPr>
        <w:t xml:space="preserve">uvedené inak, uchádzač predkladá ponuku v elektronickej podobe do systému JOSEPHINE, umiestnenom na webovej adrese: https://josephine.proebiz.com, a to v lehote na predkladanie ponúk podľa požiadaviek uvedených v týchto súťažných podkladoch. Ponuka musí byť predložená v čitateľnej a reprodukovateľnej podobe. V prípade, že uchádzač predloží listinnú ponuku (okrem dokladov podľa bodu </w:t>
      </w:r>
      <w:r w:rsidR="00061650" w:rsidRPr="006B5CF4">
        <w:rPr>
          <w:rFonts w:ascii="Cambria" w:hAnsi="Cambria"/>
        </w:rPr>
        <w:fldChar w:fldCharType="begin"/>
      </w:r>
      <w:r w:rsidR="00061650" w:rsidRPr="006B5CF4">
        <w:rPr>
          <w:rFonts w:ascii="Cambria" w:hAnsi="Cambria"/>
        </w:rPr>
        <w:instrText xml:space="preserve"> REF _Ref6920048 \n \h </w:instrText>
      </w:r>
      <w:r w:rsidR="00D67A32" w:rsidRPr="006B5CF4">
        <w:rPr>
          <w:rFonts w:ascii="Cambria" w:hAnsi="Cambria"/>
        </w:rPr>
        <w:instrText xml:space="preserve"> \* MERGEFORMAT </w:instrText>
      </w:r>
      <w:r w:rsidR="00061650" w:rsidRPr="006B5CF4">
        <w:rPr>
          <w:rFonts w:ascii="Cambria" w:hAnsi="Cambria"/>
        </w:rPr>
      </w:r>
      <w:r w:rsidR="00061650" w:rsidRPr="006B5CF4">
        <w:rPr>
          <w:rFonts w:ascii="Cambria" w:hAnsi="Cambria"/>
        </w:rPr>
        <w:fldChar w:fldCharType="separate"/>
      </w:r>
      <w:r w:rsidR="006F60E3">
        <w:rPr>
          <w:rFonts w:ascii="Cambria" w:hAnsi="Cambria"/>
        </w:rPr>
        <w:t>8.4</w:t>
      </w:r>
      <w:r w:rsidR="00061650" w:rsidRPr="006B5CF4">
        <w:rPr>
          <w:rFonts w:ascii="Cambria" w:hAnsi="Cambria"/>
        </w:rPr>
        <w:fldChar w:fldCharType="end"/>
      </w:r>
      <w:r w:rsidRPr="006B5CF4">
        <w:rPr>
          <w:rFonts w:ascii="Cambria" w:hAnsi="Cambria"/>
        </w:rPr>
        <w:t>), Verejný obstarávateľ na ňu nebude prihliadať.</w:t>
      </w:r>
    </w:p>
    <w:p w14:paraId="4F71792C" w14:textId="77777777" w:rsidR="0046000E" w:rsidRPr="006B5CF4" w:rsidRDefault="0046000E" w:rsidP="005631EE">
      <w:pPr>
        <w:pStyle w:val="Heading4"/>
        <w:rPr>
          <w:rFonts w:ascii="Cambria" w:hAnsi="Cambria"/>
        </w:rPr>
      </w:pPr>
      <w:bookmarkStart w:id="215" w:name="_Hlk10110034"/>
      <w:r w:rsidRPr="006B5CF4">
        <w:rPr>
          <w:rFonts w:ascii="Cambria" w:hAnsi="Cambria"/>
        </w:rPr>
        <w:t xml:space="preserve">Elektronická ponuka musí byť predložená v určených komunikačných formátoch a určeným spôsobom tak, aby bola zabezpečená pred zmenou jej obsahu; ak sa vyžaduje kódovanie </w:t>
      </w:r>
      <w:r w:rsidRPr="006B5CF4">
        <w:rPr>
          <w:rFonts w:ascii="Cambria" w:hAnsi="Cambria"/>
        </w:rPr>
        <w:br/>
        <w:t xml:space="preserve">a šifrovanie, musí byť predložená vo vopred určených formátoch kódovania a šifrovania. Verejný obstarávateľ vylúči uchádzača, ak </w:t>
      </w:r>
    </w:p>
    <w:p w14:paraId="4F427283" w14:textId="77777777" w:rsidR="0046000E" w:rsidRPr="006B5CF4" w:rsidRDefault="0046000E" w:rsidP="004852BB">
      <w:pPr>
        <w:pStyle w:val="Heading6"/>
        <w:rPr>
          <w:rFonts w:ascii="Cambria" w:hAnsi="Cambria"/>
        </w:rPr>
      </w:pPr>
      <w:r w:rsidRPr="006B5CF4">
        <w:rPr>
          <w:rFonts w:ascii="Cambria" w:hAnsi="Cambria"/>
        </w:rPr>
        <w:t>nedodržal určený spôsob komunikácie,</w:t>
      </w:r>
    </w:p>
    <w:p w14:paraId="432FF59D" w14:textId="77777777" w:rsidR="0046000E" w:rsidRPr="006B5CF4" w:rsidRDefault="0046000E" w:rsidP="004852BB">
      <w:pPr>
        <w:pStyle w:val="Heading6"/>
        <w:rPr>
          <w:rFonts w:ascii="Cambria" w:hAnsi="Cambria"/>
        </w:rPr>
      </w:pPr>
      <w:r w:rsidRPr="006B5CF4">
        <w:rPr>
          <w:rFonts w:ascii="Cambria" w:hAnsi="Cambria"/>
        </w:rPr>
        <w:t>obsah jeho ponuky nie je možné sprístupniť alebo</w:t>
      </w:r>
    </w:p>
    <w:p w14:paraId="21EE62B3" w14:textId="77777777" w:rsidR="0046000E" w:rsidRPr="006B5CF4" w:rsidRDefault="0046000E" w:rsidP="004852BB">
      <w:pPr>
        <w:pStyle w:val="Heading6"/>
        <w:rPr>
          <w:rFonts w:ascii="Cambria" w:hAnsi="Cambria"/>
        </w:rPr>
      </w:pPr>
      <w:r w:rsidRPr="006B5CF4">
        <w:rPr>
          <w:rFonts w:ascii="Cambria" w:hAnsi="Cambria"/>
        </w:rPr>
        <w:t>nepredložil ponuku vo vyžadovanom formáte kódovania, ak je potrebný na ďalšie spracovanie pri vyhodnocovaní ponúk.</w:t>
      </w:r>
    </w:p>
    <w:p w14:paraId="514D3EA0" w14:textId="77777777" w:rsidR="0046000E" w:rsidRPr="006B5CF4" w:rsidRDefault="0046000E" w:rsidP="005631EE">
      <w:pPr>
        <w:pStyle w:val="Heading4"/>
        <w:rPr>
          <w:rFonts w:ascii="Cambria" w:hAnsi="Cambria"/>
        </w:rPr>
      </w:pPr>
      <w:r w:rsidRPr="006B5CF4">
        <w:rPr>
          <w:rFonts w:ascii="Cambria" w:hAnsi="Cambria"/>
        </w:rPr>
        <w:t xml:space="preserve">Uchádzač má možnosť registrovať sa do systému JOSEPHINE pomocou hesla i registráciou </w:t>
      </w:r>
      <w:r w:rsidRPr="006B5CF4">
        <w:rPr>
          <w:rFonts w:ascii="Cambria" w:hAnsi="Cambria"/>
        </w:rPr>
        <w:br/>
        <w:t>a prihlásením pomocou občianskeho preukazu s elektronickým čipom a bezpečnostným osobným kódom (eID).</w:t>
      </w:r>
    </w:p>
    <w:p w14:paraId="1B68528C" w14:textId="77777777" w:rsidR="0046000E" w:rsidRPr="006B5CF4" w:rsidRDefault="0046000E" w:rsidP="005631EE">
      <w:pPr>
        <w:pStyle w:val="Heading4"/>
        <w:rPr>
          <w:rFonts w:ascii="Cambria" w:hAnsi="Cambria"/>
        </w:rPr>
      </w:pPr>
      <w:r w:rsidRPr="006B5CF4">
        <w:rPr>
          <w:rFonts w:ascii="Cambria" w:hAnsi="Cambria"/>
        </w:rPr>
        <w:t xml:space="preserve">Predkladanie ponúk je umožnené iba autentifikovaným uchádzačom. Autentifikáciu je možné vykonať nasledovnými spôsobmi: </w:t>
      </w:r>
    </w:p>
    <w:p w14:paraId="0C339736" w14:textId="0D5C214C" w:rsidR="0046000E" w:rsidRPr="006B5CF4" w:rsidRDefault="0046000E" w:rsidP="004852BB">
      <w:pPr>
        <w:pStyle w:val="Heading6"/>
        <w:rPr>
          <w:rFonts w:ascii="Cambria" w:hAnsi="Cambria" w:cs="Arial"/>
          <w:color w:val="000000"/>
          <w:szCs w:val="20"/>
        </w:rPr>
      </w:pPr>
      <w:r w:rsidRPr="006B5CF4">
        <w:rPr>
          <w:rFonts w:ascii="Cambria" w:hAnsi="Cambria"/>
        </w:rPr>
        <w:t>v systéme JOSEPHINE registráciou a prihlásením pomocou občianskeho preukazu s</w:t>
      </w:r>
      <w:r w:rsidRPr="006B5CF4">
        <w:rPr>
          <w:rFonts w:ascii="Cambria" w:hAnsi="Cambria" w:cs="Calibri"/>
        </w:rPr>
        <w:t> </w:t>
      </w:r>
      <w:r w:rsidRPr="006B5CF4">
        <w:rPr>
          <w:rFonts w:ascii="Cambria" w:hAnsi="Cambria"/>
        </w:rPr>
        <w:t>elektronick</w:t>
      </w:r>
      <w:r w:rsidRPr="006B5CF4">
        <w:rPr>
          <w:rFonts w:ascii="Cambria" w:hAnsi="Cambria" w:cs="Proba Pro"/>
        </w:rPr>
        <w:t>ý</w:t>
      </w:r>
      <w:r w:rsidRPr="006B5CF4">
        <w:rPr>
          <w:rFonts w:ascii="Cambria" w:hAnsi="Cambria"/>
        </w:rPr>
        <w:t xml:space="preserve">m </w:t>
      </w:r>
      <w:r w:rsidRPr="006B5CF4">
        <w:rPr>
          <w:rFonts w:ascii="Cambria" w:hAnsi="Cambria" w:cs="Proba Pro"/>
        </w:rPr>
        <w:t>č</w:t>
      </w:r>
      <w:r w:rsidRPr="006B5CF4">
        <w:rPr>
          <w:rFonts w:ascii="Cambria" w:hAnsi="Cambria"/>
        </w:rPr>
        <w:t>ipom a bezpe</w:t>
      </w:r>
      <w:r w:rsidRPr="006B5CF4">
        <w:rPr>
          <w:rFonts w:ascii="Cambria" w:hAnsi="Cambria" w:cs="Proba Pro"/>
        </w:rPr>
        <w:t>č</w:t>
      </w:r>
      <w:r w:rsidRPr="006B5CF4">
        <w:rPr>
          <w:rFonts w:ascii="Cambria" w:hAnsi="Cambria"/>
        </w:rPr>
        <w:t>nostn</w:t>
      </w:r>
      <w:r w:rsidRPr="006B5CF4">
        <w:rPr>
          <w:rFonts w:ascii="Cambria" w:hAnsi="Cambria" w:cs="Proba Pro"/>
        </w:rPr>
        <w:t>ý</w:t>
      </w:r>
      <w:r w:rsidRPr="006B5CF4">
        <w:rPr>
          <w:rFonts w:ascii="Cambria" w:hAnsi="Cambria"/>
        </w:rPr>
        <w:t>m osobn</w:t>
      </w:r>
      <w:r w:rsidRPr="006B5CF4">
        <w:rPr>
          <w:rFonts w:ascii="Cambria" w:hAnsi="Cambria" w:cs="Proba Pro"/>
        </w:rPr>
        <w:t>ý</w:t>
      </w:r>
      <w:r w:rsidRPr="006B5CF4">
        <w:rPr>
          <w:rFonts w:ascii="Cambria" w:hAnsi="Cambria"/>
        </w:rPr>
        <w:t>m k</w:t>
      </w:r>
      <w:r w:rsidRPr="006B5CF4">
        <w:rPr>
          <w:rFonts w:ascii="Cambria" w:hAnsi="Cambria" w:cs="Proba Pro"/>
        </w:rPr>
        <w:t>ó</w:t>
      </w:r>
      <w:r w:rsidRPr="006B5CF4">
        <w:rPr>
          <w:rFonts w:ascii="Cambria" w:hAnsi="Cambria"/>
        </w:rPr>
        <w:t>dom (eID). V syst</w:t>
      </w:r>
      <w:r w:rsidRPr="006B5CF4">
        <w:rPr>
          <w:rFonts w:ascii="Cambria" w:hAnsi="Cambria" w:cs="Proba Pro"/>
        </w:rPr>
        <w:t>é</w:t>
      </w:r>
      <w:r w:rsidRPr="006B5CF4">
        <w:rPr>
          <w:rFonts w:ascii="Cambria" w:hAnsi="Cambria"/>
        </w:rPr>
        <w:t xml:space="preserve">me je </w:t>
      </w:r>
      <w:r w:rsidRPr="006B5CF4">
        <w:rPr>
          <w:rFonts w:ascii="Cambria" w:hAnsi="Cambria" w:cs="Arial"/>
          <w:color w:val="000000"/>
          <w:szCs w:val="20"/>
        </w:rPr>
        <w:t>autentifikovaná spoločnosť, ktorú pomocou eID registruje štatutár danej spoločnosti. Autentifikáciu vykonáva poskytovateľ systému JOSEPHINE a</w:t>
      </w:r>
      <w:r w:rsidRPr="006B5CF4">
        <w:rPr>
          <w:rFonts w:ascii="Cambria" w:hAnsi="Cambria" w:cs="Calibri"/>
          <w:color w:val="000000"/>
          <w:szCs w:val="20"/>
        </w:rPr>
        <w:t> </w:t>
      </w:r>
      <w:r w:rsidRPr="006B5CF4">
        <w:rPr>
          <w:rFonts w:ascii="Cambria" w:hAnsi="Cambria" w:cs="Arial"/>
          <w:color w:val="000000"/>
          <w:szCs w:val="20"/>
        </w:rPr>
        <w:t>to v</w:t>
      </w:r>
      <w:r w:rsidRPr="006B5CF4">
        <w:rPr>
          <w:rFonts w:ascii="Cambria" w:hAnsi="Cambria" w:cs="Calibri"/>
          <w:color w:val="000000"/>
          <w:szCs w:val="20"/>
        </w:rPr>
        <w:t> </w:t>
      </w:r>
      <w:r w:rsidRPr="006B5CF4">
        <w:rPr>
          <w:rFonts w:ascii="Cambria" w:hAnsi="Cambria" w:cs="Arial"/>
          <w:color w:val="000000"/>
          <w:szCs w:val="20"/>
        </w:rPr>
        <w:t>pracovn</w:t>
      </w:r>
      <w:r w:rsidRPr="006B5CF4">
        <w:rPr>
          <w:rFonts w:ascii="Cambria" w:hAnsi="Cambria" w:cs="Proba Pro"/>
          <w:color w:val="000000"/>
          <w:szCs w:val="20"/>
        </w:rPr>
        <w:t>ý</w:t>
      </w:r>
      <w:r w:rsidRPr="006B5CF4">
        <w:rPr>
          <w:rFonts w:ascii="Cambria" w:hAnsi="Cambria" w:cs="Arial"/>
          <w:color w:val="000000"/>
          <w:szCs w:val="20"/>
        </w:rPr>
        <w:t>ch d</w:t>
      </w:r>
      <w:r w:rsidRPr="006B5CF4">
        <w:rPr>
          <w:rFonts w:ascii="Cambria" w:hAnsi="Cambria" w:cs="Proba Pro"/>
          <w:color w:val="000000"/>
          <w:szCs w:val="20"/>
        </w:rPr>
        <w:t>ň</w:t>
      </w:r>
      <w:r w:rsidRPr="006B5CF4">
        <w:rPr>
          <w:rFonts w:ascii="Cambria" w:hAnsi="Cambria" w:cs="Arial"/>
          <w:color w:val="000000"/>
          <w:szCs w:val="20"/>
        </w:rPr>
        <w:t>och v</w:t>
      </w:r>
      <w:r w:rsidRPr="006B5CF4">
        <w:rPr>
          <w:rFonts w:ascii="Cambria" w:hAnsi="Cambria" w:cs="Calibri"/>
          <w:color w:val="000000"/>
          <w:szCs w:val="20"/>
        </w:rPr>
        <w:t> </w:t>
      </w:r>
      <w:r w:rsidRPr="006B5CF4">
        <w:rPr>
          <w:rFonts w:ascii="Cambria" w:hAnsi="Cambria" w:cs="Proba Pro"/>
          <w:color w:val="000000"/>
          <w:szCs w:val="20"/>
        </w:rPr>
        <w:t>č</w:t>
      </w:r>
      <w:r w:rsidRPr="006B5CF4">
        <w:rPr>
          <w:rFonts w:ascii="Cambria" w:hAnsi="Cambria" w:cs="Arial"/>
          <w:color w:val="000000"/>
          <w:szCs w:val="20"/>
        </w:rPr>
        <w:t xml:space="preserve">ase 8.00 </w:t>
      </w:r>
      <w:r w:rsidRPr="006B5CF4">
        <w:rPr>
          <w:rFonts w:ascii="Cambria" w:hAnsi="Cambria" w:cs="Proba Pro"/>
          <w:color w:val="000000"/>
          <w:szCs w:val="20"/>
        </w:rPr>
        <w:t>–</w:t>
      </w:r>
      <w:r w:rsidRPr="006B5CF4">
        <w:rPr>
          <w:rFonts w:ascii="Cambria" w:hAnsi="Cambria" w:cs="Arial"/>
          <w:color w:val="000000"/>
          <w:szCs w:val="20"/>
        </w:rPr>
        <w:t xml:space="preserve"> 16.00 hod.</w:t>
      </w:r>
      <w:r w:rsidR="00672B23" w:rsidRPr="006B5CF4">
        <w:rPr>
          <w:rFonts w:ascii="Cambria" w:hAnsi="Cambria" w:cs="Arial"/>
          <w:color w:val="000000"/>
          <w:szCs w:val="20"/>
        </w:rPr>
        <w:t>,</w:t>
      </w:r>
    </w:p>
    <w:p w14:paraId="323C97A2" w14:textId="22761237" w:rsidR="0046000E" w:rsidRPr="006B5CF4" w:rsidRDefault="0046000E" w:rsidP="004852BB">
      <w:pPr>
        <w:pStyle w:val="Heading6"/>
        <w:rPr>
          <w:rFonts w:ascii="Cambria" w:hAnsi="Cambria"/>
        </w:rPr>
      </w:pPr>
      <w:r w:rsidRPr="006B5CF4">
        <w:rPr>
          <w:rFonts w:ascii="Cambria" w:hAnsi="Cambria"/>
        </w:rPr>
        <w:t>nahraním kvalifikovaného elektronického podpisu (napríklad podpisu eID) štatutára danej spoločnosti na kartu užívateľa po registrácii a</w:t>
      </w:r>
      <w:r w:rsidRPr="006B5CF4">
        <w:rPr>
          <w:rFonts w:ascii="Cambria" w:hAnsi="Cambria" w:cs="Calibri"/>
        </w:rPr>
        <w:t> </w:t>
      </w:r>
      <w:r w:rsidRPr="006B5CF4">
        <w:rPr>
          <w:rFonts w:ascii="Cambria" w:hAnsi="Cambria"/>
        </w:rPr>
        <w:t>prihl</w:t>
      </w:r>
      <w:r w:rsidRPr="006B5CF4">
        <w:rPr>
          <w:rFonts w:ascii="Cambria" w:hAnsi="Cambria" w:cs="Proba Pro"/>
        </w:rPr>
        <w:t>á</w:t>
      </w:r>
      <w:r w:rsidRPr="006B5CF4">
        <w:rPr>
          <w:rFonts w:ascii="Cambria" w:hAnsi="Cambria"/>
        </w:rPr>
        <w:t>sen</w:t>
      </w:r>
      <w:r w:rsidRPr="006B5CF4">
        <w:rPr>
          <w:rFonts w:ascii="Cambria" w:hAnsi="Cambria" w:cs="Proba Pro"/>
        </w:rPr>
        <w:t>í</w:t>
      </w:r>
      <w:r w:rsidRPr="006B5CF4">
        <w:rPr>
          <w:rFonts w:ascii="Cambria" w:hAnsi="Cambria"/>
        </w:rPr>
        <w:t xml:space="preserve"> do syst</w:t>
      </w:r>
      <w:r w:rsidRPr="006B5CF4">
        <w:rPr>
          <w:rFonts w:ascii="Cambria" w:hAnsi="Cambria" w:cs="Proba Pro"/>
        </w:rPr>
        <w:t>é</w:t>
      </w:r>
      <w:r w:rsidRPr="006B5CF4">
        <w:rPr>
          <w:rFonts w:ascii="Cambria" w:hAnsi="Cambria"/>
        </w:rPr>
        <w:t>mu JOSEPHINE. Autentifik</w:t>
      </w:r>
      <w:r w:rsidRPr="006B5CF4">
        <w:rPr>
          <w:rFonts w:ascii="Cambria" w:hAnsi="Cambria" w:cs="Proba Pro"/>
        </w:rPr>
        <w:t>á</w:t>
      </w:r>
      <w:r w:rsidRPr="006B5CF4">
        <w:rPr>
          <w:rFonts w:ascii="Cambria" w:hAnsi="Cambria"/>
        </w:rPr>
        <w:t>ciu vykon</w:t>
      </w:r>
      <w:r w:rsidRPr="006B5CF4">
        <w:rPr>
          <w:rFonts w:ascii="Cambria" w:hAnsi="Cambria" w:cs="Proba Pro"/>
        </w:rPr>
        <w:t>á</w:t>
      </w:r>
      <w:r w:rsidRPr="006B5CF4">
        <w:rPr>
          <w:rFonts w:ascii="Cambria" w:hAnsi="Cambria"/>
        </w:rPr>
        <w:t xml:space="preserve"> </w:t>
      </w:r>
      <w:bookmarkStart w:id="216" w:name="_GoBack"/>
      <w:r w:rsidRPr="006B5CF4">
        <w:rPr>
          <w:rFonts w:ascii="Cambria" w:hAnsi="Cambria"/>
        </w:rPr>
        <w:t>poskytovate</w:t>
      </w:r>
      <w:bookmarkEnd w:id="216"/>
      <w:r w:rsidRPr="006B5CF4">
        <w:rPr>
          <w:rFonts w:ascii="Cambria" w:hAnsi="Cambria" w:cs="Proba Pro"/>
        </w:rPr>
        <w:t>ľ</w:t>
      </w:r>
      <w:r w:rsidRPr="006B5CF4">
        <w:rPr>
          <w:rFonts w:ascii="Cambria" w:hAnsi="Cambria"/>
        </w:rPr>
        <w:t xml:space="preserve"> syst</w:t>
      </w:r>
      <w:r w:rsidRPr="006B5CF4">
        <w:rPr>
          <w:rFonts w:ascii="Cambria" w:hAnsi="Cambria" w:cs="Proba Pro"/>
        </w:rPr>
        <w:t>é</w:t>
      </w:r>
      <w:r w:rsidRPr="006B5CF4">
        <w:rPr>
          <w:rFonts w:ascii="Cambria" w:hAnsi="Cambria"/>
        </w:rPr>
        <w:t>mu JOSEPHINE a</w:t>
      </w:r>
      <w:r w:rsidRPr="006B5CF4">
        <w:rPr>
          <w:rFonts w:ascii="Cambria" w:hAnsi="Cambria" w:cs="Calibri"/>
        </w:rPr>
        <w:t> </w:t>
      </w:r>
      <w:r w:rsidRPr="006B5CF4">
        <w:rPr>
          <w:rFonts w:ascii="Cambria" w:hAnsi="Cambria"/>
        </w:rPr>
        <w:t>to v</w:t>
      </w:r>
      <w:r w:rsidRPr="006B5CF4">
        <w:rPr>
          <w:rFonts w:ascii="Cambria" w:hAnsi="Cambria" w:cs="Calibri"/>
        </w:rPr>
        <w:t> </w:t>
      </w:r>
      <w:r w:rsidRPr="006B5CF4">
        <w:rPr>
          <w:rFonts w:ascii="Cambria" w:hAnsi="Cambria"/>
        </w:rPr>
        <w:t>pracovn</w:t>
      </w:r>
      <w:r w:rsidRPr="006B5CF4">
        <w:rPr>
          <w:rFonts w:ascii="Cambria" w:hAnsi="Cambria" w:cs="Proba Pro"/>
        </w:rPr>
        <w:t>ý</w:t>
      </w:r>
      <w:r w:rsidRPr="006B5CF4">
        <w:rPr>
          <w:rFonts w:ascii="Cambria" w:hAnsi="Cambria"/>
        </w:rPr>
        <w:t>ch d</w:t>
      </w:r>
      <w:r w:rsidRPr="006B5CF4">
        <w:rPr>
          <w:rFonts w:ascii="Cambria" w:hAnsi="Cambria" w:cs="Proba Pro"/>
        </w:rPr>
        <w:t>ň</w:t>
      </w:r>
      <w:r w:rsidRPr="006B5CF4">
        <w:rPr>
          <w:rFonts w:ascii="Cambria" w:hAnsi="Cambria"/>
        </w:rPr>
        <w:t>och v</w:t>
      </w:r>
      <w:r w:rsidRPr="006B5CF4">
        <w:rPr>
          <w:rFonts w:ascii="Cambria" w:hAnsi="Cambria" w:cs="Calibri"/>
        </w:rPr>
        <w:t> </w:t>
      </w:r>
      <w:r w:rsidRPr="006B5CF4">
        <w:rPr>
          <w:rFonts w:ascii="Cambria" w:hAnsi="Cambria" w:cs="Proba Pro"/>
        </w:rPr>
        <w:t>č</w:t>
      </w:r>
      <w:r w:rsidRPr="006B5CF4">
        <w:rPr>
          <w:rFonts w:ascii="Cambria" w:hAnsi="Cambria"/>
        </w:rPr>
        <w:t xml:space="preserve">ase 8.00 </w:t>
      </w:r>
      <w:r w:rsidRPr="006B5CF4">
        <w:rPr>
          <w:rFonts w:ascii="Cambria" w:hAnsi="Cambria" w:cs="Proba Pro"/>
        </w:rPr>
        <w:t>–</w:t>
      </w:r>
      <w:r w:rsidRPr="006B5CF4">
        <w:rPr>
          <w:rFonts w:ascii="Cambria" w:hAnsi="Cambria"/>
        </w:rPr>
        <w:t xml:space="preserve"> 16.00 hod.</w:t>
      </w:r>
      <w:r w:rsidR="00672B23" w:rsidRPr="006B5CF4">
        <w:rPr>
          <w:rFonts w:ascii="Cambria" w:hAnsi="Cambria"/>
        </w:rPr>
        <w:t>,</w:t>
      </w:r>
    </w:p>
    <w:p w14:paraId="5991F159" w14:textId="26A584E6" w:rsidR="0046000E" w:rsidRPr="006B5CF4" w:rsidRDefault="0046000E" w:rsidP="004852BB">
      <w:pPr>
        <w:pStyle w:val="Heading6"/>
        <w:rPr>
          <w:rFonts w:ascii="Cambria" w:hAnsi="Cambria"/>
        </w:rPr>
      </w:pPr>
      <w:r w:rsidRPr="006B5CF4">
        <w:rPr>
          <w:rFonts w:ascii="Cambria" w:hAnsi="Cambria"/>
        </w:rPr>
        <w:t>vložením plnomocenstva na kartu užívateľa po registrácii, ktoré je podpísané elektronickým podpisom štatutára aj splnomocnenou osobou, alebo prešlo zaručenou konverziou. Autentifikáciu vykoná poskytovateľ systému JOSEPHINE a</w:t>
      </w:r>
      <w:r w:rsidRPr="006B5CF4">
        <w:rPr>
          <w:rFonts w:ascii="Cambria" w:hAnsi="Cambria" w:cs="Calibri"/>
        </w:rPr>
        <w:t> </w:t>
      </w:r>
      <w:r w:rsidRPr="006B5CF4">
        <w:rPr>
          <w:rFonts w:ascii="Cambria" w:hAnsi="Cambria"/>
        </w:rPr>
        <w:t>to v</w:t>
      </w:r>
      <w:r w:rsidRPr="006B5CF4">
        <w:rPr>
          <w:rFonts w:ascii="Cambria" w:hAnsi="Cambria" w:cs="Calibri"/>
        </w:rPr>
        <w:t> </w:t>
      </w:r>
      <w:r w:rsidRPr="006B5CF4">
        <w:rPr>
          <w:rFonts w:ascii="Cambria" w:hAnsi="Cambria"/>
        </w:rPr>
        <w:t>pracovn</w:t>
      </w:r>
      <w:r w:rsidRPr="006B5CF4">
        <w:rPr>
          <w:rFonts w:ascii="Cambria" w:hAnsi="Cambria" w:cs="Proba Pro"/>
        </w:rPr>
        <w:t>é</w:t>
      </w:r>
      <w:r w:rsidRPr="006B5CF4">
        <w:rPr>
          <w:rFonts w:ascii="Cambria" w:hAnsi="Cambria"/>
        </w:rPr>
        <w:t xml:space="preserve"> dni v</w:t>
      </w:r>
      <w:r w:rsidRPr="006B5CF4">
        <w:rPr>
          <w:rFonts w:ascii="Cambria" w:hAnsi="Cambria" w:cs="Calibri"/>
        </w:rPr>
        <w:t> </w:t>
      </w:r>
      <w:r w:rsidRPr="006B5CF4">
        <w:rPr>
          <w:rFonts w:ascii="Cambria" w:hAnsi="Cambria" w:cs="Proba Pro"/>
        </w:rPr>
        <w:t>č</w:t>
      </w:r>
      <w:r w:rsidRPr="006B5CF4">
        <w:rPr>
          <w:rFonts w:ascii="Cambria" w:hAnsi="Cambria"/>
        </w:rPr>
        <w:t xml:space="preserve">ase 8.00 </w:t>
      </w:r>
      <w:r w:rsidRPr="006B5CF4">
        <w:rPr>
          <w:rFonts w:ascii="Cambria" w:hAnsi="Cambria" w:cs="Proba Pro"/>
        </w:rPr>
        <w:t>–</w:t>
      </w:r>
      <w:r w:rsidRPr="006B5CF4">
        <w:rPr>
          <w:rFonts w:ascii="Cambria" w:hAnsi="Cambria"/>
        </w:rPr>
        <w:t xml:space="preserve"> 16.00 hod.</w:t>
      </w:r>
      <w:r w:rsidR="00672B23" w:rsidRPr="006B5CF4">
        <w:rPr>
          <w:rFonts w:ascii="Cambria" w:hAnsi="Cambria"/>
        </w:rPr>
        <w:t>,</w:t>
      </w:r>
      <w:r w:rsidRPr="006B5CF4">
        <w:rPr>
          <w:rFonts w:ascii="Cambria" w:hAnsi="Cambria"/>
        </w:rPr>
        <w:t xml:space="preserve">  </w:t>
      </w:r>
    </w:p>
    <w:p w14:paraId="4EE4D8D2" w14:textId="77777777" w:rsidR="0046000E" w:rsidRPr="006B5CF4" w:rsidRDefault="0046000E" w:rsidP="004852BB">
      <w:pPr>
        <w:pStyle w:val="Heading6"/>
        <w:rPr>
          <w:rFonts w:ascii="Cambria" w:hAnsi="Cambria"/>
        </w:rPr>
      </w:pPr>
      <w:r w:rsidRPr="006B5CF4">
        <w:rPr>
          <w:rFonts w:ascii="Cambria" w:hAnsi="Cambria"/>
        </w:rPr>
        <w:t xml:space="preserve">počkaním na autentifikačný kód, ktorý bude poslaný na adresu sídla uchádzača do rúk štatutára uchádzača v listinnej podobe formou doporučenej poštovej zásielky. Lehota na </w:t>
      </w:r>
      <w:r w:rsidRPr="006B5CF4">
        <w:rPr>
          <w:rFonts w:ascii="Cambria" w:hAnsi="Cambria"/>
        </w:rPr>
        <w:lastRenderedPageBreak/>
        <w:t>tento úkon sú obvykle 3 pracovné dni a je potrebné s touto lehotou počítať pri vkladaní ponuky.</w:t>
      </w:r>
    </w:p>
    <w:p w14:paraId="3C5EC2EF" w14:textId="77777777" w:rsidR="0046000E" w:rsidRPr="006B5CF4" w:rsidRDefault="0046000E" w:rsidP="005631EE">
      <w:pPr>
        <w:pStyle w:val="Heading4"/>
        <w:rPr>
          <w:rFonts w:ascii="Cambria" w:hAnsi="Cambria"/>
        </w:rPr>
      </w:pPr>
      <w:r w:rsidRPr="006B5CF4">
        <w:rPr>
          <w:rFonts w:ascii="Cambria" w:hAnsi="Cambria"/>
        </w:rPr>
        <w:t xml:space="preserve">Autentifikovaný uchádzač si po prihlásení do systému JOSEPHINE v prehľade zákaziek- zozname obstarávaní vyberie predmetné obstarávanie a vloží svoju ponuku do určeného formulára na príjem ponúk, ktorý nájde v záložke „Ponuky a žiadosti“. </w:t>
      </w:r>
    </w:p>
    <w:bookmarkEnd w:id="215"/>
    <w:p w14:paraId="1A693214" w14:textId="3FDB07E9" w:rsidR="0046000E" w:rsidRPr="006B5CF4" w:rsidRDefault="0046000E" w:rsidP="005631EE">
      <w:pPr>
        <w:pStyle w:val="Heading4"/>
        <w:rPr>
          <w:rFonts w:ascii="Cambria" w:hAnsi="Cambria"/>
        </w:rPr>
      </w:pPr>
      <w:r w:rsidRPr="006B5CF4">
        <w:rPr>
          <w:rFonts w:ascii="Cambria" w:hAnsi="Cambria"/>
        </w:rPr>
        <w:t>Požiadavka Verejného obstarávateľa na doklady, dokumenty a ďalšie písomnosti, ktoré musia byť predložené v ponuke je uvedená v</w:t>
      </w:r>
      <w:r w:rsidRPr="006B5CF4">
        <w:rPr>
          <w:rFonts w:ascii="Cambria" w:hAnsi="Cambria" w:cs="Calibri"/>
        </w:rPr>
        <w:t> </w:t>
      </w:r>
      <w:r w:rsidRPr="006B5CF4">
        <w:rPr>
          <w:rFonts w:ascii="Cambria" w:hAnsi="Cambria"/>
        </w:rPr>
        <w:t xml:space="preserve">bode </w:t>
      </w:r>
      <w:r w:rsidRPr="006B5CF4">
        <w:rPr>
          <w:rFonts w:ascii="Cambria" w:hAnsi="Cambria"/>
        </w:rPr>
        <w:fldChar w:fldCharType="begin"/>
      </w:r>
      <w:r w:rsidRPr="006B5CF4">
        <w:rPr>
          <w:rFonts w:ascii="Cambria" w:hAnsi="Cambria"/>
        </w:rPr>
        <w:instrText xml:space="preserve"> REF _Ref4422946 \n \h  \* MERGEFORMAT </w:instrText>
      </w:r>
      <w:r w:rsidRPr="006B5CF4">
        <w:rPr>
          <w:rFonts w:ascii="Cambria" w:hAnsi="Cambria"/>
        </w:rPr>
      </w:r>
      <w:r w:rsidRPr="006B5CF4">
        <w:rPr>
          <w:rFonts w:ascii="Cambria" w:hAnsi="Cambria"/>
        </w:rPr>
        <w:fldChar w:fldCharType="separate"/>
      </w:r>
      <w:r w:rsidR="006F60E3">
        <w:rPr>
          <w:rFonts w:ascii="Cambria" w:hAnsi="Cambria"/>
        </w:rPr>
        <w:t>8</w:t>
      </w:r>
      <w:r w:rsidRPr="006B5CF4">
        <w:rPr>
          <w:rFonts w:ascii="Cambria" w:hAnsi="Cambria"/>
        </w:rPr>
        <w:fldChar w:fldCharType="end"/>
      </w:r>
      <w:r w:rsidRPr="006B5CF4">
        <w:rPr>
          <w:rFonts w:ascii="Cambria" w:hAnsi="Cambria"/>
        </w:rPr>
        <w:t xml:space="preserve"> tejto časti súťažných podkladov. Uchádzač pri vkladaní ponuky samostatne vyplní položkový elektronický formulár, ktorý zodpovedá návrhu na plnenie kritérií uvedenom v</w:t>
      </w:r>
      <w:r w:rsidRPr="006B5CF4">
        <w:rPr>
          <w:rFonts w:ascii="Cambria" w:hAnsi="Cambria" w:cs="Calibri"/>
        </w:rPr>
        <w:t> </w:t>
      </w:r>
      <w:r w:rsidRPr="006B5CF4">
        <w:rPr>
          <w:rFonts w:ascii="Cambria" w:hAnsi="Cambria"/>
        </w:rPr>
        <w:t>s</w:t>
      </w:r>
      <w:r w:rsidRPr="006B5CF4">
        <w:rPr>
          <w:rFonts w:ascii="Cambria" w:hAnsi="Cambria" w:cs="Proba Pro"/>
        </w:rPr>
        <w:t>úť</w:t>
      </w:r>
      <w:r w:rsidRPr="006B5CF4">
        <w:rPr>
          <w:rFonts w:ascii="Cambria" w:hAnsi="Cambria"/>
        </w:rPr>
        <w:t>a</w:t>
      </w:r>
      <w:r w:rsidRPr="006B5CF4">
        <w:rPr>
          <w:rFonts w:ascii="Cambria" w:hAnsi="Cambria" w:cs="Proba Pro"/>
        </w:rPr>
        <w:t>ž</w:t>
      </w:r>
      <w:r w:rsidRPr="006B5CF4">
        <w:rPr>
          <w:rFonts w:ascii="Cambria" w:hAnsi="Cambria"/>
        </w:rPr>
        <w:t>n</w:t>
      </w:r>
      <w:r w:rsidRPr="006B5CF4">
        <w:rPr>
          <w:rFonts w:ascii="Cambria" w:hAnsi="Cambria" w:cs="Proba Pro"/>
        </w:rPr>
        <w:t>ý</w:t>
      </w:r>
      <w:r w:rsidRPr="006B5CF4">
        <w:rPr>
          <w:rFonts w:ascii="Cambria" w:hAnsi="Cambria"/>
        </w:rPr>
        <w:t>ch podkladoch.</w:t>
      </w:r>
    </w:p>
    <w:p w14:paraId="50B2E848" w14:textId="77777777" w:rsidR="0046000E" w:rsidRPr="006B5CF4" w:rsidRDefault="0046000E" w:rsidP="005631EE">
      <w:pPr>
        <w:pStyle w:val="Heading4"/>
        <w:rPr>
          <w:rFonts w:ascii="Cambria" w:hAnsi="Cambria"/>
        </w:rPr>
      </w:pPr>
      <w:r w:rsidRPr="006B5CF4">
        <w:rPr>
          <w:rFonts w:ascii="Cambria" w:hAnsi="Cambria"/>
        </w:rPr>
        <w:t xml:space="preserve">Po úspešnom nahraní ponuky do systému JOSEPHINE je uchádzačovi odoslaný notifikačný informatívny e-mail (a to na emailovú adresu užívateľa uchádzača, ktorý ponuku nahral). </w:t>
      </w:r>
    </w:p>
    <w:p w14:paraId="7A85E2C7" w14:textId="77777777" w:rsidR="0046000E" w:rsidRPr="006B5CF4" w:rsidRDefault="0046000E" w:rsidP="005631EE">
      <w:pPr>
        <w:pStyle w:val="Heading4"/>
        <w:rPr>
          <w:rFonts w:ascii="Cambria" w:hAnsi="Cambria"/>
        </w:rPr>
      </w:pPr>
      <w:r w:rsidRPr="006B5CF4">
        <w:rPr>
          <w:rFonts w:ascii="Cambria" w:hAnsi="Cambria"/>
        </w:rPr>
        <w:t>Ak ponuka obsahuje dôverné informácie, uchádzač ich v ponuke viditeľne označí. V</w:t>
      </w:r>
      <w:r w:rsidRPr="006B5CF4">
        <w:rPr>
          <w:rFonts w:ascii="Cambria" w:hAnsi="Cambria" w:cs="Calibri"/>
        </w:rPr>
        <w:t> </w:t>
      </w:r>
      <w:r w:rsidRPr="006B5CF4">
        <w:rPr>
          <w:rFonts w:ascii="Cambria" w:hAnsi="Cambria"/>
        </w:rPr>
        <w:t>pr</w:t>
      </w:r>
      <w:r w:rsidRPr="006B5CF4">
        <w:rPr>
          <w:rFonts w:ascii="Cambria" w:hAnsi="Cambria" w:cs="Proba Pro"/>
        </w:rPr>
        <w:t>í</w:t>
      </w:r>
      <w:r w:rsidRPr="006B5CF4">
        <w:rPr>
          <w:rFonts w:ascii="Cambria" w:hAnsi="Cambria"/>
        </w:rPr>
        <w:t>pade, ak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 xml:space="preserve"> vyslovene neozna</w:t>
      </w:r>
      <w:r w:rsidRPr="006B5CF4">
        <w:rPr>
          <w:rFonts w:ascii="Cambria" w:hAnsi="Cambria" w:cs="Proba Pro"/>
        </w:rPr>
        <w:t>čí</w:t>
      </w:r>
      <w:r w:rsidRPr="006B5CF4">
        <w:rPr>
          <w:rFonts w:ascii="Cambria" w:hAnsi="Cambria"/>
        </w:rPr>
        <w:t xml:space="preserve"> </w:t>
      </w:r>
      <w:r w:rsidRPr="006B5CF4">
        <w:rPr>
          <w:rFonts w:ascii="Cambria" w:hAnsi="Cambria" w:cs="Proba Pro"/>
        </w:rPr>
        <w:t>č</w:t>
      </w:r>
      <w:r w:rsidRPr="006B5CF4">
        <w:rPr>
          <w:rFonts w:ascii="Cambria" w:hAnsi="Cambria"/>
        </w:rPr>
        <w:t>asti svojej ponuky ako d</w:t>
      </w:r>
      <w:r w:rsidRPr="006B5CF4">
        <w:rPr>
          <w:rFonts w:ascii="Cambria" w:hAnsi="Cambria" w:cs="Proba Pro"/>
        </w:rPr>
        <w:t>ô</w:t>
      </w:r>
      <w:r w:rsidRPr="006B5CF4">
        <w:rPr>
          <w:rFonts w:ascii="Cambria" w:hAnsi="Cambria"/>
        </w:rPr>
        <w:t>vern</w:t>
      </w:r>
      <w:r w:rsidRPr="006B5CF4">
        <w:rPr>
          <w:rFonts w:ascii="Cambria" w:hAnsi="Cambria" w:cs="Proba Pro"/>
        </w:rPr>
        <w:t>é</w:t>
      </w:r>
      <w:r w:rsidRPr="006B5CF4">
        <w:rPr>
          <w:rFonts w:ascii="Cambria" w:hAnsi="Cambria"/>
        </w:rPr>
        <w:t>, Verejný obstarávateľ je oprávnený zverejniť celú ponuku uchádzača.</w:t>
      </w:r>
      <w:bookmarkEnd w:id="213"/>
    </w:p>
    <w:p w14:paraId="7D59D736" w14:textId="50B0F2C8" w:rsidR="0046000E" w:rsidRPr="00EF0660" w:rsidRDefault="0046000E" w:rsidP="00EF0660">
      <w:pPr>
        <w:pStyle w:val="Heading4"/>
        <w:numPr>
          <w:ilvl w:val="3"/>
          <w:numId w:val="23"/>
        </w:numPr>
        <w:rPr>
          <w:rFonts w:ascii="Cambria" w:hAnsi="Cambria"/>
        </w:rPr>
      </w:pPr>
      <w:r w:rsidRPr="006B5CF4">
        <w:rPr>
          <w:rFonts w:ascii="Cambria" w:hAnsi="Cambria"/>
        </w:rPr>
        <w:t xml:space="preserve">V prípade, ak uchádzač v ponuke predkladá informácie o osobách, ktoré majú povahu osobných údajov podľa zákona č. 18/2018 Z. z. o ochrane osobných údajov a o zmene a doplnení niektorých zákonov v znení neskorších predpisov (ďalej aj ako „ZoOÚ“), je zodpovedný za to, a predložením svojej ponuky potvrdzuje, že v rozsahu, v akom to predpisuje ZoOÚ si od všetkých dotknutých osôb, ktorých osobné údaje sú obsiahnuté v jeho ponuke, zabezpečil všetky potrebné súhlasy </w:t>
      </w:r>
      <w:r w:rsidRPr="006B5CF4">
        <w:rPr>
          <w:rFonts w:ascii="Cambria" w:hAnsi="Cambria"/>
        </w:rPr>
        <w:br/>
        <w:t>so spracovaním osobných údajov za účelom predloženia jeho ponuky a poučil všetky dotknuté osoby o spôsobe a rozsahu spracovania ich osobných údajov na účel predloženia ponuky uchádzača. Zároveň uchádzač predložením jeho ponuky potvrdzuje, že všetky dotknuté osoby mu udelili svoj súhlas na to, aby tieto osobné údaje boli poskytnuté a aby ich ďalej za deklarovaným účelom spracovával Verejný obstarávateľ</w:t>
      </w:r>
      <w:r w:rsidR="00013070" w:rsidRPr="006B5CF4">
        <w:rPr>
          <w:rFonts w:ascii="Cambria" w:hAnsi="Cambria"/>
        </w:rPr>
        <w:t xml:space="preserve"> a spoločnosť Tatra Tender, </w:t>
      </w:r>
      <w:proofErr w:type="spellStart"/>
      <w:r w:rsidR="00013070" w:rsidRPr="006B5CF4">
        <w:rPr>
          <w:rFonts w:ascii="Cambria" w:hAnsi="Cambria"/>
        </w:rPr>
        <w:t>s.r.o</w:t>
      </w:r>
      <w:proofErr w:type="spellEnd"/>
      <w:r w:rsidR="00013070" w:rsidRPr="006B5CF4">
        <w:rPr>
          <w:rFonts w:ascii="Cambria" w:hAnsi="Cambria"/>
        </w:rPr>
        <w:t xml:space="preserve">. so sídlom na adrese </w:t>
      </w:r>
      <w:r w:rsidR="00013070" w:rsidRPr="006B5CF4">
        <w:rPr>
          <w:rFonts w:ascii="Cambria" w:eastAsia="Times New Roman" w:hAnsi="Cambria"/>
          <w:color w:val="000000"/>
          <w:szCs w:val="24"/>
        </w:rPr>
        <w:t>Krčméryho 16, 811 04 Bratislava, Slovenská republika, IČO: 44 119 313, zapís</w:t>
      </w:r>
      <w:r w:rsidR="00EF0660">
        <w:rPr>
          <w:rFonts w:ascii="Cambria" w:eastAsia="Times New Roman" w:hAnsi="Cambria"/>
          <w:color w:val="000000"/>
          <w:szCs w:val="24"/>
        </w:rPr>
        <w:t>a</w:t>
      </w:r>
      <w:r w:rsidR="00013070" w:rsidRPr="006B5CF4">
        <w:rPr>
          <w:rFonts w:ascii="Cambria" w:eastAsia="Times New Roman" w:hAnsi="Cambria"/>
          <w:color w:val="000000"/>
          <w:szCs w:val="24"/>
        </w:rPr>
        <w:t xml:space="preserve">ná </w:t>
      </w:r>
      <w:r w:rsidR="00013070" w:rsidRPr="006B5CF4">
        <w:rPr>
          <w:rFonts w:ascii="Cambria" w:hAnsi="Cambria"/>
        </w:rPr>
        <w:t xml:space="preserve">v Obchodnom registri okresného súdu Bratislava I, oddiel: </w:t>
      </w:r>
      <w:proofErr w:type="spellStart"/>
      <w:r w:rsidR="00013070" w:rsidRPr="006B5CF4">
        <w:rPr>
          <w:rFonts w:ascii="Cambria" w:hAnsi="Cambria"/>
        </w:rPr>
        <w:t>Sro</w:t>
      </w:r>
      <w:proofErr w:type="spellEnd"/>
      <w:r w:rsidR="00013070" w:rsidRPr="006B5CF4">
        <w:rPr>
          <w:rFonts w:ascii="Cambria" w:hAnsi="Cambria"/>
        </w:rPr>
        <w:t>, vložka číslo: 51980/B.</w:t>
      </w:r>
      <w:r w:rsidR="00EF0660" w:rsidRPr="00EF0660">
        <w:rPr>
          <w:rFonts w:ascii="Cambria" w:hAnsi="Cambria"/>
        </w:rPr>
        <w:t xml:space="preserve"> </w:t>
      </w:r>
      <w:r w:rsidR="00EF0660">
        <w:rPr>
          <w:rFonts w:ascii="Cambria" w:hAnsi="Cambria"/>
        </w:rPr>
        <w:t>Ak to bude potrebné</w:t>
      </w:r>
      <w:r w:rsidR="00EF0660" w:rsidRPr="001F4DC9">
        <w:rPr>
          <w:rFonts w:ascii="Cambria" w:hAnsi="Cambria"/>
        </w:rPr>
        <w:t xml:space="preserve"> je Verejný obstarávateľ oprávnený požadovať od záujemcu dodatočné predloženie všetkých dokladov podľa tohto bodu.</w:t>
      </w:r>
    </w:p>
    <w:p w14:paraId="7AA23A9C" w14:textId="77777777" w:rsidR="0046000E" w:rsidRPr="006B5CF4" w:rsidRDefault="0046000E" w:rsidP="005631EE">
      <w:pPr>
        <w:pStyle w:val="Heading3"/>
        <w:rPr>
          <w:rFonts w:ascii="Cambria" w:hAnsi="Cambria"/>
        </w:rPr>
      </w:pPr>
      <w:bookmarkStart w:id="217" w:name="_Toc522635421"/>
      <w:bookmarkStart w:id="218" w:name="_Toc525293235"/>
      <w:bookmarkStart w:id="219" w:name="_Toc522635422"/>
      <w:bookmarkStart w:id="220" w:name="_Toc525293236"/>
      <w:bookmarkStart w:id="221" w:name="_Toc522635423"/>
      <w:bookmarkStart w:id="222" w:name="_Toc525293237"/>
      <w:bookmarkStart w:id="223" w:name="_Toc522635424"/>
      <w:bookmarkStart w:id="224" w:name="_Toc525293238"/>
      <w:bookmarkStart w:id="225" w:name="_Toc522635425"/>
      <w:bookmarkStart w:id="226" w:name="_Toc525293239"/>
      <w:bookmarkStart w:id="227" w:name="_Toc522635426"/>
      <w:bookmarkStart w:id="228" w:name="_Toc525293240"/>
      <w:bookmarkStart w:id="229" w:name="_Toc522635427"/>
      <w:bookmarkStart w:id="230" w:name="_Toc525293241"/>
      <w:bookmarkStart w:id="231" w:name="_Toc444084956"/>
      <w:bookmarkStart w:id="232" w:name="_Toc4416627"/>
      <w:bookmarkStart w:id="233" w:name="_Toc4416921"/>
      <w:bookmarkStart w:id="234" w:name="_Toc4416970"/>
      <w:bookmarkStart w:id="235" w:name="_Ref4422424"/>
      <w:bookmarkStart w:id="236" w:name="_Ref4422770"/>
      <w:bookmarkStart w:id="237" w:name="_Toc10118627"/>
      <w:bookmarkEnd w:id="214"/>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r w:rsidRPr="006B5CF4">
        <w:rPr>
          <w:rFonts w:ascii="Cambria" w:hAnsi="Cambria"/>
        </w:rPr>
        <w:t>Miesto a</w:t>
      </w:r>
      <w:r w:rsidRPr="006B5CF4">
        <w:rPr>
          <w:rFonts w:ascii="Cambria" w:hAnsi="Cambria" w:cs="Calibri"/>
        </w:rPr>
        <w:t> </w:t>
      </w:r>
      <w:r w:rsidRPr="006B5CF4">
        <w:rPr>
          <w:rFonts w:ascii="Cambria" w:hAnsi="Cambria"/>
        </w:rPr>
        <w:t>lehota na predkladanie pon</w:t>
      </w:r>
      <w:r w:rsidRPr="006B5CF4">
        <w:rPr>
          <w:rFonts w:ascii="Cambria" w:hAnsi="Cambria" w:cs="Proba Pro"/>
        </w:rPr>
        <w:t>ú</w:t>
      </w:r>
      <w:r w:rsidRPr="006B5CF4">
        <w:rPr>
          <w:rFonts w:ascii="Cambria" w:hAnsi="Cambria"/>
        </w:rPr>
        <w:t>k</w:t>
      </w:r>
      <w:bookmarkEnd w:id="231"/>
      <w:bookmarkEnd w:id="232"/>
      <w:bookmarkEnd w:id="233"/>
      <w:bookmarkEnd w:id="234"/>
      <w:bookmarkEnd w:id="235"/>
      <w:bookmarkEnd w:id="236"/>
      <w:bookmarkEnd w:id="237"/>
    </w:p>
    <w:p w14:paraId="3CAF6696" w14:textId="54E3E641" w:rsidR="0046000E" w:rsidRPr="006B5CF4" w:rsidRDefault="0046000E" w:rsidP="005631EE">
      <w:pPr>
        <w:pStyle w:val="Heading4"/>
        <w:rPr>
          <w:rFonts w:ascii="Cambria" w:hAnsi="Cambria"/>
        </w:rPr>
      </w:pPr>
      <w:bookmarkStart w:id="238" w:name="_Ref528145558"/>
      <w:bookmarkStart w:id="239" w:name="_Hlk534372908"/>
      <w:bookmarkStart w:id="240" w:name="_Hlk522551343"/>
      <w:r w:rsidRPr="006B5CF4">
        <w:rPr>
          <w:rFonts w:ascii="Cambria" w:hAnsi="Cambria"/>
        </w:rPr>
        <w:t>Ak je v</w:t>
      </w:r>
      <w:r w:rsidR="00B179E6">
        <w:rPr>
          <w:rFonts w:ascii="Cambria" w:hAnsi="Cambria" w:cs="Calibri"/>
        </w:rPr>
        <w:t xml:space="preserve"> zmysle</w:t>
      </w:r>
      <w:r w:rsidRPr="006B5CF4">
        <w:rPr>
          <w:rFonts w:ascii="Cambria" w:hAnsi="Cambria"/>
        </w:rPr>
        <w:t xml:space="preserve"> súťažných podkladov uvedené, že doklady, dokumenty</w:t>
      </w:r>
      <w:r w:rsidR="00F13F0B">
        <w:rPr>
          <w:rFonts w:ascii="Cambria" w:hAnsi="Cambria"/>
        </w:rPr>
        <w:t xml:space="preserve"> a</w:t>
      </w:r>
      <w:r w:rsidRPr="006B5CF4">
        <w:rPr>
          <w:rFonts w:ascii="Cambria" w:hAnsi="Cambria"/>
        </w:rPr>
        <w:t xml:space="preserve"> iné písomnosti je uchádzač povinný doručiť </w:t>
      </w:r>
      <w:r w:rsidR="00B179E6">
        <w:rPr>
          <w:rFonts w:ascii="Cambria" w:hAnsi="Cambria"/>
        </w:rPr>
        <w:t xml:space="preserve">v písomnej podobe </w:t>
      </w:r>
      <w:r w:rsidRPr="006B5CF4">
        <w:rPr>
          <w:rFonts w:ascii="Cambria" w:hAnsi="Cambria"/>
        </w:rPr>
        <w:t xml:space="preserve">na adresu: </w:t>
      </w:r>
      <w:r w:rsidR="00D11D87" w:rsidRPr="006B5CF4">
        <w:rPr>
          <w:rFonts w:ascii="Cambria" w:hAnsi="Cambria"/>
        </w:rPr>
        <w:t>Ministerstvo zdravotníctva SR, Limbová 2, P.0.BOX 52, 837 52 Bratislava 37</w:t>
      </w:r>
      <w:r w:rsidRPr="006B5CF4">
        <w:rPr>
          <w:rFonts w:ascii="Cambria" w:hAnsi="Cambria"/>
        </w:rPr>
        <w:t>, tieto musia byť vložené do samostatného uzatvoreného obalu.</w:t>
      </w:r>
      <w:bookmarkEnd w:id="238"/>
      <w:r w:rsidRPr="006B5CF4">
        <w:rPr>
          <w:rFonts w:ascii="Cambria" w:hAnsi="Cambria"/>
        </w:rPr>
        <w:t xml:space="preserve"> </w:t>
      </w:r>
    </w:p>
    <w:p w14:paraId="2FFF6255" w14:textId="77777777" w:rsidR="0046000E" w:rsidRPr="006B5CF4" w:rsidRDefault="0046000E" w:rsidP="005631EE">
      <w:pPr>
        <w:pStyle w:val="Heading4"/>
        <w:rPr>
          <w:rFonts w:ascii="Cambria" w:hAnsi="Cambria"/>
        </w:rPr>
      </w:pPr>
      <w:r w:rsidRPr="006B5CF4">
        <w:rPr>
          <w:rFonts w:ascii="Cambria" w:hAnsi="Cambria"/>
        </w:rPr>
        <w:t xml:space="preserve">Obal časti ponuky predkladanej podľa bodu 21.1 vyššie, musí obsahovať nasledovné údaje:  </w:t>
      </w:r>
    </w:p>
    <w:p w14:paraId="736C288C" w14:textId="77777777" w:rsidR="0046000E" w:rsidRPr="006B5CF4" w:rsidRDefault="0046000E" w:rsidP="004852BB">
      <w:pPr>
        <w:pStyle w:val="Heading6"/>
        <w:rPr>
          <w:rFonts w:ascii="Cambria" w:hAnsi="Cambria"/>
        </w:rPr>
      </w:pPr>
      <w:bookmarkStart w:id="241" w:name="_Ref6402090"/>
      <w:r w:rsidRPr="006B5CF4">
        <w:rPr>
          <w:rFonts w:ascii="Cambria" w:hAnsi="Cambria"/>
        </w:rPr>
        <w:t xml:space="preserve">adresu: </w:t>
      </w:r>
      <w:bookmarkStart w:id="242" w:name="_Hlk8113638"/>
      <w:bookmarkEnd w:id="241"/>
      <w:r w:rsidR="00D11D87" w:rsidRPr="006B5CF4">
        <w:rPr>
          <w:rFonts w:ascii="Cambria" w:hAnsi="Cambria"/>
        </w:rPr>
        <w:t>Ministerstvo zdravotníctva SR, Limbová 2, P.0.BOX 52, 837 52 Bratislava 37</w:t>
      </w:r>
      <w:bookmarkEnd w:id="242"/>
      <w:r w:rsidR="00D11D87" w:rsidRPr="006B5CF4">
        <w:rPr>
          <w:rFonts w:ascii="Cambria" w:hAnsi="Cambria"/>
        </w:rPr>
        <w:t>,</w:t>
      </w:r>
    </w:p>
    <w:p w14:paraId="175C829D" w14:textId="77777777" w:rsidR="0046000E" w:rsidRPr="006B5CF4" w:rsidRDefault="0046000E" w:rsidP="004852BB">
      <w:pPr>
        <w:pStyle w:val="Heading6"/>
        <w:rPr>
          <w:rFonts w:ascii="Cambria" w:hAnsi="Cambria"/>
        </w:rPr>
      </w:pPr>
      <w:r w:rsidRPr="006B5CF4">
        <w:rPr>
          <w:rFonts w:ascii="Cambria" w:hAnsi="Cambria"/>
        </w:rPr>
        <w:t>adresu uchádzača (názov alebo obchodné meno a adresu sídla alebo miesta podnikania),</w:t>
      </w:r>
    </w:p>
    <w:p w14:paraId="530B8F56" w14:textId="17BDABF6" w:rsidR="0046000E" w:rsidRPr="006B5CF4" w:rsidRDefault="0046000E" w:rsidP="004852BB">
      <w:pPr>
        <w:pStyle w:val="Heading6"/>
        <w:rPr>
          <w:rFonts w:ascii="Cambria" w:hAnsi="Cambria"/>
        </w:rPr>
      </w:pPr>
      <w:r w:rsidRPr="006B5CF4">
        <w:rPr>
          <w:rFonts w:ascii="Cambria" w:hAnsi="Cambria" w:cs="Arial"/>
          <w:color w:val="000000"/>
          <w:szCs w:val="20"/>
        </w:rPr>
        <w:t>označenie</w:t>
      </w:r>
      <w:r w:rsidRPr="006B5CF4">
        <w:rPr>
          <w:rFonts w:ascii="Cambria" w:hAnsi="Cambria"/>
        </w:rPr>
        <w:t xml:space="preserve"> „Užšia súťaž – </w:t>
      </w:r>
      <w:r w:rsidR="00D11D87" w:rsidRPr="006B5CF4">
        <w:rPr>
          <w:rFonts w:ascii="Cambria" w:hAnsi="Cambria"/>
        </w:rPr>
        <w:t>Komplexná príprava projektu novej Univerzitnej nemocnice Bratislava v lokalite Rázsochy</w:t>
      </w:r>
      <w:r w:rsidR="00DE2794">
        <w:rPr>
          <w:rFonts w:ascii="Cambria" w:hAnsi="Cambria"/>
        </w:rPr>
        <w:t xml:space="preserve"> - neotvárať</w:t>
      </w:r>
      <w:r w:rsidRPr="006B5CF4">
        <w:rPr>
          <w:rFonts w:ascii="Cambria" w:hAnsi="Cambria"/>
        </w:rPr>
        <w:t>“.</w:t>
      </w:r>
    </w:p>
    <w:p w14:paraId="7D86A8F6" w14:textId="77777777" w:rsidR="0046000E" w:rsidRPr="006B5CF4" w:rsidRDefault="0046000E" w:rsidP="005631EE">
      <w:pPr>
        <w:pStyle w:val="Heading4"/>
        <w:rPr>
          <w:rFonts w:ascii="Cambria" w:hAnsi="Cambria"/>
        </w:rPr>
      </w:pPr>
      <w:bookmarkStart w:id="243" w:name="_Ref4423000"/>
      <w:r w:rsidRPr="006B5CF4">
        <w:rPr>
          <w:rFonts w:ascii="Cambria" w:hAnsi="Cambria"/>
        </w:rPr>
        <w:t xml:space="preserve">Lehota na predkladanie ponúk uplynie: </w:t>
      </w:r>
      <w:r w:rsidR="00DA0711" w:rsidRPr="006B5CF4">
        <w:rPr>
          <w:rFonts w:ascii="Cambria" w:hAnsi="Cambria"/>
        </w:rPr>
        <w:t>[</w:t>
      </w:r>
      <w:r w:rsidR="00DA0711" w:rsidRPr="006B5CF4">
        <w:rPr>
          <w:rFonts w:ascii="Cambria" w:hAnsi="Cambria"/>
          <w:highlight w:val="lightGray"/>
        </w:rPr>
        <w:t>Lehota na predkladanie ponúk bude stanovená v súlade s ustanovením § 69 ZVO, najneskôr v čase odoslania výzvy na predkladanie ponúk záujemcom</w:t>
      </w:r>
      <w:r w:rsidR="00DA0711" w:rsidRPr="006B5CF4">
        <w:rPr>
          <w:rFonts w:ascii="Cambria" w:hAnsi="Cambria"/>
        </w:rPr>
        <w:t>]</w:t>
      </w:r>
      <w:r w:rsidRPr="006B5CF4">
        <w:rPr>
          <w:rFonts w:ascii="Cambria" w:hAnsi="Cambria"/>
        </w:rPr>
        <w:t>.</w:t>
      </w:r>
      <w:bookmarkEnd w:id="243"/>
    </w:p>
    <w:p w14:paraId="675F309E" w14:textId="33E44E35" w:rsidR="0046000E" w:rsidRPr="006B5CF4" w:rsidRDefault="009521C8" w:rsidP="005631EE">
      <w:pPr>
        <w:pStyle w:val="Heading3"/>
        <w:rPr>
          <w:rFonts w:ascii="Cambria" w:hAnsi="Cambria"/>
        </w:rPr>
      </w:pPr>
      <w:bookmarkStart w:id="244" w:name="_Toc522635429"/>
      <w:bookmarkStart w:id="245" w:name="_Toc525293243"/>
      <w:bookmarkStart w:id="246" w:name="_Toc522635430"/>
      <w:bookmarkStart w:id="247" w:name="_Toc525293244"/>
      <w:bookmarkStart w:id="248" w:name="_Toc522635431"/>
      <w:bookmarkStart w:id="249" w:name="_Toc525293245"/>
      <w:bookmarkStart w:id="250" w:name="_Toc10118628"/>
      <w:bookmarkEnd w:id="239"/>
      <w:bookmarkEnd w:id="240"/>
      <w:bookmarkEnd w:id="244"/>
      <w:bookmarkEnd w:id="245"/>
      <w:bookmarkEnd w:id="246"/>
      <w:bookmarkEnd w:id="247"/>
      <w:bookmarkEnd w:id="248"/>
      <w:bookmarkEnd w:id="249"/>
      <w:r>
        <w:rPr>
          <w:rFonts w:ascii="Cambria" w:hAnsi="Cambria"/>
        </w:rPr>
        <w:t>Odvolanie a zmena (s</w:t>
      </w:r>
      <w:r w:rsidR="007D3CE5" w:rsidRPr="006B5CF4">
        <w:rPr>
          <w:rFonts w:ascii="Cambria" w:hAnsi="Cambria"/>
        </w:rPr>
        <w:t>tiahnutie/vymazanie</w:t>
      </w:r>
      <w:r>
        <w:rPr>
          <w:rFonts w:ascii="Cambria" w:hAnsi="Cambria"/>
        </w:rPr>
        <w:t>)</w:t>
      </w:r>
      <w:r w:rsidR="007D3CE5" w:rsidRPr="006B5CF4">
        <w:rPr>
          <w:rFonts w:ascii="Cambria" w:hAnsi="Cambria"/>
        </w:rPr>
        <w:t xml:space="preserve"> pôvodnej ponuky a</w:t>
      </w:r>
      <w:r w:rsidR="007D3CE5" w:rsidRPr="006B5CF4">
        <w:rPr>
          <w:rFonts w:ascii="Cambria" w:hAnsi="Cambria" w:cs="Calibri"/>
        </w:rPr>
        <w:t> </w:t>
      </w:r>
      <w:r w:rsidR="007D3CE5" w:rsidRPr="006B5CF4">
        <w:rPr>
          <w:rFonts w:ascii="Cambria" w:hAnsi="Cambria"/>
        </w:rPr>
        <w:t>predloženie novej ponuky</w:t>
      </w:r>
      <w:bookmarkEnd w:id="250"/>
    </w:p>
    <w:p w14:paraId="49D900AE" w14:textId="67D4E377" w:rsidR="0046000E" w:rsidRPr="006B5CF4" w:rsidRDefault="0046000E" w:rsidP="005631EE">
      <w:pPr>
        <w:pStyle w:val="Heading4"/>
        <w:rPr>
          <w:rFonts w:ascii="Cambria" w:hAnsi="Cambria"/>
        </w:rPr>
      </w:pPr>
      <w:bookmarkStart w:id="251" w:name="_Hlk522551351"/>
      <w:r w:rsidRPr="006B5CF4">
        <w:rPr>
          <w:rFonts w:ascii="Cambria" w:hAnsi="Cambria"/>
        </w:rPr>
        <w:t xml:space="preserve">Uchádzač môže predloženú ponuku stiahnuť, resp. vymazať prostredníctvom funkcionality webovej aplikácie JOSEPHINE do uplynutia lehoty na predkladanie ponúk podľa bodu </w:t>
      </w:r>
      <w:r w:rsidRPr="006B5CF4">
        <w:rPr>
          <w:rFonts w:ascii="Cambria" w:hAnsi="Cambria"/>
        </w:rPr>
        <w:fldChar w:fldCharType="begin"/>
      </w:r>
      <w:r w:rsidRPr="006B5CF4">
        <w:rPr>
          <w:rFonts w:ascii="Cambria" w:hAnsi="Cambria"/>
        </w:rPr>
        <w:instrText xml:space="preserve"> REF _Ref4423000 \n \h  \* MERGEFORMAT </w:instrText>
      </w:r>
      <w:r w:rsidRPr="006B5CF4">
        <w:rPr>
          <w:rFonts w:ascii="Cambria" w:hAnsi="Cambria"/>
        </w:rPr>
      </w:r>
      <w:r w:rsidRPr="006B5CF4">
        <w:rPr>
          <w:rFonts w:ascii="Cambria" w:hAnsi="Cambria"/>
        </w:rPr>
        <w:fldChar w:fldCharType="separate"/>
      </w:r>
      <w:r w:rsidR="006F60E3">
        <w:rPr>
          <w:rFonts w:ascii="Cambria" w:hAnsi="Cambria"/>
        </w:rPr>
        <w:t>21.3</w:t>
      </w:r>
      <w:r w:rsidRPr="006B5CF4">
        <w:rPr>
          <w:rFonts w:ascii="Cambria" w:hAnsi="Cambria"/>
        </w:rPr>
        <w:fldChar w:fldCharType="end"/>
      </w:r>
      <w:r w:rsidRPr="006B5CF4">
        <w:rPr>
          <w:rFonts w:ascii="Cambria" w:hAnsi="Cambria"/>
        </w:rPr>
        <w:t xml:space="preserve"> tejto časti súťažných podkladov. Predloženie novej ponuky je možné vykonať prostredníctvom funkcionality webovej aplikácie JOSEPHINE až po jej predchádzajúcom stiahnutí, resp. vymazaní (kliknutím na tlačidlo „Stiahnuť ponuku“ a predložením novej ponuky). Predloženie novej časti ponuky, ktorá bola predložená podľa bodu </w:t>
      </w:r>
      <w:r w:rsidR="00061650" w:rsidRPr="006B5CF4">
        <w:rPr>
          <w:rFonts w:ascii="Cambria" w:hAnsi="Cambria"/>
        </w:rPr>
        <w:fldChar w:fldCharType="begin"/>
      </w:r>
      <w:r w:rsidR="00061650" w:rsidRPr="006B5CF4">
        <w:rPr>
          <w:rFonts w:ascii="Cambria" w:hAnsi="Cambria"/>
        </w:rPr>
        <w:instrText xml:space="preserve"> REF _Ref6920048 \n \h </w:instrText>
      </w:r>
      <w:r w:rsidR="00D67A32" w:rsidRPr="006B5CF4">
        <w:rPr>
          <w:rFonts w:ascii="Cambria" w:hAnsi="Cambria"/>
        </w:rPr>
        <w:instrText xml:space="preserve"> \* MERGEFORMAT </w:instrText>
      </w:r>
      <w:r w:rsidR="00061650" w:rsidRPr="006B5CF4">
        <w:rPr>
          <w:rFonts w:ascii="Cambria" w:hAnsi="Cambria"/>
        </w:rPr>
      </w:r>
      <w:r w:rsidR="00061650" w:rsidRPr="006B5CF4">
        <w:rPr>
          <w:rFonts w:ascii="Cambria" w:hAnsi="Cambria"/>
        </w:rPr>
        <w:fldChar w:fldCharType="separate"/>
      </w:r>
      <w:r w:rsidR="006F60E3">
        <w:rPr>
          <w:rFonts w:ascii="Cambria" w:hAnsi="Cambria"/>
        </w:rPr>
        <w:t>8.4</w:t>
      </w:r>
      <w:r w:rsidR="00061650" w:rsidRPr="006B5CF4">
        <w:rPr>
          <w:rFonts w:ascii="Cambria" w:hAnsi="Cambria"/>
        </w:rPr>
        <w:fldChar w:fldCharType="end"/>
      </w:r>
      <w:r w:rsidRPr="006B5CF4">
        <w:rPr>
          <w:rFonts w:ascii="Cambria" w:hAnsi="Cambria"/>
        </w:rPr>
        <w:t xml:space="preserve"> tejto časti súťažných podkladov, je možné vykonať tak, že uchádzač do uplynutia lehoty na predkladanie ponúk:</w:t>
      </w:r>
    </w:p>
    <w:p w14:paraId="24FBE08A" w14:textId="77777777" w:rsidR="0046000E" w:rsidRPr="006B5CF4" w:rsidRDefault="0046000E" w:rsidP="004852BB">
      <w:pPr>
        <w:pStyle w:val="Heading6"/>
        <w:rPr>
          <w:rFonts w:ascii="Cambria" w:hAnsi="Cambria"/>
        </w:rPr>
      </w:pPr>
      <w:r w:rsidRPr="006B5CF4">
        <w:rPr>
          <w:rFonts w:ascii="Cambria" w:hAnsi="Cambria"/>
        </w:rPr>
        <w:t xml:space="preserve">predloží novú (kompletnú) ponuku prostredníctvom funkcionality webovej aplikácie </w:t>
      </w:r>
      <w:r w:rsidRPr="006B5CF4">
        <w:rPr>
          <w:rFonts w:ascii="Cambria" w:hAnsi="Cambria"/>
        </w:rPr>
        <w:lastRenderedPageBreak/>
        <w:t>JOSEPHINE; a</w:t>
      </w:r>
      <w:r w:rsidRPr="006B5CF4">
        <w:rPr>
          <w:rFonts w:ascii="Cambria" w:hAnsi="Cambria" w:cs="Calibri"/>
        </w:rPr>
        <w:t> </w:t>
      </w:r>
    </w:p>
    <w:p w14:paraId="6DE1D2FD" w14:textId="7E565C49" w:rsidR="0046000E" w:rsidRPr="006B5CF4" w:rsidRDefault="0046000E" w:rsidP="004852BB">
      <w:pPr>
        <w:pStyle w:val="Heading6"/>
        <w:rPr>
          <w:rFonts w:ascii="Cambria" w:hAnsi="Cambria"/>
        </w:rPr>
      </w:pPr>
      <w:r w:rsidRPr="006B5CF4">
        <w:rPr>
          <w:rFonts w:ascii="Cambria" w:hAnsi="Cambria"/>
        </w:rPr>
        <w:t xml:space="preserve">doručí novú časť ponuky podľa bodu </w:t>
      </w:r>
      <w:r w:rsidR="00061650" w:rsidRPr="006B5CF4">
        <w:rPr>
          <w:rFonts w:ascii="Cambria" w:hAnsi="Cambria"/>
        </w:rPr>
        <w:fldChar w:fldCharType="begin"/>
      </w:r>
      <w:r w:rsidR="00061650" w:rsidRPr="006B5CF4">
        <w:rPr>
          <w:rFonts w:ascii="Cambria" w:hAnsi="Cambria"/>
        </w:rPr>
        <w:instrText xml:space="preserve"> REF _Ref6920048 \n \h </w:instrText>
      </w:r>
      <w:r w:rsidR="00D67A32" w:rsidRPr="006B5CF4">
        <w:rPr>
          <w:rFonts w:ascii="Cambria" w:hAnsi="Cambria"/>
        </w:rPr>
        <w:instrText xml:space="preserve"> \* MERGEFORMAT </w:instrText>
      </w:r>
      <w:r w:rsidR="00061650" w:rsidRPr="006B5CF4">
        <w:rPr>
          <w:rFonts w:ascii="Cambria" w:hAnsi="Cambria"/>
        </w:rPr>
      </w:r>
      <w:r w:rsidR="00061650" w:rsidRPr="006B5CF4">
        <w:rPr>
          <w:rFonts w:ascii="Cambria" w:hAnsi="Cambria"/>
        </w:rPr>
        <w:fldChar w:fldCharType="separate"/>
      </w:r>
      <w:r w:rsidR="006F60E3">
        <w:rPr>
          <w:rFonts w:ascii="Cambria" w:hAnsi="Cambria"/>
        </w:rPr>
        <w:t>8.4</w:t>
      </w:r>
      <w:r w:rsidR="00061650" w:rsidRPr="006B5CF4">
        <w:rPr>
          <w:rFonts w:ascii="Cambria" w:hAnsi="Cambria"/>
        </w:rPr>
        <w:fldChar w:fldCharType="end"/>
      </w:r>
      <w:r w:rsidR="007108CB">
        <w:rPr>
          <w:rFonts w:ascii="Cambria" w:hAnsi="Cambria"/>
        </w:rPr>
        <w:fldChar w:fldCharType="begin"/>
      </w:r>
      <w:r w:rsidR="007108CB">
        <w:rPr>
          <w:rFonts w:ascii="Cambria" w:hAnsi="Cambria"/>
        </w:rPr>
        <w:instrText xml:space="preserve"> REF _Ref4422822 \n \h </w:instrText>
      </w:r>
      <w:r w:rsidR="007108CB">
        <w:rPr>
          <w:rFonts w:ascii="Cambria" w:hAnsi="Cambria"/>
        </w:rPr>
      </w:r>
      <w:r w:rsidR="007108CB">
        <w:rPr>
          <w:rFonts w:ascii="Cambria" w:hAnsi="Cambria"/>
        </w:rPr>
        <w:fldChar w:fldCharType="separate"/>
      </w:r>
      <w:r w:rsidR="006F60E3">
        <w:rPr>
          <w:rFonts w:ascii="Cambria" w:hAnsi="Cambria"/>
        </w:rPr>
        <w:t>b)</w:t>
      </w:r>
      <w:r w:rsidR="007108CB">
        <w:rPr>
          <w:rFonts w:ascii="Cambria" w:hAnsi="Cambria"/>
        </w:rPr>
        <w:fldChar w:fldCharType="end"/>
      </w:r>
      <w:r w:rsidR="00061650" w:rsidRPr="006B5CF4">
        <w:rPr>
          <w:rFonts w:ascii="Cambria" w:hAnsi="Cambria"/>
        </w:rPr>
        <w:t xml:space="preserve"> </w:t>
      </w:r>
      <w:r w:rsidRPr="006B5CF4">
        <w:rPr>
          <w:rFonts w:ascii="Cambria" w:hAnsi="Cambria"/>
        </w:rPr>
        <w:t>tejto časti súťažných podkladov na adresu uvedenú v</w:t>
      </w:r>
      <w:r w:rsidRPr="006B5CF4">
        <w:rPr>
          <w:rFonts w:ascii="Cambria" w:hAnsi="Cambria" w:cs="Calibri"/>
        </w:rPr>
        <w:t> </w:t>
      </w:r>
      <w:r w:rsidRPr="006B5CF4">
        <w:rPr>
          <w:rFonts w:ascii="Cambria" w:hAnsi="Cambria"/>
        </w:rPr>
        <w:t xml:space="preserve">bode </w:t>
      </w:r>
      <w:r w:rsidRPr="006B5CF4">
        <w:rPr>
          <w:rFonts w:ascii="Cambria" w:hAnsi="Cambria"/>
        </w:rPr>
        <w:fldChar w:fldCharType="begin"/>
      </w:r>
      <w:r w:rsidRPr="006B5CF4">
        <w:rPr>
          <w:rFonts w:ascii="Cambria" w:hAnsi="Cambria"/>
        </w:rPr>
        <w:instrText xml:space="preserve"> REF _Ref6402090 \r \h  \* MERGEFORMAT </w:instrText>
      </w:r>
      <w:r w:rsidRPr="006B5CF4">
        <w:rPr>
          <w:rFonts w:ascii="Cambria" w:hAnsi="Cambria"/>
        </w:rPr>
      </w:r>
      <w:r w:rsidRPr="006B5CF4">
        <w:rPr>
          <w:rFonts w:ascii="Cambria" w:hAnsi="Cambria"/>
        </w:rPr>
        <w:fldChar w:fldCharType="separate"/>
      </w:r>
      <w:r w:rsidR="006F60E3">
        <w:rPr>
          <w:rFonts w:ascii="Cambria" w:hAnsi="Cambria"/>
        </w:rPr>
        <w:t>21.2a)</w:t>
      </w:r>
      <w:r w:rsidRPr="006B5CF4">
        <w:rPr>
          <w:rFonts w:ascii="Cambria" w:hAnsi="Cambria"/>
        </w:rPr>
        <w:fldChar w:fldCharType="end"/>
      </w:r>
      <w:r w:rsidRPr="006B5CF4">
        <w:rPr>
          <w:rFonts w:ascii="Cambria" w:hAnsi="Cambria"/>
        </w:rPr>
        <w:t xml:space="preserve"> tejto časti súťažných podkladov</w:t>
      </w:r>
      <w:r w:rsidR="00672B23" w:rsidRPr="006B5CF4">
        <w:rPr>
          <w:rFonts w:ascii="Cambria" w:hAnsi="Cambria"/>
        </w:rPr>
        <w:t>, ak došlo k zmene aj v</w:t>
      </w:r>
      <w:r w:rsidR="00672B23" w:rsidRPr="006B5CF4">
        <w:rPr>
          <w:rFonts w:ascii="Cambria" w:hAnsi="Cambria" w:cs="Calibri"/>
        </w:rPr>
        <w:t> </w:t>
      </w:r>
      <w:r w:rsidR="00672B23" w:rsidRPr="006B5CF4">
        <w:rPr>
          <w:rFonts w:ascii="Cambria" w:hAnsi="Cambria"/>
        </w:rPr>
        <w:t>tejto časti ponuky</w:t>
      </w:r>
      <w:r w:rsidRPr="006B5CF4">
        <w:rPr>
          <w:rFonts w:ascii="Cambria" w:hAnsi="Cambria"/>
        </w:rPr>
        <w:t>.</w:t>
      </w:r>
    </w:p>
    <w:p w14:paraId="0B683158" w14:textId="77777777" w:rsidR="0046000E" w:rsidRPr="006B5CF4" w:rsidRDefault="0046000E" w:rsidP="005631EE">
      <w:pPr>
        <w:pStyle w:val="Heading2"/>
      </w:pPr>
      <w:bookmarkStart w:id="252" w:name="_Toc444084958"/>
      <w:bookmarkStart w:id="253" w:name="_Toc4416500"/>
      <w:bookmarkStart w:id="254" w:name="_Toc4416629"/>
      <w:bookmarkStart w:id="255" w:name="_Toc4416923"/>
      <w:bookmarkStart w:id="256" w:name="_Toc4416972"/>
      <w:bookmarkStart w:id="257" w:name="_Toc10118629"/>
      <w:bookmarkEnd w:id="251"/>
      <w:r w:rsidRPr="006B5CF4">
        <w:t>Otváranie a</w:t>
      </w:r>
      <w:r w:rsidRPr="006B5CF4">
        <w:rPr>
          <w:rFonts w:cs="Calibri"/>
        </w:rPr>
        <w:t> </w:t>
      </w:r>
      <w:r w:rsidRPr="006B5CF4">
        <w:t>vyhodnotenie pon</w:t>
      </w:r>
      <w:r w:rsidRPr="006B5CF4">
        <w:rPr>
          <w:rFonts w:cs="Proba Pro"/>
        </w:rPr>
        <w:t>ú</w:t>
      </w:r>
      <w:r w:rsidRPr="006B5CF4">
        <w:t>k</w:t>
      </w:r>
      <w:bookmarkEnd w:id="252"/>
      <w:bookmarkEnd w:id="253"/>
      <w:bookmarkEnd w:id="254"/>
      <w:bookmarkEnd w:id="255"/>
      <w:bookmarkEnd w:id="256"/>
      <w:bookmarkEnd w:id="257"/>
    </w:p>
    <w:p w14:paraId="3739B325" w14:textId="77777777" w:rsidR="0046000E" w:rsidRPr="006B5CF4" w:rsidRDefault="0046000E" w:rsidP="005631EE">
      <w:pPr>
        <w:pStyle w:val="Heading3"/>
        <w:rPr>
          <w:rFonts w:ascii="Cambria" w:hAnsi="Cambria"/>
        </w:rPr>
      </w:pPr>
      <w:bookmarkStart w:id="258" w:name="_Toc4416630"/>
      <w:bookmarkStart w:id="259" w:name="_Toc4416924"/>
      <w:bookmarkStart w:id="260" w:name="_Toc4416973"/>
      <w:bookmarkStart w:id="261" w:name="_Toc10118630"/>
      <w:bookmarkStart w:id="262" w:name="_Toc444084959"/>
      <w:r w:rsidRPr="006B5CF4">
        <w:rPr>
          <w:rFonts w:ascii="Cambria" w:hAnsi="Cambria"/>
        </w:rPr>
        <w:t>Otváranie ponúk</w:t>
      </w:r>
      <w:bookmarkEnd w:id="258"/>
      <w:bookmarkEnd w:id="259"/>
      <w:bookmarkEnd w:id="260"/>
      <w:bookmarkEnd w:id="261"/>
      <w:r w:rsidRPr="006B5CF4">
        <w:rPr>
          <w:rFonts w:ascii="Cambria" w:hAnsi="Cambria"/>
        </w:rPr>
        <w:t xml:space="preserve"> </w:t>
      </w:r>
      <w:bookmarkEnd w:id="262"/>
    </w:p>
    <w:p w14:paraId="3B9A526E" w14:textId="5AA55C1D" w:rsidR="0046000E" w:rsidRPr="006B5CF4" w:rsidRDefault="0046000E" w:rsidP="005631EE">
      <w:pPr>
        <w:pStyle w:val="Heading4"/>
        <w:rPr>
          <w:rFonts w:ascii="Cambria" w:hAnsi="Cambria"/>
        </w:rPr>
      </w:pPr>
      <w:r w:rsidRPr="006B5CF4">
        <w:rPr>
          <w:rFonts w:ascii="Cambria" w:hAnsi="Cambria"/>
        </w:rPr>
        <w:t>Otváranie ponúk vykoná komisia sprístupnením jej obsahu v</w:t>
      </w:r>
      <w:r w:rsidRPr="006B5CF4">
        <w:rPr>
          <w:rFonts w:ascii="Cambria" w:hAnsi="Cambria" w:cs="Calibri"/>
        </w:rPr>
        <w:t> </w:t>
      </w:r>
      <w:r w:rsidRPr="006B5CF4">
        <w:rPr>
          <w:rFonts w:ascii="Cambria" w:hAnsi="Cambria"/>
        </w:rPr>
        <w:t>syst</w:t>
      </w:r>
      <w:r w:rsidRPr="006B5CF4">
        <w:rPr>
          <w:rFonts w:ascii="Cambria" w:hAnsi="Cambria" w:cs="Proba Pro"/>
        </w:rPr>
        <w:t>é</w:t>
      </w:r>
      <w:r w:rsidRPr="006B5CF4">
        <w:rPr>
          <w:rFonts w:ascii="Cambria" w:hAnsi="Cambria"/>
        </w:rPr>
        <w:t xml:space="preserve">me JOSEPHINE. </w:t>
      </w:r>
    </w:p>
    <w:p w14:paraId="2A592472" w14:textId="77777777" w:rsidR="0046000E" w:rsidRPr="006B5CF4" w:rsidRDefault="0046000E" w:rsidP="005631EE">
      <w:pPr>
        <w:pStyle w:val="Heading4"/>
        <w:rPr>
          <w:rFonts w:ascii="Cambria" w:hAnsi="Cambria"/>
        </w:rPr>
      </w:pPr>
      <w:r w:rsidRPr="006B5CF4">
        <w:rPr>
          <w:rFonts w:ascii="Cambria" w:hAnsi="Cambria"/>
        </w:rPr>
        <w:t xml:space="preserve">Otváranie ponúk sa uskutoční dňa </w:t>
      </w:r>
      <w:r w:rsidR="00DA0711" w:rsidRPr="006B5CF4">
        <w:rPr>
          <w:rFonts w:ascii="Cambria" w:hAnsi="Cambria"/>
        </w:rPr>
        <w:t xml:space="preserve"> [</w:t>
      </w:r>
      <w:r w:rsidR="00DA0711" w:rsidRPr="006B5CF4">
        <w:rPr>
          <w:rFonts w:ascii="Cambria" w:hAnsi="Cambria"/>
          <w:i/>
          <w:highlight w:val="lightGray"/>
        </w:rPr>
        <w:t>Termín otvárania ponúk bude stanovený najneskôr v čase odoslania výzvy na predkladanie ponúk záujemcom</w:t>
      </w:r>
      <w:r w:rsidR="00DA0711" w:rsidRPr="006B5CF4">
        <w:rPr>
          <w:rFonts w:ascii="Cambria" w:hAnsi="Cambria"/>
        </w:rPr>
        <w:t xml:space="preserve">] </w:t>
      </w:r>
      <w:r w:rsidRPr="006B5CF4">
        <w:rPr>
          <w:rFonts w:ascii="Cambria" w:hAnsi="Cambria"/>
        </w:rPr>
        <w:t xml:space="preserve">na adrese: </w:t>
      </w:r>
      <w:r w:rsidR="00D11D87" w:rsidRPr="006B5CF4">
        <w:rPr>
          <w:rFonts w:ascii="Cambria" w:hAnsi="Cambria"/>
        </w:rPr>
        <w:t>Ministerstvo zdravotníctva SR, Limbová 2, 837 52 Bratislava 37</w:t>
      </w:r>
      <w:r w:rsidRPr="006B5CF4">
        <w:rPr>
          <w:rFonts w:ascii="Cambria" w:hAnsi="Cambria"/>
        </w:rPr>
        <w:t>.</w:t>
      </w:r>
    </w:p>
    <w:p w14:paraId="38D80521" w14:textId="6E977F2E" w:rsidR="0046000E" w:rsidRPr="006B5CF4" w:rsidRDefault="0046000E" w:rsidP="005631EE">
      <w:pPr>
        <w:pStyle w:val="Heading4"/>
        <w:rPr>
          <w:rFonts w:ascii="Cambria" w:hAnsi="Cambria"/>
        </w:rPr>
      </w:pPr>
      <w:r w:rsidRPr="006B5CF4">
        <w:rPr>
          <w:rFonts w:ascii="Cambria" w:hAnsi="Cambria"/>
        </w:rPr>
        <w:t>Otváranie ponúk komisiou bude v</w:t>
      </w:r>
      <w:r w:rsidRPr="006B5CF4">
        <w:rPr>
          <w:rFonts w:ascii="Cambria" w:hAnsi="Cambria" w:cs="Calibri"/>
        </w:rPr>
        <w:t> </w:t>
      </w:r>
      <w:r w:rsidRPr="006B5CF4">
        <w:rPr>
          <w:rFonts w:ascii="Cambria" w:hAnsi="Cambria"/>
        </w:rPr>
        <w:t xml:space="preserve">zmysle </w:t>
      </w:r>
      <w:r w:rsidRPr="006B5CF4">
        <w:rPr>
          <w:rFonts w:ascii="Cambria" w:hAnsi="Cambria" w:cs="Proba Pro"/>
        </w:rPr>
        <w:t>§</w:t>
      </w:r>
      <w:r w:rsidRPr="006B5CF4">
        <w:rPr>
          <w:rFonts w:ascii="Cambria" w:hAnsi="Cambria"/>
        </w:rPr>
        <w:t xml:space="preserve"> 52 ods. 2 ZVO verejn</w:t>
      </w:r>
      <w:r w:rsidRPr="006B5CF4">
        <w:rPr>
          <w:rFonts w:ascii="Cambria" w:hAnsi="Cambria" w:cs="Proba Pro"/>
        </w:rPr>
        <w:t>é</w:t>
      </w:r>
      <w:r w:rsidRPr="006B5CF4">
        <w:rPr>
          <w:rFonts w:ascii="Cambria" w:hAnsi="Cambria"/>
        </w:rPr>
        <w:t>. Na otv</w:t>
      </w:r>
      <w:r w:rsidRPr="006B5CF4">
        <w:rPr>
          <w:rFonts w:ascii="Cambria" w:hAnsi="Cambria" w:cs="Proba Pro"/>
        </w:rPr>
        <w:t>á</w:t>
      </w:r>
      <w:r w:rsidRPr="006B5CF4">
        <w:rPr>
          <w:rFonts w:ascii="Cambria" w:hAnsi="Cambria"/>
        </w:rPr>
        <w:t>ran</w:t>
      </w:r>
      <w:r w:rsidRPr="006B5CF4">
        <w:rPr>
          <w:rFonts w:ascii="Cambria" w:hAnsi="Cambria" w:cs="Proba Pro"/>
        </w:rPr>
        <w:t>í</w:t>
      </w:r>
      <w:r w:rsidRPr="006B5CF4">
        <w:rPr>
          <w:rFonts w:ascii="Cambria" w:hAnsi="Cambria"/>
        </w:rPr>
        <w:t xml:space="preserve"> pon</w:t>
      </w:r>
      <w:r w:rsidRPr="006B5CF4">
        <w:rPr>
          <w:rFonts w:ascii="Cambria" w:hAnsi="Cambria" w:cs="Proba Pro"/>
        </w:rPr>
        <w:t>ú</w:t>
      </w:r>
      <w:r w:rsidRPr="006B5CF4">
        <w:rPr>
          <w:rFonts w:ascii="Cambria" w:hAnsi="Cambria"/>
        </w:rPr>
        <w:t>k sa m</w:t>
      </w:r>
      <w:r w:rsidRPr="006B5CF4">
        <w:rPr>
          <w:rFonts w:ascii="Cambria" w:hAnsi="Cambria" w:cs="Proba Pro"/>
        </w:rPr>
        <w:t>ôž</w:t>
      </w:r>
      <w:r w:rsidRPr="006B5CF4">
        <w:rPr>
          <w:rFonts w:ascii="Cambria" w:hAnsi="Cambria"/>
        </w:rPr>
        <w:t>u z</w:t>
      </w:r>
      <w:r w:rsidRPr="006B5CF4">
        <w:rPr>
          <w:rFonts w:ascii="Cambria" w:hAnsi="Cambria" w:cs="Proba Pro"/>
        </w:rPr>
        <w:t>úč</w:t>
      </w:r>
      <w:r w:rsidRPr="006B5CF4">
        <w:rPr>
          <w:rFonts w:ascii="Cambria" w:hAnsi="Cambria"/>
        </w:rPr>
        <w:t>astni</w:t>
      </w:r>
      <w:r w:rsidRPr="006B5CF4">
        <w:rPr>
          <w:rFonts w:ascii="Cambria" w:hAnsi="Cambria" w:cs="Proba Pro"/>
        </w:rPr>
        <w:t>ť</w:t>
      </w:r>
      <w:r w:rsidRPr="006B5CF4">
        <w:rPr>
          <w:rFonts w:ascii="Cambria" w:hAnsi="Cambria"/>
        </w:rPr>
        <w:t xml:space="preserve">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i, ktor</w:t>
      </w:r>
      <w:r w:rsidRPr="006B5CF4">
        <w:rPr>
          <w:rFonts w:ascii="Cambria" w:hAnsi="Cambria" w:cs="Proba Pro"/>
        </w:rPr>
        <w:t>í</w:t>
      </w:r>
      <w:r w:rsidRPr="006B5CF4">
        <w:rPr>
          <w:rFonts w:ascii="Cambria" w:hAnsi="Cambria"/>
        </w:rPr>
        <w:t xml:space="preserve"> predlo</w:t>
      </w:r>
      <w:r w:rsidRPr="006B5CF4">
        <w:rPr>
          <w:rFonts w:ascii="Cambria" w:hAnsi="Cambria" w:cs="Proba Pro"/>
        </w:rPr>
        <w:t>ž</w:t>
      </w:r>
      <w:r w:rsidRPr="006B5CF4">
        <w:rPr>
          <w:rFonts w:ascii="Cambria" w:hAnsi="Cambria"/>
        </w:rPr>
        <w:t>ili ponuku v lehote na predkladanie pon</w:t>
      </w:r>
      <w:r w:rsidRPr="006B5CF4">
        <w:rPr>
          <w:rFonts w:ascii="Cambria" w:hAnsi="Cambria" w:cs="Proba Pro"/>
        </w:rPr>
        <w:t>ú</w:t>
      </w:r>
      <w:r w:rsidRPr="006B5CF4">
        <w:rPr>
          <w:rFonts w:ascii="Cambria" w:hAnsi="Cambria"/>
        </w:rPr>
        <w:t>k, a to prostredn</w:t>
      </w:r>
      <w:r w:rsidRPr="006B5CF4">
        <w:rPr>
          <w:rFonts w:ascii="Cambria" w:hAnsi="Cambria" w:cs="Proba Pro"/>
        </w:rPr>
        <w:t>í</w:t>
      </w:r>
      <w:r w:rsidRPr="006B5CF4">
        <w:rPr>
          <w:rFonts w:ascii="Cambria" w:hAnsi="Cambria"/>
        </w:rPr>
        <w:t xml:space="preserve">ctvom svojho </w:t>
      </w:r>
      <w:r w:rsidRPr="006B5CF4">
        <w:rPr>
          <w:rFonts w:ascii="Cambria" w:hAnsi="Cambria" w:cs="Proba Pro"/>
        </w:rPr>
        <w:t>š</w:t>
      </w:r>
      <w:r w:rsidRPr="006B5CF4">
        <w:rPr>
          <w:rFonts w:ascii="Cambria" w:hAnsi="Cambria"/>
        </w:rPr>
        <w:t>tatut</w:t>
      </w:r>
      <w:r w:rsidRPr="006B5CF4">
        <w:rPr>
          <w:rFonts w:ascii="Cambria" w:hAnsi="Cambria" w:cs="Proba Pro"/>
        </w:rPr>
        <w:t>á</w:t>
      </w:r>
      <w:r w:rsidRPr="006B5CF4">
        <w:rPr>
          <w:rFonts w:ascii="Cambria" w:hAnsi="Cambria"/>
        </w:rPr>
        <w:t>rneho org</w:t>
      </w:r>
      <w:r w:rsidRPr="006B5CF4">
        <w:rPr>
          <w:rFonts w:ascii="Cambria" w:hAnsi="Cambria" w:cs="Proba Pro"/>
        </w:rPr>
        <w:t>á</w:t>
      </w:r>
      <w:r w:rsidRPr="006B5CF4">
        <w:rPr>
          <w:rFonts w:ascii="Cambria" w:hAnsi="Cambria"/>
        </w:rPr>
        <w:t xml:space="preserve">nu /svojich </w:t>
      </w:r>
      <w:r w:rsidRPr="006B5CF4">
        <w:rPr>
          <w:rFonts w:ascii="Cambria" w:hAnsi="Cambria" w:cs="Proba Pro"/>
        </w:rPr>
        <w:t>š</w:t>
      </w:r>
      <w:r w:rsidRPr="006B5CF4">
        <w:rPr>
          <w:rFonts w:ascii="Cambria" w:hAnsi="Cambria"/>
        </w:rPr>
        <w:t>tatut</w:t>
      </w:r>
      <w:r w:rsidRPr="006B5CF4">
        <w:rPr>
          <w:rFonts w:ascii="Cambria" w:hAnsi="Cambria" w:cs="Proba Pro"/>
        </w:rPr>
        <w:t>á</w:t>
      </w:r>
      <w:r w:rsidRPr="006B5CF4">
        <w:rPr>
          <w:rFonts w:ascii="Cambria" w:hAnsi="Cambria"/>
        </w:rPr>
        <w:t>rnych org</w:t>
      </w:r>
      <w:r w:rsidRPr="006B5CF4">
        <w:rPr>
          <w:rFonts w:ascii="Cambria" w:hAnsi="Cambria" w:cs="Proba Pro"/>
        </w:rPr>
        <w:t>á</w:t>
      </w:r>
      <w:r w:rsidRPr="006B5CF4">
        <w:rPr>
          <w:rFonts w:ascii="Cambria" w:hAnsi="Cambria"/>
        </w:rPr>
        <w:t>nov, resp. m</w:t>
      </w:r>
      <w:r w:rsidRPr="006B5CF4">
        <w:rPr>
          <w:rFonts w:ascii="Cambria" w:hAnsi="Cambria" w:cs="Proba Pro"/>
        </w:rPr>
        <w:t>ôž</w:t>
      </w:r>
      <w:r w:rsidRPr="006B5CF4">
        <w:rPr>
          <w:rFonts w:ascii="Cambria" w:hAnsi="Cambria"/>
        </w:rPr>
        <w:t>u byť zastúpení osobou oprávnenou zúčastniť sa na otváraní ponúk za uchádzača. Uchádzač (fyzická osoba), štatutárny orgán alebo člen štatutárneho orgánu uchádzača (právnická osoba) sa preukáže na otváraní ponúk preukazom totožnosti. Poverený zástupca uchádzača sa preukáže preukazom totožnosti a</w:t>
      </w:r>
      <w:r w:rsidR="00653683">
        <w:rPr>
          <w:rFonts w:ascii="Cambria" w:hAnsi="Cambria"/>
        </w:rPr>
        <w:t> </w:t>
      </w:r>
      <w:r w:rsidRPr="006B5CF4">
        <w:rPr>
          <w:rFonts w:ascii="Cambria" w:hAnsi="Cambria"/>
        </w:rPr>
        <w:t>splnomocnením</w:t>
      </w:r>
      <w:r w:rsidR="00653683">
        <w:rPr>
          <w:rFonts w:ascii="Cambria" w:hAnsi="Cambria"/>
        </w:rPr>
        <w:t>/poverením</w:t>
      </w:r>
      <w:r w:rsidRPr="006B5CF4">
        <w:rPr>
          <w:rFonts w:ascii="Cambria" w:hAnsi="Cambria"/>
        </w:rPr>
        <w:t xml:space="preserve"> na zastupovanie.</w:t>
      </w:r>
    </w:p>
    <w:p w14:paraId="5249830D" w14:textId="77777777" w:rsidR="0046000E" w:rsidRPr="006B5CF4" w:rsidRDefault="0046000E" w:rsidP="005631EE">
      <w:pPr>
        <w:pStyle w:val="Heading4"/>
        <w:rPr>
          <w:rFonts w:ascii="Cambria" w:hAnsi="Cambria"/>
        </w:rPr>
      </w:pPr>
      <w:bookmarkStart w:id="263" w:name="_Ref510512659"/>
      <w:r w:rsidRPr="006B5CF4">
        <w:rPr>
          <w:rFonts w:ascii="Cambria" w:hAnsi="Cambria"/>
        </w:rPr>
        <w:t>Komisia zverejní obchodné mená alebo názvy, sídla, miesta podnikania alebo adresy pobytov všetkých uchádzačov a ich návrhy na plnenie kritérií, ktoré sa dajú vyjadriť číslicou, určených Verejným obstarávateľom na vyhodnotenie ponúk; ostatné údaje uvedené v ponuke sa nezverejňujú.</w:t>
      </w:r>
      <w:bookmarkEnd w:id="263"/>
    </w:p>
    <w:p w14:paraId="69356F2C" w14:textId="740D49BA" w:rsidR="0046000E" w:rsidRPr="006B5CF4" w:rsidRDefault="0046000E" w:rsidP="005631EE">
      <w:pPr>
        <w:pStyle w:val="Heading4"/>
        <w:rPr>
          <w:rFonts w:ascii="Cambria" w:hAnsi="Cambria"/>
        </w:rPr>
      </w:pPr>
      <w:r w:rsidRPr="006B5CF4">
        <w:rPr>
          <w:rFonts w:ascii="Cambria" w:hAnsi="Cambria"/>
        </w:rPr>
        <w:t xml:space="preserve">Verejný obstarávateľ najneskôr do piatich pracovných dní odo dňa otvárania ponúk pošle všetkým uchádzačom, ktorí predložili ponuky v lehote na predkladanie ponúk, zápisnicu </w:t>
      </w:r>
      <w:r w:rsidRPr="006B5CF4">
        <w:rPr>
          <w:rFonts w:ascii="Cambria" w:hAnsi="Cambria"/>
        </w:rPr>
        <w:br/>
        <w:t xml:space="preserve">z otvárania ponúk, ktorá obsahuje údaje zverejnené na otváraní ponúk podľa bodu </w:t>
      </w:r>
      <w:r w:rsidRPr="006B5CF4">
        <w:rPr>
          <w:rFonts w:ascii="Cambria" w:hAnsi="Cambria"/>
        </w:rPr>
        <w:fldChar w:fldCharType="begin"/>
      </w:r>
      <w:r w:rsidRPr="006B5CF4">
        <w:rPr>
          <w:rFonts w:ascii="Cambria" w:hAnsi="Cambria"/>
        </w:rPr>
        <w:instrText xml:space="preserve"> REF _Ref510512659 \n \h  \* MERGEFORMAT </w:instrText>
      </w:r>
      <w:r w:rsidRPr="006B5CF4">
        <w:rPr>
          <w:rFonts w:ascii="Cambria" w:hAnsi="Cambria"/>
        </w:rPr>
      </w:r>
      <w:r w:rsidRPr="006B5CF4">
        <w:rPr>
          <w:rFonts w:ascii="Cambria" w:hAnsi="Cambria"/>
        </w:rPr>
        <w:fldChar w:fldCharType="separate"/>
      </w:r>
      <w:r w:rsidR="006F60E3">
        <w:rPr>
          <w:rFonts w:ascii="Cambria" w:hAnsi="Cambria"/>
        </w:rPr>
        <w:t>23.4</w:t>
      </w:r>
      <w:r w:rsidRPr="006B5CF4">
        <w:rPr>
          <w:rFonts w:ascii="Cambria" w:hAnsi="Cambria"/>
        </w:rPr>
        <w:fldChar w:fldCharType="end"/>
      </w:r>
      <w:r w:rsidRPr="006B5CF4">
        <w:rPr>
          <w:rFonts w:ascii="Cambria" w:hAnsi="Cambria"/>
        </w:rPr>
        <w:t xml:space="preserve"> tejto časti súťažných podkladov.</w:t>
      </w:r>
    </w:p>
    <w:p w14:paraId="41F6E8F0" w14:textId="6DD88F88" w:rsidR="0046000E" w:rsidRPr="006B5CF4" w:rsidRDefault="0046000E" w:rsidP="005631EE">
      <w:pPr>
        <w:pStyle w:val="Heading4"/>
        <w:rPr>
          <w:rFonts w:ascii="Cambria" w:hAnsi="Cambria"/>
        </w:rPr>
      </w:pPr>
      <w:r w:rsidRPr="006B5CF4">
        <w:rPr>
          <w:rFonts w:ascii="Cambria" w:hAnsi="Cambria"/>
        </w:rPr>
        <w:t>Po otvorení ponúk komisia vykoná všetky úkony podľa ZVO a</w:t>
      </w:r>
      <w:r w:rsidRPr="006B5CF4">
        <w:rPr>
          <w:rFonts w:ascii="Cambria" w:hAnsi="Cambria" w:cs="Calibri"/>
        </w:rPr>
        <w:t> </w:t>
      </w:r>
      <w:r w:rsidRPr="006B5CF4">
        <w:rPr>
          <w:rFonts w:ascii="Cambria" w:hAnsi="Cambria"/>
        </w:rPr>
        <w:t>v</w:t>
      </w:r>
      <w:r w:rsidRPr="006B5CF4">
        <w:rPr>
          <w:rFonts w:ascii="Cambria" w:hAnsi="Cambria" w:cs="Calibri"/>
        </w:rPr>
        <w:t> </w:t>
      </w:r>
      <w:r w:rsidRPr="006B5CF4">
        <w:rPr>
          <w:rFonts w:ascii="Cambria" w:hAnsi="Cambria"/>
        </w:rPr>
        <w:t>s</w:t>
      </w:r>
      <w:r w:rsidRPr="006B5CF4">
        <w:rPr>
          <w:rFonts w:ascii="Cambria" w:hAnsi="Cambria" w:cs="Proba Pro"/>
        </w:rPr>
        <w:t>ú</w:t>
      </w:r>
      <w:r w:rsidRPr="006B5CF4">
        <w:rPr>
          <w:rFonts w:ascii="Cambria" w:hAnsi="Cambria"/>
        </w:rPr>
        <w:t xml:space="preserve">lade s ustanovením bodu </w:t>
      </w:r>
      <w:r w:rsidRPr="006B5CF4">
        <w:rPr>
          <w:rFonts w:ascii="Cambria" w:hAnsi="Cambria"/>
        </w:rPr>
        <w:fldChar w:fldCharType="begin"/>
      </w:r>
      <w:r w:rsidRPr="006B5CF4">
        <w:rPr>
          <w:rFonts w:ascii="Cambria" w:hAnsi="Cambria"/>
        </w:rPr>
        <w:instrText xml:space="preserve"> REF _Ref4423141 \n \h  \* MERGEFORMAT </w:instrText>
      </w:r>
      <w:r w:rsidRPr="006B5CF4">
        <w:rPr>
          <w:rFonts w:ascii="Cambria" w:hAnsi="Cambria"/>
        </w:rPr>
      </w:r>
      <w:r w:rsidRPr="006B5CF4">
        <w:rPr>
          <w:rFonts w:ascii="Cambria" w:hAnsi="Cambria"/>
        </w:rPr>
        <w:fldChar w:fldCharType="separate"/>
      </w:r>
      <w:r w:rsidR="006F60E3">
        <w:rPr>
          <w:rFonts w:ascii="Cambria" w:hAnsi="Cambria"/>
        </w:rPr>
        <w:t>24</w:t>
      </w:r>
      <w:r w:rsidRPr="006B5CF4">
        <w:rPr>
          <w:rFonts w:ascii="Cambria" w:hAnsi="Cambria"/>
        </w:rPr>
        <w:fldChar w:fldCharType="end"/>
      </w:r>
      <w:r w:rsidRPr="006B5CF4">
        <w:rPr>
          <w:rFonts w:ascii="Cambria" w:hAnsi="Cambria"/>
        </w:rPr>
        <w:t xml:space="preserve"> tejto časti súťažných podkladov</w:t>
      </w:r>
      <w:bookmarkStart w:id="264" w:name="otvaranie_miesto"/>
      <w:bookmarkEnd w:id="264"/>
      <w:r w:rsidRPr="006B5CF4">
        <w:rPr>
          <w:rFonts w:ascii="Cambria" w:hAnsi="Cambria"/>
        </w:rPr>
        <w:t xml:space="preserve">. </w:t>
      </w:r>
    </w:p>
    <w:p w14:paraId="385325FD" w14:textId="77777777" w:rsidR="0046000E" w:rsidRPr="006B5CF4" w:rsidRDefault="0046000E" w:rsidP="005631EE">
      <w:pPr>
        <w:pStyle w:val="Heading3"/>
        <w:rPr>
          <w:rFonts w:ascii="Cambria" w:hAnsi="Cambria"/>
        </w:rPr>
      </w:pPr>
      <w:bookmarkStart w:id="265" w:name="_Toc4416631"/>
      <w:bookmarkStart w:id="266" w:name="_Toc4416925"/>
      <w:bookmarkStart w:id="267" w:name="_Toc4416974"/>
      <w:bookmarkStart w:id="268" w:name="_Ref4423141"/>
      <w:bookmarkStart w:id="269" w:name="_Ref4423334"/>
      <w:bookmarkStart w:id="270" w:name="_Ref4423373"/>
      <w:bookmarkStart w:id="271" w:name="_Toc10118631"/>
      <w:bookmarkStart w:id="272" w:name="_Toc444084960"/>
      <w:r w:rsidRPr="006B5CF4">
        <w:rPr>
          <w:rFonts w:ascii="Cambria" w:hAnsi="Cambria"/>
        </w:rPr>
        <w:t>Vyhodnotenie</w:t>
      </w:r>
      <w:r w:rsidR="005A2AB6" w:rsidRPr="006B5CF4">
        <w:rPr>
          <w:rFonts w:ascii="Cambria" w:hAnsi="Cambria"/>
        </w:rPr>
        <w:t xml:space="preserve"> a</w:t>
      </w:r>
      <w:r w:rsidRPr="006B5CF4">
        <w:rPr>
          <w:rFonts w:ascii="Cambria" w:hAnsi="Cambria"/>
        </w:rPr>
        <w:t xml:space="preserve"> vysvetľovanie ponúk</w:t>
      </w:r>
      <w:bookmarkEnd w:id="265"/>
      <w:bookmarkEnd w:id="266"/>
      <w:bookmarkEnd w:id="267"/>
      <w:bookmarkEnd w:id="268"/>
      <w:bookmarkEnd w:id="269"/>
      <w:bookmarkEnd w:id="270"/>
      <w:bookmarkEnd w:id="271"/>
      <w:r w:rsidRPr="006B5CF4">
        <w:rPr>
          <w:rFonts w:ascii="Cambria" w:hAnsi="Cambria"/>
        </w:rPr>
        <w:t xml:space="preserve"> </w:t>
      </w:r>
      <w:bookmarkEnd w:id="272"/>
    </w:p>
    <w:p w14:paraId="68E53CD7" w14:textId="77777777" w:rsidR="0046000E" w:rsidRPr="006B5CF4" w:rsidRDefault="005A2AB6" w:rsidP="005631EE">
      <w:pPr>
        <w:pStyle w:val="Heading4"/>
        <w:rPr>
          <w:rFonts w:ascii="Cambria" w:hAnsi="Cambria"/>
        </w:rPr>
      </w:pPr>
      <w:r w:rsidRPr="006B5CF4">
        <w:rPr>
          <w:rFonts w:ascii="Cambria" w:hAnsi="Cambria"/>
        </w:rPr>
        <w:t>V</w:t>
      </w:r>
      <w:r w:rsidR="0046000E" w:rsidRPr="006B5CF4">
        <w:rPr>
          <w:rFonts w:ascii="Cambria" w:hAnsi="Cambria"/>
        </w:rPr>
        <w:t>yhodnotenie ponúk komisiou je neverejné.</w:t>
      </w:r>
    </w:p>
    <w:p w14:paraId="3D5BED75" w14:textId="1F0DC872" w:rsidR="0046000E" w:rsidRPr="006B5CF4" w:rsidRDefault="0046000E" w:rsidP="005631EE">
      <w:pPr>
        <w:pStyle w:val="Heading4"/>
        <w:rPr>
          <w:rFonts w:ascii="Cambria" w:hAnsi="Cambria"/>
        </w:rPr>
      </w:pPr>
      <w:bookmarkStart w:id="273" w:name="_Hlk534373008"/>
      <w:r w:rsidRPr="006B5CF4">
        <w:rPr>
          <w:rFonts w:ascii="Cambria" w:hAnsi="Cambria"/>
        </w:rPr>
        <w:t xml:space="preserve">Komisia vyhodnocuje ponuky </w:t>
      </w:r>
      <w:r w:rsidR="005A2AB6" w:rsidRPr="006B5CF4">
        <w:rPr>
          <w:rFonts w:ascii="Cambria" w:hAnsi="Cambria"/>
        </w:rPr>
        <w:t xml:space="preserve">uchádzačov </w:t>
      </w:r>
      <w:r w:rsidRPr="006B5CF4">
        <w:rPr>
          <w:rFonts w:ascii="Cambria" w:hAnsi="Cambria"/>
        </w:rPr>
        <w:t>z hľadiska splnenia požiadaviek Verejného obstarávateľa na predmet zákazky.</w:t>
      </w:r>
      <w:r w:rsidR="00096C1D">
        <w:rPr>
          <w:rFonts w:ascii="Cambria" w:hAnsi="Cambria"/>
        </w:rPr>
        <w:t xml:space="preserve"> K</w:t>
      </w:r>
      <w:r w:rsidRPr="006B5CF4">
        <w:rPr>
          <w:rFonts w:ascii="Cambria" w:hAnsi="Cambria"/>
        </w:rPr>
        <w:t>omisia posúdi</w:t>
      </w:r>
      <w:r w:rsidR="00096C1D">
        <w:rPr>
          <w:rFonts w:ascii="Cambria" w:hAnsi="Cambria"/>
        </w:rPr>
        <w:t xml:space="preserve"> tiež</w:t>
      </w:r>
      <w:r w:rsidRPr="006B5CF4">
        <w:rPr>
          <w:rFonts w:ascii="Cambria" w:hAnsi="Cambria"/>
        </w:rPr>
        <w:t xml:space="preserve"> zloženie zábezpeky. </w:t>
      </w:r>
    </w:p>
    <w:p w14:paraId="0AB163D2" w14:textId="3A20AF0C" w:rsidR="0046000E" w:rsidRPr="006B5CF4" w:rsidRDefault="0046000E" w:rsidP="005631EE">
      <w:pPr>
        <w:pStyle w:val="Heading4"/>
        <w:rPr>
          <w:rFonts w:ascii="Cambria" w:hAnsi="Cambria"/>
        </w:rPr>
      </w:pPr>
      <w:bookmarkStart w:id="274" w:name="_Ref510515275"/>
      <w:r w:rsidRPr="006B5CF4">
        <w:rPr>
          <w:rFonts w:ascii="Cambria" w:hAnsi="Cambria"/>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Ustanovenia bodu </w:t>
      </w:r>
      <w:r w:rsidR="005A2AB6" w:rsidRPr="006B5CF4">
        <w:rPr>
          <w:rFonts w:ascii="Cambria" w:hAnsi="Cambria"/>
        </w:rPr>
        <w:fldChar w:fldCharType="begin"/>
      </w:r>
      <w:r w:rsidR="005A2AB6" w:rsidRPr="006B5CF4">
        <w:rPr>
          <w:rFonts w:ascii="Cambria" w:hAnsi="Cambria"/>
        </w:rPr>
        <w:instrText xml:space="preserve"> REF _Ref6920747 \n \h </w:instrText>
      </w:r>
      <w:r w:rsidR="00D67A32" w:rsidRPr="006B5CF4">
        <w:rPr>
          <w:rFonts w:ascii="Cambria" w:hAnsi="Cambria"/>
        </w:rPr>
        <w:instrText xml:space="preserve"> \* MERGEFORMAT </w:instrText>
      </w:r>
      <w:r w:rsidR="005A2AB6" w:rsidRPr="006B5CF4">
        <w:rPr>
          <w:rFonts w:ascii="Cambria" w:hAnsi="Cambria"/>
        </w:rPr>
      </w:r>
      <w:r w:rsidR="005A2AB6" w:rsidRPr="006B5CF4">
        <w:rPr>
          <w:rFonts w:ascii="Cambria" w:hAnsi="Cambria"/>
        </w:rPr>
        <w:fldChar w:fldCharType="separate"/>
      </w:r>
      <w:r w:rsidR="006F60E3">
        <w:rPr>
          <w:rFonts w:ascii="Cambria" w:hAnsi="Cambria"/>
        </w:rPr>
        <w:t>24.8</w:t>
      </w:r>
      <w:r w:rsidR="005A2AB6" w:rsidRPr="006B5CF4">
        <w:rPr>
          <w:rFonts w:ascii="Cambria" w:hAnsi="Cambria"/>
        </w:rPr>
        <w:fldChar w:fldCharType="end"/>
      </w:r>
      <w:r w:rsidRPr="006B5CF4">
        <w:rPr>
          <w:rFonts w:ascii="Cambria" w:hAnsi="Cambria"/>
        </w:rPr>
        <w:t xml:space="preserve"> nižšie sa aplikuj</w:t>
      </w:r>
      <w:r w:rsidR="005A2AB6" w:rsidRPr="006B5CF4">
        <w:rPr>
          <w:rFonts w:ascii="Cambria" w:hAnsi="Cambria"/>
        </w:rPr>
        <w:t>e</w:t>
      </w:r>
      <w:r w:rsidRPr="006B5CF4">
        <w:rPr>
          <w:rFonts w:ascii="Cambria" w:hAnsi="Cambria"/>
        </w:rPr>
        <w:t xml:space="preserve"> primerane aj na hodnotenie splnenia požiadaviek Verejného obstarávateľa na predmet zákazky.</w:t>
      </w:r>
      <w:bookmarkEnd w:id="274"/>
    </w:p>
    <w:p w14:paraId="524F1940" w14:textId="77777777" w:rsidR="0046000E" w:rsidRPr="006B5CF4" w:rsidRDefault="0046000E" w:rsidP="005631EE">
      <w:pPr>
        <w:pStyle w:val="Heading4"/>
        <w:rPr>
          <w:rFonts w:ascii="Cambria" w:hAnsi="Cambria"/>
        </w:rPr>
      </w:pPr>
      <w:r w:rsidRPr="006B5CF4">
        <w:rPr>
          <w:rFonts w:ascii="Cambria" w:hAnsi="Cambria"/>
        </w:rPr>
        <w:t>Komisia akceptuje iba ponuky</w:t>
      </w:r>
      <w:r w:rsidR="005A2AB6" w:rsidRPr="006B5CF4">
        <w:rPr>
          <w:rFonts w:ascii="Cambria" w:hAnsi="Cambria"/>
        </w:rPr>
        <w:t xml:space="preserve"> uchádzačov</w:t>
      </w:r>
      <w:r w:rsidRPr="006B5CF4">
        <w:rPr>
          <w:rFonts w:ascii="Cambria" w:hAnsi="Cambria"/>
        </w:rPr>
        <w:t>, ktoré spĺňajú požiadavky na predmet zákazky uvedené v Oznámení a v týchto súťažných podkladoch a zároveň neobsahujú žiadne obmedzenia alebo výhrady, ktoré sú v</w:t>
      </w:r>
      <w:r w:rsidRPr="006B5CF4">
        <w:rPr>
          <w:rFonts w:ascii="Cambria" w:hAnsi="Cambria" w:cs="Calibri"/>
        </w:rPr>
        <w:t> </w:t>
      </w:r>
      <w:r w:rsidRPr="006B5CF4">
        <w:rPr>
          <w:rFonts w:ascii="Cambria" w:hAnsi="Cambria"/>
        </w:rPr>
        <w:t>rozpore s</w:t>
      </w:r>
      <w:r w:rsidRPr="006B5CF4">
        <w:rPr>
          <w:rFonts w:ascii="Cambria" w:hAnsi="Cambria" w:cs="Calibri"/>
        </w:rPr>
        <w:t> </w:t>
      </w:r>
      <w:r w:rsidRPr="006B5CF4">
        <w:rPr>
          <w:rFonts w:ascii="Cambria" w:hAnsi="Cambria"/>
        </w:rPr>
        <w:t>t</w:t>
      </w:r>
      <w:r w:rsidRPr="006B5CF4">
        <w:rPr>
          <w:rFonts w:ascii="Cambria" w:hAnsi="Cambria" w:cs="Proba Pro"/>
        </w:rPr>
        <w:t>ý</w:t>
      </w:r>
      <w:r w:rsidRPr="006B5CF4">
        <w:rPr>
          <w:rFonts w:ascii="Cambria" w:hAnsi="Cambria"/>
        </w:rPr>
        <w:t>mito po</w:t>
      </w:r>
      <w:r w:rsidRPr="006B5CF4">
        <w:rPr>
          <w:rFonts w:ascii="Cambria" w:hAnsi="Cambria" w:cs="Proba Pro"/>
        </w:rPr>
        <w:t>ž</w:t>
      </w:r>
      <w:r w:rsidRPr="006B5CF4">
        <w:rPr>
          <w:rFonts w:ascii="Cambria" w:hAnsi="Cambria"/>
        </w:rPr>
        <w:t>iadavkami. Ostatn</w:t>
      </w:r>
      <w:r w:rsidRPr="006B5CF4">
        <w:rPr>
          <w:rFonts w:ascii="Cambria" w:hAnsi="Cambria" w:cs="Proba Pro"/>
        </w:rPr>
        <w:t>é</w:t>
      </w:r>
      <w:r w:rsidRPr="006B5CF4">
        <w:rPr>
          <w:rFonts w:ascii="Cambria" w:hAnsi="Cambria"/>
        </w:rPr>
        <w:t xml:space="preserve"> ponuky uchádzačov budú z</w:t>
      </w:r>
      <w:r w:rsidRPr="006B5CF4">
        <w:rPr>
          <w:rFonts w:ascii="Cambria" w:hAnsi="Cambria" w:cs="Calibri"/>
        </w:rPr>
        <w:t> </w:t>
      </w:r>
      <w:r w:rsidRPr="006B5CF4">
        <w:rPr>
          <w:rFonts w:ascii="Cambria" w:hAnsi="Cambria"/>
        </w:rPr>
        <w:t>Užšej súťaže vylúčené v súlade s § 53 ods. 5 Zákona.</w:t>
      </w:r>
    </w:p>
    <w:p w14:paraId="3F887B4D" w14:textId="77777777" w:rsidR="0046000E" w:rsidRPr="006B5CF4" w:rsidRDefault="0046000E" w:rsidP="005631EE">
      <w:pPr>
        <w:pStyle w:val="Heading4"/>
        <w:rPr>
          <w:rFonts w:ascii="Cambria" w:hAnsi="Cambria"/>
        </w:rPr>
      </w:pPr>
      <w:r w:rsidRPr="006B5CF4">
        <w:rPr>
          <w:rFonts w:ascii="Cambria" w:hAnsi="Cambria"/>
        </w:rPr>
        <w:t>Po vyhodnotení ponúk z</w:t>
      </w:r>
      <w:r w:rsidRPr="006B5CF4">
        <w:rPr>
          <w:rFonts w:ascii="Cambria" w:hAnsi="Cambria" w:cs="Calibri"/>
        </w:rPr>
        <w:t> </w:t>
      </w:r>
      <w:r w:rsidRPr="006B5CF4">
        <w:rPr>
          <w:rFonts w:ascii="Cambria" w:hAnsi="Cambria"/>
        </w:rPr>
        <w:t>h</w:t>
      </w:r>
      <w:r w:rsidRPr="006B5CF4">
        <w:rPr>
          <w:rFonts w:ascii="Cambria" w:hAnsi="Cambria" w:cs="Proba Pro"/>
        </w:rPr>
        <w:t>ľ</w:t>
      </w:r>
      <w:r w:rsidRPr="006B5CF4">
        <w:rPr>
          <w:rFonts w:ascii="Cambria" w:hAnsi="Cambria"/>
        </w:rPr>
        <w:t>adiska splnenia po</w:t>
      </w:r>
      <w:r w:rsidRPr="006B5CF4">
        <w:rPr>
          <w:rFonts w:ascii="Cambria" w:hAnsi="Cambria" w:cs="Proba Pro"/>
        </w:rPr>
        <w:t>ž</w:t>
      </w:r>
      <w:r w:rsidRPr="006B5CF4">
        <w:rPr>
          <w:rFonts w:ascii="Cambria" w:hAnsi="Cambria"/>
        </w:rPr>
        <w:t>iadaviek Verejn</w:t>
      </w:r>
      <w:r w:rsidRPr="006B5CF4">
        <w:rPr>
          <w:rFonts w:ascii="Cambria" w:hAnsi="Cambria" w:cs="Proba Pro"/>
        </w:rPr>
        <w:t>é</w:t>
      </w:r>
      <w:r w:rsidRPr="006B5CF4">
        <w:rPr>
          <w:rFonts w:ascii="Cambria" w:hAnsi="Cambria"/>
        </w:rPr>
        <w:t>ho obstar</w:t>
      </w:r>
      <w:r w:rsidRPr="006B5CF4">
        <w:rPr>
          <w:rFonts w:ascii="Cambria" w:hAnsi="Cambria" w:cs="Proba Pro"/>
        </w:rPr>
        <w:t>á</w:t>
      </w:r>
      <w:r w:rsidRPr="006B5CF4">
        <w:rPr>
          <w:rFonts w:ascii="Cambria" w:hAnsi="Cambria"/>
        </w:rPr>
        <w:t>vate</w:t>
      </w:r>
      <w:r w:rsidRPr="006B5CF4">
        <w:rPr>
          <w:rFonts w:ascii="Cambria" w:hAnsi="Cambria" w:cs="Proba Pro"/>
        </w:rPr>
        <w:t>ľ</w:t>
      </w:r>
      <w:r w:rsidRPr="006B5CF4">
        <w:rPr>
          <w:rFonts w:ascii="Cambria" w:hAnsi="Cambria"/>
        </w:rPr>
        <w:t>a na predmet z</w:t>
      </w:r>
      <w:r w:rsidRPr="006B5CF4">
        <w:rPr>
          <w:rFonts w:ascii="Cambria" w:hAnsi="Cambria" w:cs="Proba Pro"/>
        </w:rPr>
        <w:t>á</w:t>
      </w:r>
      <w:r w:rsidRPr="006B5CF4">
        <w:rPr>
          <w:rFonts w:ascii="Cambria" w:hAnsi="Cambria"/>
        </w:rPr>
        <w:t>kazky, komisia vyhodnocuje ponuky, ktor</w:t>
      </w:r>
      <w:r w:rsidRPr="006B5CF4">
        <w:rPr>
          <w:rFonts w:ascii="Cambria" w:hAnsi="Cambria" w:cs="Proba Pro"/>
        </w:rPr>
        <w:t>é</w:t>
      </w:r>
      <w:r w:rsidRPr="006B5CF4">
        <w:rPr>
          <w:rFonts w:ascii="Cambria" w:hAnsi="Cambria"/>
        </w:rPr>
        <w:t xml:space="preserve"> neboli vyl</w:t>
      </w:r>
      <w:r w:rsidRPr="006B5CF4">
        <w:rPr>
          <w:rFonts w:ascii="Cambria" w:hAnsi="Cambria" w:cs="Proba Pro"/>
        </w:rPr>
        <w:t>úč</w:t>
      </w:r>
      <w:r w:rsidRPr="006B5CF4">
        <w:rPr>
          <w:rFonts w:ascii="Cambria" w:hAnsi="Cambria"/>
        </w:rPr>
        <w:t>en</w:t>
      </w:r>
      <w:r w:rsidRPr="006B5CF4">
        <w:rPr>
          <w:rFonts w:ascii="Cambria" w:hAnsi="Cambria" w:cs="Proba Pro"/>
        </w:rPr>
        <w:t>é</w:t>
      </w:r>
      <w:r w:rsidRPr="006B5CF4">
        <w:rPr>
          <w:rFonts w:ascii="Cambria" w:hAnsi="Cambria"/>
        </w:rPr>
        <w:t>, v</w:t>
      </w:r>
      <w:r w:rsidRPr="006B5CF4">
        <w:rPr>
          <w:rFonts w:ascii="Cambria" w:hAnsi="Cambria" w:cs="Calibri"/>
        </w:rPr>
        <w:t> </w:t>
      </w:r>
      <w:r w:rsidRPr="006B5CF4">
        <w:rPr>
          <w:rFonts w:ascii="Cambria" w:hAnsi="Cambria" w:cs="Proba Pro"/>
        </w:rPr>
        <w:t>č</w:t>
      </w:r>
      <w:r w:rsidRPr="006B5CF4">
        <w:rPr>
          <w:rFonts w:ascii="Cambria" w:hAnsi="Cambria"/>
        </w:rPr>
        <w:t>asti n</w:t>
      </w:r>
      <w:r w:rsidRPr="006B5CF4">
        <w:rPr>
          <w:rFonts w:ascii="Cambria" w:hAnsi="Cambria" w:cs="Proba Pro"/>
        </w:rPr>
        <w:t>á</w:t>
      </w:r>
      <w:r w:rsidRPr="006B5CF4">
        <w:rPr>
          <w:rFonts w:ascii="Cambria" w:hAnsi="Cambria"/>
        </w:rPr>
        <w:t>vrhu na plnenie krit</w:t>
      </w:r>
      <w:r w:rsidRPr="006B5CF4">
        <w:rPr>
          <w:rFonts w:ascii="Cambria" w:hAnsi="Cambria" w:cs="Proba Pro"/>
        </w:rPr>
        <w:t>é</w:t>
      </w:r>
      <w:r w:rsidRPr="006B5CF4">
        <w:rPr>
          <w:rFonts w:ascii="Cambria" w:hAnsi="Cambria"/>
        </w:rPr>
        <w:t>ri</w:t>
      </w:r>
      <w:r w:rsidRPr="006B5CF4">
        <w:rPr>
          <w:rFonts w:ascii="Cambria" w:hAnsi="Cambria" w:cs="Proba Pro"/>
        </w:rPr>
        <w:t>í</w:t>
      </w:r>
      <w:r w:rsidRPr="006B5CF4">
        <w:rPr>
          <w:rFonts w:ascii="Cambria" w:hAnsi="Cambria"/>
        </w:rPr>
        <w:t>.</w:t>
      </w:r>
    </w:p>
    <w:p w14:paraId="71EF04A6" w14:textId="77777777" w:rsidR="0046000E" w:rsidRPr="006B5CF4" w:rsidRDefault="0046000E" w:rsidP="005631EE">
      <w:pPr>
        <w:pStyle w:val="Heading4"/>
        <w:rPr>
          <w:rFonts w:ascii="Cambria" w:hAnsi="Cambria"/>
        </w:rPr>
      </w:pPr>
      <w:r w:rsidRPr="006B5CF4">
        <w:rPr>
          <w:rFonts w:ascii="Cambria" w:hAnsi="Cambria"/>
        </w:rPr>
        <w:t>Ak komisia identifikuje nezrovnalosti alebo nejasnosti v informáciách alebo dôkazoch, ktoré uchádzač poskytol, písomne požiada o vysvetlenie ponuky v</w:t>
      </w:r>
      <w:r w:rsidRPr="006B5CF4">
        <w:rPr>
          <w:rFonts w:ascii="Cambria" w:hAnsi="Cambria" w:cs="Calibri"/>
        </w:rPr>
        <w:t> </w:t>
      </w:r>
      <w:r w:rsidRPr="006B5CF4">
        <w:rPr>
          <w:rFonts w:ascii="Cambria" w:hAnsi="Cambria" w:cs="Proba Pro"/>
        </w:rPr>
        <w:t>č</w:t>
      </w:r>
      <w:r w:rsidRPr="006B5CF4">
        <w:rPr>
          <w:rFonts w:ascii="Cambria" w:hAnsi="Cambria"/>
        </w:rPr>
        <w:t>asti n</w:t>
      </w:r>
      <w:r w:rsidRPr="006B5CF4">
        <w:rPr>
          <w:rFonts w:ascii="Cambria" w:hAnsi="Cambria" w:cs="Proba Pro"/>
        </w:rPr>
        <w:t>á</w:t>
      </w:r>
      <w:r w:rsidRPr="006B5CF4">
        <w:rPr>
          <w:rFonts w:ascii="Cambria" w:hAnsi="Cambria"/>
        </w:rPr>
        <w:t>vrhu na plnenie krit</w:t>
      </w:r>
      <w:r w:rsidRPr="006B5CF4">
        <w:rPr>
          <w:rFonts w:ascii="Cambria" w:hAnsi="Cambria" w:cs="Proba Pro"/>
        </w:rPr>
        <w:t>é</w:t>
      </w:r>
      <w:r w:rsidRPr="006B5CF4">
        <w:rPr>
          <w:rFonts w:ascii="Cambria" w:hAnsi="Cambria"/>
        </w:rPr>
        <w:t>ri</w:t>
      </w:r>
      <w:r w:rsidRPr="006B5CF4">
        <w:rPr>
          <w:rFonts w:ascii="Cambria" w:hAnsi="Cambria" w:cs="Proba Pro"/>
        </w:rPr>
        <w:t>í</w:t>
      </w:r>
      <w:r w:rsidRPr="006B5CF4">
        <w:rPr>
          <w:rFonts w:ascii="Cambria" w:hAnsi="Cambria"/>
        </w:rPr>
        <w:t xml:space="preserve"> a ak je to potrebn</w:t>
      </w:r>
      <w:r w:rsidRPr="006B5CF4">
        <w:rPr>
          <w:rFonts w:ascii="Cambria" w:hAnsi="Cambria" w:cs="Proba Pro"/>
        </w:rPr>
        <w:t>é</w:t>
      </w:r>
      <w:r w:rsidRPr="006B5CF4">
        <w:rPr>
          <w:rFonts w:ascii="Cambria" w:hAnsi="Cambria"/>
        </w:rPr>
        <w:t xml:space="preserve"> aj o predlo</w:t>
      </w:r>
      <w:r w:rsidRPr="006B5CF4">
        <w:rPr>
          <w:rFonts w:ascii="Cambria" w:hAnsi="Cambria" w:cs="Proba Pro"/>
        </w:rPr>
        <w:t>ž</w:t>
      </w:r>
      <w:r w:rsidRPr="006B5CF4">
        <w:rPr>
          <w:rFonts w:ascii="Cambria" w:hAnsi="Cambria"/>
        </w:rPr>
        <w:t>enie d</w:t>
      </w:r>
      <w:r w:rsidRPr="006B5CF4">
        <w:rPr>
          <w:rFonts w:ascii="Cambria" w:hAnsi="Cambria" w:cs="Proba Pro"/>
        </w:rPr>
        <w:t>ô</w:t>
      </w:r>
      <w:r w:rsidRPr="006B5CF4">
        <w:rPr>
          <w:rFonts w:ascii="Cambria" w:hAnsi="Cambria"/>
        </w:rPr>
        <w:t>kazov. Vysvetlen</w:t>
      </w:r>
      <w:r w:rsidRPr="006B5CF4">
        <w:rPr>
          <w:rFonts w:ascii="Cambria" w:hAnsi="Cambria" w:cs="Proba Pro"/>
        </w:rPr>
        <w:t>í</w:t>
      </w:r>
      <w:r w:rsidRPr="006B5CF4">
        <w:rPr>
          <w:rFonts w:ascii="Cambria" w:hAnsi="Cambria"/>
        </w:rPr>
        <w:t>m ponuky nem</w:t>
      </w:r>
      <w:r w:rsidRPr="006B5CF4">
        <w:rPr>
          <w:rFonts w:ascii="Cambria" w:hAnsi="Cambria" w:cs="Proba Pro"/>
        </w:rPr>
        <w:t>ôž</w:t>
      </w:r>
      <w:r w:rsidRPr="006B5CF4">
        <w:rPr>
          <w:rFonts w:ascii="Cambria" w:hAnsi="Cambria"/>
        </w:rPr>
        <w:t xml:space="preserve">e dôjsť k jej zmene. Za zmenu ponuky sa nepovažuje odstránenie zrejmých chýb v písaní a počítaní. </w:t>
      </w:r>
    </w:p>
    <w:p w14:paraId="79923FAC" w14:textId="77777777" w:rsidR="0046000E" w:rsidRPr="006B5CF4" w:rsidRDefault="0046000E" w:rsidP="005631EE">
      <w:pPr>
        <w:pStyle w:val="Heading4"/>
        <w:rPr>
          <w:rFonts w:ascii="Cambria" w:hAnsi="Cambria"/>
        </w:rPr>
      </w:pPr>
      <w:r w:rsidRPr="006B5CF4">
        <w:rPr>
          <w:rFonts w:ascii="Cambria" w:hAnsi="Cambria"/>
        </w:rPr>
        <w:t>Ak niektorá z</w:t>
      </w:r>
      <w:r w:rsidRPr="006B5CF4">
        <w:rPr>
          <w:rFonts w:ascii="Cambria" w:hAnsi="Cambria" w:cs="Calibri"/>
        </w:rPr>
        <w:t> </w:t>
      </w:r>
      <w:r w:rsidRPr="006B5CF4">
        <w:rPr>
          <w:rFonts w:ascii="Cambria" w:hAnsi="Cambria"/>
        </w:rPr>
        <w:t>riadne predlo</w:t>
      </w:r>
      <w:r w:rsidRPr="006B5CF4">
        <w:rPr>
          <w:rFonts w:ascii="Cambria" w:hAnsi="Cambria" w:cs="Proba Pro"/>
        </w:rPr>
        <w:t>ž</w:t>
      </w:r>
      <w:r w:rsidRPr="006B5CF4">
        <w:rPr>
          <w:rFonts w:ascii="Cambria" w:hAnsi="Cambria"/>
        </w:rPr>
        <w:t>en</w:t>
      </w:r>
      <w:r w:rsidRPr="006B5CF4">
        <w:rPr>
          <w:rFonts w:ascii="Cambria" w:hAnsi="Cambria" w:cs="Proba Pro"/>
        </w:rPr>
        <w:t>ý</w:t>
      </w:r>
      <w:r w:rsidRPr="006B5CF4">
        <w:rPr>
          <w:rFonts w:ascii="Cambria" w:hAnsi="Cambria"/>
        </w:rPr>
        <w:t>ch pon</w:t>
      </w:r>
      <w:r w:rsidRPr="006B5CF4">
        <w:rPr>
          <w:rFonts w:ascii="Cambria" w:hAnsi="Cambria" w:cs="Proba Pro"/>
        </w:rPr>
        <w:t>ú</w:t>
      </w:r>
      <w:r w:rsidRPr="006B5CF4">
        <w:rPr>
          <w:rFonts w:ascii="Cambria" w:hAnsi="Cambria"/>
        </w:rPr>
        <w:t>k obsahuje mimoriadne n</w:t>
      </w:r>
      <w:r w:rsidRPr="006B5CF4">
        <w:rPr>
          <w:rFonts w:ascii="Cambria" w:hAnsi="Cambria" w:cs="Proba Pro"/>
        </w:rPr>
        <w:t>í</w:t>
      </w:r>
      <w:r w:rsidRPr="006B5CF4">
        <w:rPr>
          <w:rFonts w:ascii="Cambria" w:hAnsi="Cambria"/>
        </w:rPr>
        <w:t>zku ponuku vo vz</w:t>
      </w:r>
      <w:r w:rsidRPr="006B5CF4">
        <w:rPr>
          <w:rFonts w:ascii="Cambria" w:hAnsi="Cambria" w:cs="Proba Pro"/>
        </w:rPr>
        <w:t>ť</w:t>
      </w:r>
      <w:r w:rsidRPr="006B5CF4">
        <w:rPr>
          <w:rFonts w:ascii="Cambria" w:hAnsi="Cambria"/>
        </w:rPr>
        <w:t>ahu k</w:t>
      </w:r>
      <w:r w:rsidRPr="006B5CF4">
        <w:rPr>
          <w:rFonts w:ascii="Cambria" w:hAnsi="Cambria" w:cs="Calibri"/>
        </w:rPr>
        <w:t> </w:t>
      </w:r>
      <w:r w:rsidRPr="006B5CF4">
        <w:rPr>
          <w:rFonts w:ascii="Cambria" w:hAnsi="Cambria"/>
        </w:rPr>
        <w:t>predmetu z</w:t>
      </w:r>
      <w:r w:rsidRPr="006B5CF4">
        <w:rPr>
          <w:rFonts w:ascii="Cambria" w:hAnsi="Cambria" w:cs="Proba Pro"/>
        </w:rPr>
        <w:t>á</w:t>
      </w:r>
      <w:r w:rsidRPr="006B5CF4">
        <w:rPr>
          <w:rFonts w:ascii="Cambria" w:hAnsi="Cambria"/>
        </w:rPr>
        <w:t>kazky, komisia p</w:t>
      </w:r>
      <w:r w:rsidRPr="006B5CF4">
        <w:rPr>
          <w:rFonts w:ascii="Cambria" w:hAnsi="Cambria" w:cs="Proba Pro"/>
        </w:rPr>
        <w:t>í</w:t>
      </w:r>
      <w:r w:rsidRPr="006B5CF4">
        <w:rPr>
          <w:rFonts w:ascii="Cambria" w:hAnsi="Cambria"/>
        </w:rPr>
        <w:t>somne po</w:t>
      </w:r>
      <w:r w:rsidRPr="006B5CF4">
        <w:rPr>
          <w:rFonts w:ascii="Cambria" w:hAnsi="Cambria" w:cs="Proba Pro"/>
        </w:rPr>
        <w:t>ž</w:t>
      </w:r>
      <w:r w:rsidRPr="006B5CF4">
        <w:rPr>
          <w:rFonts w:ascii="Cambria" w:hAnsi="Cambria"/>
        </w:rPr>
        <w:t>iada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a o</w:t>
      </w:r>
      <w:r w:rsidRPr="006B5CF4">
        <w:rPr>
          <w:rFonts w:ascii="Cambria" w:hAnsi="Cambria" w:cs="Calibri"/>
        </w:rPr>
        <w:t> </w:t>
      </w:r>
      <w:r w:rsidRPr="006B5CF4">
        <w:rPr>
          <w:rFonts w:ascii="Cambria" w:hAnsi="Cambria"/>
        </w:rPr>
        <w:t xml:space="preserve"> vysvetlenie t</w:t>
      </w:r>
      <w:r w:rsidRPr="006B5CF4">
        <w:rPr>
          <w:rFonts w:ascii="Cambria" w:hAnsi="Cambria" w:cs="Proba Pro"/>
        </w:rPr>
        <w:t>ý</w:t>
      </w:r>
      <w:r w:rsidRPr="006B5CF4">
        <w:rPr>
          <w:rFonts w:ascii="Cambria" w:hAnsi="Cambria"/>
        </w:rPr>
        <w:t>kaj</w:t>
      </w:r>
      <w:r w:rsidRPr="006B5CF4">
        <w:rPr>
          <w:rFonts w:ascii="Cambria" w:hAnsi="Cambria" w:cs="Proba Pro"/>
        </w:rPr>
        <w:t>ú</w:t>
      </w:r>
      <w:r w:rsidRPr="006B5CF4">
        <w:rPr>
          <w:rFonts w:ascii="Cambria" w:hAnsi="Cambria"/>
        </w:rPr>
        <w:t xml:space="preserve">ce sa tej časti </w:t>
      </w:r>
      <w:r w:rsidRPr="006B5CF4">
        <w:rPr>
          <w:rFonts w:ascii="Cambria" w:hAnsi="Cambria"/>
        </w:rPr>
        <w:lastRenderedPageBreak/>
        <w:t>ponuky, ktoré sú pre jej cenu podstatné v</w:t>
      </w:r>
      <w:r w:rsidRPr="006B5CF4">
        <w:rPr>
          <w:rFonts w:ascii="Cambria" w:hAnsi="Cambria" w:cs="Calibri"/>
        </w:rPr>
        <w:t> </w:t>
      </w:r>
      <w:r w:rsidRPr="006B5CF4">
        <w:rPr>
          <w:rFonts w:ascii="Cambria" w:hAnsi="Cambria"/>
        </w:rPr>
        <w:t>s</w:t>
      </w:r>
      <w:r w:rsidRPr="006B5CF4">
        <w:rPr>
          <w:rFonts w:ascii="Cambria" w:hAnsi="Cambria" w:cs="Proba Pro"/>
        </w:rPr>
        <w:t>ú</w:t>
      </w:r>
      <w:r w:rsidRPr="006B5CF4">
        <w:rPr>
          <w:rFonts w:ascii="Cambria" w:hAnsi="Cambria"/>
        </w:rPr>
        <w:t>lade s</w:t>
      </w:r>
      <w:r w:rsidRPr="006B5CF4">
        <w:rPr>
          <w:rFonts w:ascii="Cambria" w:hAnsi="Cambria" w:cs="Calibri"/>
        </w:rPr>
        <w:t> </w:t>
      </w:r>
      <w:r w:rsidRPr="006B5CF4">
        <w:rPr>
          <w:rFonts w:ascii="Cambria" w:hAnsi="Cambria"/>
        </w:rPr>
        <w:t xml:space="preserve">ustanoveniami </w:t>
      </w:r>
      <w:r w:rsidRPr="006B5CF4">
        <w:rPr>
          <w:rFonts w:ascii="Cambria" w:hAnsi="Cambria" w:cs="Proba Pro"/>
        </w:rPr>
        <w:t>§</w:t>
      </w:r>
      <w:r w:rsidRPr="006B5CF4">
        <w:rPr>
          <w:rFonts w:ascii="Cambria" w:hAnsi="Cambria"/>
        </w:rPr>
        <w:t xml:space="preserve"> 53 ods. 2 a</w:t>
      </w:r>
      <w:r w:rsidRPr="006B5CF4">
        <w:rPr>
          <w:rFonts w:ascii="Cambria" w:hAnsi="Cambria" w:cs="Calibri"/>
        </w:rPr>
        <w:t> </w:t>
      </w:r>
      <w:r w:rsidRPr="006B5CF4">
        <w:rPr>
          <w:rFonts w:ascii="Cambria" w:hAnsi="Cambria"/>
        </w:rPr>
        <w:t>6 ZVO. Ak boli predlo</w:t>
      </w:r>
      <w:r w:rsidRPr="006B5CF4">
        <w:rPr>
          <w:rFonts w:ascii="Cambria" w:hAnsi="Cambria" w:cs="Proba Pro"/>
        </w:rPr>
        <w:t>ž</w:t>
      </w:r>
      <w:r w:rsidRPr="006B5CF4">
        <w:rPr>
          <w:rFonts w:ascii="Cambria" w:hAnsi="Cambria"/>
        </w:rPr>
        <w:t>en</w:t>
      </w:r>
      <w:r w:rsidRPr="006B5CF4">
        <w:rPr>
          <w:rFonts w:ascii="Cambria" w:hAnsi="Cambria" w:cs="Proba Pro"/>
        </w:rPr>
        <w:t>é</w:t>
      </w:r>
      <w:r w:rsidRPr="006B5CF4">
        <w:rPr>
          <w:rFonts w:ascii="Cambria" w:hAnsi="Cambria"/>
        </w:rPr>
        <w:t xml:space="preserve"> najmenej tri ponuky od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ov, ktor</w:t>
      </w:r>
      <w:r w:rsidRPr="006B5CF4">
        <w:rPr>
          <w:rFonts w:ascii="Cambria" w:hAnsi="Cambria" w:cs="Proba Pro"/>
        </w:rPr>
        <w:t>í</w:t>
      </w:r>
      <w:r w:rsidRPr="006B5CF4">
        <w:rPr>
          <w:rFonts w:ascii="Cambria" w:hAnsi="Cambria"/>
        </w:rPr>
        <w:t xml:space="preserve"> sp</w:t>
      </w:r>
      <w:r w:rsidRPr="006B5CF4">
        <w:rPr>
          <w:rFonts w:ascii="Cambria" w:hAnsi="Cambria" w:cs="Proba Pro"/>
        </w:rPr>
        <w:t>ĺň</w:t>
      </w:r>
      <w:r w:rsidRPr="006B5CF4">
        <w:rPr>
          <w:rFonts w:ascii="Cambria" w:hAnsi="Cambria"/>
        </w:rPr>
        <w:t>aj</w:t>
      </w:r>
      <w:r w:rsidRPr="006B5CF4">
        <w:rPr>
          <w:rFonts w:ascii="Cambria" w:hAnsi="Cambria" w:cs="Proba Pro"/>
        </w:rPr>
        <w:t>ú</w:t>
      </w:r>
      <w:r w:rsidRPr="006B5CF4">
        <w:rPr>
          <w:rFonts w:ascii="Cambria" w:hAnsi="Cambria"/>
        </w:rPr>
        <w:t xml:space="preserve"> podmienky </w:t>
      </w:r>
      <w:r w:rsidRPr="006B5CF4">
        <w:rPr>
          <w:rFonts w:ascii="Cambria" w:hAnsi="Cambria" w:cs="Proba Pro"/>
        </w:rPr>
        <w:t>úč</w:t>
      </w:r>
      <w:r w:rsidRPr="006B5CF4">
        <w:rPr>
          <w:rFonts w:ascii="Cambria" w:hAnsi="Cambria"/>
        </w:rPr>
        <w:t>asti, ktor</w:t>
      </w:r>
      <w:r w:rsidRPr="006B5CF4">
        <w:rPr>
          <w:rFonts w:ascii="Cambria" w:hAnsi="Cambria" w:cs="Proba Pro"/>
        </w:rPr>
        <w:t>é</w:t>
      </w:r>
      <w:r w:rsidRPr="006B5CF4">
        <w:rPr>
          <w:rFonts w:ascii="Cambria" w:hAnsi="Cambria"/>
        </w:rPr>
        <w:t xml:space="preserve"> sp</w:t>
      </w:r>
      <w:r w:rsidRPr="006B5CF4">
        <w:rPr>
          <w:rFonts w:ascii="Cambria" w:hAnsi="Cambria" w:cs="Proba Pro"/>
        </w:rPr>
        <w:t>ĺň</w:t>
      </w:r>
      <w:r w:rsidRPr="006B5CF4">
        <w:rPr>
          <w:rFonts w:ascii="Cambria" w:hAnsi="Cambria"/>
        </w:rPr>
        <w:t>aj</w:t>
      </w:r>
      <w:r w:rsidRPr="006B5CF4">
        <w:rPr>
          <w:rFonts w:ascii="Cambria" w:hAnsi="Cambria" w:cs="Proba Pro"/>
        </w:rPr>
        <w:t>ú</w:t>
      </w:r>
      <w:r w:rsidRPr="006B5CF4">
        <w:rPr>
          <w:rFonts w:ascii="Cambria" w:hAnsi="Cambria"/>
        </w:rPr>
        <w:t xml:space="preserve"> po</w:t>
      </w:r>
      <w:r w:rsidRPr="006B5CF4">
        <w:rPr>
          <w:rFonts w:ascii="Cambria" w:hAnsi="Cambria" w:cs="Proba Pro"/>
        </w:rPr>
        <w:t>ž</w:t>
      </w:r>
      <w:r w:rsidRPr="006B5CF4">
        <w:rPr>
          <w:rFonts w:ascii="Cambria" w:hAnsi="Cambria"/>
        </w:rPr>
        <w:t>iadavky Verejn</w:t>
      </w:r>
      <w:r w:rsidRPr="006B5CF4">
        <w:rPr>
          <w:rFonts w:ascii="Cambria" w:hAnsi="Cambria" w:cs="Proba Pro"/>
        </w:rPr>
        <w:t>é</w:t>
      </w:r>
      <w:r w:rsidRPr="006B5CF4">
        <w:rPr>
          <w:rFonts w:ascii="Cambria" w:hAnsi="Cambria"/>
        </w:rPr>
        <w:t>ho obstar</w:t>
      </w:r>
      <w:r w:rsidRPr="006B5CF4">
        <w:rPr>
          <w:rFonts w:ascii="Cambria" w:hAnsi="Cambria" w:cs="Proba Pro"/>
        </w:rPr>
        <w:t>á</w:t>
      </w:r>
      <w:r w:rsidRPr="006B5CF4">
        <w:rPr>
          <w:rFonts w:ascii="Cambria" w:hAnsi="Cambria"/>
        </w:rPr>
        <w:t>vate</w:t>
      </w:r>
      <w:r w:rsidRPr="006B5CF4">
        <w:rPr>
          <w:rFonts w:ascii="Cambria" w:hAnsi="Cambria" w:cs="Proba Pro"/>
        </w:rPr>
        <w:t>ľ</w:t>
      </w:r>
      <w:r w:rsidRPr="006B5CF4">
        <w:rPr>
          <w:rFonts w:ascii="Cambria" w:hAnsi="Cambria"/>
        </w:rPr>
        <w:t>a na predmet z</w:t>
      </w:r>
      <w:r w:rsidRPr="006B5CF4">
        <w:rPr>
          <w:rFonts w:ascii="Cambria" w:hAnsi="Cambria" w:cs="Proba Pro"/>
        </w:rPr>
        <w:t>á</w:t>
      </w:r>
      <w:r w:rsidRPr="006B5CF4">
        <w:rPr>
          <w:rFonts w:ascii="Cambria" w:hAnsi="Cambria"/>
        </w:rPr>
        <w:t>kazky, mimoriadne nízkou ponukou je vždy aj ponuka, ktorá obsahuje cenu plnenia, ktorá je najmenej o 15 % nižšia, ako priemer cien plnenia podľa ostatných ponúk okrem ponuky s</w:t>
      </w:r>
      <w:r w:rsidRPr="006B5CF4">
        <w:rPr>
          <w:rFonts w:ascii="Cambria" w:hAnsi="Cambria" w:cs="Calibri"/>
        </w:rPr>
        <w:t> </w:t>
      </w:r>
      <w:r w:rsidRPr="006B5CF4">
        <w:rPr>
          <w:rFonts w:ascii="Cambria" w:hAnsi="Cambria"/>
        </w:rPr>
        <w:t>najni</w:t>
      </w:r>
      <w:r w:rsidRPr="006B5CF4">
        <w:rPr>
          <w:rFonts w:ascii="Cambria" w:hAnsi="Cambria" w:cs="Proba Pro"/>
        </w:rPr>
        <w:t>žš</w:t>
      </w:r>
      <w:r w:rsidRPr="006B5CF4">
        <w:rPr>
          <w:rFonts w:ascii="Cambria" w:hAnsi="Cambria"/>
        </w:rPr>
        <w:t>ou cenou a</w:t>
      </w:r>
      <w:r w:rsidRPr="006B5CF4">
        <w:rPr>
          <w:rFonts w:ascii="Cambria" w:hAnsi="Cambria" w:cs="Calibri"/>
        </w:rPr>
        <w:t> </w:t>
      </w:r>
      <w:r w:rsidRPr="006B5CF4">
        <w:rPr>
          <w:rFonts w:ascii="Cambria" w:hAnsi="Cambria"/>
        </w:rPr>
        <w:t>z</w:t>
      </w:r>
      <w:r w:rsidRPr="006B5CF4">
        <w:rPr>
          <w:rFonts w:ascii="Cambria" w:hAnsi="Cambria" w:cs="Proba Pro"/>
        </w:rPr>
        <w:t>á</w:t>
      </w:r>
      <w:r w:rsidRPr="006B5CF4">
        <w:rPr>
          <w:rFonts w:ascii="Cambria" w:hAnsi="Cambria"/>
        </w:rPr>
        <w:t>rove</w:t>
      </w:r>
      <w:r w:rsidRPr="006B5CF4">
        <w:rPr>
          <w:rFonts w:ascii="Cambria" w:hAnsi="Cambria" w:cs="Proba Pro"/>
        </w:rPr>
        <w:t>ň</w:t>
      </w:r>
      <w:r w:rsidRPr="006B5CF4">
        <w:rPr>
          <w:rFonts w:ascii="Cambria" w:hAnsi="Cambria"/>
        </w:rPr>
        <w:t xml:space="preserve"> o 10 % ni</w:t>
      </w:r>
      <w:r w:rsidRPr="006B5CF4">
        <w:rPr>
          <w:rFonts w:ascii="Cambria" w:hAnsi="Cambria" w:cs="Proba Pro"/>
        </w:rPr>
        <w:t>žš</w:t>
      </w:r>
      <w:r w:rsidRPr="006B5CF4">
        <w:rPr>
          <w:rFonts w:ascii="Cambria" w:hAnsi="Cambria"/>
        </w:rPr>
        <w:t>ia,</w:t>
      </w:r>
      <w:r w:rsidRPr="006B5CF4">
        <w:rPr>
          <w:rFonts w:ascii="Cambria" w:hAnsi="Cambria" w:cs="Calibri"/>
        </w:rPr>
        <w:t> </w:t>
      </w:r>
      <w:r w:rsidRPr="006B5CF4">
        <w:rPr>
          <w:rFonts w:ascii="Cambria" w:hAnsi="Cambria"/>
        </w:rPr>
        <w:t>ako je cena plnenia pod</w:t>
      </w:r>
      <w:r w:rsidRPr="006B5CF4">
        <w:rPr>
          <w:rFonts w:ascii="Cambria" w:hAnsi="Cambria" w:cs="Proba Pro"/>
        </w:rPr>
        <w:t>ľ</w:t>
      </w:r>
      <w:r w:rsidRPr="006B5CF4">
        <w:rPr>
          <w:rFonts w:ascii="Cambria" w:hAnsi="Cambria"/>
        </w:rPr>
        <w:t>a ponuky s</w:t>
      </w:r>
      <w:r w:rsidRPr="006B5CF4">
        <w:rPr>
          <w:rFonts w:ascii="Cambria" w:hAnsi="Cambria" w:cs="Calibri"/>
        </w:rPr>
        <w:t> </w:t>
      </w:r>
      <w:r w:rsidRPr="006B5CF4">
        <w:rPr>
          <w:rFonts w:ascii="Cambria" w:hAnsi="Cambria"/>
        </w:rPr>
        <w:t>druhou najnižšou cenou plnenia.</w:t>
      </w:r>
    </w:p>
    <w:p w14:paraId="7AA1B4EC" w14:textId="77777777" w:rsidR="0046000E" w:rsidRPr="006B5CF4" w:rsidRDefault="0046000E" w:rsidP="005631EE">
      <w:pPr>
        <w:pStyle w:val="Heading4"/>
        <w:rPr>
          <w:rFonts w:ascii="Cambria" w:hAnsi="Cambria"/>
        </w:rPr>
      </w:pPr>
      <w:bookmarkStart w:id="275" w:name="_Ref4423229"/>
      <w:bookmarkStart w:id="276" w:name="_Ref6920747"/>
      <w:r w:rsidRPr="006B5CF4">
        <w:rPr>
          <w:rFonts w:ascii="Cambria" w:hAnsi="Cambria"/>
        </w:rPr>
        <w:t>V</w:t>
      </w:r>
      <w:r w:rsidRPr="006B5CF4">
        <w:rPr>
          <w:rFonts w:ascii="Cambria" w:hAnsi="Cambria" w:cs="Calibri"/>
        </w:rPr>
        <w:t> </w:t>
      </w:r>
      <w:r w:rsidRPr="006B5CF4">
        <w:rPr>
          <w:rFonts w:ascii="Cambria" w:hAnsi="Cambria"/>
        </w:rPr>
        <w:t>pr</w:t>
      </w:r>
      <w:r w:rsidRPr="006B5CF4">
        <w:rPr>
          <w:rFonts w:ascii="Cambria" w:hAnsi="Cambria" w:cs="Proba Pro"/>
        </w:rPr>
        <w:t>í</w:t>
      </w:r>
      <w:r w:rsidRPr="006B5CF4">
        <w:rPr>
          <w:rFonts w:ascii="Cambria" w:hAnsi="Cambria"/>
        </w:rPr>
        <w:t>pade matematick</w:t>
      </w:r>
      <w:r w:rsidRPr="006B5CF4">
        <w:rPr>
          <w:rFonts w:ascii="Cambria" w:hAnsi="Cambria" w:cs="Proba Pro"/>
        </w:rPr>
        <w:t>ý</w:t>
      </w:r>
      <w:r w:rsidRPr="006B5CF4">
        <w:rPr>
          <w:rFonts w:ascii="Cambria" w:hAnsi="Cambria"/>
        </w:rPr>
        <w:t>ch ch</w:t>
      </w:r>
      <w:r w:rsidRPr="006B5CF4">
        <w:rPr>
          <w:rFonts w:ascii="Cambria" w:hAnsi="Cambria" w:cs="Proba Pro"/>
        </w:rPr>
        <w:t>ý</w:t>
      </w:r>
      <w:r w:rsidRPr="006B5CF4">
        <w:rPr>
          <w:rFonts w:ascii="Cambria" w:hAnsi="Cambria"/>
        </w:rPr>
        <w:t>b bude umo</w:t>
      </w:r>
      <w:r w:rsidRPr="006B5CF4">
        <w:rPr>
          <w:rFonts w:ascii="Cambria" w:hAnsi="Cambria" w:cs="Proba Pro"/>
        </w:rPr>
        <w:t>ž</w:t>
      </w:r>
      <w:r w:rsidRPr="006B5CF4">
        <w:rPr>
          <w:rFonts w:ascii="Cambria" w:hAnsi="Cambria"/>
        </w:rPr>
        <w:t>nen</w:t>
      </w:r>
      <w:r w:rsidRPr="006B5CF4">
        <w:rPr>
          <w:rFonts w:ascii="Cambria" w:hAnsi="Cambria" w:cs="Proba Pro"/>
        </w:rPr>
        <w:t>é</w:t>
      </w:r>
      <w:r w:rsidRPr="006B5CF4">
        <w:rPr>
          <w:rFonts w:ascii="Cambria" w:hAnsi="Cambria"/>
        </w:rPr>
        <w:t xml:space="preserve">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ovi vysvetli</w:t>
      </w:r>
      <w:r w:rsidRPr="006B5CF4">
        <w:rPr>
          <w:rFonts w:ascii="Cambria" w:hAnsi="Cambria" w:cs="Proba Pro"/>
        </w:rPr>
        <w:t>ť</w:t>
      </w:r>
      <w:r w:rsidRPr="006B5CF4">
        <w:rPr>
          <w:rFonts w:ascii="Cambria" w:hAnsi="Cambria"/>
        </w:rPr>
        <w:t xml:space="preserve"> ponuku </w:t>
      </w:r>
      <w:bookmarkEnd w:id="275"/>
      <w:r w:rsidRPr="006B5CF4">
        <w:rPr>
          <w:rFonts w:ascii="Cambria" w:hAnsi="Cambria"/>
        </w:rPr>
        <w:t>v s</w:t>
      </w:r>
      <w:r w:rsidRPr="006B5CF4">
        <w:rPr>
          <w:rFonts w:ascii="Cambria" w:hAnsi="Cambria" w:cs="Proba Pro"/>
        </w:rPr>
        <w:t>ú</w:t>
      </w:r>
      <w:r w:rsidRPr="006B5CF4">
        <w:rPr>
          <w:rFonts w:ascii="Cambria" w:hAnsi="Cambria"/>
        </w:rPr>
        <w:t xml:space="preserve">lade </w:t>
      </w:r>
      <w:r w:rsidRPr="006B5CF4">
        <w:rPr>
          <w:rFonts w:ascii="Cambria" w:hAnsi="Cambria"/>
        </w:rPr>
        <w:br/>
        <w:t xml:space="preserve">s ustanovením § 53 ods. 1 ZVO a Výkladovým stanoviskom Úradu pre verejné obstarávanie </w:t>
      </w:r>
      <w:r w:rsidRPr="006B5CF4">
        <w:rPr>
          <w:rFonts w:ascii="Cambria" w:hAnsi="Cambria"/>
        </w:rPr>
        <w:br/>
        <w:t>č. 5/2016 zo dňa 15.4.2016.</w:t>
      </w:r>
      <w:bookmarkEnd w:id="276"/>
    </w:p>
    <w:p w14:paraId="28A6C34A" w14:textId="77777777" w:rsidR="0046000E" w:rsidRPr="006B5CF4" w:rsidRDefault="0046000E" w:rsidP="005631EE">
      <w:pPr>
        <w:pStyle w:val="Heading4"/>
        <w:rPr>
          <w:rFonts w:ascii="Cambria" w:hAnsi="Cambria"/>
        </w:rPr>
      </w:pPr>
      <w:bookmarkStart w:id="277" w:name="_Ref510516288"/>
      <w:bookmarkStart w:id="278" w:name="_Ref4423236"/>
      <w:r w:rsidRPr="006B5CF4">
        <w:rPr>
          <w:rFonts w:ascii="Cambria" w:hAnsi="Cambria"/>
        </w:rPr>
        <w:t>Z</w:t>
      </w:r>
      <w:r w:rsidRPr="006B5CF4">
        <w:rPr>
          <w:rFonts w:ascii="Cambria" w:hAnsi="Cambria" w:cs="Calibri"/>
        </w:rPr>
        <w:t> </w:t>
      </w:r>
      <w:r w:rsidRPr="006B5CF4">
        <w:rPr>
          <w:rFonts w:ascii="Cambria" w:hAnsi="Cambria"/>
        </w:rPr>
        <w:t>procesu vyhodnocovania bude vyl</w:t>
      </w:r>
      <w:r w:rsidRPr="006B5CF4">
        <w:rPr>
          <w:rFonts w:ascii="Cambria" w:hAnsi="Cambria" w:cs="Proba Pro"/>
        </w:rPr>
        <w:t>úč</w:t>
      </w:r>
      <w:r w:rsidRPr="006B5CF4">
        <w:rPr>
          <w:rFonts w:ascii="Cambria" w:hAnsi="Cambria"/>
        </w:rPr>
        <w:t>en</w:t>
      </w:r>
      <w:r w:rsidRPr="006B5CF4">
        <w:rPr>
          <w:rFonts w:ascii="Cambria" w:hAnsi="Cambria" w:cs="Proba Pro"/>
        </w:rPr>
        <w:t>á</w:t>
      </w:r>
      <w:r w:rsidRPr="006B5CF4">
        <w:rPr>
          <w:rFonts w:ascii="Cambria" w:hAnsi="Cambria"/>
        </w:rPr>
        <w:t xml:space="preserve"> ponuka uchádzača ak bude naplnená niektorá z</w:t>
      </w:r>
      <w:r w:rsidRPr="006B5CF4">
        <w:rPr>
          <w:rFonts w:ascii="Cambria" w:hAnsi="Cambria" w:cs="Calibri"/>
        </w:rPr>
        <w:t> </w:t>
      </w:r>
      <w:r w:rsidRPr="006B5CF4">
        <w:rPr>
          <w:rFonts w:ascii="Cambria" w:hAnsi="Cambria"/>
        </w:rPr>
        <w:t>podmienok uveden</w:t>
      </w:r>
      <w:r w:rsidRPr="006B5CF4">
        <w:rPr>
          <w:rFonts w:ascii="Cambria" w:hAnsi="Cambria" w:cs="Proba Pro"/>
        </w:rPr>
        <w:t>ý</w:t>
      </w:r>
      <w:r w:rsidRPr="006B5CF4">
        <w:rPr>
          <w:rFonts w:ascii="Cambria" w:hAnsi="Cambria"/>
        </w:rPr>
        <w:t>ch v</w:t>
      </w:r>
      <w:r w:rsidRPr="006B5CF4">
        <w:rPr>
          <w:rFonts w:ascii="Cambria" w:hAnsi="Cambria" w:cs="Calibri"/>
        </w:rPr>
        <w:t> </w:t>
      </w:r>
      <w:r w:rsidRPr="006B5CF4">
        <w:rPr>
          <w:rFonts w:ascii="Cambria" w:hAnsi="Cambria"/>
        </w:rPr>
        <w:t>ustanoven</w:t>
      </w:r>
      <w:r w:rsidRPr="006B5CF4">
        <w:rPr>
          <w:rFonts w:ascii="Cambria" w:hAnsi="Cambria" w:cs="Proba Pro"/>
        </w:rPr>
        <w:t>í</w:t>
      </w:r>
      <w:r w:rsidRPr="006B5CF4">
        <w:rPr>
          <w:rFonts w:ascii="Cambria" w:hAnsi="Cambria"/>
        </w:rPr>
        <w:t xml:space="preserve"> </w:t>
      </w:r>
      <w:r w:rsidRPr="006B5CF4">
        <w:rPr>
          <w:rFonts w:ascii="Cambria" w:hAnsi="Cambria" w:cs="Proba Pro"/>
        </w:rPr>
        <w:t>§</w:t>
      </w:r>
      <w:r w:rsidRPr="006B5CF4">
        <w:rPr>
          <w:rFonts w:ascii="Cambria" w:hAnsi="Cambria"/>
        </w:rPr>
        <w:t xml:space="preserve"> 53 ods. 5 ZVO</w:t>
      </w:r>
      <w:bookmarkEnd w:id="277"/>
      <w:r w:rsidRPr="006B5CF4">
        <w:rPr>
          <w:rFonts w:ascii="Cambria" w:hAnsi="Cambria"/>
        </w:rPr>
        <w:t>.</w:t>
      </w:r>
      <w:bookmarkEnd w:id="278"/>
    </w:p>
    <w:p w14:paraId="209EA39C" w14:textId="77777777" w:rsidR="0046000E" w:rsidRPr="006B5CF4" w:rsidRDefault="0046000E" w:rsidP="005631EE">
      <w:pPr>
        <w:pStyle w:val="Heading4"/>
        <w:rPr>
          <w:rFonts w:ascii="Cambria" w:hAnsi="Cambria"/>
        </w:rPr>
      </w:pPr>
      <w:r w:rsidRPr="006B5CF4">
        <w:rPr>
          <w:rFonts w:ascii="Cambria" w:hAnsi="Cambria"/>
        </w:rPr>
        <w:t>Uchádzač bude písomne upovedomený o vylúčení jeho ponuky z</w:t>
      </w:r>
      <w:r w:rsidRPr="006B5CF4">
        <w:rPr>
          <w:rFonts w:ascii="Cambria" w:hAnsi="Cambria" w:cs="Calibri"/>
        </w:rPr>
        <w:t> </w:t>
      </w:r>
      <w:r w:rsidRPr="006B5CF4">
        <w:rPr>
          <w:rFonts w:ascii="Cambria" w:hAnsi="Cambria"/>
        </w:rPr>
        <w:t>Užšej súťaže s</w:t>
      </w:r>
      <w:r w:rsidRPr="006B5CF4">
        <w:rPr>
          <w:rFonts w:ascii="Cambria" w:hAnsi="Cambria" w:cs="Calibri"/>
        </w:rPr>
        <w:t> </w:t>
      </w:r>
      <w:r w:rsidRPr="006B5CF4">
        <w:rPr>
          <w:rFonts w:ascii="Cambria" w:hAnsi="Cambria"/>
        </w:rPr>
        <w:t>uveden</w:t>
      </w:r>
      <w:r w:rsidRPr="006B5CF4">
        <w:rPr>
          <w:rFonts w:ascii="Cambria" w:hAnsi="Cambria" w:cs="Proba Pro"/>
        </w:rPr>
        <w:t>í</w:t>
      </w:r>
      <w:r w:rsidRPr="006B5CF4">
        <w:rPr>
          <w:rFonts w:ascii="Cambria" w:hAnsi="Cambria"/>
        </w:rPr>
        <w:t>m d</w:t>
      </w:r>
      <w:r w:rsidRPr="006B5CF4">
        <w:rPr>
          <w:rFonts w:ascii="Cambria" w:hAnsi="Cambria" w:cs="Proba Pro"/>
        </w:rPr>
        <w:t>ô</w:t>
      </w:r>
      <w:r w:rsidRPr="006B5CF4">
        <w:rPr>
          <w:rFonts w:ascii="Cambria" w:hAnsi="Cambria"/>
        </w:rPr>
        <w:t>vodu a lehoty, v ktorej m</w:t>
      </w:r>
      <w:r w:rsidRPr="006B5CF4">
        <w:rPr>
          <w:rFonts w:ascii="Cambria" w:hAnsi="Cambria" w:cs="Proba Pro"/>
        </w:rPr>
        <w:t>ôž</w:t>
      </w:r>
      <w:r w:rsidRPr="006B5CF4">
        <w:rPr>
          <w:rFonts w:ascii="Cambria" w:hAnsi="Cambria"/>
        </w:rPr>
        <w:t>u by</w:t>
      </w:r>
      <w:r w:rsidRPr="006B5CF4">
        <w:rPr>
          <w:rFonts w:ascii="Cambria" w:hAnsi="Cambria" w:cs="Proba Pro"/>
        </w:rPr>
        <w:t>ť</w:t>
      </w:r>
      <w:r w:rsidRPr="006B5CF4">
        <w:rPr>
          <w:rFonts w:ascii="Cambria" w:hAnsi="Cambria"/>
        </w:rPr>
        <w:t xml:space="preserve"> doru</w:t>
      </w:r>
      <w:r w:rsidRPr="006B5CF4">
        <w:rPr>
          <w:rFonts w:ascii="Cambria" w:hAnsi="Cambria" w:cs="Proba Pro"/>
        </w:rPr>
        <w:t>č</w:t>
      </w:r>
      <w:r w:rsidRPr="006B5CF4">
        <w:rPr>
          <w:rFonts w:ascii="Cambria" w:hAnsi="Cambria"/>
        </w:rPr>
        <w:t>en</w:t>
      </w:r>
      <w:r w:rsidRPr="006B5CF4">
        <w:rPr>
          <w:rFonts w:ascii="Cambria" w:hAnsi="Cambria" w:cs="Proba Pro"/>
        </w:rPr>
        <w:t>é</w:t>
      </w:r>
      <w:r w:rsidRPr="006B5CF4">
        <w:rPr>
          <w:rFonts w:ascii="Cambria" w:hAnsi="Cambria"/>
        </w:rPr>
        <w:t xml:space="preserve"> n</w:t>
      </w:r>
      <w:r w:rsidRPr="006B5CF4">
        <w:rPr>
          <w:rFonts w:ascii="Cambria" w:hAnsi="Cambria" w:cs="Proba Pro"/>
        </w:rPr>
        <w:t>á</w:t>
      </w:r>
      <w:r w:rsidRPr="006B5CF4">
        <w:rPr>
          <w:rFonts w:ascii="Cambria" w:hAnsi="Cambria"/>
        </w:rPr>
        <w:t>mietky pod</w:t>
      </w:r>
      <w:r w:rsidRPr="006B5CF4">
        <w:rPr>
          <w:rFonts w:ascii="Cambria" w:hAnsi="Cambria" w:cs="Proba Pro"/>
        </w:rPr>
        <w:t>ľ</w:t>
      </w:r>
      <w:r w:rsidRPr="006B5CF4">
        <w:rPr>
          <w:rFonts w:ascii="Cambria" w:hAnsi="Cambria"/>
        </w:rPr>
        <w:t xml:space="preserve">a </w:t>
      </w:r>
      <w:r w:rsidRPr="006B5CF4">
        <w:rPr>
          <w:rFonts w:ascii="Cambria" w:hAnsi="Cambria" w:cs="Proba Pro"/>
        </w:rPr>
        <w:t>§</w:t>
      </w:r>
      <w:r w:rsidRPr="006B5CF4">
        <w:rPr>
          <w:rFonts w:ascii="Cambria" w:hAnsi="Cambria"/>
        </w:rPr>
        <w:t xml:space="preserve"> 170 ods. 3 p</w:t>
      </w:r>
      <w:r w:rsidRPr="006B5CF4">
        <w:rPr>
          <w:rFonts w:ascii="Cambria" w:hAnsi="Cambria" w:cs="Proba Pro"/>
        </w:rPr>
        <w:t>í</w:t>
      </w:r>
      <w:r w:rsidRPr="006B5CF4">
        <w:rPr>
          <w:rFonts w:ascii="Cambria" w:hAnsi="Cambria"/>
        </w:rPr>
        <w:t>sm. d) ZVO.</w:t>
      </w:r>
    </w:p>
    <w:p w14:paraId="049B773D" w14:textId="35D76861" w:rsidR="00DE7664" w:rsidRPr="006B5CF4" w:rsidRDefault="00DE7664" w:rsidP="00DE7664">
      <w:pPr>
        <w:pStyle w:val="Heading4"/>
        <w:rPr>
          <w:rFonts w:ascii="Cambria" w:hAnsi="Cambria"/>
        </w:rPr>
      </w:pPr>
      <w:r w:rsidRPr="006B5CF4">
        <w:rPr>
          <w:rFonts w:ascii="Cambria" w:hAnsi="Cambria"/>
        </w:rPr>
        <w:t>Komisia ďalej vyhodnocuje ponuky uchádzačov, ktoré neboli z</w:t>
      </w:r>
      <w:r w:rsidRPr="006B5CF4">
        <w:rPr>
          <w:rFonts w:ascii="Cambria" w:hAnsi="Cambria" w:cs="Calibri"/>
        </w:rPr>
        <w:t> </w:t>
      </w:r>
      <w:r w:rsidRPr="006B5CF4">
        <w:rPr>
          <w:rFonts w:ascii="Cambria" w:hAnsi="Cambria"/>
        </w:rPr>
        <w:t>Užšej súťaže vylúčené a zároveň neobsahujú žiadne obmedzenia alebo výhrady, ktoré sú v rozpore s týmito požiadavkami, podľa kritérií na hodnotenie ponúk uvedených v</w:t>
      </w:r>
      <w:r w:rsidRPr="006B5CF4">
        <w:rPr>
          <w:rFonts w:ascii="Cambria" w:hAnsi="Cambria" w:cs="Calibri"/>
        </w:rPr>
        <w:t> </w:t>
      </w:r>
      <w:r w:rsidRPr="006B5CF4">
        <w:rPr>
          <w:rFonts w:ascii="Cambria" w:hAnsi="Cambria"/>
        </w:rPr>
        <w:t xml:space="preserve">Oznámení a spôsobom určeným v Časti E. Kritériá  hodnotenia ponúk týchto súťažných podkladov, ktoré sú nediskriminačné a podporujú hospodársku súťaž. </w:t>
      </w:r>
    </w:p>
    <w:p w14:paraId="00F75438" w14:textId="77777777" w:rsidR="0046000E" w:rsidRPr="006B5CF4" w:rsidRDefault="0046000E" w:rsidP="005631EE">
      <w:pPr>
        <w:pStyle w:val="Heading4"/>
        <w:rPr>
          <w:rFonts w:ascii="Cambria" w:hAnsi="Cambria"/>
        </w:rPr>
      </w:pPr>
      <w:r w:rsidRPr="006B5CF4">
        <w:rPr>
          <w:rFonts w:ascii="Cambria" w:hAnsi="Cambria"/>
        </w:rPr>
        <w:t>Ceny uvedené v</w:t>
      </w:r>
      <w:r w:rsidRPr="006B5CF4">
        <w:rPr>
          <w:rFonts w:ascii="Cambria" w:hAnsi="Cambria" w:cs="Calibri"/>
        </w:rPr>
        <w:t> </w:t>
      </w:r>
      <w:r w:rsidRPr="006B5CF4">
        <w:rPr>
          <w:rFonts w:ascii="Cambria" w:hAnsi="Cambria"/>
        </w:rPr>
        <w:t>ponuk</w:t>
      </w:r>
      <w:r w:rsidRPr="006B5CF4">
        <w:rPr>
          <w:rFonts w:ascii="Cambria" w:hAnsi="Cambria" w:cs="Proba Pro"/>
        </w:rPr>
        <w:t>á</w:t>
      </w:r>
      <w:r w:rsidRPr="006B5CF4">
        <w:rPr>
          <w:rFonts w:ascii="Cambria" w:hAnsi="Cambria"/>
        </w:rPr>
        <w:t>ch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ov sa bud</w:t>
      </w:r>
      <w:r w:rsidRPr="006B5CF4">
        <w:rPr>
          <w:rFonts w:ascii="Cambria" w:hAnsi="Cambria" w:cs="Proba Pro"/>
        </w:rPr>
        <w:t>ú</w:t>
      </w:r>
      <w:r w:rsidRPr="006B5CF4">
        <w:rPr>
          <w:rFonts w:ascii="Cambria" w:hAnsi="Cambria"/>
        </w:rPr>
        <w:t xml:space="preserve"> vyhodnocova</w:t>
      </w:r>
      <w:r w:rsidRPr="006B5CF4">
        <w:rPr>
          <w:rFonts w:ascii="Cambria" w:hAnsi="Cambria" w:cs="Proba Pro"/>
        </w:rPr>
        <w:t>ť</w:t>
      </w:r>
      <w:r w:rsidRPr="006B5CF4">
        <w:rPr>
          <w:rFonts w:ascii="Cambria" w:hAnsi="Cambria"/>
        </w:rPr>
        <w:t xml:space="preserve"> v</w:t>
      </w:r>
      <w:r w:rsidRPr="006B5CF4">
        <w:rPr>
          <w:rFonts w:ascii="Cambria" w:hAnsi="Cambria" w:cs="Calibri"/>
        </w:rPr>
        <w:t> </w:t>
      </w:r>
      <w:r w:rsidRPr="006B5CF4">
        <w:rPr>
          <w:rFonts w:ascii="Cambria" w:hAnsi="Cambria"/>
        </w:rPr>
        <w:t>mene euro (EUR). Hodnoten</w:t>
      </w:r>
      <w:r w:rsidRPr="006B5CF4">
        <w:rPr>
          <w:rFonts w:ascii="Cambria" w:hAnsi="Cambria" w:cs="Proba Pro"/>
        </w:rPr>
        <w:t>é</w:t>
      </w:r>
      <w:r w:rsidRPr="006B5CF4">
        <w:rPr>
          <w:rFonts w:ascii="Cambria" w:hAnsi="Cambria"/>
        </w:rPr>
        <w:t xml:space="preserve"> bud</w:t>
      </w:r>
      <w:r w:rsidRPr="006B5CF4">
        <w:rPr>
          <w:rFonts w:ascii="Cambria" w:hAnsi="Cambria" w:cs="Proba Pro"/>
        </w:rPr>
        <w:t>ú</w:t>
      </w:r>
      <w:r w:rsidRPr="006B5CF4">
        <w:rPr>
          <w:rFonts w:ascii="Cambria" w:hAnsi="Cambria"/>
        </w:rPr>
        <w:t xml:space="preserve"> ceny vrátane DPH.</w:t>
      </w:r>
    </w:p>
    <w:p w14:paraId="2B6692D4" w14:textId="77777777" w:rsidR="0046000E" w:rsidRPr="006B5CF4" w:rsidRDefault="0046000E" w:rsidP="005631EE">
      <w:pPr>
        <w:pStyle w:val="Heading3"/>
        <w:rPr>
          <w:rFonts w:ascii="Cambria" w:hAnsi="Cambria"/>
        </w:rPr>
      </w:pPr>
      <w:bookmarkStart w:id="279" w:name="_Toc534377217"/>
      <w:bookmarkStart w:id="280" w:name="_Toc534377218"/>
      <w:bookmarkStart w:id="281" w:name="_Toc534377219"/>
      <w:bookmarkStart w:id="282" w:name="_Toc534377220"/>
      <w:bookmarkStart w:id="283" w:name="_Toc534377221"/>
      <w:bookmarkStart w:id="284" w:name="_Toc534377222"/>
      <w:bookmarkStart w:id="285" w:name="_Toc534377223"/>
      <w:bookmarkStart w:id="286" w:name="_Toc534377224"/>
      <w:bookmarkStart w:id="287" w:name="_Toc534377225"/>
      <w:bookmarkStart w:id="288" w:name="_Toc534377226"/>
      <w:bookmarkStart w:id="289" w:name="_Toc534377227"/>
      <w:bookmarkStart w:id="290" w:name="_Toc534377228"/>
      <w:bookmarkStart w:id="291" w:name="_Toc534377229"/>
      <w:bookmarkStart w:id="292" w:name="_Toc534377230"/>
      <w:bookmarkStart w:id="293" w:name="_Toc534377231"/>
      <w:bookmarkStart w:id="294" w:name="_Toc534377232"/>
      <w:bookmarkStart w:id="295" w:name="_Toc534377233"/>
      <w:bookmarkStart w:id="296" w:name="_Toc534377234"/>
      <w:bookmarkStart w:id="297" w:name="_Toc534377235"/>
      <w:bookmarkStart w:id="298" w:name="_Toc534377236"/>
      <w:bookmarkStart w:id="299" w:name="_Toc534377237"/>
      <w:bookmarkStart w:id="300" w:name="_Toc534377238"/>
      <w:bookmarkStart w:id="301" w:name="_Toc534377239"/>
      <w:bookmarkStart w:id="302" w:name="_Toc534377240"/>
      <w:bookmarkStart w:id="303" w:name="_Toc534377241"/>
      <w:bookmarkStart w:id="304" w:name="_Toc534377242"/>
      <w:bookmarkStart w:id="305" w:name="_Toc534377243"/>
      <w:bookmarkStart w:id="306" w:name="_Toc444084961"/>
      <w:bookmarkStart w:id="307" w:name="_Toc4416632"/>
      <w:bookmarkStart w:id="308" w:name="_Toc4416926"/>
      <w:bookmarkStart w:id="309" w:name="_Toc4416975"/>
      <w:bookmarkStart w:id="310" w:name="_Toc10118632"/>
      <w:bookmarkEnd w:id="273"/>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r w:rsidRPr="006B5CF4">
        <w:rPr>
          <w:rFonts w:ascii="Cambria" w:hAnsi="Cambria"/>
        </w:rPr>
        <w:t>Dôvernosť procesu Verejného obstarávania</w:t>
      </w:r>
      <w:bookmarkEnd w:id="306"/>
      <w:bookmarkEnd w:id="307"/>
      <w:bookmarkEnd w:id="308"/>
      <w:bookmarkEnd w:id="309"/>
      <w:bookmarkEnd w:id="310"/>
    </w:p>
    <w:p w14:paraId="191BA87C" w14:textId="77777777" w:rsidR="0046000E" w:rsidRPr="006B5CF4" w:rsidRDefault="0046000E" w:rsidP="005631EE">
      <w:pPr>
        <w:pStyle w:val="Heading4"/>
        <w:rPr>
          <w:rFonts w:ascii="Cambria" w:hAnsi="Cambria"/>
        </w:rPr>
      </w:pPr>
      <w:r w:rsidRPr="006B5CF4">
        <w:rPr>
          <w:rFonts w:ascii="Cambria" w:hAnsi="Cambria"/>
        </w:rPr>
        <w:t>Informácie týkajúce sa preskúmania, vysvetľovania a vyhodnocovania ponúk sú počas prebiehajúceho procesu dôverné. Členovia komisie na vyhodnotenie ponúk a</w:t>
      </w:r>
      <w:r w:rsidRPr="006B5CF4">
        <w:rPr>
          <w:rFonts w:ascii="Cambria" w:hAnsi="Cambria" w:cs="Calibri"/>
        </w:rPr>
        <w:t> </w:t>
      </w:r>
      <w:r w:rsidRPr="006B5CF4">
        <w:rPr>
          <w:rFonts w:ascii="Cambria" w:hAnsi="Cambria"/>
        </w:rPr>
        <w:t>zodpovedn</w:t>
      </w:r>
      <w:r w:rsidRPr="006B5CF4">
        <w:rPr>
          <w:rFonts w:ascii="Cambria" w:hAnsi="Cambria" w:cs="Proba Pro"/>
        </w:rPr>
        <w:t>é</w:t>
      </w:r>
      <w:r w:rsidRPr="006B5CF4">
        <w:rPr>
          <w:rFonts w:ascii="Cambria" w:hAnsi="Cambria"/>
        </w:rPr>
        <w:t xml:space="preserve"> osoby Verejn</w:t>
      </w:r>
      <w:r w:rsidRPr="006B5CF4">
        <w:rPr>
          <w:rFonts w:ascii="Cambria" w:hAnsi="Cambria" w:cs="Proba Pro"/>
        </w:rPr>
        <w:t>é</w:t>
      </w:r>
      <w:r w:rsidRPr="006B5CF4">
        <w:rPr>
          <w:rFonts w:ascii="Cambria" w:hAnsi="Cambria"/>
        </w:rPr>
        <w:t>ho obstar</w:t>
      </w:r>
      <w:r w:rsidRPr="006B5CF4">
        <w:rPr>
          <w:rFonts w:ascii="Cambria" w:hAnsi="Cambria" w:cs="Proba Pro"/>
        </w:rPr>
        <w:t>á</w:t>
      </w:r>
      <w:r w:rsidRPr="006B5CF4">
        <w:rPr>
          <w:rFonts w:ascii="Cambria" w:hAnsi="Cambria"/>
        </w:rPr>
        <w:t>vate</w:t>
      </w:r>
      <w:r w:rsidRPr="006B5CF4">
        <w:rPr>
          <w:rFonts w:ascii="Cambria" w:hAnsi="Cambria" w:cs="Proba Pro"/>
        </w:rPr>
        <w:t>ľ</w:t>
      </w:r>
      <w:r w:rsidRPr="006B5CF4">
        <w:rPr>
          <w:rFonts w:ascii="Cambria" w:hAnsi="Cambria"/>
        </w:rPr>
        <w:t>a</w:t>
      </w:r>
      <w:r w:rsidRPr="006B5CF4">
        <w:rPr>
          <w:rFonts w:ascii="Cambria" w:hAnsi="Cambria" w:cs="Calibri"/>
        </w:rPr>
        <w:t> </w:t>
      </w:r>
      <w:r w:rsidRPr="006B5CF4">
        <w:rPr>
          <w:rFonts w:ascii="Cambria" w:hAnsi="Cambria"/>
        </w:rPr>
        <w:t>nesm</w:t>
      </w:r>
      <w:r w:rsidRPr="006B5CF4">
        <w:rPr>
          <w:rFonts w:ascii="Cambria" w:hAnsi="Cambria" w:cs="Proba Pro"/>
        </w:rPr>
        <w:t>ú</w:t>
      </w:r>
      <w:r w:rsidRPr="006B5CF4">
        <w:rPr>
          <w:rFonts w:ascii="Cambria" w:hAnsi="Cambria"/>
        </w:rPr>
        <w:t>/nebud</w:t>
      </w:r>
      <w:r w:rsidRPr="006B5CF4">
        <w:rPr>
          <w:rFonts w:ascii="Cambria" w:hAnsi="Cambria" w:cs="Proba Pro"/>
        </w:rPr>
        <w:t>ú</w:t>
      </w:r>
      <w:r w:rsidRPr="006B5CF4">
        <w:rPr>
          <w:rFonts w:ascii="Cambria" w:hAnsi="Cambria"/>
        </w:rPr>
        <w:t xml:space="preserve"> po</w:t>
      </w:r>
      <w:r w:rsidRPr="006B5CF4">
        <w:rPr>
          <w:rFonts w:ascii="Cambria" w:hAnsi="Cambria" w:cs="Proba Pro"/>
        </w:rPr>
        <w:t>č</w:t>
      </w:r>
      <w:r w:rsidRPr="006B5CF4">
        <w:rPr>
          <w:rFonts w:ascii="Cambria" w:hAnsi="Cambria"/>
        </w:rPr>
        <w:t>as prebiehaj</w:t>
      </w:r>
      <w:r w:rsidRPr="006B5CF4">
        <w:rPr>
          <w:rFonts w:ascii="Cambria" w:hAnsi="Cambria" w:cs="Proba Pro"/>
        </w:rPr>
        <w:t>ú</w:t>
      </w:r>
      <w:r w:rsidRPr="006B5CF4">
        <w:rPr>
          <w:rFonts w:ascii="Cambria" w:hAnsi="Cambria"/>
        </w:rPr>
        <w:t>ceho procesu vyhl</w:t>
      </w:r>
      <w:r w:rsidRPr="006B5CF4">
        <w:rPr>
          <w:rFonts w:ascii="Cambria" w:hAnsi="Cambria" w:cs="Proba Pro"/>
        </w:rPr>
        <w:t>á</w:t>
      </w:r>
      <w:r w:rsidRPr="006B5CF4">
        <w:rPr>
          <w:rFonts w:ascii="Cambria" w:hAnsi="Cambria"/>
        </w:rPr>
        <w:t>senej Užšej súťaže poskytovať alebo zverejňovať uvedené informácie o</w:t>
      </w:r>
      <w:r w:rsidRPr="006B5CF4">
        <w:rPr>
          <w:rFonts w:ascii="Cambria" w:hAnsi="Cambria" w:cs="Calibri"/>
        </w:rPr>
        <w:t> </w:t>
      </w:r>
      <w:r w:rsidRPr="006B5CF4">
        <w:rPr>
          <w:rFonts w:ascii="Cambria" w:hAnsi="Cambria"/>
        </w:rPr>
        <w:t>obsahu pon</w:t>
      </w:r>
      <w:r w:rsidRPr="006B5CF4">
        <w:rPr>
          <w:rFonts w:ascii="Cambria" w:hAnsi="Cambria" w:cs="Proba Pro"/>
        </w:rPr>
        <w:t>ú</w:t>
      </w:r>
      <w:r w:rsidRPr="006B5CF4">
        <w:rPr>
          <w:rFonts w:ascii="Cambria" w:hAnsi="Cambria"/>
        </w:rPr>
        <w:t>k ani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 xml:space="preserve">om, ani </w:t>
      </w:r>
      <w:r w:rsidRPr="006B5CF4">
        <w:rPr>
          <w:rFonts w:ascii="Cambria" w:hAnsi="Cambria" w:cs="Proba Pro"/>
        </w:rPr>
        <w:t>ž</w:t>
      </w:r>
      <w:r w:rsidRPr="006B5CF4">
        <w:rPr>
          <w:rFonts w:ascii="Cambria" w:hAnsi="Cambria"/>
        </w:rPr>
        <w:t xml:space="preserve">iadnym iným tretím osobám. </w:t>
      </w:r>
    </w:p>
    <w:p w14:paraId="551B5761" w14:textId="77777777" w:rsidR="0046000E" w:rsidRPr="006B5CF4" w:rsidRDefault="0046000E" w:rsidP="005631EE">
      <w:pPr>
        <w:pStyle w:val="Heading4"/>
        <w:rPr>
          <w:rFonts w:ascii="Cambria" w:hAnsi="Cambria"/>
        </w:rPr>
      </w:pPr>
      <w:bookmarkStart w:id="311" w:name="_Ref4422446"/>
      <w:r w:rsidRPr="006B5CF4">
        <w:rPr>
          <w:rFonts w:ascii="Cambria" w:hAnsi="Cambria"/>
        </w:rPr>
        <w:t>Obchodné tajomstvo a informácie, ktoré uchádzač v</w:t>
      </w:r>
      <w:r w:rsidRPr="006B5CF4">
        <w:rPr>
          <w:rFonts w:ascii="Cambria" w:hAnsi="Cambria" w:cs="Calibri"/>
        </w:rPr>
        <w:t> </w:t>
      </w:r>
      <w:r w:rsidRPr="006B5CF4">
        <w:rPr>
          <w:rFonts w:ascii="Cambria" w:hAnsi="Cambria"/>
        </w:rPr>
        <w:t>ponuke ozna</w:t>
      </w:r>
      <w:r w:rsidRPr="006B5CF4">
        <w:rPr>
          <w:rFonts w:ascii="Cambria" w:hAnsi="Cambria" w:cs="Proba Pro"/>
        </w:rPr>
        <w:t>čí</w:t>
      </w:r>
      <w:r w:rsidRPr="006B5CF4">
        <w:rPr>
          <w:rFonts w:ascii="Cambria" w:hAnsi="Cambria"/>
        </w:rPr>
        <w:t xml:space="preserve"> za d</w:t>
      </w:r>
      <w:r w:rsidRPr="006B5CF4">
        <w:rPr>
          <w:rFonts w:ascii="Cambria" w:hAnsi="Cambria" w:cs="Proba Pro"/>
        </w:rPr>
        <w:t>ô</w:t>
      </w:r>
      <w:r w:rsidRPr="006B5CF4">
        <w:rPr>
          <w:rFonts w:ascii="Cambria" w:hAnsi="Cambria"/>
        </w:rPr>
        <w:t>vern</w:t>
      </w:r>
      <w:r w:rsidRPr="006B5CF4">
        <w:rPr>
          <w:rFonts w:ascii="Cambria" w:hAnsi="Cambria" w:cs="Proba Pro"/>
        </w:rPr>
        <w:t>é</w:t>
      </w:r>
      <w:r w:rsidRPr="006B5CF4">
        <w:rPr>
          <w:rFonts w:ascii="Cambria" w:hAnsi="Cambria"/>
        </w:rPr>
        <w:t>,</w:t>
      </w:r>
      <w:r w:rsidRPr="006B5CF4">
        <w:rPr>
          <w:rFonts w:ascii="Cambria" w:hAnsi="Cambria" w:cs="Calibri"/>
        </w:rPr>
        <w:t> </w:t>
      </w:r>
      <w:r w:rsidRPr="006B5CF4">
        <w:rPr>
          <w:rFonts w:ascii="Cambria" w:hAnsi="Cambria"/>
        </w:rPr>
        <w:t>nebud</w:t>
      </w:r>
      <w:r w:rsidRPr="006B5CF4">
        <w:rPr>
          <w:rFonts w:ascii="Cambria" w:hAnsi="Cambria" w:cs="Proba Pro"/>
        </w:rPr>
        <w:t>ú</w:t>
      </w:r>
      <w:r w:rsidRPr="006B5CF4">
        <w:rPr>
          <w:rFonts w:ascii="Cambria" w:hAnsi="Cambria"/>
        </w:rPr>
        <w:t xml:space="preserve"> zverejnen</w:t>
      </w:r>
      <w:r w:rsidRPr="006B5CF4">
        <w:rPr>
          <w:rFonts w:ascii="Cambria" w:hAnsi="Cambria" w:cs="Proba Pro"/>
        </w:rPr>
        <w:t>é</w:t>
      </w:r>
      <w:r w:rsidRPr="006B5CF4">
        <w:rPr>
          <w:rFonts w:ascii="Cambria" w:hAnsi="Cambria"/>
        </w:rPr>
        <w:t xml:space="preserve"> alebo inak pou</w:t>
      </w:r>
      <w:r w:rsidRPr="006B5CF4">
        <w:rPr>
          <w:rFonts w:ascii="Cambria" w:hAnsi="Cambria" w:cs="Proba Pro"/>
        </w:rPr>
        <w:t>ž</w:t>
      </w:r>
      <w:r w:rsidRPr="006B5CF4">
        <w:rPr>
          <w:rFonts w:ascii="Cambria" w:hAnsi="Cambria"/>
        </w:rPr>
        <w:t>it</w:t>
      </w:r>
      <w:r w:rsidRPr="006B5CF4">
        <w:rPr>
          <w:rFonts w:ascii="Cambria" w:hAnsi="Cambria" w:cs="Proba Pro"/>
        </w:rPr>
        <w:t>é</w:t>
      </w:r>
      <w:r w:rsidRPr="006B5CF4">
        <w:rPr>
          <w:rFonts w:ascii="Cambria" w:hAnsi="Cambria"/>
        </w:rPr>
        <w:t xml:space="preserve"> bez predch</w:t>
      </w:r>
      <w:r w:rsidRPr="006B5CF4">
        <w:rPr>
          <w:rFonts w:ascii="Cambria" w:hAnsi="Cambria" w:cs="Proba Pro"/>
        </w:rPr>
        <w:t>á</w:t>
      </w:r>
      <w:r w:rsidRPr="006B5CF4">
        <w:rPr>
          <w:rFonts w:ascii="Cambria" w:hAnsi="Cambria"/>
        </w:rPr>
        <w:t>dzaj</w:t>
      </w:r>
      <w:r w:rsidRPr="006B5CF4">
        <w:rPr>
          <w:rFonts w:ascii="Cambria" w:hAnsi="Cambria" w:cs="Proba Pro"/>
        </w:rPr>
        <w:t>ú</w:t>
      </w:r>
      <w:r w:rsidRPr="006B5CF4">
        <w:rPr>
          <w:rFonts w:ascii="Cambria" w:hAnsi="Cambria"/>
        </w:rPr>
        <w:t>ceho s</w:t>
      </w:r>
      <w:r w:rsidRPr="006B5CF4">
        <w:rPr>
          <w:rFonts w:ascii="Cambria" w:hAnsi="Cambria" w:cs="Proba Pro"/>
        </w:rPr>
        <w:t>ú</w:t>
      </w:r>
      <w:r w:rsidRPr="006B5CF4">
        <w:rPr>
          <w:rFonts w:ascii="Cambria" w:hAnsi="Cambria"/>
        </w:rPr>
        <w:t>hlasu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a, pokia</w:t>
      </w:r>
      <w:r w:rsidRPr="006B5CF4">
        <w:rPr>
          <w:rFonts w:ascii="Cambria" w:hAnsi="Cambria" w:cs="Proba Pro"/>
        </w:rPr>
        <w:t>ľ</w:t>
      </w:r>
      <w:r w:rsidRPr="006B5CF4">
        <w:rPr>
          <w:rFonts w:ascii="Cambria" w:hAnsi="Cambria"/>
        </w:rPr>
        <w:t>:</w:t>
      </w:r>
      <w:bookmarkEnd w:id="311"/>
    </w:p>
    <w:p w14:paraId="14F3FA85" w14:textId="77777777" w:rsidR="0046000E" w:rsidRPr="006B5CF4" w:rsidRDefault="0046000E" w:rsidP="004852BB">
      <w:pPr>
        <w:pStyle w:val="Heading6"/>
        <w:rPr>
          <w:rFonts w:ascii="Cambria" w:hAnsi="Cambria"/>
        </w:rPr>
      </w:pPr>
      <w:r w:rsidRPr="006B5CF4">
        <w:rPr>
          <w:rFonts w:ascii="Cambria" w:hAnsi="Cambria"/>
        </w:rPr>
        <w:t>uvedené nebude v rozpore so ZVO a</w:t>
      </w:r>
      <w:r w:rsidRPr="006B5CF4">
        <w:rPr>
          <w:rFonts w:ascii="Cambria" w:hAnsi="Cambria" w:cs="Calibri"/>
        </w:rPr>
        <w:t> </w:t>
      </w:r>
      <w:r w:rsidRPr="006B5CF4">
        <w:rPr>
          <w:rFonts w:ascii="Cambria" w:hAnsi="Cambria"/>
        </w:rPr>
        <w:t>in</w:t>
      </w:r>
      <w:r w:rsidRPr="006B5CF4">
        <w:rPr>
          <w:rFonts w:ascii="Cambria" w:hAnsi="Cambria" w:cstheme="minorBidi"/>
        </w:rPr>
        <w:t>ý</w:t>
      </w:r>
      <w:r w:rsidRPr="006B5CF4">
        <w:rPr>
          <w:rFonts w:ascii="Cambria" w:hAnsi="Cambria"/>
        </w:rPr>
        <w:t>mi v</w:t>
      </w:r>
      <w:r w:rsidRPr="006B5CF4">
        <w:rPr>
          <w:rFonts w:ascii="Cambria" w:hAnsi="Cambria" w:cstheme="minorBidi"/>
        </w:rPr>
        <w:t>š</w:t>
      </w:r>
      <w:r w:rsidRPr="006B5CF4">
        <w:rPr>
          <w:rFonts w:ascii="Cambria" w:hAnsi="Cambria"/>
        </w:rPr>
        <w:t>eobecne z</w:t>
      </w:r>
      <w:r w:rsidRPr="006B5CF4">
        <w:rPr>
          <w:rFonts w:ascii="Cambria" w:hAnsi="Cambria" w:cstheme="minorBidi"/>
        </w:rPr>
        <w:t>á</w:t>
      </w:r>
      <w:r w:rsidRPr="006B5CF4">
        <w:rPr>
          <w:rFonts w:ascii="Cambria" w:hAnsi="Cambria"/>
        </w:rPr>
        <w:t>v</w:t>
      </w:r>
      <w:r w:rsidRPr="006B5CF4">
        <w:rPr>
          <w:rFonts w:ascii="Cambria" w:hAnsi="Cambria" w:cstheme="minorBidi"/>
        </w:rPr>
        <w:t>ä</w:t>
      </w:r>
      <w:r w:rsidRPr="006B5CF4">
        <w:rPr>
          <w:rFonts w:ascii="Cambria" w:hAnsi="Cambria"/>
        </w:rPr>
        <w:t>zn</w:t>
      </w:r>
      <w:r w:rsidRPr="006B5CF4">
        <w:rPr>
          <w:rFonts w:ascii="Cambria" w:hAnsi="Cambria" w:cstheme="minorBidi"/>
        </w:rPr>
        <w:t>ý</w:t>
      </w:r>
      <w:r w:rsidRPr="006B5CF4">
        <w:rPr>
          <w:rFonts w:ascii="Cambria" w:hAnsi="Cambria"/>
        </w:rPr>
        <w:t>mi pr</w:t>
      </w:r>
      <w:r w:rsidRPr="006B5CF4">
        <w:rPr>
          <w:rFonts w:ascii="Cambria" w:hAnsi="Cambria" w:cstheme="minorBidi"/>
        </w:rPr>
        <w:t>á</w:t>
      </w:r>
      <w:r w:rsidRPr="006B5CF4">
        <w:rPr>
          <w:rFonts w:ascii="Cambria" w:hAnsi="Cambria"/>
        </w:rPr>
        <w:t>vnymi predpismi (napr. povinnos</w:t>
      </w:r>
      <w:r w:rsidRPr="006B5CF4">
        <w:rPr>
          <w:rFonts w:ascii="Cambria" w:hAnsi="Cambria" w:cstheme="minorBidi"/>
        </w:rPr>
        <w:t>ť</w:t>
      </w:r>
      <w:r w:rsidRPr="006B5CF4">
        <w:rPr>
          <w:rFonts w:ascii="Cambria" w:hAnsi="Cambria"/>
        </w:rPr>
        <w:t xml:space="preserve"> zverej</w:t>
      </w:r>
      <w:r w:rsidRPr="006B5CF4">
        <w:rPr>
          <w:rFonts w:ascii="Cambria" w:hAnsi="Cambria" w:cstheme="minorBidi"/>
        </w:rPr>
        <w:t>ň</w:t>
      </w:r>
      <w:r w:rsidRPr="006B5CF4">
        <w:rPr>
          <w:rFonts w:ascii="Cambria" w:hAnsi="Cambria"/>
        </w:rPr>
        <w:t>ova</w:t>
      </w:r>
      <w:r w:rsidRPr="006B5CF4">
        <w:rPr>
          <w:rFonts w:ascii="Cambria" w:hAnsi="Cambria" w:cstheme="minorBidi"/>
        </w:rPr>
        <w:t>ť</w:t>
      </w:r>
      <w:r w:rsidRPr="006B5CF4">
        <w:rPr>
          <w:rFonts w:ascii="Cambria" w:hAnsi="Cambria"/>
        </w:rPr>
        <w:t xml:space="preserve"> zmluvy pod</w:t>
      </w:r>
      <w:r w:rsidRPr="006B5CF4">
        <w:rPr>
          <w:rFonts w:ascii="Cambria" w:hAnsi="Cambria" w:cstheme="minorBidi"/>
        </w:rPr>
        <w:t>ľ</w:t>
      </w:r>
      <w:r w:rsidRPr="006B5CF4">
        <w:rPr>
          <w:rFonts w:ascii="Cambria" w:hAnsi="Cambria"/>
        </w:rPr>
        <w:t>a osobitn</w:t>
      </w:r>
      <w:r w:rsidRPr="006B5CF4">
        <w:rPr>
          <w:rFonts w:ascii="Cambria" w:hAnsi="Cambria" w:cstheme="minorBidi"/>
        </w:rPr>
        <w:t>é</w:t>
      </w:r>
      <w:r w:rsidRPr="006B5CF4">
        <w:rPr>
          <w:rFonts w:ascii="Cambria" w:hAnsi="Cambria"/>
        </w:rPr>
        <w:t>ho predpisu),</w:t>
      </w:r>
    </w:p>
    <w:p w14:paraId="6EDE8D0A" w14:textId="77777777" w:rsidR="0046000E" w:rsidRPr="006B5CF4" w:rsidRDefault="0046000E" w:rsidP="004852BB">
      <w:pPr>
        <w:pStyle w:val="Heading6"/>
        <w:rPr>
          <w:rFonts w:ascii="Cambria" w:hAnsi="Cambria"/>
        </w:rPr>
      </w:pPr>
      <w:r w:rsidRPr="006B5CF4">
        <w:rPr>
          <w:rFonts w:ascii="Cambria" w:hAnsi="Cambria"/>
        </w:rPr>
        <w:t>z</w:t>
      </w:r>
      <w:r w:rsidRPr="006B5CF4">
        <w:rPr>
          <w:rFonts w:ascii="Cambria" w:hAnsi="Cambria" w:cs="Calibri"/>
        </w:rPr>
        <w:t> </w:t>
      </w:r>
      <w:r w:rsidRPr="006B5CF4">
        <w:rPr>
          <w:rFonts w:ascii="Cambria" w:hAnsi="Cambria"/>
        </w:rPr>
        <w:t>obsahu ponuky bude nepochybne jasné, ktoré informácie považuje uchádzač za dôverné.</w:t>
      </w:r>
    </w:p>
    <w:p w14:paraId="6AD5B8D5" w14:textId="77777777" w:rsidR="0046000E" w:rsidRPr="006B5CF4" w:rsidRDefault="0046000E" w:rsidP="005631EE">
      <w:pPr>
        <w:pStyle w:val="Heading4"/>
        <w:rPr>
          <w:rFonts w:ascii="Cambria" w:hAnsi="Cambria"/>
        </w:rPr>
      </w:pPr>
      <w:r w:rsidRPr="006B5CF4">
        <w:rPr>
          <w:rFonts w:ascii="Cambria" w:hAnsi="Cambria"/>
        </w:rPr>
        <w:t>V</w:t>
      </w:r>
      <w:r w:rsidRPr="006B5CF4">
        <w:rPr>
          <w:rFonts w:ascii="Cambria" w:hAnsi="Cambria" w:cs="Calibri"/>
        </w:rPr>
        <w:t> </w:t>
      </w:r>
      <w:r w:rsidRPr="006B5CF4">
        <w:rPr>
          <w:rFonts w:ascii="Cambria" w:hAnsi="Cambria"/>
        </w:rPr>
        <w:t>opa</w:t>
      </w:r>
      <w:r w:rsidRPr="006B5CF4">
        <w:rPr>
          <w:rFonts w:ascii="Cambria" w:hAnsi="Cambria" w:cs="Proba Pro"/>
        </w:rPr>
        <w:t>č</w:t>
      </w:r>
      <w:r w:rsidRPr="006B5CF4">
        <w:rPr>
          <w:rFonts w:ascii="Cambria" w:hAnsi="Cambria"/>
        </w:rPr>
        <w:t>nom pr</w:t>
      </w:r>
      <w:r w:rsidRPr="006B5CF4">
        <w:rPr>
          <w:rFonts w:ascii="Cambria" w:hAnsi="Cambria" w:cs="Proba Pro"/>
        </w:rPr>
        <w:t>í</w:t>
      </w:r>
      <w:r w:rsidRPr="006B5CF4">
        <w:rPr>
          <w:rFonts w:ascii="Cambria" w:hAnsi="Cambria"/>
        </w:rPr>
        <w:t>pade Verejn</w:t>
      </w:r>
      <w:r w:rsidRPr="006B5CF4">
        <w:rPr>
          <w:rFonts w:ascii="Cambria" w:hAnsi="Cambria" w:cs="Proba Pro"/>
        </w:rPr>
        <w:t>ý</w:t>
      </w:r>
      <w:r w:rsidRPr="006B5CF4">
        <w:rPr>
          <w:rFonts w:ascii="Cambria" w:hAnsi="Cambria"/>
        </w:rPr>
        <w:t xml:space="preserve"> obstar</w:t>
      </w:r>
      <w:r w:rsidRPr="006B5CF4">
        <w:rPr>
          <w:rFonts w:ascii="Cambria" w:hAnsi="Cambria" w:cs="Proba Pro"/>
        </w:rPr>
        <w:t>á</w:t>
      </w:r>
      <w:r w:rsidRPr="006B5CF4">
        <w:rPr>
          <w:rFonts w:ascii="Cambria" w:hAnsi="Cambria"/>
        </w:rPr>
        <w:t>vate</w:t>
      </w:r>
      <w:r w:rsidRPr="006B5CF4">
        <w:rPr>
          <w:rFonts w:ascii="Cambria" w:hAnsi="Cambria" w:cs="Proba Pro"/>
        </w:rPr>
        <w:t>ľ</w:t>
      </w:r>
      <w:r w:rsidRPr="006B5CF4">
        <w:rPr>
          <w:rFonts w:ascii="Cambria" w:hAnsi="Cambria"/>
        </w:rPr>
        <w:t xml:space="preserve"> zverejn</w:t>
      </w:r>
      <w:r w:rsidRPr="006B5CF4">
        <w:rPr>
          <w:rFonts w:ascii="Cambria" w:hAnsi="Cambria" w:cs="Proba Pro"/>
        </w:rPr>
        <w:t>í</w:t>
      </w:r>
      <w:r w:rsidRPr="006B5CF4">
        <w:rPr>
          <w:rFonts w:ascii="Cambria" w:hAnsi="Cambria"/>
        </w:rPr>
        <w:t xml:space="preserve"> v</w:t>
      </w:r>
      <w:r w:rsidRPr="006B5CF4">
        <w:rPr>
          <w:rFonts w:ascii="Cambria" w:hAnsi="Cambria" w:cs="Calibri"/>
        </w:rPr>
        <w:t> </w:t>
      </w:r>
      <w:r w:rsidRPr="006B5CF4">
        <w:rPr>
          <w:rFonts w:ascii="Cambria" w:hAnsi="Cambria"/>
        </w:rPr>
        <w:t>Profile kompletn</w:t>
      </w:r>
      <w:r w:rsidRPr="006B5CF4">
        <w:rPr>
          <w:rFonts w:ascii="Cambria" w:hAnsi="Cambria" w:cs="Proba Pro"/>
        </w:rPr>
        <w:t>ú</w:t>
      </w:r>
      <w:r w:rsidRPr="006B5CF4">
        <w:rPr>
          <w:rFonts w:ascii="Cambria" w:hAnsi="Cambria"/>
        </w:rPr>
        <w:t xml:space="preserve"> ponuku, pri</w:t>
      </w:r>
      <w:r w:rsidRPr="006B5CF4">
        <w:rPr>
          <w:rFonts w:ascii="Cambria" w:hAnsi="Cambria" w:cs="Proba Pro"/>
        </w:rPr>
        <w:t>č</w:t>
      </w:r>
      <w:r w:rsidRPr="006B5CF4">
        <w:rPr>
          <w:rFonts w:ascii="Cambria" w:hAnsi="Cambria"/>
        </w:rPr>
        <w:t>om Verejn</w:t>
      </w:r>
      <w:r w:rsidRPr="006B5CF4">
        <w:rPr>
          <w:rFonts w:ascii="Cambria" w:hAnsi="Cambria" w:cs="Proba Pro"/>
        </w:rPr>
        <w:t>ý</w:t>
      </w:r>
      <w:r w:rsidRPr="006B5CF4">
        <w:rPr>
          <w:rFonts w:ascii="Cambria" w:hAnsi="Cambria"/>
        </w:rPr>
        <w:t xml:space="preserve"> obstar</w:t>
      </w:r>
      <w:r w:rsidRPr="006B5CF4">
        <w:rPr>
          <w:rFonts w:ascii="Cambria" w:hAnsi="Cambria" w:cs="Proba Pro"/>
        </w:rPr>
        <w:t>á</w:t>
      </w:r>
      <w:r w:rsidRPr="006B5CF4">
        <w:rPr>
          <w:rFonts w:ascii="Cambria" w:hAnsi="Cambria"/>
        </w:rPr>
        <w:t>vate</w:t>
      </w:r>
      <w:r w:rsidRPr="006B5CF4">
        <w:rPr>
          <w:rFonts w:ascii="Cambria" w:hAnsi="Cambria" w:cs="Proba Pro"/>
        </w:rPr>
        <w:t>ľ</w:t>
      </w:r>
      <w:r w:rsidRPr="006B5CF4">
        <w:rPr>
          <w:rFonts w:ascii="Cambria" w:hAnsi="Cambria"/>
        </w:rPr>
        <w:t xml:space="preserve"> bude v</w:t>
      </w:r>
      <w:r w:rsidRPr="006B5CF4">
        <w:rPr>
          <w:rFonts w:ascii="Cambria" w:hAnsi="Cambria" w:cs="Proba Pro"/>
        </w:rPr>
        <w:t>ž</w:t>
      </w:r>
      <w:r w:rsidRPr="006B5CF4">
        <w:rPr>
          <w:rFonts w:ascii="Cambria" w:hAnsi="Cambria"/>
        </w:rPr>
        <w:t>dy zbaven</w:t>
      </w:r>
      <w:r w:rsidRPr="006B5CF4">
        <w:rPr>
          <w:rFonts w:ascii="Cambria" w:hAnsi="Cambria" w:cs="Proba Pro"/>
        </w:rPr>
        <w:t>ý</w:t>
      </w:r>
      <w:r w:rsidRPr="006B5CF4">
        <w:rPr>
          <w:rFonts w:ascii="Cambria" w:hAnsi="Cambria"/>
        </w:rPr>
        <w:t xml:space="preserve"> a</w:t>
      </w:r>
      <w:r w:rsidRPr="006B5CF4">
        <w:rPr>
          <w:rFonts w:ascii="Cambria" w:hAnsi="Cambria" w:cs="Calibri"/>
        </w:rPr>
        <w:t> </w:t>
      </w:r>
      <w:r w:rsidRPr="006B5CF4">
        <w:rPr>
          <w:rFonts w:ascii="Cambria" w:hAnsi="Cambria"/>
        </w:rPr>
        <w:t>ochr</w:t>
      </w:r>
      <w:r w:rsidRPr="006B5CF4">
        <w:rPr>
          <w:rFonts w:ascii="Cambria" w:hAnsi="Cambria" w:cs="Proba Pro"/>
        </w:rPr>
        <w:t>á</w:t>
      </w:r>
      <w:r w:rsidRPr="006B5CF4">
        <w:rPr>
          <w:rFonts w:ascii="Cambria" w:hAnsi="Cambria"/>
        </w:rPr>
        <w:t>nen</w:t>
      </w:r>
      <w:r w:rsidRPr="006B5CF4">
        <w:rPr>
          <w:rFonts w:ascii="Cambria" w:hAnsi="Cambria" w:cs="Proba Pro"/>
        </w:rPr>
        <w:t>ý</w:t>
      </w:r>
      <w:r w:rsidRPr="006B5CF4">
        <w:rPr>
          <w:rFonts w:ascii="Cambria" w:hAnsi="Cambria"/>
        </w:rPr>
        <w:t xml:space="preserve"> pred akouko</w:t>
      </w:r>
      <w:r w:rsidRPr="006B5CF4">
        <w:rPr>
          <w:rFonts w:ascii="Cambria" w:hAnsi="Cambria" w:cs="Proba Pro"/>
        </w:rPr>
        <w:t>ľ</w:t>
      </w:r>
      <w:r w:rsidRPr="006B5CF4">
        <w:rPr>
          <w:rFonts w:ascii="Cambria" w:hAnsi="Cambria"/>
        </w:rPr>
        <w:t>vek potenci</w:t>
      </w:r>
      <w:r w:rsidRPr="006B5CF4">
        <w:rPr>
          <w:rFonts w:ascii="Cambria" w:hAnsi="Cambria" w:cs="Proba Pro"/>
        </w:rPr>
        <w:t>á</w:t>
      </w:r>
      <w:r w:rsidRPr="006B5CF4">
        <w:rPr>
          <w:rFonts w:ascii="Cambria" w:hAnsi="Cambria"/>
        </w:rPr>
        <w:t>lnou ujmou, ktor</w:t>
      </w:r>
      <w:r w:rsidRPr="006B5CF4">
        <w:rPr>
          <w:rFonts w:ascii="Cambria" w:hAnsi="Cambria" w:cs="Proba Pro"/>
        </w:rPr>
        <w:t>á</w:t>
      </w:r>
      <w:r w:rsidRPr="006B5CF4">
        <w:rPr>
          <w:rFonts w:ascii="Cambria" w:hAnsi="Cambria"/>
        </w:rPr>
        <w:t xml:space="preserve"> mu môže byť spôsobená porušením vyššie opísanej povinnosti uchádzača. Predložením ponuky uchádzač vyjadruje svoju jednoznačnú vôľu byť viazaný týmto ustanovením.  </w:t>
      </w:r>
    </w:p>
    <w:p w14:paraId="2420BB7E" w14:textId="77777777" w:rsidR="0046000E" w:rsidRPr="006B5CF4" w:rsidRDefault="0046000E" w:rsidP="005631EE">
      <w:pPr>
        <w:pStyle w:val="Heading4"/>
        <w:rPr>
          <w:rFonts w:ascii="Cambria" w:hAnsi="Cambria"/>
        </w:rPr>
      </w:pPr>
      <w:r w:rsidRPr="006B5CF4">
        <w:rPr>
          <w:rFonts w:ascii="Cambria" w:hAnsi="Cambria"/>
        </w:rPr>
        <w:t>Za dôverné informácie môže uchádzač v</w:t>
      </w:r>
      <w:r w:rsidRPr="006B5CF4">
        <w:rPr>
          <w:rFonts w:ascii="Cambria" w:hAnsi="Cambria" w:cs="Calibri"/>
        </w:rPr>
        <w:t> </w:t>
      </w:r>
      <w:r w:rsidRPr="006B5CF4">
        <w:rPr>
          <w:rFonts w:ascii="Cambria" w:hAnsi="Cambria"/>
        </w:rPr>
        <w:t>s</w:t>
      </w:r>
      <w:r w:rsidRPr="006B5CF4">
        <w:rPr>
          <w:rFonts w:ascii="Cambria" w:hAnsi="Cambria" w:cs="Proba Pro"/>
        </w:rPr>
        <w:t>ú</w:t>
      </w:r>
      <w:r w:rsidRPr="006B5CF4">
        <w:rPr>
          <w:rFonts w:ascii="Cambria" w:hAnsi="Cambria"/>
        </w:rPr>
        <w:t xml:space="preserve">lade s </w:t>
      </w:r>
      <w:r w:rsidRPr="006B5CF4">
        <w:rPr>
          <w:rFonts w:ascii="Cambria" w:hAnsi="Cambria" w:cs="Proba Pro"/>
        </w:rPr>
        <w:t>§</w:t>
      </w:r>
      <w:r w:rsidRPr="006B5CF4">
        <w:rPr>
          <w:rFonts w:ascii="Cambria" w:hAnsi="Cambria"/>
        </w:rPr>
        <w:t xml:space="preserve"> 22 ZVO ozna</w:t>
      </w:r>
      <w:r w:rsidRPr="006B5CF4">
        <w:rPr>
          <w:rFonts w:ascii="Cambria" w:hAnsi="Cambria" w:cs="Proba Pro"/>
        </w:rPr>
        <w:t>č</w:t>
      </w:r>
      <w:r w:rsidRPr="006B5CF4">
        <w:rPr>
          <w:rFonts w:ascii="Cambria" w:hAnsi="Cambria"/>
        </w:rPr>
        <w:t>i</w:t>
      </w:r>
      <w:r w:rsidRPr="006B5CF4">
        <w:rPr>
          <w:rFonts w:ascii="Cambria" w:hAnsi="Cambria" w:cs="Proba Pro"/>
        </w:rPr>
        <w:t>ť</w:t>
      </w:r>
      <w:r w:rsidRPr="006B5CF4">
        <w:rPr>
          <w:rFonts w:ascii="Cambria" w:hAnsi="Cambria"/>
        </w:rPr>
        <w:t xml:space="preserve"> v</w:t>
      </w:r>
      <w:r w:rsidRPr="006B5CF4">
        <w:rPr>
          <w:rFonts w:ascii="Cambria" w:hAnsi="Cambria" w:cs="Proba Pro"/>
        </w:rPr>
        <w:t>ý</w:t>
      </w:r>
      <w:r w:rsidRPr="006B5CF4">
        <w:rPr>
          <w:rFonts w:ascii="Cambria" w:hAnsi="Cambria"/>
        </w:rPr>
        <w:t>hradne obchodn</w:t>
      </w:r>
      <w:r w:rsidRPr="006B5CF4">
        <w:rPr>
          <w:rFonts w:ascii="Cambria" w:hAnsi="Cambria" w:cs="Proba Pro"/>
        </w:rPr>
        <w:t>é</w:t>
      </w:r>
      <w:r w:rsidRPr="006B5CF4">
        <w:rPr>
          <w:rFonts w:ascii="Cambria" w:hAnsi="Cambria"/>
        </w:rPr>
        <w:t xml:space="preserve"> tajomstvo, technick</w:t>
      </w:r>
      <w:r w:rsidRPr="006B5CF4">
        <w:rPr>
          <w:rFonts w:ascii="Cambria" w:hAnsi="Cambria" w:cs="Proba Pro"/>
        </w:rPr>
        <w:t>é</w:t>
      </w:r>
      <w:r w:rsidRPr="006B5CF4">
        <w:rPr>
          <w:rFonts w:ascii="Cambria" w:hAnsi="Cambria"/>
        </w:rPr>
        <w:t xml:space="preserve"> rie</w:t>
      </w:r>
      <w:r w:rsidRPr="006B5CF4">
        <w:rPr>
          <w:rFonts w:ascii="Cambria" w:hAnsi="Cambria" w:cs="Proba Pro"/>
        </w:rPr>
        <w:t>š</w:t>
      </w:r>
      <w:r w:rsidRPr="006B5CF4">
        <w:rPr>
          <w:rFonts w:ascii="Cambria" w:hAnsi="Cambria"/>
        </w:rPr>
        <w:t>enia a predlohy, n</w:t>
      </w:r>
      <w:r w:rsidRPr="006B5CF4">
        <w:rPr>
          <w:rFonts w:ascii="Cambria" w:hAnsi="Cambria" w:cs="Proba Pro"/>
        </w:rPr>
        <w:t>á</w:t>
      </w:r>
      <w:r w:rsidRPr="006B5CF4">
        <w:rPr>
          <w:rFonts w:ascii="Cambria" w:hAnsi="Cambria"/>
        </w:rPr>
        <w:t>vody, v</w:t>
      </w:r>
      <w:r w:rsidRPr="006B5CF4">
        <w:rPr>
          <w:rFonts w:ascii="Cambria" w:hAnsi="Cambria" w:cs="Proba Pro"/>
        </w:rPr>
        <w:t>ý</w:t>
      </w:r>
      <w:r w:rsidRPr="006B5CF4">
        <w:rPr>
          <w:rFonts w:ascii="Cambria" w:hAnsi="Cambria"/>
        </w:rPr>
        <w:t>kresy, projektov</w:t>
      </w:r>
      <w:r w:rsidRPr="006B5CF4">
        <w:rPr>
          <w:rFonts w:ascii="Cambria" w:hAnsi="Cambria" w:cs="Proba Pro"/>
        </w:rPr>
        <w:t>é</w:t>
      </w:r>
      <w:r w:rsidRPr="006B5CF4">
        <w:rPr>
          <w:rFonts w:ascii="Cambria" w:hAnsi="Cambria"/>
        </w:rPr>
        <w:t xml:space="preserve"> dokument</w:t>
      </w:r>
      <w:r w:rsidRPr="006B5CF4">
        <w:rPr>
          <w:rFonts w:ascii="Cambria" w:hAnsi="Cambria" w:cs="Proba Pro"/>
        </w:rPr>
        <w:t>á</w:t>
      </w:r>
      <w:r w:rsidRPr="006B5CF4">
        <w:rPr>
          <w:rFonts w:ascii="Cambria" w:hAnsi="Cambria"/>
        </w:rPr>
        <w:t>cie, modely, spôsob výpočtu jednotkových cien a ak sa neuvádzajú jednotkové ceny, ale len cena, tak aj spôsob výpočtu ceny a vzory.</w:t>
      </w:r>
    </w:p>
    <w:p w14:paraId="16C58AD9" w14:textId="77777777" w:rsidR="0046000E" w:rsidRPr="006B5CF4" w:rsidRDefault="0046000E" w:rsidP="005631EE">
      <w:pPr>
        <w:pStyle w:val="Heading4"/>
        <w:rPr>
          <w:rFonts w:ascii="Cambria" w:hAnsi="Cambria"/>
        </w:rPr>
      </w:pPr>
      <w:r w:rsidRPr="006B5CF4">
        <w:rPr>
          <w:rFonts w:ascii="Cambria" w:hAnsi="Cambria"/>
        </w:rPr>
        <w:t>Po podpise zmluvy Verejný obstarávateľ zverejní v Profile v</w:t>
      </w:r>
      <w:r w:rsidRPr="006B5CF4">
        <w:rPr>
          <w:rFonts w:ascii="Cambria" w:hAnsi="Cambria" w:cs="Calibri"/>
        </w:rPr>
        <w:t> </w:t>
      </w:r>
      <w:r w:rsidRPr="006B5CF4">
        <w:rPr>
          <w:rFonts w:ascii="Cambria" w:hAnsi="Cambria"/>
        </w:rPr>
        <w:t>s</w:t>
      </w:r>
      <w:r w:rsidRPr="006B5CF4">
        <w:rPr>
          <w:rFonts w:ascii="Cambria" w:hAnsi="Cambria" w:cs="Proba Pro"/>
        </w:rPr>
        <w:t>ú</w:t>
      </w:r>
      <w:r w:rsidRPr="006B5CF4">
        <w:rPr>
          <w:rFonts w:ascii="Cambria" w:hAnsi="Cambria"/>
        </w:rPr>
        <w:t xml:space="preserve">lade s </w:t>
      </w:r>
      <w:r w:rsidRPr="006B5CF4">
        <w:rPr>
          <w:rFonts w:ascii="Cambria" w:hAnsi="Cambria" w:cs="Proba Pro"/>
        </w:rPr>
        <w:t>§</w:t>
      </w:r>
      <w:r w:rsidRPr="006B5CF4">
        <w:rPr>
          <w:rFonts w:ascii="Cambria" w:hAnsi="Cambria"/>
        </w:rPr>
        <w:t xml:space="preserve"> 64 ZVO z</w:t>
      </w:r>
      <w:r w:rsidRPr="006B5CF4">
        <w:rPr>
          <w:rFonts w:ascii="Cambria" w:hAnsi="Cambria" w:cs="Proba Pro"/>
        </w:rPr>
        <w:t>á</w:t>
      </w:r>
      <w:r w:rsidRPr="006B5CF4">
        <w:rPr>
          <w:rFonts w:ascii="Cambria" w:hAnsi="Cambria"/>
        </w:rPr>
        <w:t xml:space="preserve">pisnicu </w:t>
      </w:r>
      <w:r w:rsidRPr="006B5CF4">
        <w:rPr>
          <w:rFonts w:ascii="Cambria" w:hAnsi="Cambria"/>
        </w:rPr>
        <w:br/>
        <w:t>z vyhodnotenia splnenia podmienok účasti, ponuky všetkých uchádzačov doručené v lehote na predkladanie ponúk, zápisnicu z otvárania ponúk, zápisnicu z vyhodnotenia ponúk, správu podľa § 24 ZVO, zmluvu a každú jej zmenu. Po skončení alebo zániku zmluvy Verejný obstarávateľ zverejní v Profile sumu skutočne uhradeného plnenia zo zmluvy a informácie a</w:t>
      </w:r>
      <w:r w:rsidRPr="006B5CF4">
        <w:rPr>
          <w:rFonts w:ascii="Cambria" w:hAnsi="Cambria" w:cs="Calibri"/>
        </w:rPr>
        <w:t> </w:t>
      </w:r>
      <w:r w:rsidRPr="006B5CF4">
        <w:rPr>
          <w:rFonts w:ascii="Cambria" w:hAnsi="Cambria"/>
        </w:rPr>
        <w:t xml:space="preserve">dokumenty, </w:t>
      </w:r>
      <w:r w:rsidRPr="006B5CF4">
        <w:rPr>
          <w:rFonts w:ascii="Cambria" w:hAnsi="Cambria"/>
        </w:rPr>
        <w:br/>
        <w:t>o ktorých to ustanovuje ZVO.</w:t>
      </w:r>
    </w:p>
    <w:p w14:paraId="336C518B" w14:textId="77777777" w:rsidR="0046000E" w:rsidRPr="006B5CF4" w:rsidRDefault="0046000E" w:rsidP="005631EE">
      <w:pPr>
        <w:pStyle w:val="Heading2"/>
        <w:rPr>
          <w:rFonts w:cs="Arial"/>
        </w:rPr>
      </w:pPr>
      <w:bookmarkStart w:id="312" w:name="_Toc444084963"/>
      <w:bookmarkStart w:id="313" w:name="_Toc444084964"/>
      <w:bookmarkStart w:id="314" w:name="_Toc444084965"/>
      <w:bookmarkStart w:id="315" w:name="_Toc444084969"/>
      <w:bookmarkStart w:id="316" w:name="_Toc4416501"/>
      <w:bookmarkStart w:id="317" w:name="_Toc4416633"/>
      <w:bookmarkStart w:id="318" w:name="_Toc4416927"/>
      <w:bookmarkStart w:id="319" w:name="_Toc4416976"/>
      <w:bookmarkStart w:id="320" w:name="_Toc10118633"/>
      <w:bookmarkEnd w:id="312"/>
      <w:bookmarkEnd w:id="313"/>
      <w:bookmarkEnd w:id="314"/>
      <w:r w:rsidRPr="006B5CF4">
        <w:t>Prijatie ponuky a</w:t>
      </w:r>
      <w:r w:rsidRPr="006B5CF4">
        <w:rPr>
          <w:rFonts w:cs="Calibri"/>
        </w:rPr>
        <w:t> </w:t>
      </w:r>
      <w:r w:rsidRPr="006B5CF4">
        <w:t>uzavretie zmluvy</w:t>
      </w:r>
      <w:bookmarkEnd w:id="315"/>
      <w:bookmarkEnd w:id="316"/>
      <w:bookmarkEnd w:id="317"/>
      <w:bookmarkEnd w:id="318"/>
      <w:bookmarkEnd w:id="319"/>
      <w:bookmarkEnd w:id="320"/>
    </w:p>
    <w:p w14:paraId="5D810980" w14:textId="77777777" w:rsidR="0046000E" w:rsidRPr="006B5CF4" w:rsidRDefault="0046000E" w:rsidP="005631EE">
      <w:pPr>
        <w:pStyle w:val="Heading3"/>
        <w:rPr>
          <w:rFonts w:ascii="Cambria" w:hAnsi="Cambria"/>
        </w:rPr>
      </w:pPr>
      <w:bookmarkStart w:id="321" w:name="_Toc444084970"/>
      <w:bookmarkStart w:id="322" w:name="_Toc4416634"/>
      <w:bookmarkStart w:id="323" w:name="_Toc4416928"/>
      <w:bookmarkStart w:id="324" w:name="_Toc4416977"/>
      <w:bookmarkStart w:id="325" w:name="_Toc10118634"/>
      <w:r w:rsidRPr="006B5CF4">
        <w:rPr>
          <w:rFonts w:ascii="Cambria" w:hAnsi="Cambria"/>
        </w:rPr>
        <w:t>Vyhodnotenie splnenia podmienok účasti úspešného uchádzača a informácia o</w:t>
      </w:r>
      <w:r w:rsidRPr="006B5CF4">
        <w:rPr>
          <w:rFonts w:ascii="Cambria" w:hAnsi="Cambria" w:cs="Calibri"/>
        </w:rPr>
        <w:t> </w:t>
      </w:r>
      <w:r w:rsidRPr="006B5CF4">
        <w:rPr>
          <w:rFonts w:ascii="Cambria" w:hAnsi="Cambria"/>
        </w:rPr>
        <w:t>v</w:t>
      </w:r>
      <w:r w:rsidRPr="006B5CF4">
        <w:rPr>
          <w:rFonts w:ascii="Cambria" w:hAnsi="Cambria" w:cs="Proba Pro"/>
        </w:rPr>
        <w:t>ý</w:t>
      </w:r>
      <w:r w:rsidRPr="006B5CF4">
        <w:rPr>
          <w:rFonts w:ascii="Cambria" w:hAnsi="Cambria"/>
        </w:rPr>
        <w:t>sledku hodnotenia pon</w:t>
      </w:r>
      <w:r w:rsidRPr="006B5CF4">
        <w:rPr>
          <w:rFonts w:ascii="Cambria" w:hAnsi="Cambria" w:cs="Proba Pro"/>
        </w:rPr>
        <w:t>ú</w:t>
      </w:r>
      <w:r w:rsidRPr="006B5CF4">
        <w:rPr>
          <w:rFonts w:ascii="Cambria" w:hAnsi="Cambria"/>
        </w:rPr>
        <w:t>k</w:t>
      </w:r>
      <w:bookmarkEnd w:id="321"/>
      <w:bookmarkEnd w:id="322"/>
      <w:bookmarkEnd w:id="323"/>
      <w:bookmarkEnd w:id="324"/>
      <w:bookmarkEnd w:id="325"/>
    </w:p>
    <w:p w14:paraId="3A5662B2" w14:textId="77777777" w:rsidR="0046000E" w:rsidRPr="006B5CF4" w:rsidRDefault="0046000E" w:rsidP="005631EE">
      <w:pPr>
        <w:pStyle w:val="Heading4"/>
        <w:rPr>
          <w:rFonts w:ascii="Cambria" w:hAnsi="Cambria"/>
        </w:rPr>
      </w:pPr>
      <w:bookmarkStart w:id="326" w:name="_Toc444084971"/>
      <w:bookmarkStart w:id="327" w:name="_Toc4416635"/>
      <w:bookmarkStart w:id="328" w:name="_Toc4416929"/>
      <w:bookmarkStart w:id="329" w:name="_Toc4416978"/>
      <w:bookmarkStart w:id="330" w:name="_Ref4422467"/>
      <w:r w:rsidRPr="006B5CF4">
        <w:rPr>
          <w:rFonts w:ascii="Cambria" w:hAnsi="Cambria"/>
        </w:rPr>
        <w:lastRenderedPageBreak/>
        <w:t>Ak nedošlo k predloženiu dokladov preukazujúcich splnenie podmienok účasti skôr, Verejný obstarávateľ si vyhradzuje právo v súlade s § 55 ods. 1 ZVO po vyhodnotení ponúk vyhodnotiť splnenie podmienok účasti uchádzačom, ktorý sa umiestnil na prvom mieste v poradí.</w:t>
      </w:r>
    </w:p>
    <w:p w14:paraId="1F150F6C" w14:textId="77777777" w:rsidR="0046000E" w:rsidRPr="006B5CF4" w:rsidRDefault="0046000E" w:rsidP="005631EE">
      <w:pPr>
        <w:pStyle w:val="Heading4"/>
        <w:numPr>
          <w:ilvl w:val="0"/>
          <w:numId w:val="0"/>
        </w:numPr>
        <w:ind w:left="709"/>
        <w:rPr>
          <w:rFonts w:ascii="Cambria" w:hAnsi="Cambria"/>
        </w:rPr>
      </w:pPr>
      <w:r w:rsidRPr="006B5CF4">
        <w:rPr>
          <w:rFonts w:ascii="Cambria" w:hAnsi="Cambria"/>
        </w:rPr>
        <w:t>Ak dôjde k vylúčeniu uchádzača na prvom mieste v poradí, vyhodnotí sa následne splnenie podmienok účasti ďalšieho uchádzača v poradí tak, aby uchádzač umiestnený na prvom mieste v novo zostavenom poradí spĺňal podmienky účasti. Verejný obstarávateľ písomne požiada uchádzača o predloženie dokladov preukazujúcich splnenie podmienok účasti v lehote päť pracovných dní odo dňa doručenia žiadosti, ak Verejný obstarávateľ v žiadosti neurčí dlhšiu lehotu a vyhodnotí ich podľa § 40 ZVO.</w:t>
      </w:r>
    </w:p>
    <w:p w14:paraId="05FD6406" w14:textId="77777777" w:rsidR="0046000E" w:rsidRPr="006B5CF4" w:rsidRDefault="0046000E" w:rsidP="005631EE">
      <w:pPr>
        <w:pStyle w:val="Heading4"/>
        <w:rPr>
          <w:rFonts w:ascii="Cambria" w:hAnsi="Cambria"/>
        </w:rPr>
      </w:pPr>
      <w:r w:rsidRPr="006B5CF4">
        <w:rPr>
          <w:rFonts w:ascii="Cambria" w:hAnsi="Cambria"/>
        </w:rPr>
        <w:t>Verejný obstarávateľ po vyhodnotení ponúk, po skončení postupu podľa bodu 26.1 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 lehotu, v ktorej môže byť doručená námietka podľa § 170 ods. 3 písm. f) ZVO. Dátum odoslania informácie o výsledku vyhodnotenia ponúk preukazuje Verejný obstarávateľ.</w:t>
      </w:r>
    </w:p>
    <w:p w14:paraId="64F30016" w14:textId="77777777" w:rsidR="0046000E" w:rsidRPr="006B5CF4" w:rsidRDefault="0046000E" w:rsidP="005631EE">
      <w:pPr>
        <w:pStyle w:val="Heading3"/>
        <w:rPr>
          <w:rFonts w:ascii="Cambria" w:hAnsi="Cambria"/>
        </w:rPr>
      </w:pPr>
      <w:bookmarkStart w:id="331" w:name="_Toc10118635"/>
      <w:r w:rsidRPr="006B5CF4">
        <w:rPr>
          <w:rFonts w:ascii="Cambria" w:hAnsi="Cambria"/>
        </w:rPr>
        <w:t>Uzavretie zmluvy</w:t>
      </w:r>
      <w:bookmarkEnd w:id="326"/>
      <w:bookmarkEnd w:id="327"/>
      <w:bookmarkEnd w:id="328"/>
      <w:bookmarkEnd w:id="329"/>
      <w:bookmarkEnd w:id="330"/>
      <w:bookmarkEnd w:id="331"/>
    </w:p>
    <w:p w14:paraId="595737E3" w14:textId="4139CF3C" w:rsidR="0046000E" w:rsidRPr="006B5CF4" w:rsidRDefault="0046000E" w:rsidP="005631EE">
      <w:pPr>
        <w:pStyle w:val="Heading4"/>
        <w:rPr>
          <w:rFonts w:ascii="Cambria" w:hAnsi="Cambria"/>
        </w:rPr>
      </w:pPr>
      <w:bookmarkStart w:id="332" w:name="_Ref4423303"/>
      <w:r w:rsidRPr="006B5CF4">
        <w:rPr>
          <w:rFonts w:ascii="Cambria" w:hAnsi="Cambria"/>
        </w:rPr>
        <w:t>Úspešný uchádzač je povinný poskytnúť Verejnému obstarávateľovi riadnu súčinnosť potrebnú na uzavretie zmluvy tak, aby mohla byť uzavretá do 10 pracovných dní odo dňa uplynutia lehoty podľa § 56 ods. 2 až 7 ZVO, ak bol na jej uzavretie písomne vyzvaný</w:t>
      </w:r>
      <w:r w:rsidR="00B96643">
        <w:rPr>
          <w:rFonts w:ascii="Cambria" w:hAnsi="Cambria"/>
        </w:rPr>
        <w:t>, ak verejný obstarávateľ neurčí dlhšiu lehotu</w:t>
      </w:r>
      <w:r w:rsidRPr="006B5CF4">
        <w:rPr>
          <w:rFonts w:ascii="Cambria" w:hAnsi="Cambria"/>
        </w:rPr>
        <w:t>.</w:t>
      </w:r>
      <w:bookmarkEnd w:id="332"/>
      <w:r w:rsidRPr="006B5CF4">
        <w:rPr>
          <w:rFonts w:ascii="Cambria" w:hAnsi="Cambria"/>
        </w:rPr>
        <w:t xml:space="preserve"> </w:t>
      </w:r>
    </w:p>
    <w:p w14:paraId="0207EEE3" w14:textId="26A895EB" w:rsidR="0046000E" w:rsidRPr="006B5CF4" w:rsidRDefault="0046000E" w:rsidP="005631EE">
      <w:pPr>
        <w:pStyle w:val="Heading4"/>
        <w:rPr>
          <w:rFonts w:ascii="Cambria" w:hAnsi="Cambria"/>
        </w:rPr>
      </w:pPr>
      <w:r w:rsidRPr="006B5CF4">
        <w:rPr>
          <w:rFonts w:ascii="Cambria" w:hAnsi="Cambria"/>
        </w:rPr>
        <w:t xml:space="preserve">Ak úspešný uchádzač odmietne uzavrieť zmluvu alebo nie sú splnené povinnosti podľa bodu </w:t>
      </w:r>
      <w:r w:rsidRPr="006B5CF4">
        <w:rPr>
          <w:rFonts w:ascii="Cambria" w:hAnsi="Cambria"/>
        </w:rPr>
        <w:fldChar w:fldCharType="begin"/>
      </w:r>
      <w:r w:rsidRPr="006B5CF4">
        <w:rPr>
          <w:rFonts w:ascii="Cambria" w:hAnsi="Cambria"/>
        </w:rPr>
        <w:instrText xml:space="preserve"> REF _Ref4423303 \n \h  \* MERGEFORMAT </w:instrText>
      </w:r>
      <w:r w:rsidRPr="006B5CF4">
        <w:rPr>
          <w:rFonts w:ascii="Cambria" w:hAnsi="Cambria"/>
        </w:rPr>
      </w:r>
      <w:r w:rsidRPr="006B5CF4">
        <w:rPr>
          <w:rFonts w:ascii="Cambria" w:hAnsi="Cambria"/>
        </w:rPr>
        <w:fldChar w:fldCharType="separate"/>
      </w:r>
      <w:r w:rsidR="006F60E3">
        <w:rPr>
          <w:rFonts w:ascii="Cambria" w:hAnsi="Cambria"/>
        </w:rPr>
        <w:t>27.1</w:t>
      </w:r>
      <w:r w:rsidRPr="006B5CF4">
        <w:rPr>
          <w:rFonts w:ascii="Cambria" w:hAnsi="Cambria"/>
        </w:rPr>
        <w:fldChar w:fldCharType="end"/>
      </w:r>
      <w:r w:rsidRPr="006B5CF4">
        <w:rPr>
          <w:rFonts w:ascii="Cambria" w:hAnsi="Cambria"/>
        </w:rPr>
        <w:t xml:space="preserve">. tejto časti súťažných podkladov, Verejný obstarávateľ môže uzavrieť zmluvu s uchádzačom, ktorý sa umiestnil ako druhý v poradí. </w:t>
      </w:r>
    </w:p>
    <w:p w14:paraId="056431C4" w14:textId="1ADB1FD1" w:rsidR="0046000E" w:rsidRPr="006B5CF4" w:rsidRDefault="0046000E" w:rsidP="005631EE">
      <w:pPr>
        <w:pStyle w:val="Heading4"/>
        <w:rPr>
          <w:rFonts w:ascii="Cambria" w:hAnsi="Cambria"/>
        </w:rPr>
      </w:pPr>
      <w:r w:rsidRPr="006B5CF4">
        <w:rPr>
          <w:rFonts w:ascii="Cambria" w:hAnsi="Cambria"/>
        </w:rPr>
        <w:t xml:space="preserve">Ak uchádzač, ktorý sa umiestnil ako druhý v poradí odmietne uzavrieť zmluvu, neposkytne Verejnému obstarávateľovi riadnu súčinnosť potrebnú na jej uzavretie tak, aby mohla byť uzavretá do 10 pracovných dní </w:t>
      </w:r>
      <w:r w:rsidR="00AF52AD">
        <w:rPr>
          <w:rFonts w:ascii="Cambria" w:hAnsi="Cambria"/>
        </w:rPr>
        <w:t xml:space="preserve">(resp. inej dlhšej lehoty určenej verejným obstarávateľom) </w:t>
      </w:r>
      <w:r w:rsidRPr="006B5CF4">
        <w:rPr>
          <w:rFonts w:ascii="Cambria" w:hAnsi="Cambria"/>
        </w:rPr>
        <w:t xml:space="preserve">odo dňa, keď bol na jej uzavretie písomne vyzvaný, Verejný obstarávateľ môže uzavrieť zmluvu s uchádzačom, ktorý sa umiestnil ako tretí v poradí. </w:t>
      </w:r>
    </w:p>
    <w:p w14:paraId="6FD5E1A0" w14:textId="0D1526AB" w:rsidR="0046000E" w:rsidRPr="006B5CF4" w:rsidRDefault="0046000E" w:rsidP="005631EE">
      <w:pPr>
        <w:pStyle w:val="Heading4"/>
        <w:rPr>
          <w:rFonts w:ascii="Cambria" w:hAnsi="Cambria"/>
        </w:rPr>
      </w:pPr>
      <w:r w:rsidRPr="006B5CF4">
        <w:rPr>
          <w:rFonts w:ascii="Cambria" w:hAnsi="Cambria"/>
        </w:rPr>
        <w:t xml:space="preserve">Uchádzač, ktorý sa umiestnil ako tretí v poradí, je povinný poskytnúť Verejnému obstarávateľovi riadnu súčinnosť, potrebnú na uzavretie zmluvy tak, aby mohla byť uzavretá do 10 pracovných dní </w:t>
      </w:r>
      <w:r w:rsidR="00AF52AD">
        <w:rPr>
          <w:rFonts w:ascii="Cambria" w:hAnsi="Cambria"/>
        </w:rPr>
        <w:t xml:space="preserve">(resp. inej dlhšej lehoty určenej verejným obstarávateľom) </w:t>
      </w:r>
      <w:r w:rsidRPr="006B5CF4">
        <w:rPr>
          <w:rFonts w:ascii="Cambria" w:hAnsi="Cambria"/>
        </w:rPr>
        <w:t xml:space="preserve">odo dňa, keď bol na jej uzavretie písomne vyzvaný. </w:t>
      </w:r>
    </w:p>
    <w:p w14:paraId="7B3DBB83" w14:textId="6C01DFE6" w:rsidR="0046000E" w:rsidRPr="006B5CF4" w:rsidRDefault="0046000E" w:rsidP="005631EE">
      <w:pPr>
        <w:pStyle w:val="Heading4"/>
        <w:rPr>
          <w:rFonts w:ascii="Cambria" w:hAnsi="Cambria"/>
        </w:rPr>
      </w:pPr>
      <w:r w:rsidRPr="006B5CF4">
        <w:rPr>
          <w:rFonts w:ascii="Cambria" w:hAnsi="Cambria"/>
        </w:rPr>
        <w:t>Verejný obstarávateľ vyžaduje, aby úspešný uchádzač v</w:t>
      </w:r>
      <w:r w:rsidRPr="006B5CF4">
        <w:rPr>
          <w:rFonts w:ascii="Cambria" w:hAnsi="Cambria" w:cs="Calibri"/>
        </w:rPr>
        <w:t> </w:t>
      </w:r>
      <w:r w:rsidRPr="006B5CF4">
        <w:rPr>
          <w:rFonts w:ascii="Cambria" w:hAnsi="Cambria"/>
        </w:rPr>
        <w:t>zmluve, najnesk</w:t>
      </w:r>
      <w:r w:rsidRPr="006B5CF4">
        <w:rPr>
          <w:rFonts w:ascii="Cambria" w:hAnsi="Cambria" w:cs="Proba Pro"/>
        </w:rPr>
        <w:t>ô</w:t>
      </w:r>
      <w:r w:rsidRPr="006B5CF4">
        <w:rPr>
          <w:rFonts w:ascii="Cambria" w:hAnsi="Cambria"/>
        </w:rPr>
        <w:t xml:space="preserve">r v </w:t>
      </w:r>
      <w:r w:rsidRPr="006B5CF4">
        <w:rPr>
          <w:rFonts w:ascii="Cambria" w:hAnsi="Cambria" w:cs="Proba Pro"/>
        </w:rPr>
        <w:t>č</w:t>
      </w:r>
      <w:r w:rsidRPr="006B5CF4">
        <w:rPr>
          <w:rFonts w:ascii="Cambria" w:hAnsi="Cambria"/>
        </w:rPr>
        <w:t xml:space="preserve">ase jej uzavretia, uviedol </w:t>
      </w:r>
      <w:r w:rsidRPr="006B5CF4">
        <w:rPr>
          <w:rFonts w:ascii="Cambria" w:hAnsi="Cambria" w:cs="Proba Pro"/>
        </w:rPr>
        <w:t>ú</w:t>
      </w:r>
      <w:r w:rsidRPr="006B5CF4">
        <w:rPr>
          <w:rFonts w:ascii="Cambria" w:hAnsi="Cambria"/>
        </w:rPr>
        <w:t>daje o v</w:t>
      </w:r>
      <w:r w:rsidRPr="006B5CF4">
        <w:rPr>
          <w:rFonts w:ascii="Cambria" w:hAnsi="Cambria" w:cs="Proba Pro"/>
        </w:rPr>
        <w:t>š</w:t>
      </w:r>
      <w:r w:rsidRPr="006B5CF4">
        <w:rPr>
          <w:rFonts w:ascii="Cambria" w:hAnsi="Cambria"/>
        </w:rPr>
        <w:t>etk</w:t>
      </w:r>
      <w:r w:rsidRPr="006B5CF4">
        <w:rPr>
          <w:rFonts w:ascii="Cambria" w:hAnsi="Cambria" w:cs="Proba Pro"/>
        </w:rPr>
        <w:t>ý</w:t>
      </w:r>
      <w:r w:rsidRPr="006B5CF4">
        <w:rPr>
          <w:rFonts w:ascii="Cambria" w:hAnsi="Cambria"/>
        </w:rPr>
        <w:t>ch zn</w:t>
      </w:r>
      <w:r w:rsidRPr="006B5CF4">
        <w:rPr>
          <w:rFonts w:ascii="Cambria" w:hAnsi="Cambria" w:cs="Proba Pro"/>
        </w:rPr>
        <w:t>á</w:t>
      </w:r>
      <w:r w:rsidRPr="006B5CF4">
        <w:rPr>
          <w:rFonts w:ascii="Cambria" w:hAnsi="Cambria"/>
        </w:rPr>
        <w:t>mych subdod</w:t>
      </w:r>
      <w:r w:rsidRPr="006B5CF4">
        <w:rPr>
          <w:rFonts w:ascii="Cambria" w:hAnsi="Cambria" w:cs="Proba Pro"/>
        </w:rPr>
        <w:t>á</w:t>
      </w:r>
      <w:r w:rsidRPr="006B5CF4">
        <w:rPr>
          <w:rFonts w:ascii="Cambria" w:hAnsi="Cambria"/>
        </w:rPr>
        <w:t>vate</w:t>
      </w:r>
      <w:r w:rsidRPr="006B5CF4">
        <w:rPr>
          <w:rFonts w:ascii="Cambria" w:hAnsi="Cambria" w:cs="Proba Pro"/>
        </w:rPr>
        <w:t>ľ</w:t>
      </w:r>
      <w:r w:rsidRPr="006B5CF4">
        <w:rPr>
          <w:rFonts w:ascii="Cambria" w:hAnsi="Cambria"/>
        </w:rPr>
        <w:t>och (obchodn</w:t>
      </w:r>
      <w:r w:rsidRPr="006B5CF4">
        <w:rPr>
          <w:rFonts w:ascii="Cambria" w:hAnsi="Cambria" w:cs="Proba Pro"/>
        </w:rPr>
        <w:t>é</w:t>
      </w:r>
      <w:r w:rsidRPr="006B5CF4">
        <w:rPr>
          <w:rFonts w:ascii="Cambria" w:hAnsi="Cambria"/>
        </w:rPr>
        <w:t xml:space="preserve"> meno, s</w:t>
      </w:r>
      <w:r w:rsidRPr="006B5CF4">
        <w:rPr>
          <w:rFonts w:ascii="Cambria" w:hAnsi="Cambria" w:cs="Proba Pro"/>
        </w:rPr>
        <w:t>í</w:t>
      </w:r>
      <w:r w:rsidRPr="006B5CF4">
        <w:rPr>
          <w:rFonts w:ascii="Cambria" w:hAnsi="Cambria"/>
        </w:rPr>
        <w:t>dlo alebo miesto podnikania, I</w:t>
      </w:r>
      <w:r w:rsidRPr="006B5CF4">
        <w:rPr>
          <w:rFonts w:ascii="Cambria" w:hAnsi="Cambria" w:cs="Proba Pro"/>
        </w:rPr>
        <w:t>Č</w:t>
      </w:r>
      <w:r w:rsidRPr="006B5CF4">
        <w:rPr>
          <w:rFonts w:ascii="Cambria" w:hAnsi="Cambria"/>
        </w:rPr>
        <w:t>O a pod.), a tie</w:t>
      </w:r>
      <w:r w:rsidRPr="006B5CF4">
        <w:rPr>
          <w:rFonts w:ascii="Cambria" w:hAnsi="Cambria" w:cs="Proba Pro"/>
        </w:rPr>
        <w:t>ž</w:t>
      </w:r>
      <w:r w:rsidRPr="006B5CF4">
        <w:rPr>
          <w:rFonts w:ascii="Cambria" w:hAnsi="Cambria"/>
        </w:rPr>
        <w:t xml:space="preserve"> </w:t>
      </w:r>
      <w:r w:rsidRPr="006B5CF4">
        <w:rPr>
          <w:rFonts w:ascii="Cambria" w:hAnsi="Cambria" w:cs="Proba Pro"/>
        </w:rPr>
        <w:t>ú</w:t>
      </w:r>
      <w:r w:rsidRPr="006B5CF4">
        <w:rPr>
          <w:rFonts w:ascii="Cambria" w:hAnsi="Cambria"/>
        </w:rPr>
        <w:t>daje o osobe opr</w:t>
      </w:r>
      <w:r w:rsidRPr="006B5CF4">
        <w:rPr>
          <w:rFonts w:ascii="Cambria" w:hAnsi="Cambria" w:cs="Proba Pro"/>
        </w:rPr>
        <w:t>á</w:t>
      </w:r>
      <w:r w:rsidRPr="006B5CF4">
        <w:rPr>
          <w:rFonts w:ascii="Cambria" w:hAnsi="Cambria"/>
        </w:rPr>
        <w:t>vnenej kona</w:t>
      </w:r>
      <w:r w:rsidRPr="006B5CF4">
        <w:rPr>
          <w:rFonts w:ascii="Cambria" w:hAnsi="Cambria" w:cs="Proba Pro"/>
        </w:rPr>
        <w:t>ť</w:t>
      </w:r>
      <w:r w:rsidRPr="006B5CF4">
        <w:rPr>
          <w:rFonts w:ascii="Cambria" w:hAnsi="Cambria"/>
        </w:rPr>
        <w:t xml:space="preserve"> v mene subdodávateľa v rozsahu meno a priezvisko, adresa pobytu, dátum narodenia. Uvedené informácie predloží úspešný uchádzač ako Prílohu č. </w:t>
      </w:r>
      <w:r w:rsidR="00DE7664" w:rsidRPr="006B5CF4">
        <w:rPr>
          <w:rFonts w:ascii="Cambria" w:hAnsi="Cambria"/>
        </w:rPr>
        <w:t>4</w:t>
      </w:r>
      <w:r w:rsidRPr="006B5CF4">
        <w:rPr>
          <w:rFonts w:ascii="Cambria" w:hAnsi="Cambria"/>
        </w:rPr>
        <w:t xml:space="preserve"> zmluvy.</w:t>
      </w:r>
    </w:p>
    <w:p w14:paraId="0A4F8003" w14:textId="3C4271C2" w:rsidR="0046000E" w:rsidRPr="006B5CF4" w:rsidRDefault="0046000E" w:rsidP="005631EE">
      <w:pPr>
        <w:pStyle w:val="Heading4"/>
        <w:rPr>
          <w:rFonts w:ascii="Cambria" w:hAnsi="Cambria"/>
        </w:rPr>
      </w:pPr>
      <w:r w:rsidRPr="006B5CF4">
        <w:rPr>
          <w:rFonts w:ascii="Cambria" w:hAnsi="Cambria"/>
        </w:rPr>
        <w:t>Verejný obstarávateľ neuzavrie zmluvu s uchádzačom, ktor</w:t>
      </w:r>
      <w:r w:rsidR="00DF4361">
        <w:rPr>
          <w:rFonts w:ascii="Cambria" w:hAnsi="Cambria"/>
        </w:rPr>
        <w:t>ý</w:t>
      </w:r>
      <w:r w:rsidRPr="006B5CF4">
        <w:rPr>
          <w:rFonts w:ascii="Cambria" w:hAnsi="Cambria"/>
        </w:rPr>
        <w:t xml:space="preserve"> m</w:t>
      </w:r>
      <w:r w:rsidR="00DF4361">
        <w:rPr>
          <w:rFonts w:ascii="Cambria" w:hAnsi="Cambria"/>
        </w:rPr>
        <w:t>á</w:t>
      </w:r>
      <w:r w:rsidRPr="006B5CF4">
        <w:rPr>
          <w:rFonts w:ascii="Cambria" w:hAnsi="Cambria"/>
        </w:rPr>
        <w:t xml:space="preserve"> povinnosť</w:t>
      </w:r>
      <w:r w:rsidR="003C3A92">
        <w:rPr>
          <w:rFonts w:ascii="Cambria" w:hAnsi="Cambria"/>
        </w:rPr>
        <w:t xml:space="preserve">, </w:t>
      </w:r>
      <w:r w:rsidR="00DF4361">
        <w:rPr>
          <w:rFonts w:ascii="Cambria" w:hAnsi="Cambria"/>
        </w:rPr>
        <w:t>resp. v prípade Skupiny dodávateľov, ktorí majú povinnosť</w:t>
      </w:r>
      <w:r w:rsidR="003C3A92">
        <w:rPr>
          <w:rFonts w:ascii="Cambria" w:hAnsi="Cambria"/>
        </w:rPr>
        <w:t xml:space="preserve"> </w:t>
      </w:r>
      <w:r w:rsidRPr="006B5CF4">
        <w:rPr>
          <w:rFonts w:ascii="Cambria" w:hAnsi="Cambria"/>
        </w:rPr>
        <w:t xml:space="preserve"> zapisovať sa do registra partnerov verejného sektora podľa zákona č. 315/2016 Z. z. o</w:t>
      </w:r>
      <w:r w:rsidRPr="006B5CF4">
        <w:rPr>
          <w:rFonts w:ascii="Cambria" w:hAnsi="Cambria" w:cs="Calibri"/>
        </w:rPr>
        <w:t> </w:t>
      </w:r>
      <w:r w:rsidRPr="006B5CF4">
        <w:rPr>
          <w:rFonts w:ascii="Cambria" w:hAnsi="Cambria"/>
        </w:rPr>
        <w:t>registri partnerov verejn</w:t>
      </w:r>
      <w:r w:rsidRPr="006B5CF4">
        <w:rPr>
          <w:rFonts w:ascii="Cambria" w:hAnsi="Cambria" w:cs="Proba Pro"/>
        </w:rPr>
        <w:t>é</w:t>
      </w:r>
      <w:r w:rsidRPr="006B5CF4">
        <w:rPr>
          <w:rFonts w:ascii="Cambria" w:hAnsi="Cambria"/>
        </w:rPr>
        <w:t>ho sektora a o zmene a doplnen</w:t>
      </w:r>
      <w:r w:rsidRPr="006B5CF4">
        <w:rPr>
          <w:rFonts w:ascii="Cambria" w:hAnsi="Cambria" w:cs="Proba Pro"/>
        </w:rPr>
        <w:t>í</w:t>
      </w:r>
      <w:r w:rsidRPr="006B5CF4">
        <w:rPr>
          <w:rFonts w:ascii="Cambria" w:hAnsi="Cambria"/>
        </w:rPr>
        <w:t xml:space="preserve"> niektor</w:t>
      </w:r>
      <w:r w:rsidRPr="006B5CF4">
        <w:rPr>
          <w:rFonts w:ascii="Cambria" w:hAnsi="Cambria" w:cs="Proba Pro"/>
        </w:rPr>
        <w:t>ý</w:t>
      </w:r>
      <w:r w:rsidRPr="006B5CF4">
        <w:rPr>
          <w:rFonts w:ascii="Cambria" w:hAnsi="Cambria"/>
        </w:rPr>
        <w:t>ch z</w:t>
      </w:r>
      <w:r w:rsidRPr="006B5CF4">
        <w:rPr>
          <w:rFonts w:ascii="Cambria" w:hAnsi="Cambria" w:cs="Proba Pro"/>
        </w:rPr>
        <w:t>á</w:t>
      </w:r>
      <w:r w:rsidRPr="006B5CF4">
        <w:rPr>
          <w:rFonts w:ascii="Cambria" w:hAnsi="Cambria"/>
        </w:rPr>
        <w:t>konov a</w:t>
      </w:r>
      <w:r w:rsidR="00DF4361">
        <w:rPr>
          <w:rFonts w:ascii="Cambria" w:hAnsi="Cambria"/>
        </w:rPr>
        <w:t xml:space="preserve"> nie </w:t>
      </w:r>
      <w:r w:rsidR="003C3A92">
        <w:rPr>
          <w:rFonts w:ascii="Cambria" w:hAnsi="Cambria"/>
        </w:rPr>
        <w:t>sú</w:t>
      </w:r>
      <w:r w:rsidR="00DF4361">
        <w:rPr>
          <w:rFonts w:ascii="Cambria" w:hAnsi="Cambria"/>
        </w:rPr>
        <w:t xml:space="preserve"> zapísan</w:t>
      </w:r>
      <w:r w:rsidR="003C3A92">
        <w:rPr>
          <w:rFonts w:ascii="Cambria" w:hAnsi="Cambria"/>
        </w:rPr>
        <w:t>í</w:t>
      </w:r>
      <w:r w:rsidRPr="006B5CF4">
        <w:rPr>
          <w:rFonts w:ascii="Cambria" w:hAnsi="Cambria"/>
        </w:rPr>
        <w:t xml:space="preserve"> v registri partnerov verejn</w:t>
      </w:r>
      <w:r w:rsidRPr="006B5CF4">
        <w:rPr>
          <w:rFonts w:ascii="Cambria" w:hAnsi="Cambria" w:cs="Proba Pro"/>
        </w:rPr>
        <w:t>é</w:t>
      </w:r>
      <w:r w:rsidRPr="006B5CF4">
        <w:rPr>
          <w:rFonts w:ascii="Cambria" w:hAnsi="Cambria"/>
        </w:rPr>
        <w:t>ho sektora, alebo ktor</w:t>
      </w:r>
      <w:r w:rsidRPr="006B5CF4">
        <w:rPr>
          <w:rFonts w:ascii="Cambria" w:hAnsi="Cambria" w:cs="Proba Pro"/>
        </w:rPr>
        <w:t>ý</w:t>
      </w:r>
      <w:r w:rsidRPr="006B5CF4">
        <w:rPr>
          <w:rFonts w:ascii="Cambria" w:hAnsi="Cambria"/>
        </w:rPr>
        <w:t>ch subdod</w:t>
      </w:r>
      <w:r w:rsidRPr="006B5CF4">
        <w:rPr>
          <w:rFonts w:ascii="Cambria" w:hAnsi="Cambria" w:cs="Proba Pro"/>
        </w:rPr>
        <w:t>á</w:t>
      </w:r>
      <w:r w:rsidRPr="006B5CF4">
        <w:rPr>
          <w:rFonts w:ascii="Cambria" w:hAnsi="Cambria"/>
        </w:rPr>
        <w:t>vatelia alebo subdod</w:t>
      </w:r>
      <w:r w:rsidRPr="006B5CF4">
        <w:rPr>
          <w:rFonts w:ascii="Cambria" w:hAnsi="Cambria" w:cs="Proba Pro"/>
        </w:rPr>
        <w:t>á</w:t>
      </w:r>
      <w:r w:rsidRPr="006B5CF4">
        <w:rPr>
          <w:rFonts w:ascii="Cambria" w:hAnsi="Cambria"/>
        </w:rPr>
        <w:t>vatelia pod</w:t>
      </w:r>
      <w:r w:rsidRPr="006B5CF4">
        <w:rPr>
          <w:rFonts w:ascii="Cambria" w:hAnsi="Cambria" w:cs="Proba Pro"/>
        </w:rPr>
        <w:t>ľ</w:t>
      </w:r>
      <w:r w:rsidRPr="006B5CF4">
        <w:rPr>
          <w:rFonts w:ascii="Cambria" w:hAnsi="Cambria"/>
        </w:rPr>
        <w:t>a osobitn</w:t>
      </w:r>
      <w:r w:rsidRPr="006B5CF4">
        <w:rPr>
          <w:rFonts w:ascii="Cambria" w:hAnsi="Cambria" w:cs="Proba Pro"/>
        </w:rPr>
        <w:t>é</w:t>
      </w:r>
      <w:r w:rsidRPr="006B5CF4">
        <w:rPr>
          <w:rFonts w:ascii="Cambria" w:hAnsi="Cambria"/>
        </w:rPr>
        <w:t>ho predpisu, ktor</w:t>
      </w:r>
      <w:r w:rsidRPr="006B5CF4">
        <w:rPr>
          <w:rFonts w:ascii="Cambria" w:hAnsi="Cambria" w:cs="Proba Pro"/>
        </w:rPr>
        <w:t>í</w:t>
      </w:r>
      <w:r w:rsidRPr="006B5CF4">
        <w:rPr>
          <w:rFonts w:ascii="Cambria" w:hAnsi="Cambria"/>
        </w:rPr>
        <w:t xml:space="preserve"> majú povinnosť zapisovať sa do registra partnerov verejného sektora a nie sú zapísaní v registri partnerov verejného sektora.</w:t>
      </w:r>
    </w:p>
    <w:p w14:paraId="26EEAA77" w14:textId="77777777" w:rsidR="0046000E" w:rsidRPr="006B5CF4" w:rsidRDefault="0046000E" w:rsidP="005631EE">
      <w:pPr>
        <w:pStyle w:val="Heading4"/>
        <w:rPr>
          <w:rFonts w:ascii="Cambria" w:hAnsi="Cambria"/>
        </w:rPr>
      </w:pPr>
      <w:r w:rsidRPr="006B5CF4">
        <w:rPr>
          <w:rFonts w:ascii="Cambria" w:hAnsi="Cambria"/>
        </w:rPr>
        <w:t>Ponuky uchádzačov, ani ich časti, sa nepoužijú bez súhlasu uchádzačov, ak právne predpisy alebo tieto súťažné podklady neustanovujú inak.</w:t>
      </w:r>
    </w:p>
    <w:p w14:paraId="2D0E53A0" w14:textId="77777777" w:rsidR="0046000E" w:rsidRPr="006B5CF4" w:rsidRDefault="0046000E" w:rsidP="005631EE">
      <w:pPr>
        <w:pStyle w:val="Heading4"/>
        <w:rPr>
          <w:rFonts w:ascii="Cambria" w:hAnsi="Cambria"/>
        </w:rPr>
      </w:pPr>
      <w:r w:rsidRPr="006B5CF4">
        <w:rPr>
          <w:rFonts w:ascii="Cambria" w:hAnsi="Cambria"/>
        </w:rPr>
        <w:t>Verejný obstarávateľ pre vylúčenie pochybností upozorňuje, že zmeny uzatvorenej zmluvy podliehajú podmienkam zmeny zmluvy podľa ustanovenia § 18 ZVO, ktoré upravuje podrobne podmienky a</w:t>
      </w:r>
      <w:r w:rsidRPr="006B5CF4">
        <w:rPr>
          <w:rFonts w:ascii="Cambria" w:hAnsi="Cambria" w:cs="Calibri"/>
        </w:rPr>
        <w:t> </w:t>
      </w:r>
      <w:r w:rsidRPr="006B5CF4">
        <w:rPr>
          <w:rFonts w:ascii="Cambria" w:hAnsi="Cambria"/>
        </w:rPr>
        <w:t>obmedzenia zmeny zml</w:t>
      </w:r>
      <w:r w:rsidRPr="006B5CF4">
        <w:rPr>
          <w:rFonts w:ascii="Cambria" w:hAnsi="Cambria" w:cs="Proba Pro"/>
        </w:rPr>
        <w:t>ú</w:t>
      </w:r>
      <w:r w:rsidRPr="006B5CF4">
        <w:rPr>
          <w:rFonts w:ascii="Cambria" w:hAnsi="Cambria"/>
        </w:rPr>
        <w:t>v uzatvoren</w:t>
      </w:r>
      <w:r w:rsidRPr="006B5CF4">
        <w:rPr>
          <w:rFonts w:ascii="Cambria" w:hAnsi="Cambria" w:cs="Proba Pro"/>
        </w:rPr>
        <w:t>ý</w:t>
      </w:r>
      <w:r w:rsidRPr="006B5CF4">
        <w:rPr>
          <w:rFonts w:ascii="Cambria" w:hAnsi="Cambria"/>
        </w:rPr>
        <w:t>ch pod</w:t>
      </w:r>
      <w:r w:rsidRPr="006B5CF4">
        <w:rPr>
          <w:rFonts w:ascii="Cambria" w:hAnsi="Cambria" w:cs="Proba Pro"/>
        </w:rPr>
        <w:t>ľ</w:t>
      </w:r>
      <w:r w:rsidRPr="006B5CF4">
        <w:rPr>
          <w:rFonts w:ascii="Cambria" w:hAnsi="Cambria"/>
        </w:rPr>
        <w:t>a ZVO.</w:t>
      </w:r>
    </w:p>
    <w:p w14:paraId="19AAE40A" w14:textId="77777777" w:rsidR="00D11D87" w:rsidRPr="006B5CF4" w:rsidRDefault="00D11D87" w:rsidP="005631EE">
      <w:pPr>
        <w:pStyle w:val="Heading3"/>
        <w:rPr>
          <w:rFonts w:ascii="Cambria" w:hAnsi="Cambria"/>
        </w:rPr>
      </w:pPr>
      <w:bookmarkStart w:id="333" w:name="_Ref8911877"/>
      <w:bookmarkStart w:id="334" w:name="_Toc10118636"/>
      <w:r w:rsidRPr="006B5CF4">
        <w:rPr>
          <w:rFonts w:ascii="Cambria" w:hAnsi="Cambria"/>
        </w:rPr>
        <w:lastRenderedPageBreak/>
        <w:t>Doplňujúce ustanovenia – podmienky pre sprístupnenie základného programu požiadaviek - ATO</w:t>
      </w:r>
      <w:bookmarkEnd w:id="333"/>
      <w:bookmarkEnd w:id="334"/>
      <w:r w:rsidRPr="006B5CF4">
        <w:rPr>
          <w:rFonts w:ascii="Cambria" w:hAnsi="Cambria"/>
        </w:rPr>
        <w:t xml:space="preserve"> </w:t>
      </w:r>
    </w:p>
    <w:p w14:paraId="492CE2FF" w14:textId="1E65E6AA" w:rsidR="005631EE" w:rsidRPr="006B5CF4" w:rsidRDefault="00E47ED1" w:rsidP="005631EE">
      <w:pPr>
        <w:pStyle w:val="Heading4"/>
        <w:rPr>
          <w:rFonts w:ascii="Cambria" w:hAnsi="Cambria"/>
        </w:rPr>
      </w:pPr>
      <w:r w:rsidRPr="006B5CF4">
        <w:rPr>
          <w:rFonts w:ascii="Cambria" w:hAnsi="Cambria"/>
        </w:rPr>
        <w:t>Keďže</w:t>
      </w:r>
      <w:r w:rsidR="00D11D87" w:rsidRPr="006B5CF4">
        <w:rPr>
          <w:rFonts w:ascii="Cambria" w:hAnsi="Cambria"/>
        </w:rPr>
        <w:t xml:space="preserve"> kompletný dokument Základný program požiadaviek (Príloha č. B</w:t>
      </w:r>
      <w:r w:rsidRPr="006B5CF4">
        <w:rPr>
          <w:rFonts w:ascii="Cambria" w:hAnsi="Cambria"/>
        </w:rPr>
        <w:t>9</w:t>
      </w:r>
      <w:r w:rsidR="00D11D87" w:rsidRPr="006B5CF4">
        <w:rPr>
          <w:rFonts w:ascii="Cambria" w:hAnsi="Cambria"/>
        </w:rPr>
        <w:t xml:space="preserve"> </w:t>
      </w:r>
      <w:r w:rsidRPr="006B5CF4">
        <w:rPr>
          <w:rFonts w:ascii="Cambria" w:hAnsi="Cambria"/>
        </w:rPr>
        <w:t>Č</w:t>
      </w:r>
      <w:r w:rsidR="00D11D87" w:rsidRPr="006B5CF4">
        <w:rPr>
          <w:rFonts w:ascii="Cambria" w:hAnsi="Cambria"/>
        </w:rPr>
        <w:t xml:space="preserve">asti B. Opis predmetu zákazky) je predmetom obchodného tajomstva, resp. </w:t>
      </w:r>
      <w:r w:rsidR="0034316F" w:rsidRPr="006B5CF4">
        <w:rPr>
          <w:rFonts w:ascii="Cambria" w:hAnsi="Cambria"/>
        </w:rPr>
        <w:t>V</w:t>
      </w:r>
      <w:r w:rsidR="00D11D87" w:rsidRPr="006B5CF4">
        <w:rPr>
          <w:rFonts w:ascii="Cambria" w:hAnsi="Cambria"/>
        </w:rPr>
        <w:t xml:space="preserve">erejný obstarávateľ tento Základný program požiadaviek utajuje ako predmet obchodného tajomstva v rozsahu ako je popísané v ustanovení § 17 zákona č. 513/1991 Zb. Obchodný zákonník v znení neskorších predpisov, Základný program požiadaviek bude záujemcom sprístupnený až po podpise a predložení zmluvy o ochrane dôverných skutočností v súlade s nižšie uvedeným postupom (ak tak </w:t>
      </w:r>
      <w:r w:rsidR="00DE7664" w:rsidRPr="006B5CF4">
        <w:rPr>
          <w:rFonts w:ascii="Cambria" w:hAnsi="Cambria"/>
        </w:rPr>
        <w:t xml:space="preserve">záujemca </w:t>
      </w:r>
      <w:r w:rsidR="00D11D87" w:rsidRPr="006B5CF4">
        <w:rPr>
          <w:rFonts w:ascii="Cambria" w:hAnsi="Cambria"/>
        </w:rPr>
        <w:t>neurobil už v štádiu predkladania žiadosti o účasť)</w:t>
      </w:r>
      <w:r w:rsidR="005631EE" w:rsidRPr="006B5CF4">
        <w:rPr>
          <w:rFonts w:ascii="Cambria" w:hAnsi="Cambria"/>
        </w:rPr>
        <w:t>;</w:t>
      </w:r>
    </w:p>
    <w:p w14:paraId="797A6143" w14:textId="572F4A6C" w:rsidR="00D11D87" w:rsidRPr="006B5CF4" w:rsidRDefault="0034316F" w:rsidP="005631EE">
      <w:pPr>
        <w:pStyle w:val="Heading4"/>
        <w:rPr>
          <w:rFonts w:ascii="Cambria" w:hAnsi="Cambria"/>
        </w:rPr>
      </w:pPr>
      <w:r w:rsidRPr="006B5CF4">
        <w:rPr>
          <w:rFonts w:ascii="Cambria" w:hAnsi="Cambria"/>
        </w:rPr>
        <w:t>V</w:t>
      </w:r>
      <w:r w:rsidR="00D11D87" w:rsidRPr="006B5CF4">
        <w:rPr>
          <w:rFonts w:ascii="Cambria" w:hAnsi="Cambria"/>
        </w:rPr>
        <w:t xml:space="preserve">zor zmluvy o ochrane dôverných skutočností, ktorý tvorí Prílohu č. </w:t>
      </w:r>
      <w:r w:rsidR="002878F2" w:rsidRPr="006B5CF4">
        <w:rPr>
          <w:rFonts w:ascii="Cambria" w:hAnsi="Cambria"/>
        </w:rPr>
        <w:t>A.</w:t>
      </w:r>
      <w:r w:rsidR="00D11D87" w:rsidRPr="006B5CF4">
        <w:rPr>
          <w:rFonts w:ascii="Cambria" w:hAnsi="Cambria"/>
        </w:rPr>
        <w:t>6</w:t>
      </w:r>
      <w:r w:rsidR="002878F2" w:rsidRPr="006B5CF4">
        <w:rPr>
          <w:rFonts w:ascii="Cambria" w:hAnsi="Cambria"/>
        </w:rPr>
        <w:t xml:space="preserve"> tejto časti </w:t>
      </w:r>
      <w:r w:rsidR="00D11D87" w:rsidRPr="006B5CF4">
        <w:rPr>
          <w:rFonts w:ascii="Cambria" w:hAnsi="Cambria"/>
        </w:rPr>
        <w:t>súťažných podkladov, záujemca doplní o svoje identifikačné údaje, vytlačí, podpíše, a v dvoch (2) vyhotoveniach bezodkladne doručí na adresu: Ministerstvo zdravotníctva SR, Limbová 2, P.0.BOX 52, 837 52 Bratislava 37 s označením „Komplexná príprava projektu novej Univerzitnej nemocnice Bratislava v lokalite Rázsochy – zmluva o ochrane dôverných skutočností“; zároveň</w:t>
      </w:r>
    </w:p>
    <w:p w14:paraId="76032496" w14:textId="14FCC681" w:rsidR="00D11D87" w:rsidRPr="005E5A1B" w:rsidRDefault="00D11D87" w:rsidP="005E5A1B">
      <w:pPr>
        <w:pStyle w:val="Heading6"/>
        <w:rPr>
          <w:rFonts w:ascii="Cambria" w:hAnsi="Cambria"/>
        </w:rPr>
      </w:pPr>
      <w:r w:rsidRPr="005E5A1B">
        <w:rPr>
          <w:rFonts w:ascii="Cambria" w:hAnsi="Cambria"/>
        </w:rPr>
        <w:t xml:space="preserve">sken podpísanej zmluvy o ochrane dôverných skutočností záujemca doručí verejnému obstarávateľovi v elektronickej podobe </w:t>
      </w:r>
      <w:r w:rsidR="003C3A92">
        <w:rPr>
          <w:rFonts w:ascii="Cambria" w:hAnsi="Cambria"/>
        </w:rPr>
        <w:t xml:space="preserve">ako správu </w:t>
      </w:r>
      <w:r w:rsidRPr="005E5A1B">
        <w:rPr>
          <w:rFonts w:ascii="Cambria" w:hAnsi="Cambria"/>
        </w:rPr>
        <w:t xml:space="preserve">prostredníctvom komunikačného rozhrania systému JOSEPHINE v súlade s bodom </w:t>
      </w:r>
      <w:r w:rsidR="005E5A1B">
        <w:rPr>
          <w:rFonts w:ascii="Cambria" w:hAnsi="Cambria"/>
        </w:rPr>
        <w:fldChar w:fldCharType="begin"/>
      </w:r>
      <w:r w:rsidR="005E5A1B">
        <w:rPr>
          <w:rFonts w:ascii="Cambria" w:hAnsi="Cambria"/>
        </w:rPr>
        <w:instrText xml:space="preserve"> REF _Ref8911440 \n \h </w:instrText>
      </w:r>
      <w:r w:rsidR="005E5A1B">
        <w:rPr>
          <w:rFonts w:ascii="Cambria" w:hAnsi="Cambria"/>
        </w:rPr>
      </w:r>
      <w:r w:rsidR="005E5A1B">
        <w:rPr>
          <w:rFonts w:ascii="Cambria" w:hAnsi="Cambria"/>
        </w:rPr>
        <w:fldChar w:fldCharType="separate"/>
      </w:r>
      <w:r w:rsidR="006F60E3">
        <w:rPr>
          <w:rFonts w:ascii="Cambria" w:hAnsi="Cambria"/>
        </w:rPr>
        <w:t>12</w:t>
      </w:r>
      <w:r w:rsidR="005E5A1B">
        <w:rPr>
          <w:rFonts w:ascii="Cambria" w:hAnsi="Cambria"/>
        </w:rPr>
        <w:fldChar w:fldCharType="end"/>
      </w:r>
      <w:r w:rsidRPr="005E5A1B">
        <w:rPr>
          <w:rFonts w:ascii="Cambria" w:hAnsi="Cambria"/>
        </w:rPr>
        <w:t xml:space="preserve"> tejto časti súťažných podkladov;</w:t>
      </w:r>
    </w:p>
    <w:p w14:paraId="0D805F0A" w14:textId="49DF3166" w:rsidR="00D11D87" w:rsidRPr="005E5A1B" w:rsidRDefault="00D11D87" w:rsidP="005E5A1B">
      <w:pPr>
        <w:pStyle w:val="Heading6"/>
        <w:rPr>
          <w:rFonts w:ascii="Cambria" w:hAnsi="Cambria"/>
        </w:rPr>
      </w:pPr>
      <w:r w:rsidRPr="005E5A1B">
        <w:rPr>
          <w:rFonts w:ascii="Cambria" w:hAnsi="Cambria"/>
        </w:rPr>
        <w:t>po doručení skenu podpísanej zmluvy prostredníctvom komunikačného rozhrania systému JOSEPHINE a po doručení originálu podpísanej zmluvy o ochrane dôverných skutočností, verejný obstarávateľ zašle záujemcovi obratom jedno znenie zmluvy o ochrane dôverných skutočností podpísané zo strany verejného obstarávateľa na adresu sídla záujemcu a zároveň, prostredníctvom komunikačného rozhrania systému JOSEPHINE mu zašle znenie Prílohy č. B</w:t>
      </w:r>
      <w:r w:rsidR="00C05861">
        <w:rPr>
          <w:rFonts w:ascii="Cambria" w:hAnsi="Cambria"/>
        </w:rPr>
        <w:t>.</w:t>
      </w:r>
      <w:r w:rsidR="00E47ED1" w:rsidRPr="005E5A1B">
        <w:rPr>
          <w:rFonts w:ascii="Cambria" w:hAnsi="Cambria"/>
        </w:rPr>
        <w:t>9</w:t>
      </w:r>
      <w:r w:rsidRPr="005E5A1B">
        <w:rPr>
          <w:rFonts w:ascii="Cambria" w:hAnsi="Cambria"/>
        </w:rPr>
        <w:t xml:space="preserve"> </w:t>
      </w:r>
      <w:r w:rsidR="00E47ED1" w:rsidRPr="005E5A1B">
        <w:rPr>
          <w:rFonts w:ascii="Cambria" w:hAnsi="Cambria"/>
        </w:rPr>
        <w:t>Č</w:t>
      </w:r>
      <w:r w:rsidRPr="005E5A1B">
        <w:rPr>
          <w:rFonts w:ascii="Cambria" w:hAnsi="Cambria"/>
        </w:rPr>
        <w:t>asti B. Opis predmetu zákazky – Základný program požiadaviek.</w:t>
      </w:r>
    </w:p>
    <w:p w14:paraId="10CAAA6C" w14:textId="77777777" w:rsidR="00D11D87" w:rsidRPr="006B5CF4" w:rsidRDefault="00D11D87" w:rsidP="005631EE">
      <w:pPr>
        <w:pStyle w:val="Heading4"/>
        <w:numPr>
          <w:ilvl w:val="0"/>
          <w:numId w:val="0"/>
        </w:numPr>
        <w:ind w:left="709"/>
        <w:rPr>
          <w:rFonts w:ascii="Cambria" w:hAnsi="Cambria"/>
        </w:rPr>
      </w:pPr>
    </w:p>
    <w:p w14:paraId="49F8B605" w14:textId="77777777" w:rsidR="0046000E" w:rsidRPr="006B5CF4" w:rsidRDefault="0046000E" w:rsidP="0046000E">
      <w:pPr>
        <w:ind w:left="709"/>
        <w:rPr>
          <w:rFonts w:eastAsiaTheme="majorEastAsia" w:cs="Arial"/>
          <w:szCs w:val="20"/>
        </w:rPr>
      </w:pPr>
    </w:p>
    <w:p w14:paraId="656BADEA" w14:textId="3F1B5CAC" w:rsidR="0046000E" w:rsidRPr="006B5CF4" w:rsidRDefault="0046000E" w:rsidP="0046000E">
      <w:pPr>
        <w:ind w:left="709"/>
        <w:rPr>
          <w:rFonts w:eastAsiaTheme="majorEastAsia" w:cs="Arial"/>
          <w:b/>
          <w:szCs w:val="20"/>
        </w:rPr>
      </w:pPr>
      <w:r w:rsidRPr="006B5CF4">
        <w:rPr>
          <w:rFonts w:eastAsiaTheme="majorEastAsia" w:cs="Arial"/>
          <w:b/>
          <w:szCs w:val="20"/>
        </w:rPr>
        <w:t xml:space="preserve">Prílohy Časti A. </w:t>
      </w:r>
      <w:r w:rsidR="00DE7664" w:rsidRPr="006B5CF4">
        <w:rPr>
          <w:rFonts w:eastAsiaTheme="majorEastAsia" w:cs="Arial"/>
          <w:b/>
          <w:szCs w:val="20"/>
        </w:rPr>
        <w:t>s</w:t>
      </w:r>
      <w:r w:rsidRPr="006B5CF4">
        <w:rPr>
          <w:rFonts w:eastAsiaTheme="majorEastAsia" w:cs="Arial"/>
          <w:b/>
          <w:szCs w:val="20"/>
        </w:rPr>
        <w:t>úťažných podkladov</w:t>
      </w:r>
    </w:p>
    <w:p w14:paraId="6EFBCA83" w14:textId="77777777" w:rsidR="0046000E" w:rsidRPr="006B5CF4" w:rsidRDefault="0046000E" w:rsidP="0046000E">
      <w:pPr>
        <w:ind w:left="1985" w:hanging="1276"/>
        <w:rPr>
          <w:rFonts w:cs="Arial"/>
          <w:szCs w:val="20"/>
        </w:rPr>
      </w:pPr>
      <w:r w:rsidRPr="006B5CF4">
        <w:rPr>
          <w:rFonts w:cs="Arial"/>
          <w:szCs w:val="20"/>
        </w:rPr>
        <w:t xml:space="preserve">Príloha č. A.1  </w:t>
      </w:r>
      <w:r w:rsidRPr="006B5CF4">
        <w:rPr>
          <w:rFonts w:cs="Arial"/>
          <w:szCs w:val="20"/>
        </w:rPr>
        <w:tab/>
        <w:t>Úvodný list ponuky (vzor)</w:t>
      </w:r>
    </w:p>
    <w:p w14:paraId="4C9501FE" w14:textId="77777777" w:rsidR="0046000E" w:rsidRPr="006B5CF4" w:rsidRDefault="0046000E" w:rsidP="0046000E">
      <w:pPr>
        <w:ind w:left="1985" w:hanging="1276"/>
        <w:rPr>
          <w:rFonts w:cs="Arial"/>
          <w:szCs w:val="20"/>
        </w:rPr>
      </w:pPr>
      <w:r w:rsidRPr="006B5CF4">
        <w:rPr>
          <w:rFonts w:cs="Arial"/>
          <w:szCs w:val="20"/>
        </w:rPr>
        <w:t xml:space="preserve">Príloha č. A.2 </w:t>
      </w:r>
      <w:r w:rsidRPr="006B5CF4">
        <w:rPr>
          <w:rFonts w:cs="Arial"/>
          <w:szCs w:val="20"/>
        </w:rPr>
        <w:tab/>
        <w:t>Čestné vyhlásenie o</w:t>
      </w:r>
      <w:r w:rsidRPr="006B5CF4">
        <w:rPr>
          <w:rFonts w:cs="Calibri"/>
          <w:szCs w:val="20"/>
        </w:rPr>
        <w:t> </w:t>
      </w:r>
      <w:r w:rsidRPr="006B5CF4">
        <w:rPr>
          <w:rFonts w:cs="Arial"/>
          <w:szCs w:val="20"/>
        </w:rPr>
        <w:t xml:space="preserve">podmienkach </w:t>
      </w:r>
      <w:r w:rsidRPr="006B5CF4">
        <w:t>Užšej</w:t>
      </w:r>
      <w:r w:rsidRPr="006B5CF4">
        <w:rPr>
          <w:rFonts w:cs="Arial"/>
          <w:szCs w:val="20"/>
        </w:rPr>
        <w:t xml:space="preserve"> súťaže (vzor)</w:t>
      </w:r>
    </w:p>
    <w:p w14:paraId="0B7A579A" w14:textId="77777777" w:rsidR="0046000E" w:rsidRPr="006B5CF4" w:rsidRDefault="0046000E" w:rsidP="0046000E">
      <w:pPr>
        <w:ind w:left="1985" w:hanging="1276"/>
        <w:rPr>
          <w:rFonts w:cs="Arial"/>
          <w:szCs w:val="20"/>
          <w:highlight w:val="yellow"/>
          <w:lang w:val="en-US"/>
        </w:rPr>
      </w:pPr>
      <w:r w:rsidRPr="006B5CF4">
        <w:rPr>
          <w:rFonts w:cs="Arial"/>
          <w:szCs w:val="20"/>
        </w:rPr>
        <w:t xml:space="preserve">Príloha č. A.3 </w:t>
      </w:r>
      <w:r w:rsidRPr="006B5CF4">
        <w:rPr>
          <w:rFonts w:cs="Arial"/>
          <w:szCs w:val="20"/>
        </w:rPr>
        <w:tab/>
        <w:t>Čestné vyhlásenie o neprítomnosti konfliktu záujmov (vzor)</w:t>
      </w:r>
    </w:p>
    <w:p w14:paraId="6F7F58C1" w14:textId="77777777" w:rsidR="0046000E" w:rsidRPr="006B5CF4" w:rsidRDefault="0046000E" w:rsidP="0046000E">
      <w:pPr>
        <w:ind w:left="1985" w:hanging="1276"/>
        <w:rPr>
          <w:rFonts w:cs="Arial"/>
          <w:szCs w:val="20"/>
        </w:rPr>
      </w:pPr>
      <w:r w:rsidRPr="006B5CF4">
        <w:rPr>
          <w:rFonts w:cs="Arial"/>
          <w:szCs w:val="20"/>
        </w:rPr>
        <w:t xml:space="preserve">Príloha č. A.4 </w:t>
      </w:r>
      <w:r w:rsidRPr="006B5CF4">
        <w:rPr>
          <w:rFonts w:cs="Arial"/>
          <w:szCs w:val="20"/>
        </w:rPr>
        <w:tab/>
        <w:t>Čestné vyhlásenie o vytvorení Skupiny dodávateľov (vzor)</w:t>
      </w:r>
    </w:p>
    <w:p w14:paraId="037CCB98" w14:textId="101D2CCD" w:rsidR="0046000E" w:rsidRPr="006B5CF4" w:rsidRDefault="0046000E" w:rsidP="0046000E">
      <w:pPr>
        <w:ind w:left="1985" w:hanging="1276"/>
        <w:rPr>
          <w:rFonts w:cs="Arial"/>
          <w:szCs w:val="20"/>
        </w:rPr>
      </w:pPr>
      <w:r w:rsidRPr="006B5CF4">
        <w:rPr>
          <w:rFonts w:cs="Arial"/>
          <w:szCs w:val="20"/>
        </w:rPr>
        <w:t xml:space="preserve">Príloha č. A.5 </w:t>
      </w:r>
      <w:r w:rsidRPr="006B5CF4">
        <w:rPr>
          <w:rFonts w:cs="Arial"/>
          <w:szCs w:val="20"/>
        </w:rPr>
        <w:tab/>
        <w:t>Splnomocnenie vedúceho člena Skupiny dodávateľov (vzor)</w:t>
      </w:r>
    </w:p>
    <w:p w14:paraId="4A4C7A28" w14:textId="40EDACD7" w:rsidR="002878F2" w:rsidRPr="006B5CF4" w:rsidRDefault="002878F2" w:rsidP="0046000E">
      <w:pPr>
        <w:ind w:left="1985" w:hanging="1276"/>
        <w:rPr>
          <w:rFonts w:cs="Arial"/>
          <w:szCs w:val="20"/>
          <w:highlight w:val="yellow"/>
          <w:lang w:val="en-US"/>
        </w:rPr>
      </w:pPr>
      <w:r w:rsidRPr="006B5CF4">
        <w:rPr>
          <w:rFonts w:cs="Arial"/>
          <w:szCs w:val="20"/>
        </w:rPr>
        <w:t>Príloha č. A.6</w:t>
      </w:r>
      <w:r w:rsidRPr="006B5CF4">
        <w:rPr>
          <w:rFonts w:cs="Arial"/>
          <w:szCs w:val="20"/>
        </w:rPr>
        <w:tab/>
        <w:t>Zmluva o ochrane dôverných skutočností (vzor)</w:t>
      </w:r>
    </w:p>
    <w:p w14:paraId="0E20FD6D" w14:textId="77777777" w:rsidR="0046000E" w:rsidRPr="006B5CF4" w:rsidRDefault="0046000E" w:rsidP="005631EE">
      <w:pPr>
        <w:pStyle w:val="Heading1"/>
      </w:pPr>
      <w:r w:rsidRPr="006B5CF4">
        <w:br w:type="page"/>
      </w:r>
      <w:bookmarkStart w:id="335" w:name="_Toc444084972"/>
      <w:bookmarkStart w:id="336" w:name="_Toc4416502"/>
      <w:bookmarkStart w:id="337" w:name="_Toc4416636"/>
      <w:bookmarkStart w:id="338" w:name="_Toc4416930"/>
      <w:bookmarkStart w:id="339" w:name="_Toc4416979"/>
      <w:bookmarkStart w:id="340" w:name="_Toc10118637"/>
      <w:r w:rsidRPr="006B5CF4">
        <w:lastRenderedPageBreak/>
        <w:t>Opis predmetu zákazky</w:t>
      </w:r>
      <w:bookmarkEnd w:id="335"/>
      <w:bookmarkEnd w:id="336"/>
      <w:bookmarkEnd w:id="337"/>
      <w:bookmarkEnd w:id="338"/>
      <w:bookmarkEnd w:id="339"/>
      <w:bookmarkEnd w:id="340"/>
      <w:r w:rsidR="008A4250" w:rsidRPr="006B5CF4">
        <w:t xml:space="preserve"> </w:t>
      </w:r>
    </w:p>
    <w:p w14:paraId="22A70029" w14:textId="6956A625" w:rsidR="00CE7518" w:rsidRPr="006B5CF4" w:rsidRDefault="00CE7518" w:rsidP="00CE7518">
      <w:pPr>
        <w:rPr>
          <w:rFonts w:cs="Arial"/>
          <w:b/>
          <w:szCs w:val="20"/>
        </w:rPr>
      </w:pPr>
      <w:bookmarkStart w:id="341" w:name="_Toc444084984"/>
      <w:r w:rsidRPr="006B5CF4">
        <w:rPr>
          <w:rFonts w:cs="Arial"/>
          <w:b/>
          <w:szCs w:val="20"/>
        </w:rPr>
        <w:t xml:space="preserve">Nižšie sú stanovené záväzné požiadavky </w:t>
      </w:r>
      <w:r w:rsidR="00335574">
        <w:rPr>
          <w:rFonts w:cs="Arial"/>
          <w:b/>
          <w:szCs w:val="20"/>
        </w:rPr>
        <w:t>a</w:t>
      </w:r>
      <w:r w:rsidRPr="006B5CF4">
        <w:rPr>
          <w:rFonts w:cs="Arial"/>
          <w:b/>
          <w:szCs w:val="20"/>
        </w:rPr>
        <w:t xml:space="preserve"> parametre predmetu zákazky. Pokiaľ sa v opise predmetu zákazky použil odkaz na konkrétnu značku, výrobcu, alebo </w:t>
      </w:r>
      <w:r w:rsidR="00335574">
        <w:rPr>
          <w:rFonts w:cs="Arial"/>
          <w:b/>
          <w:szCs w:val="20"/>
        </w:rPr>
        <w:t>produkt</w:t>
      </w:r>
      <w:r w:rsidRPr="006B5CF4">
        <w:rPr>
          <w:rFonts w:cs="Arial"/>
          <w:b/>
          <w:szCs w:val="20"/>
        </w:rPr>
        <w:t xml:space="preserve"> alebo typ </w:t>
      </w:r>
      <w:r w:rsidR="00335574">
        <w:rPr>
          <w:rFonts w:cs="Arial"/>
          <w:b/>
          <w:szCs w:val="20"/>
        </w:rPr>
        <w:t>produktu</w:t>
      </w:r>
      <w:r w:rsidRPr="006B5CF4">
        <w:rPr>
          <w:rFonts w:cs="Arial"/>
          <w:b/>
          <w:szCs w:val="20"/>
        </w:rPr>
        <w:t xml:space="preserve"> – tieto boli použité výlučne pre ilustráciu vtedy, ak nebolo možné dostatočne presne a zrozumiteľne opísať predmet zákazky v súlade so ZVO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 v súlade s ustanovením § 42 ods. 3 ZVO. </w:t>
      </w:r>
    </w:p>
    <w:p w14:paraId="4283683D" w14:textId="77777777" w:rsidR="00CE7518" w:rsidRPr="006B5CF4" w:rsidRDefault="00CE7518" w:rsidP="005631EE">
      <w:pPr>
        <w:pStyle w:val="Heading3"/>
        <w:rPr>
          <w:rFonts w:ascii="Cambria" w:hAnsi="Cambria"/>
        </w:rPr>
      </w:pPr>
      <w:bookmarkStart w:id="342" w:name="_Toc6918912"/>
      <w:bookmarkStart w:id="343" w:name="_Toc10118638"/>
      <w:r w:rsidRPr="006B5CF4">
        <w:rPr>
          <w:rFonts w:ascii="Cambria" w:hAnsi="Cambria"/>
        </w:rPr>
        <w:t>Základný</w:t>
      </w:r>
      <w:r w:rsidRPr="006B5CF4">
        <w:rPr>
          <w:rFonts w:ascii="Cambria" w:hAnsi="Cambria" w:cs="Calibri"/>
        </w:rPr>
        <w:t> </w:t>
      </w:r>
      <w:r w:rsidR="00D11D87" w:rsidRPr="006B5CF4">
        <w:rPr>
          <w:rFonts w:ascii="Cambria" w:hAnsi="Cambria" w:cs="Proba Pro"/>
        </w:rPr>
        <w:t>opis</w:t>
      </w:r>
      <w:r w:rsidRPr="006B5CF4">
        <w:rPr>
          <w:rFonts w:ascii="Cambria" w:hAnsi="Cambria"/>
        </w:rPr>
        <w:t xml:space="preserve"> predmetu z</w:t>
      </w:r>
      <w:r w:rsidRPr="006B5CF4">
        <w:rPr>
          <w:rFonts w:ascii="Cambria" w:hAnsi="Cambria" w:cs="Proba Pro"/>
        </w:rPr>
        <w:t>á</w:t>
      </w:r>
      <w:r w:rsidRPr="006B5CF4">
        <w:rPr>
          <w:rFonts w:ascii="Cambria" w:hAnsi="Cambria"/>
        </w:rPr>
        <w:t>kazky</w:t>
      </w:r>
      <w:bookmarkEnd w:id="342"/>
      <w:bookmarkEnd w:id="343"/>
    </w:p>
    <w:p w14:paraId="32A516DC" w14:textId="09CDD231" w:rsidR="005631EE" w:rsidRPr="006B5CF4" w:rsidRDefault="005631EE" w:rsidP="005631EE">
      <w:pPr>
        <w:pStyle w:val="Heading4"/>
        <w:rPr>
          <w:rFonts w:ascii="Cambria" w:hAnsi="Cambria"/>
        </w:rPr>
      </w:pPr>
      <w:r w:rsidRPr="006B5CF4">
        <w:rPr>
          <w:rFonts w:ascii="Cambria" w:hAnsi="Cambria"/>
        </w:rPr>
        <w:t>Verejný obstarávateľ má záujem pripraviť, realizovať  a</w:t>
      </w:r>
      <w:r w:rsidRPr="006B5CF4">
        <w:rPr>
          <w:rFonts w:ascii="Cambria" w:hAnsi="Cambria" w:cs="Calibri"/>
        </w:rPr>
        <w:t> </w:t>
      </w:r>
      <w:r w:rsidRPr="006B5CF4">
        <w:rPr>
          <w:rFonts w:ascii="Cambria" w:hAnsi="Cambria"/>
        </w:rPr>
        <w:t>prev</w:t>
      </w:r>
      <w:r w:rsidRPr="006B5CF4">
        <w:rPr>
          <w:rFonts w:ascii="Cambria" w:hAnsi="Cambria" w:cs="Proba Pro"/>
        </w:rPr>
        <w:t>á</w:t>
      </w:r>
      <w:r w:rsidRPr="006B5CF4">
        <w:rPr>
          <w:rFonts w:ascii="Cambria" w:hAnsi="Cambria"/>
        </w:rPr>
        <w:t>dzkova</w:t>
      </w:r>
      <w:r w:rsidRPr="006B5CF4">
        <w:rPr>
          <w:rFonts w:ascii="Cambria" w:hAnsi="Cambria" w:cs="Proba Pro"/>
        </w:rPr>
        <w:t>ť</w:t>
      </w:r>
      <w:r w:rsidRPr="006B5CF4">
        <w:rPr>
          <w:rFonts w:ascii="Cambria" w:hAnsi="Cambria"/>
        </w:rPr>
        <w:t xml:space="preserve"> nov</w:t>
      </w:r>
      <w:r w:rsidRPr="006B5CF4">
        <w:rPr>
          <w:rFonts w:ascii="Cambria" w:hAnsi="Cambria" w:cs="Proba Pro"/>
        </w:rPr>
        <w:t>ú</w:t>
      </w:r>
      <w:r w:rsidRPr="006B5CF4">
        <w:rPr>
          <w:rFonts w:ascii="Cambria" w:hAnsi="Cambria"/>
        </w:rPr>
        <w:t xml:space="preserve"> Univerzitn</w:t>
      </w:r>
      <w:r w:rsidRPr="006B5CF4">
        <w:rPr>
          <w:rFonts w:ascii="Cambria" w:hAnsi="Cambria" w:cs="Proba Pro"/>
        </w:rPr>
        <w:t>ú</w:t>
      </w:r>
      <w:r w:rsidRPr="006B5CF4">
        <w:rPr>
          <w:rFonts w:ascii="Cambria" w:hAnsi="Cambria"/>
        </w:rPr>
        <w:t xml:space="preserve"> nemocnicu Bratislava v</w:t>
      </w:r>
      <w:r w:rsidRPr="006B5CF4">
        <w:rPr>
          <w:rFonts w:ascii="Cambria" w:hAnsi="Cambria" w:cs="Calibri"/>
        </w:rPr>
        <w:t> </w:t>
      </w:r>
      <w:r w:rsidRPr="006B5CF4">
        <w:rPr>
          <w:rFonts w:ascii="Cambria" w:hAnsi="Cambria"/>
        </w:rPr>
        <w:t>lokalite R</w:t>
      </w:r>
      <w:r w:rsidRPr="006B5CF4">
        <w:rPr>
          <w:rFonts w:ascii="Cambria" w:hAnsi="Cambria" w:cs="Proba Pro"/>
        </w:rPr>
        <w:t>á</w:t>
      </w:r>
      <w:r w:rsidRPr="006B5CF4">
        <w:rPr>
          <w:rFonts w:ascii="Cambria" w:hAnsi="Cambria"/>
        </w:rPr>
        <w:t>zsochy, ktor</w:t>
      </w:r>
      <w:r w:rsidRPr="006B5CF4">
        <w:rPr>
          <w:rFonts w:ascii="Cambria" w:hAnsi="Cambria" w:cs="Proba Pro"/>
        </w:rPr>
        <w:t>á</w:t>
      </w:r>
      <w:r w:rsidRPr="006B5CF4">
        <w:rPr>
          <w:rFonts w:ascii="Cambria" w:hAnsi="Cambria"/>
        </w:rPr>
        <w:t xml:space="preserve"> bude region</w:t>
      </w:r>
      <w:r w:rsidRPr="006B5CF4">
        <w:rPr>
          <w:rFonts w:ascii="Cambria" w:hAnsi="Cambria" w:cs="Proba Pro"/>
        </w:rPr>
        <w:t>á</w:t>
      </w:r>
      <w:r w:rsidRPr="006B5CF4">
        <w:rPr>
          <w:rFonts w:ascii="Cambria" w:hAnsi="Cambria"/>
        </w:rPr>
        <w:t>lnym centrom excelentnosti, sp</w:t>
      </w:r>
      <w:r w:rsidRPr="006B5CF4">
        <w:rPr>
          <w:rFonts w:ascii="Cambria" w:hAnsi="Cambria" w:cs="Proba Pro"/>
        </w:rPr>
        <w:t>ô</w:t>
      </w:r>
      <w:r w:rsidRPr="006B5CF4">
        <w:rPr>
          <w:rFonts w:ascii="Cambria" w:hAnsi="Cambria"/>
        </w:rPr>
        <w:t>sobil</w:t>
      </w:r>
      <w:r w:rsidRPr="006B5CF4">
        <w:rPr>
          <w:rFonts w:ascii="Cambria" w:hAnsi="Cambria" w:cs="Proba Pro"/>
        </w:rPr>
        <w:t>ý</w:t>
      </w:r>
      <w:r w:rsidRPr="006B5CF4">
        <w:rPr>
          <w:rFonts w:ascii="Cambria" w:hAnsi="Cambria"/>
        </w:rPr>
        <w:t>m poskytova</w:t>
      </w:r>
      <w:r w:rsidRPr="006B5CF4">
        <w:rPr>
          <w:rFonts w:ascii="Cambria" w:hAnsi="Cambria" w:cs="Proba Pro"/>
        </w:rPr>
        <w:t>ť</w:t>
      </w:r>
      <w:r w:rsidRPr="006B5CF4">
        <w:rPr>
          <w:rFonts w:ascii="Cambria" w:hAnsi="Cambria"/>
        </w:rPr>
        <w:t xml:space="preserve"> komplexn</w:t>
      </w:r>
      <w:r w:rsidRPr="006B5CF4">
        <w:rPr>
          <w:rFonts w:ascii="Cambria" w:hAnsi="Cambria" w:cs="Proba Pro"/>
        </w:rPr>
        <w:t>é</w:t>
      </w:r>
      <w:r w:rsidRPr="006B5CF4">
        <w:rPr>
          <w:rFonts w:ascii="Cambria" w:hAnsi="Cambria"/>
        </w:rPr>
        <w:t xml:space="preserve"> slu</w:t>
      </w:r>
      <w:r w:rsidRPr="006B5CF4">
        <w:rPr>
          <w:rFonts w:ascii="Cambria" w:hAnsi="Cambria" w:cs="Proba Pro"/>
        </w:rPr>
        <w:t>ž</w:t>
      </w:r>
      <w:r w:rsidRPr="006B5CF4">
        <w:rPr>
          <w:rFonts w:ascii="Cambria" w:hAnsi="Cambria"/>
        </w:rPr>
        <w:t>by v</w:t>
      </w:r>
      <w:r w:rsidRPr="006B5CF4">
        <w:rPr>
          <w:rFonts w:ascii="Cambria" w:hAnsi="Cambria" w:cs="Calibri"/>
        </w:rPr>
        <w:t> </w:t>
      </w:r>
      <w:r w:rsidRPr="006B5CF4">
        <w:rPr>
          <w:rFonts w:ascii="Cambria" w:hAnsi="Cambria"/>
        </w:rPr>
        <w:t>lie</w:t>
      </w:r>
      <w:r w:rsidRPr="006B5CF4">
        <w:rPr>
          <w:rFonts w:ascii="Cambria" w:hAnsi="Cambria" w:cs="Proba Pro"/>
        </w:rPr>
        <w:t>č</w:t>
      </w:r>
      <w:r w:rsidRPr="006B5CF4">
        <w:rPr>
          <w:rFonts w:ascii="Cambria" w:hAnsi="Cambria"/>
        </w:rPr>
        <w:t>ebno-prevent</w:t>
      </w:r>
      <w:r w:rsidRPr="006B5CF4">
        <w:rPr>
          <w:rFonts w:ascii="Cambria" w:hAnsi="Cambria" w:cs="Proba Pro"/>
        </w:rPr>
        <w:t>í</w:t>
      </w:r>
      <w:r w:rsidRPr="006B5CF4">
        <w:rPr>
          <w:rFonts w:ascii="Cambria" w:hAnsi="Cambria"/>
        </w:rPr>
        <w:t>vnej starostlivosti a</w:t>
      </w:r>
      <w:r w:rsidRPr="006B5CF4">
        <w:rPr>
          <w:rFonts w:ascii="Cambria" w:hAnsi="Cambria" w:cs="Calibri"/>
        </w:rPr>
        <w:t> </w:t>
      </w:r>
      <w:r w:rsidRPr="006B5CF4">
        <w:rPr>
          <w:rFonts w:ascii="Cambria" w:hAnsi="Cambria"/>
        </w:rPr>
        <w:t>r</w:t>
      </w:r>
      <w:r w:rsidRPr="006B5CF4">
        <w:rPr>
          <w:rFonts w:ascii="Cambria" w:hAnsi="Cambria" w:cs="Proba Pro"/>
        </w:rPr>
        <w:t>ý</w:t>
      </w:r>
      <w:r w:rsidRPr="006B5CF4">
        <w:rPr>
          <w:rFonts w:ascii="Cambria" w:hAnsi="Cambria"/>
        </w:rPr>
        <w:t>chlu nad</w:t>
      </w:r>
      <w:r w:rsidRPr="006B5CF4">
        <w:rPr>
          <w:rFonts w:ascii="Cambria" w:hAnsi="Cambria" w:cs="Proba Pro"/>
        </w:rPr>
        <w:t>š</w:t>
      </w:r>
      <w:r w:rsidRPr="006B5CF4">
        <w:rPr>
          <w:rFonts w:ascii="Cambria" w:hAnsi="Cambria"/>
        </w:rPr>
        <w:t>tandardn</w:t>
      </w:r>
      <w:r w:rsidRPr="006B5CF4">
        <w:rPr>
          <w:rFonts w:ascii="Cambria" w:hAnsi="Cambria" w:cs="Proba Pro"/>
        </w:rPr>
        <w:t>ú</w:t>
      </w:r>
      <w:r w:rsidRPr="006B5CF4">
        <w:rPr>
          <w:rFonts w:ascii="Cambria" w:hAnsi="Cambria"/>
        </w:rPr>
        <w:t xml:space="preserve"> diagnostiku a</w:t>
      </w:r>
      <w:r w:rsidRPr="006B5CF4">
        <w:rPr>
          <w:rFonts w:ascii="Cambria" w:hAnsi="Cambria" w:cs="Calibri"/>
        </w:rPr>
        <w:t> </w:t>
      </w:r>
      <w:r w:rsidRPr="006B5CF4">
        <w:rPr>
          <w:rFonts w:ascii="Cambria" w:hAnsi="Cambria"/>
        </w:rPr>
        <w:t>lie</w:t>
      </w:r>
      <w:r w:rsidRPr="006B5CF4">
        <w:rPr>
          <w:rFonts w:ascii="Cambria" w:hAnsi="Cambria" w:cs="Proba Pro"/>
        </w:rPr>
        <w:t>č</w:t>
      </w:r>
      <w:r w:rsidRPr="006B5CF4">
        <w:rPr>
          <w:rFonts w:ascii="Cambria" w:hAnsi="Cambria"/>
        </w:rPr>
        <w:t>bu, a</w:t>
      </w:r>
      <w:r w:rsidRPr="006B5CF4">
        <w:rPr>
          <w:rFonts w:ascii="Cambria" w:hAnsi="Cambria" w:cs="Calibri"/>
        </w:rPr>
        <w:t> </w:t>
      </w:r>
      <w:r w:rsidRPr="006B5CF4">
        <w:rPr>
          <w:rFonts w:ascii="Cambria" w:hAnsi="Cambria"/>
        </w:rPr>
        <w:t>z</w:t>
      </w:r>
      <w:r w:rsidRPr="006B5CF4">
        <w:rPr>
          <w:rFonts w:ascii="Cambria" w:hAnsi="Cambria" w:cs="Proba Pro"/>
        </w:rPr>
        <w:t>á</w:t>
      </w:r>
      <w:r w:rsidRPr="006B5CF4">
        <w:rPr>
          <w:rFonts w:ascii="Cambria" w:hAnsi="Cambria"/>
        </w:rPr>
        <w:t>rove</w:t>
      </w:r>
      <w:r w:rsidRPr="006B5CF4">
        <w:rPr>
          <w:rFonts w:ascii="Cambria" w:hAnsi="Cambria" w:cs="Proba Pro"/>
        </w:rPr>
        <w:t>ň</w:t>
      </w:r>
      <w:r w:rsidRPr="006B5CF4">
        <w:rPr>
          <w:rFonts w:ascii="Cambria" w:hAnsi="Cambria"/>
        </w:rPr>
        <w:t xml:space="preserve"> sa stane centrom pre v</w:t>
      </w:r>
      <w:r w:rsidRPr="006B5CF4">
        <w:rPr>
          <w:rFonts w:ascii="Cambria" w:hAnsi="Cambria" w:cs="Proba Pro"/>
        </w:rPr>
        <w:t>ý</w:t>
      </w:r>
      <w:r w:rsidRPr="006B5CF4">
        <w:rPr>
          <w:rFonts w:ascii="Cambria" w:hAnsi="Cambria"/>
        </w:rPr>
        <w:t>skum a</w:t>
      </w:r>
      <w:r w:rsidRPr="006B5CF4">
        <w:rPr>
          <w:rFonts w:ascii="Cambria" w:hAnsi="Cambria" w:cs="Calibri"/>
        </w:rPr>
        <w:t> </w:t>
      </w:r>
      <w:r w:rsidRPr="006B5CF4">
        <w:rPr>
          <w:rFonts w:ascii="Cambria" w:hAnsi="Cambria"/>
        </w:rPr>
        <w:t>vzdel</w:t>
      </w:r>
      <w:r w:rsidRPr="006B5CF4">
        <w:rPr>
          <w:rFonts w:ascii="Cambria" w:hAnsi="Cambria" w:cs="Proba Pro"/>
        </w:rPr>
        <w:t>á</w:t>
      </w:r>
      <w:r w:rsidRPr="006B5CF4">
        <w:rPr>
          <w:rFonts w:ascii="Cambria" w:hAnsi="Cambria"/>
        </w:rPr>
        <w:t>vanie v</w:t>
      </w:r>
      <w:r w:rsidRPr="006B5CF4">
        <w:rPr>
          <w:rFonts w:ascii="Cambria" w:hAnsi="Cambria" w:cs="Calibri"/>
        </w:rPr>
        <w:t> </w:t>
      </w:r>
      <w:r w:rsidRPr="006B5CF4">
        <w:rPr>
          <w:rFonts w:ascii="Cambria" w:hAnsi="Cambria"/>
        </w:rPr>
        <w:t>lek</w:t>
      </w:r>
      <w:r w:rsidRPr="006B5CF4">
        <w:rPr>
          <w:rFonts w:ascii="Cambria" w:hAnsi="Cambria" w:cs="Proba Pro"/>
        </w:rPr>
        <w:t>á</w:t>
      </w:r>
      <w:r w:rsidRPr="006B5CF4">
        <w:rPr>
          <w:rFonts w:ascii="Cambria" w:hAnsi="Cambria"/>
        </w:rPr>
        <w:t>rskych i</w:t>
      </w:r>
      <w:r w:rsidRPr="006B5CF4">
        <w:rPr>
          <w:rFonts w:ascii="Cambria" w:hAnsi="Cambria" w:cs="Calibri"/>
        </w:rPr>
        <w:t> </w:t>
      </w:r>
      <w:r w:rsidRPr="006B5CF4">
        <w:rPr>
          <w:rFonts w:ascii="Cambria" w:hAnsi="Cambria"/>
        </w:rPr>
        <w:t>nelek</w:t>
      </w:r>
      <w:r w:rsidRPr="006B5CF4">
        <w:rPr>
          <w:rFonts w:ascii="Cambria" w:hAnsi="Cambria" w:cs="Proba Pro"/>
        </w:rPr>
        <w:t>á</w:t>
      </w:r>
      <w:r w:rsidRPr="006B5CF4">
        <w:rPr>
          <w:rFonts w:ascii="Cambria" w:hAnsi="Cambria"/>
        </w:rPr>
        <w:t xml:space="preserve">rskych </w:t>
      </w:r>
      <w:r w:rsidRPr="006B5CF4">
        <w:rPr>
          <w:rFonts w:ascii="Cambria" w:hAnsi="Cambria" w:cs="Proba Pro"/>
        </w:rPr>
        <w:t>š</w:t>
      </w:r>
      <w:r w:rsidRPr="006B5CF4">
        <w:rPr>
          <w:rFonts w:ascii="Cambria" w:hAnsi="Cambria"/>
        </w:rPr>
        <w:t>tudijn</w:t>
      </w:r>
      <w:r w:rsidRPr="006B5CF4">
        <w:rPr>
          <w:rFonts w:ascii="Cambria" w:hAnsi="Cambria" w:cs="Proba Pro"/>
        </w:rPr>
        <w:t>ý</w:t>
      </w:r>
      <w:r w:rsidRPr="006B5CF4">
        <w:rPr>
          <w:rFonts w:ascii="Cambria" w:hAnsi="Cambria"/>
        </w:rPr>
        <w:t>ch programoch. Z</w:t>
      </w:r>
      <w:r w:rsidRPr="006B5CF4">
        <w:rPr>
          <w:rFonts w:ascii="Cambria" w:hAnsi="Cambria" w:cs="Proba Pro"/>
        </w:rPr>
        <w:t>á</w:t>
      </w:r>
      <w:r w:rsidRPr="006B5CF4">
        <w:rPr>
          <w:rFonts w:ascii="Cambria" w:hAnsi="Cambria"/>
        </w:rPr>
        <w:t xml:space="preserve">ujmom </w:t>
      </w:r>
      <w:r w:rsidR="00DE7664" w:rsidRPr="006B5CF4">
        <w:rPr>
          <w:rFonts w:ascii="Cambria" w:hAnsi="Cambria"/>
        </w:rPr>
        <w:t xml:space="preserve">verejného obstarávateľa </w:t>
      </w:r>
      <w:r w:rsidRPr="006B5CF4">
        <w:rPr>
          <w:rFonts w:ascii="Cambria" w:hAnsi="Cambria"/>
        </w:rPr>
        <w:t xml:space="preserve"> je, aby nov</w:t>
      </w:r>
      <w:r w:rsidRPr="006B5CF4">
        <w:rPr>
          <w:rFonts w:ascii="Cambria" w:hAnsi="Cambria" w:cs="Proba Pro"/>
        </w:rPr>
        <w:t>á</w:t>
      </w:r>
      <w:r w:rsidRPr="006B5CF4">
        <w:rPr>
          <w:rFonts w:ascii="Cambria" w:hAnsi="Cambria"/>
        </w:rPr>
        <w:t xml:space="preserve"> Univerzitn</w:t>
      </w:r>
      <w:r w:rsidRPr="006B5CF4">
        <w:rPr>
          <w:rFonts w:ascii="Cambria" w:hAnsi="Cambria" w:cs="Proba Pro"/>
        </w:rPr>
        <w:t>á</w:t>
      </w:r>
      <w:r w:rsidRPr="006B5CF4">
        <w:rPr>
          <w:rFonts w:ascii="Cambria" w:hAnsi="Cambria"/>
        </w:rPr>
        <w:t xml:space="preserve"> nemocnica Bratislava v</w:t>
      </w:r>
      <w:r w:rsidRPr="006B5CF4">
        <w:rPr>
          <w:rFonts w:ascii="Cambria" w:hAnsi="Cambria" w:cs="Calibri"/>
        </w:rPr>
        <w:t> </w:t>
      </w:r>
      <w:r w:rsidRPr="006B5CF4">
        <w:rPr>
          <w:rFonts w:ascii="Cambria" w:hAnsi="Cambria"/>
        </w:rPr>
        <w:t>lokalite R</w:t>
      </w:r>
      <w:r w:rsidRPr="006B5CF4">
        <w:rPr>
          <w:rFonts w:ascii="Cambria" w:hAnsi="Cambria" w:cs="Proba Pro"/>
        </w:rPr>
        <w:t>á</w:t>
      </w:r>
      <w:r w:rsidRPr="006B5CF4">
        <w:rPr>
          <w:rFonts w:ascii="Cambria" w:hAnsi="Cambria"/>
        </w:rPr>
        <w:t>zsochy bola modernou nemocnicou s</w:t>
      </w:r>
      <w:r w:rsidRPr="006B5CF4">
        <w:rPr>
          <w:rFonts w:ascii="Cambria" w:hAnsi="Cambria" w:cs="Calibri"/>
        </w:rPr>
        <w:t> </w:t>
      </w:r>
      <w:r w:rsidRPr="006B5CF4">
        <w:rPr>
          <w:rFonts w:ascii="Cambria" w:hAnsi="Cambria"/>
        </w:rPr>
        <w:t>prepracovanou logistikou, vyu</w:t>
      </w:r>
      <w:r w:rsidRPr="006B5CF4">
        <w:rPr>
          <w:rFonts w:ascii="Cambria" w:hAnsi="Cambria" w:cs="Proba Pro"/>
        </w:rPr>
        <w:t>ží</w:t>
      </w:r>
      <w:r w:rsidRPr="006B5CF4">
        <w:rPr>
          <w:rFonts w:ascii="Cambria" w:hAnsi="Cambria"/>
        </w:rPr>
        <w:t>vaj</w:t>
      </w:r>
      <w:r w:rsidRPr="006B5CF4">
        <w:rPr>
          <w:rFonts w:ascii="Cambria" w:hAnsi="Cambria" w:cs="Proba Pro"/>
        </w:rPr>
        <w:t>ú</w:t>
      </w:r>
      <w:r w:rsidRPr="006B5CF4">
        <w:rPr>
          <w:rFonts w:ascii="Cambria" w:hAnsi="Cambria"/>
        </w:rPr>
        <w:t>cou unik</w:t>
      </w:r>
      <w:r w:rsidRPr="006B5CF4">
        <w:rPr>
          <w:rFonts w:ascii="Cambria" w:hAnsi="Cambria" w:cs="Proba Pro"/>
        </w:rPr>
        <w:t>á</w:t>
      </w:r>
      <w:r w:rsidRPr="006B5CF4">
        <w:rPr>
          <w:rFonts w:ascii="Cambria" w:hAnsi="Cambria"/>
        </w:rPr>
        <w:t xml:space="preserve">tne zariadenia a </w:t>
      </w:r>
      <w:r w:rsidRPr="006B5CF4">
        <w:rPr>
          <w:rFonts w:ascii="Cambria" w:hAnsi="Cambria" w:cs="Proba Pro"/>
        </w:rPr>
        <w:t>„</w:t>
      </w:r>
      <w:r w:rsidRPr="006B5CF4">
        <w:rPr>
          <w:rFonts w:ascii="Cambria" w:hAnsi="Cambria"/>
        </w:rPr>
        <w:t>smart</w:t>
      </w:r>
      <w:r w:rsidRPr="006B5CF4">
        <w:rPr>
          <w:rFonts w:ascii="Cambria" w:hAnsi="Cambria" w:cs="Proba Pro"/>
        </w:rPr>
        <w:t>“</w:t>
      </w:r>
      <w:r w:rsidRPr="006B5CF4">
        <w:rPr>
          <w:rFonts w:ascii="Cambria" w:hAnsi="Cambria"/>
        </w:rPr>
        <w:t xml:space="preserve"> technol</w:t>
      </w:r>
      <w:r w:rsidRPr="006B5CF4">
        <w:rPr>
          <w:rFonts w:ascii="Cambria" w:hAnsi="Cambria" w:cs="Proba Pro"/>
        </w:rPr>
        <w:t>ó</w:t>
      </w:r>
      <w:r w:rsidRPr="006B5CF4">
        <w:rPr>
          <w:rFonts w:ascii="Cambria" w:hAnsi="Cambria"/>
        </w:rPr>
        <w:t xml:space="preserve">gie </w:t>
      </w:r>
      <w:r w:rsidRPr="006B5CF4">
        <w:rPr>
          <w:rFonts w:ascii="Cambria" w:hAnsi="Cambria" w:cs="Proba Pro"/>
        </w:rPr>
        <w:t>š</w:t>
      </w:r>
      <w:r w:rsidRPr="006B5CF4">
        <w:rPr>
          <w:rFonts w:ascii="Cambria" w:hAnsi="Cambria"/>
        </w:rPr>
        <w:t>etrn</w:t>
      </w:r>
      <w:r w:rsidRPr="006B5CF4">
        <w:rPr>
          <w:rFonts w:ascii="Cambria" w:hAnsi="Cambria" w:cs="Proba Pro"/>
        </w:rPr>
        <w:t>é</w:t>
      </w:r>
      <w:r w:rsidRPr="006B5CF4">
        <w:rPr>
          <w:rFonts w:ascii="Cambria" w:hAnsi="Cambria"/>
        </w:rPr>
        <w:t xml:space="preserve"> k</w:t>
      </w:r>
      <w:r w:rsidRPr="006B5CF4">
        <w:rPr>
          <w:rFonts w:ascii="Cambria" w:hAnsi="Cambria" w:cs="Calibri"/>
        </w:rPr>
        <w:t> </w:t>
      </w:r>
      <w:r w:rsidRPr="006B5CF4">
        <w:rPr>
          <w:rFonts w:ascii="Cambria" w:hAnsi="Cambria" w:cs="Proba Pro"/>
        </w:rPr>
        <w:t>ž</w:t>
      </w:r>
      <w:r w:rsidRPr="006B5CF4">
        <w:rPr>
          <w:rFonts w:ascii="Cambria" w:hAnsi="Cambria"/>
        </w:rPr>
        <w:t>ivotn</w:t>
      </w:r>
      <w:r w:rsidRPr="006B5CF4">
        <w:rPr>
          <w:rFonts w:ascii="Cambria" w:hAnsi="Cambria" w:cs="Proba Pro"/>
        </w:rPr>
        <w:t>é</w:t>
      </w:r>
      <w:r w:rsidRPr="006B5CF4">
        <w:rPr>
          <w:rFonts w:ascii="Cambria" w:hAnsi="Cambria"/>
        </w:rPr>
        <w:t>mu prostrediu a</w:t>
      </w:r>
      <w:r w:rsidRPr="006B5CF4">
        <w:rPr>
          <w:rFonts w:ascii="Cambria" w:hAnsi="Cambria" w:cs="Calibri"/>
        </w:rPr>
        <w:t> </w:t>
      </w:r>
      <w:r w:rsidRPr="006B5CF4">
        <w:rPr>
          <w:rFonts w:ascii="Cambria" w:hAnsi="Cambria"/>
        </w:rPr>
        <w:t>umo</w:t>
      </w:r>
      <w:r w:rsidRPr="006B5CF4">
        <w:rPr>
          <w:rFonts w:ascii="Cambria" w:hAnsi="Cambria" w:cs="Proba Pro"/>
        </w:rPr>
        <w:t>žň</w:t>
      </w:r>
      <w:r w:rsidRPr="006B5CF4">
        <w:rPr>
          <w:rFonts w:ascii="Cambria" w:hAnsi="Cambria"/>
        </w:rPr>
        <w:t>uj</w:t>
      </w:r>
      <w:r w:rsidRPr="006B5CF4">
        <w:rPr>
          <w:rFonts w:ascii="Cambria" w:hAnsi="Cambria" w:cs="Proba Pro"/>
        </w:rPr>
        <w:t>ú</w:t>
      </w:r>
      <w:r w:rsidRPr="006B5CF4">
        <w:rPr>
          <w:rFonts w:ascii="Cambria" w:hAnsi="Cambria"/>
        </w:rPr>
        <w:t>ce vysoko efekt</w:t>
      </w:r>
      <w:r w:rsidRPr="006B5CF4">
        <w:rPr>
          <w:rFonts w:ascii="Cambria" w:hAnsi="Cambria" w:cs="Proba Pro"/>
        </w:rPr>
        <w:t>í</w:t>
      </w:r>
      <w:r w:rsidRPr="006B5CF4">
        <w:rPr>
          <w:rFonts w:ascii="Cambria" w:hAnsi="Cambria"/>
        </w:rPr>
        <w:t>vnu prev</w:t>
      </w:r>
      <w:r w:rsidRPr="006B5CF4">
        <w:rPr>
          <w:rFonts w:ascii="Cambria" w:hAnsi="Cambria" w:cs="Proba Pro"/>
        </w:rPr>
        <w:t>á</w:t>
      </w:r>
      <w:r w:rsidRPr="006B5CF4">
        <w:rPr>
          <w:rFonts w:ascii="Cambria" w:hAnsi="Cambria"/>
        </w:rPr>
        <w:t xml:space="preserve">dzku. </w:t>
      </w:r>
    </w:p>
    <w:p w14:paraId="026AB6E4" w14:textId="138276C9" w:rsidR="005631EE" w:rsidRPr="006B5CF4" w:rsidRDefault="005631EE" w:rsidP="005631EE">
      <w:pPr>
        <w:pStyle w:val="Heading4"/>
        <w:rPr>
          <w:rFonts w:ascii="Cambria" w:hAnsi="Cambria"/>
        </w:rPr>
      </w:pPr>
      <w:r w:rsidRPr="006B5CF4">
        <w:rPr>
          <w:rFonts w:ascii="Cambria" w:hAnsi="Cambria"/>
        </w:rPr>
        <w:t xml:space="preserve">Urbanistický návrh umiestnenia objektov nemocnice musí aktívne interagovať s atraktívnym prostredím daného územia ako aj </w:t>
      </w:r>
      <w:r w:rsidR="0029242C">
        <w:rPr>
          <w:rFonts w:ascii="Cambria" w:hAnsi="Cambria"/>
        </w:rPr>
        <w:t xml:space="preserve">s </w:t>
      </w:r>
      <w:r w:rsidRPr="006B5CF4">
        <w:rPr>
          <w:rFonts w:ascii="Cambria" w:hAnsi="Cambria"/>
        </w:rPr>
        <w:t>objekt</w:t>
      </w:r>
      <w:r w:rsidR="0029242C">
        <w:rPr>
          <w:rFonts w:ascii="Cambria" w:hAnsi="Cambria"/>
        </w:rPr>
        <w:t>mi</w:t>
      </w:r>
      <w:r w:rsidRPr="006B5CF4">
        <w:rPr>
          <w:rFonts w:ascii="Cambria" w:hAnsi="Cambria"/>
        </w:rPr>
        <w:t xml:space="preserve"> medzi sebou navzájom. </w:t>
      </w:r>
    </w:p>
    <w:p w14:paraId="6594F806" w14:textId="77777777" w:rsidR="00C43615" w:rsidRDefault="00C43615" w:rsidP="00765BCA">
      <w:pPr>
        <w:pStyle w:val="Heading4"/>
        <w:rPr>
          <w:rFonts w:ascii="Cambria" w:hAnsi="Cambria"/>
        </w:rPr>
      </w:pPr>
      <w:r w:rsidRPr="00C43615">
        <w:rPr>
          <w:rFonts w:ascii="Cambria" w:hAnsi="Cambria"/>
        </w:rPr>
        <w:t xml:space="preserve">Celkové predpokladané investičné náklady </w:t>
      </w:r>
      <w:proofErr w:type="spellStart"/>
      <w:r w:rsidRPr="00C43615">
        <w:rPr>
          <w:rFonts w:ascii="Cambria" w:hAnsi="Cambria"/>
        </w:rPr>
        <w:t>nUNB</w:t>
      </w:r>
      <w:proofErr w:type="spellEnd"/>
      <w:r w:rsidRPr="00C43615">
        <w:rPr>
          <w:rFonts w:ascii="Cambria" w:hAnsi="Cambria"/>
        </w:rPr>
        <w:t xml:space="preserve"> (vrátane nákladov na búracie práce pôvodnej stavby, projektovú prípravu novej </w:t>
      </w:r>
      <w:proofErr w:type="spellStart"/>
      <w:r w:rsidRPr="00C43615">
        <w:rPr>
          <w:rFonts w:ascii="Cambria" w:hAnsi="Cambria"/>
        </w:rPr>
        <w:t>nUNB</w:t>
      </w:r>
      <w:proofErr w:type="spellEnd"/>
      <w:r w:rsidRPr="00C43615">
        <w:rPr>
          <w:rFonts w:ascii="Cambria" w:hAnsi="Cambria"/>
        </w:rPr>
        <w:t xml:space="preserve"> a investičných nákladov na výstavbu novej </w:t>
      </w:r>
      <w:proofErr w:type="spellStart"/>
      <w:r w:rsidRPr="00C43615">
        <w:rPr>
          <w:rFonts w:ascii="Cambria" w:hAnsi="Cambria"/>
        </w:rPr>
        <w:t>nUNB</w:t>
      </w:r>
      <w:proofErr w:type="spellEnd"/>
      <w:r w:rsidRPr="00C43615">
        <w:rPr>
          <w:rFonts w:ascii="Cambria" w:hAnsi="Cambria"/>
        </w:rPr>
        <w:t xml:space="preserve"> vrátane zdravotníckeho a nezdravotníckeho vybavenia) boli stanovené na 263 mil. EUR vrátane DPH.</w:t>
      </w:r>
    </w:p>
    <w:p w14:paraId="43D5BA54" w14:textId="36A7FCAB" w:rsidR="00765BCA" w:rsidRPr="006B5CF4" w:rsidRDefault="00765BCA" w:rsidP="00765BCA">
      <w:pPr>
        <w:pStyle w:val="Heading4"/>
        <w:rPr>
          <w:rFonts w:ascii="Cambria" w:hAnsi="Cambria"/>
        </w:rPr>
      </w:pPr>
      <w:r w:rsidRPr="006B5CF4">
        <w:rPr>
          <w:rFonts w:ascii="Cambria" w:hAnsi="Cambria"/>
        </w:rPr>
        <w:t xml:space="preserve">Návrh </w:t>
      </w:r>
      <w:proofErr w:type="spellStart"/>
      <w:r w:rsidRPr="006B5CF4">
        <w:rPr>
          <w:rFonts w:ascii="Cambria" w:hAnsi="Cambria"/>
        </w:rPr>
        <w:t>nUNB</w:t>
      </w:r>
      <w:proofErr w:type="spellEnd"/>
      <w:r w:rsidRPr="006B5CF4">
        <w:rPr>
          <w:rFonts w:ascii="Cambria" w:hAnsi="Cambria"/>
        </w:rPr>
        <w:t xml:space="preserve"> musí spĺňať nasledovné základné požiadavky:</w:t>
      </w:r>
    </w:p>
    <w:p w14:paraId="7959FF48" w14:textId="77777777" w:rsidR="00765BCA" w:rsidRPr="006B5CF4" w:rsidRDefault="00765BCA" w:rsidP="004852BB">
      <w:pPr>
        <w:pStyle w:val="Heading6"/>
        <w:rPr>
          <w:rFonts w:ascii="Cambria" w:hAnsi="Cambria"/>
        </w:rPr>
      </w:pPr>
      <w:r w:rsidRPr="006B5CF4">
        <w:rPr>
          <w:rFonts w:ascii="Cambria" w:hAnsi="Cambria"/>
        </w:rPr>
        <w:t xml:space="preserve">POSKYTOVANIE VYSOKOKVALITNÝCH SLUŽIEB </w:t>
      </w:r>
    </w:p>
    <w:p w14:paraId="0CA35409" w14:textId="7D77E434" w:rsidR="00765BCA" w:rsidRPr="006B5CF4" w:rsidRDefault="00765BCA" w:rsidP="00765BCA">
      <w:pPr>
        <w:pStyle w:val="Heading7"/>
        <w:rPr>
          <w:noProof/>
        </w:rPr>
      </w:pPr>
      <w:r w:rsidRPr="006B5CF4">
        <w:rPr>
          <w:noProof/>
        </w:rPr>
        <w:t>starostlivosť v najväčšej miere orientovaná na pacienta</w:t>
      </w:r>
      <w:r w:rsidR="007404E2">
        <w:rPr>
          <w:noProof/>
        </w:rPr>
        <w:t>;</w:t>
      </w:r>
    </w:p>
    <w:p w14:paraId="70DB9FE1" w14:textId="6CC7FDB3" w:rsidR="00765BCA" w:rsidRPr="006B5CF4" w:rsidRDefault="00765BCA" w:rsidP="00765BCA">
      <w:pPr>
        <w:pStyle w:val="Heading7"/>
        <w:rPr>
          <w:noProof/>
        </w:rPr>
      </w:pPr>
      <w:r w:rsidRPr="006B5CF4">
        <w:rPr>
          <w:noProof/>
        </w:rPr>
        <w:t>poskytovanie ústavnej, ambulantnej a diagnostickej zdravotnej starostlivosti, ktorá dosiahne európske štandardy, a certifikáciu JCI</w:t>
      </w:r>
      <w:r w:rsidR="007404E2">
        <w:rPr>
          <w:noProof/>
        </w:rPr>
        <w:t>;</w:t>
      </w:r>
      <w:r w:rsidRPr="006B5CF4">
        <w:rPr>
          <w:noProof/>
        </w:rPr>
        <w:t xml:space="preserve"> </w:t>
      </w:r>
    </w:p>
    <w:p w14:paraId="349166F0" w14:textId="4F5C9F02" w:rsidR="00765BCA" w:rsidRPr="006B5CF4" w:rsidRDefault="00765BCA" w:rsidP="00765BCA">
      <w:pPr>
        <w:pStyle w:val="Heading7"/>
        <w:rPr>
          <w:noProof/>
        </w:rPr>
      </w:pPr>
      <w:r w:rsidRPr="006B5CF4">
        <w:rPr>
          <w:noProof/>
        </w:rPr>
        <w:t>poskytovanie služieb komplexnej sekundárnej špecializovanej zdravotnej starostlivosti ústavným a ambulantným pacientom</w:t>
      </w:r>
      <w:r w:rsidR="007404E2">
        <w:rPr>
          <w:noProof/>
        </w:rPr>
        <w:t>;</w:t>
      </w:r>
    </w:p>
    <w:p w14:paraId="4926C3C1" w14:textId="2F4CE79E" w:rsidR="00765BCA" w:rsidRPr="006B5CF4" w:rsidRDefault="00765BCA" w:rsidP="00765BCA">
      <w:pPr>
        <w:pStyle w:val="Heading7"/>
        <w:rPr>
          <w:noProof/>
        </w:rPr>
      </w:pPr>
      <w:r w:rsidRPr="006B5CF4">
        <w:rPr>
          <w:noProof/>
        </w:rPr>
        <w:t>poskytovanie služieb terciárnej zdravotnej starostlivosti obyvateľom Bratislavského regiónu vrátane traumatologického centra a centra špecializovanej starostlivosti na celoštátnej úrovni</w:t>
      </w:r>
      <w:r w:rsidR="007404E2">
        <w:rPr>
          <w:noProof/>
        </w:rPr>
        <w:t>;</w:t>
      </w:r>
    </w:p>
    <w:p w14:paraId="6F309049" w14:textId="345E74B6" w:rsidR="00765BCA" w:rsidRPr="006B5CF4" w:rsidRDefault="00765BCA" w:rsidP="00765BCA">
      <w:pPr>
        <w:pStyle w:val="Heading7"/>
        <w:rPr>
          <w:noProof/>
        </w:rPr>
      </w:pPr>
      <w:r w:rsidRPr="006B5CF4">
        <w:rPr>
          <w:noProof/>
        </w:rPr>
        <w:t xml:space="preserve"> poskytovanie služieb telemedicíny</w:t>
      </w:r>
      <w:r w:rsidR="007404E2">
        <w:rPr>
          <w:noProof/>
        </w:rPr>
        <w:t>.</w:t>
      </w:r>
      <w:r w:rsidRPr="006B5CF4">
        <w:rPr>
          <w:noProof/>
        </w:rPr>
        <w:t xml:space="preserve"> </w:t>
      </w:r>
    </w:p>
    <w:p w14:paraId="18700502" w14:textId="77777777" w:rsidR="00765BCA" w:rsidRPr="006B5CF4" w:rsidRDefault="00765BCA" w:rsidP="004852BB">
      <w:pPr>
        <w:pStyle w:val="Heading6"/>
        <w:rPr>
          <w:rFonts w:ascii="Cambria" w:hAnsi="Cambria"/>
        </w:rPr>
      </w:pPr>
      <w:r w:rsidRPr="006B5CF4">
        <w:rPr>
          <w:rFonts w:ascii="Cambria" w:hAnsi="Cambria"/>
        </w:rPr>
        <w:t>INTEGRÁCIA</w:t>
      </w:r>
    </w:p>
    <w:p w14:paraId="1C7CD9F9" w14:textId="6BA4D069" w:rsidR="00765BCA" w:rsidRPr="006B5CF4" w:rsidRDefault="00765BCA" w:rsidP="00765BCA">
      <w:pPr>
        <w:pStyle w:val="Heading7"/>
        <w:rPr>
          <w:noProof/>
        </w:rPr>
      </w:pPr>
      <w:r w:rsidRPr="006B5CF4">
        <w:rPr>
          <w:noProof/>
        </w:rPr>
        <w:t>nUNB musí integrovať starostlivosť medzi ostatnými zdravotníckymi zariadeniami v Hlavnom meste SR Bratislava a v širšom európskom regióne a medzi ostatnými úrovňami starostlivosti</w:t>
      </w:r>
      <w:r w:rsidR="00AA7B23">
        <w:rPr>
          <w:noProof/>
        </w:rPr>
        <w:t>;</w:t>
      </w:r>
    </w:p>
    <w:p w14:paraId="7CC2DA6E" w14:textId="23F7F7BE" w:rsidR="00765BCA" w:rsidRPr="006B5CF4" w:rsidRDefault="00765BCA" w:rsidP="00765BCA">
      <w:pPr>
        <w:pStyle w:val="Heading7"/>
        <w:rPr>
          <w:noProof/>
        </w:rPr>
      </w:pPr>
      <w:r w:rsidRPr="006B5CF4">
        <w:rPr>
          <w:noProof/>
        </w:rPr>
        <w:t>vytvorenie prepojeného regionálneho modelu zdravotníckej organizácie s integráciou služieb zdravotnej starostlivosti, zdrojov vzdelávania a</w:t>
      </w:r>
      <w:r w:rsidR="00AA7B23">
        <w:rPr>
          <w:noProof/>
        </w:rPr>
        <w:t> </w:t>
      </w:r>
      <w:r w:rsidRPr="006B5CF4">
        <w:rPr>
          <w:noProof/>
        </w:rPr>
        <w:t>výskumu</w:t>
      </w:r>
      <w:r w:rsidR="00AA7B23">
        <w:rPr>
          <w:noProof/>
        </w:rPr>
        <w:t>;</w:t>
      </w:r>
      <w:r w:rsidRPr="006B5CF4">
        <w:rPr>
          <w:noProof/>
        </w:rPr>
        <w:t xml:space="preserve"> </w:t>
      </w:r>
    </w:p>
    <w:p w14:paraId="5A4297E9" w14:textId="7AE805EB" w:rsidR="00765BCA" w:rsidRPr="006B5CF4" w:rsidRDefault="00765BCA" w:rsidP="00765BCA">
      <w:pPr>
        <w:pStyle w:val="Heading7"/>
        <w:rPr>
          <w:noProof/>
        </w:rPr>
      </w:pPr>
      <w:r w:rsidRPr="006B5CF4">
        <w:rPr>
          <w:noProof/>
        </w:rPr>
        <w:t>neoddeliteľnou súčasťou nUNB musia byť vzdelávacie a vedeckovýskumné funkcie</w:t>
      </w:r>
      <w:r w:rsidR="00AA7B23">
        <w:rPr>
          <w:noProof/>
        </w:rPr>
        <w:t>;</w:t>
      </w:r>
      <w:r w:rsidRPr="006B5CF4">
        <w:rPr>
          <w:noProof/>
        </w:rPr>
        <w:t xml:space="preserve"> </w:t>
      </w:r>
    </w:p>
    <w:p w14:paraId="47CA997D" w14:textId="3237F6AB" w:rsidR="00765BCA" w:rsidRPr="006B5CF4" w:rsidRDefault="00765BCA" w:rsidP="00765BCA">
      <w:pPr>
        <w:pStyle w:val="Heading7"/>
        <w:rPr>
          <w:noProof/>
        </w:rPr>
      </w:pPr>
      <w:r w:rsidRPr="006B5CF4">
        <w:rPr>
          <w:noProof/>
        </w:rPr>
        <w:t>neoddeliteľnou súčasťou nUNB musia byť  dostatočné kapacity priestorov pre potreby teoretického vzdelávania, klinického vzdelávania študentov, postgraduálnych študentov, medicínskych špecialistov</w:t>
      </w:r>
      <w:r w:rsidR="00AA7B23">
        <w:rPr>
          <w:noProof/>
        </w:rPr>
        <w:t>.</w:t>
      </w:r>
    </w:p>
    <w:p w14:paraId="426F3411" w14:textId="77777777" w:rsidR="00765BCA" w:rsidRPr="006B5CF4" w:rsidRDefault="00765BCA" w:rsidP="004852BB">
      <w:pPr>
        <w:pStyle w:val="Heading6"/>
        <w:rPr>
          <w:rFonts w:ascii="Cambria" w:hAnsi="Cambria"/>
        </w:rPr>
      </w:pPr>
      <w:r w:rsidRPr="006B5CF4">
        <w:rPr>
          <w:rFonts w:ascii="Cambria" w:hAnsi="Cambria"/>
        </w:rPr>
        <w:t>TRVALÁ UDRŽATEĽNOSŤ</w:t>
      </w:r>
    </w:p>
    <w:p w14:paraId="3F2D39FB" w14:textId="5DD1CEC3" w:rsidR="00765BCA" w:rsidRPr="006B5CF4" w:rsidRDefault="00765BCA" w:rsidP="00765BCA">
      <w:pPr>
        <w:pStyle w:val="Heading7"/>
        <w:rPr>
          <w:noProof/>
        </w:rPr>
      </w:pPr>
      <w:r w:rsidRPr="006B5CF4">
        <w:rPr>
          <w:noProof/>
        </w:rPr>
        <w:t xml:space="preserve">dodržiavanie princípov flexibility a adaptability, tak aby sa integrované služby a </w:t>
      </w:r>
      <w:r w:rsidRPr="006B5CF4">
        <w:rPr>
          <w:noProof/>
        </w:rPr>
        <w:lastRenderedPageBreak/>
        <w:t>zariadenia vedeli prispôsobiť zmenám v demografickom a epidemiologickom profile</w:t>
      </w:r>
      <w:r w:rsidR="00AA7B23">
        <w:rPr>
          <w:noProof/>
        </w:rPr>
        <w:t>;</w:t>
      </w:r>
    </w:p>
    <w:p w14:paraId="451628CD" w14:textId="7C9B0276" w:rsidR="00765BCA" w:rsidRPr="006B5CF4" w:rsidRDefault="00765BCA" w:rsidP="00765BCA">
      <w:pPr>
        <w:pStyle w:val="Heading7"/>
        <w:rPr>
          <w:noProof/>
        </w:rPr>
      </w:pPr>
      <w:r w:rsidRPr="006B5CF4">
        <w:rPr>
          <w:noProof/>
        </w:rPr>
        <w:t>použitie udržateľných stavebných materiálov</w:t>
      </w:r>
      <w:r w:rsidR="00AA7B23">
        <w:rPr>
          <w:noProof/>
        </w:rPr>
        <w:t>;</w:t>
      </w:r>
    </w:p>
    <w:p w14:paraId="7E281969" w14:textId="45F37995" w:rsidR="00765BCA" w:rsidRPr="006B5CF4" w:rsidRDefault="00765BCA" w:rsidP="00765BCA">
      <w:pPr>
        <w:pStyle w:val="Heading7"/>
        <w:rPr>
          <w:noProof/>
        </w:rPr>
      </w:pPr>
      <w:r w:rsidRPr="006B5CF4">
        <w:rPr>
          <w:noProof/>
        </w:rPr>
        <w:t>využitie alternatívnych zdrojov energie, minimalizácia energetickej náročnosti stavby</w:t>
      </w:r>
      <w:r w:rsidR="00AA7B23">
        <w:rPr>
          <w:noProof/>
        </w:rPr>
        <w:t>;</w:t>
      </w:r>
    </w:p>
    <w:p w14:paraId="6363C249" w14:textId="77777777" w:rsidR="00765BCA" w:rsidRPr="006B5CF4" w:rsidRDefault="00765BCA" w:rsidP="00765BCA">
      <w:pPr>
        <w:pStyle w:val="Heading7"/>
        <w:rPr>
          <w:noProof/>
        </w:rPr>
      </w:pPr>
      <w:r w:rsidRPr="006B5CF4">
        <w:rPr>
          <w:noProof/>
        </w:rPr>
        <w:t>využitie systémov recyklácie vody a energie.</w:t>
      </w:r>
    </w:p>
    <w:p w14:paraId="69E63C78" w14:textId="77777777" w:rsidR="00765BCA" w:rsidRPr="006B5CF4" w:rsidRDefault="00765BCA" w:rsidP="00765BCA">
      <w:pPr>
        <w:pStyle w:val="Heading4"/>
        <w:rPr>
          <w:rFonts w:ascii="Cambria" w:hAnsi="Cambria"/>
        </w:rPr>
      </w:pPr>
      <w:r w:rsidRPr="006B5CF4">
        <w:rPr>
          <w:rFonts w:ascii="Cambria" w:hAnsi="Cambria"/>
        </w:rPr>
        <w:t>Za účelom dosiahnutia vyššie uvedených požiadaviek musí predmet zákazky zahŕňať:</w:t>
      </w:r>
    </w:p>
    <w:p w14:paraId="40AAB55D" w14:textId="0D3E1168" w:rsidR="00765BCA" w:rsidRPr="006B5CF4" w:rsidRDefault="00765BCA" w:rsidP="004852BB">
      <w:pPr>
        <w:pStyle w:val="Heading6"/>
        <w:rPr>
          <w:rFonts w:ascii="Cambria" w:hAnsi="Cambria"/>
        </w:rPr>
      </w:pPr>
      <w:r w:rsidRPr="006B5CF4">
        <w:rPr>
          <w:rFonts w:ascii="Cambria" w:hAnsi="Cambria"/>
        </w:rPr>
        <w:t xml:space="preserve">programovanie, plánovanie, urbanisticko-architektonické riešenie a projektovú dokumentáciu vrátane </w:t>
      </w:r>
      <w:r w:rsidRPr="006B5CF4">
        <w:rPr>
          <w:rFonts w:ascii="Cambria" w:hAnsi="Cambria"/>
          <w:noProof w:val="0"/>
        </w:rPr>
        <w:t>inžinierskej</w:t>
      </w:r>
      <w:r w:rsidRPr="006B5CF4">
        <w:rPr>
          <w:rFonts w:ascii="Cambria" w:hAnsi="Cambria"/>
        </w:rPr>
        <w:t xml:space="preserve"> činnosti a poradenstva pre prípravu realizácie stavby nUNB v lokalite Rászochy (ďalej aj ako „</w:t>
      </w:r>
      <w:r w:rsidRPr="006B5CF4">
        <w:rPr>
          <w:rFonts w:ascii="Cambria" w:hAnsi="Cambria"/>
          <w:b/>
        </w:rPr>
        <w:t>Dielo</w:t>
      </w:r>
      <w:r w:rsidRPr="006B5CF4">
        <w:rPr>
          <w:rFonts w:ascii="Cambria" w:hAnsi="Cambria"/>
        </w:rPr>
        <w:t>“)</w:t>
      </w:r>
      <w:r w:rsidR="00413691">
        <w:rPr>
          <w:rFonts w:ascii="Cambria" w:hAnsi="Cambria"/>
        </w:rPr>
        <w:t>;</w:t>
      </w:r>
      <w:r w:rsidRPr="006B5CF4">
        <w:rPr>
          <w:rFonts w:ascii="Cambria" w:hAnsi="Cambria"/>
        </w:rPr>
        <w:t xml:space="preserve"> a </w:t>
      </w:r>
    </w:p>
    <w:p w14:paraId="6FFC8E98" w14:textId="77777777" w:rsidR="00765BCA" w:rsidRPr="006B5CF4" w:rsidRDefault="00765BCA" w:rsidP="004852BB">
      <w:pPr>
        <w:pStyle w:val="Heading6"/>
        <w:rPr>
          <w:rFonts w:ascii="Cambria" w:hAnsi="Cambria"/>
        </w:rPr>
      </w:pPr>
      <w:r w:rsidRPr="006B5CF4">
        <w:rPr>
          <w:rFonts w:ascii="Cambria" w:hAnsi="Cambria"/>
        </w:rPr>
        <w:t>poskytnutie služieb presahujúcich rámec činností spočívajúcich priamo vo vykonaní Diela spočívajúce v poradenstve a v manažmente zdravotnej starostlivosti v</w:t>
      </w:r>
      <w:r w:rsidRPr="006B5CF4">
        <w:rPr>
          <w:rFonts w:ascii="Cambria" w:hAnsi="Cambria" w:cs="Calibri"/>
        </w:rPr>
        <w:t> </w:t>
      </w:r>
      <w:r w:rsidRPr="006B5CF4">
        <w:rPr>
          <w:rFonts w:ascii="Cambria" w:hAnsi="Cambria"/>
        </w:rPr>
        <w:t>po</w:t>
      </w:r>
      <w:r w:rsidRPr="006B5CF4">
        <w:rPr>
          <w:rFonts w:ascii="Cambria" w:hAnsi="Cambria" w:cs="Proba Pro"/>
        </w:rPr>
        <w:t>ž</w:t>
      </w:r>
      <w:r w:rsidRPr="006B5CF4">
        <w:rPr>
          <w:rFonts w:ascii="Cambria" w:hAnsi="Cambria"/>
        </w:rPr>
        <w:t>adovanom term</w:t>
      </w:r>
      <w:r w:rsidRPr="006B5CF4">
        <w:rPr>
          <w:rFonts w:ascii="Cambria" w:hAnsi="Cambria" w:cs="Proba Pro"/>
        </w:rPr>
        <w:t>í</w:t>
      </w:r>
      <w:r w:rsidRPr="006B5CF4">
        <w:rPr>
          <w:rFonts w:ascii="Cambria" w:hAnsi="Cambria"/>
        </w:rPr>
        <w:t>ne (</w:t>
      </w:r>
      <w:r w:rsidRPr="006B5CF4">
        <w:rPr>
          <w:rFonts w:ascii="Cambria" w:hAnsi="Cambria" w:cs="Proba Pro"/>
        </w:rPr>
        <w:t>ď</w:t>
      </w:r>
      <w:r w:rsidRPr="006B5CF4">
        <w:rPr>
          <w:rFonts w:ascii="Cambria" w:hAnsi="Cambria"/>
        </w:rPr>
        <w:t xml:space="preserve">alej ako </w:t>
      </w:r>
      <w:r w:rsidRPr="006B5CF4">
        <w:rPr>
          <w:rFonts w:ascii="Cambria" w:hAnsi="Cambria" w:cs="Proba Pro"/>
        </w:rPr>
        <w:t>„</w:t>
      </w:r>
      <w:r w:rsidRPr="006B5CF4">
        <w:rPr>
          <w:rFonts w:ascii="Cambria" w:hAnsi="Cambria"/>
          <w:b/>
        </w:rPr>
        <w:t>Služb</w:t>
      </w:r>
      <w:r w:rsidRPr="006B5CF4">
        <w:rPr>
          <w:rFonts w:ascii="Cambria" w:hAnsi="Cambria"/>
        </w:rPr>
        <w:t>y“).</w:t>
      </w:r>
    </w:p>
    <w:p w14:paraId="46F746F1" w14:textId="77777777" w:rsidR="00765BCA" w:rsidRPr="006B5CF4" w:rsidRDefault="00765BCA" w:rsidP="00765BCA">
      <w:pPr>
        <w:pStyle w:val="Heading4"/>
        <w:rPr>
          <w:rFonts w:ascii="Cambria" w:hAnsi="Cambria"/>
        </w:rPr>
      </w:pPr>
      <w:r w:rsidRPr="006B5CF4">
        <w:rPr>
          <w:rFonts w:ascii="Cambria" w:hAnsi="Cambria"/>
        </w:rPr>
        <w:t>Dielo musí pozostávať resp. zahŕňa aj nasledovné výstupy a činnosti:</w:t>
      </w:r>
    </w:p>
    <w:p w14:paraId="176970C8" w14:textId="77777777" w:rsidR="00765BCA" w:rsidRPr="006B5CF4" w:rsidRDefault="00765BCA" w:rsidP="004852BB">
      <w:pPr>
        <w:pStyle w:val="Heading6"/>
        <w:rPr>
          <w:rFonts w:ascii="Cambria" w:hAnsi="Cambria"/>
        </w:rPr>
      </w:pPr>
      <w:r w:rsidRPr="006B5CF4">
        <w:rPr>
          <w:rFonts w:ascii="Cambria" w:hAnsi="Cambria"/>
        </w:rPr>
        <w:t xml:space="preserve">Program požiadaviek 2.0, </w:t>
      </w:r>
    </w:p>
    <w:p w14:paraId="43186B58" w14:textId="77777777" w:rsidR="00765BCA" w:rsidRPr="006B5CF4" w:rsidRDefault="00765BCA" w:rsidP="004852BB">
      <w:pPr>
        <w:pStyle w:val="Heading6"/>
        <w:rPr>
          <w:rFonts w:ascii="Cambria" w:hAnsi="Cambria"/>
        </w:rPr>
      </w:pPr>
      <w:r w:rsidRPr="006B5CF4">
        <w:rPr>
          <w:rFonts w:ascii="Cambria" w:hAnsi="Cambria"/>
        </w:rPr>
        <w:t>Úplný program požiadaviek (Program požiadaviek 3.0),</w:t>
      </w:r>
    </w:p>
    <w:p w14:paraId="1ADADBC6" w14:textId="77777777" w:rsidR="00765BCA" w:rsidRPr="006B5CF4" w:rsidRDefault="00765BCA" w:rsidP="004852BB">
      <w:pPr>
        <w:pStyle w:val="Heading6"/>
        <w:rPr>
          <w:rFonts w:ascii="Cambria" w:hAnsi="Cambria"/>
        </w:rPr>
      </w:pPr>
      <w:r w:rsidRPr="006B5CF4">
        <w:rPr>
          <w:rFonts w:ascii="Cambria" w:hAnsi="Cambria"/>
        </w:rPr>
        <w:t xml:space="preserve">Urbanisticko – architektonickú štúdiu (v členení na základnú urbanisticko – architektonickú štúdiu a kompletnú urbanisticko – architektonickú štúdiu), </w:t>
      </w:r>
    </w:p>
    <w:p w14:paraId="592DF55F" w14:textId="77777777" w:rsidR="00765BCA" w:rsidRPr="006B5CF4" w:rsidRDefault="00765BCA" w:rsidP="004852BB">
      <w:pPr>
        <w:pStyle w:val="Heading6"/>
        <w:rPr>
          <w:rFonts w:ascii="Cambria" w:hAnsi="Cambria"/>
        </w:rPr>
      </w:pPr>
      <w:r w:rsidRPr="006B5CF4">
        <w:rPr>
          <w:rFonts w:ascii="Cambria" w:hAnsi="Cambria"/>
        </w:rPr>
        <w:t>Dokumentáciu stavebného zámeru verejnej práce,</w:t>
      </w:r>
    </w:p>
    <w:p w14:paraId="532B316D" w14:textId="77777777" w:rsidR="00765BCA" w:rsidRPr="006B5CF4" w:rsidRDefault="00765BCA" w:rsidP="004852BB">
      <w:pPr>
        <w:pStyle w:val="Heading6"/>
        <w:rPr>
          <w:rFonts w:ascii="Cambria" w:hAnsi="Cambria"/>
        </w:rPr>
      </w:pPr>
      <w:r w:rsidRPr="006B5CF4">
        <w:rPr>
          <w:rFonts w:ascii="Cambria" w:hAnsi="Cambria"/>
        </w:rPr>
        <w:t>Dokumentáciu pre povolenie na uskutočnenie stavby nUNB,</w:t>
      </w:r>
    </w:p>
    <w:p w14:paraId="3B13FC5D" w14:textId="77777777" w:rsidR="00765BCA" w:rsidRPr="006B5CF4" w:rsidRDefault="00765BCA" w:rsidP="004852BB">
      <w:pPr>
        <w:pStyle w:val="Heading6"/>
        <w:rPr>
          <w:rFonts w:ascii="Cambria" w:hAnsi="Cambria"/>
        </w:rPr>
      </w:pPr>
      <w:r w:rsidRPr="006B5CF4">
        <w:rPr>
          <w:rFonts w:ascii="Cambria" w:hAnsi="Cambria"/>
        </w:rPr>
        <w:t>Dokumentácia vnútorného vybavenia (projektová dokumentácia interiéru),</w:t>
      </w:r>
    </w:p>
    <w:p w14:paraId="08C5467E" w14:textId="77777777" w:rsidR="00765BCA" w:rsidRPr="006B5CF4" w:rsidRDefault="00765BCA" w:rsidP="004852BB">
      <w:pPr>
        <w:pStyle w:val="Heading6"/>
        <w:rPr>
          <w:rFonts w:ascii="Cambria" w:hAnsi="Cambria"/>
        </w:rPr>
      </w:pPr>
      <w:r w:rsidRPr="006B5CF4">
        <w:rPr>
          <w:rFonts w:ascii="Cambria" w:hAnsi="Cambria"/>
        </w:rPr>
        <w:t>Projektovú dokumentáciu pre verejné obstarávanie generálneho zhotoviteľa stavby,</w:t>
      </w:r>
    </w:p>
    <w:p w14:paraId="132E06EC" w14:textId="77777777" w:rsidR="00765BCA" w:rsidRPr="006B5CF4" w:rsidRDefault="00765BCA" w:rsidP="004852BB">
      <w:pPr>
        <w:pStyle w:val="Heading6"/>
        <w:rPr>
          <w:rFonts w:ascii="Cambria" w:hAnsi="Cambria"/>
        </w:rPr>
      </w:pPr>
      <w:r w:rsidRPr="006B5CF4">
        <w:rPr>
          <w:rFonts w:ascii="Cambria" w:hAnsi="Cambria"/>
        </w:rPr>
        <w:t>Zabezpečenie právoplatného povolenia na uskutočnenie stavby nUNB (vrátane inžinieringu a zabezpečenia potrebných prieskumov),</w:t>
      </w:r>
    </w:p>
    <w:p w14:paraId="67CC5995" w14:textId="77777777" w:rsidR="00765BCA" w:rsidRPr="006B5CF4" w:rsidRDefault="00765BCA" w:rsidP="004852BB">
      <w:pPr>
        <w:pStyle w:val="Heading6"/>
        <w:rPr>
          <w:rFonts w:ascii="Cambria" w:hAnsi="Cambria"/>
        </w:rPr>
      </w:pPr>
      <w:r w:rsidRPr="006B5CF4">
        <w:rPr>
          <w:rFonts w:ascii="Cambria" w:hAnsi="Cambria"/>
        </w:rPr>
        <w:t>Plán transferu,</w:t>
      </w:r>
    </w:p>
    <w:p w14:paraId="25959EC5" w14:textId="77777777" w:rsidR="00765BCA" w:rsidRPr="006B5CF4" w:rsidRDefault="00765BCA" w:rsidP="004852BB">
      <w:pPr>
        <w:pStyle w:val="Heading6"/>
        <w:rPr>
          <w:rFonts w:ascii="Cambria" w:hAnsi="Cambria"/>
        </w:rPr>
      </w:pPr>
      <w:r w:rsidRPr="006B5CF4">
        <w:rPr>
          <w:rFonts w:ascii="Cambria" w:hAnsi="Cambria"/>
        </w:rPr>
        <w:t>Vypracovanie prevádzkových postupov (guidelines).</w:t>
      </w:r>
    </w:p>
    <w:p w14:paraId="77F8A5C8" w14:textId="3B50D33D" w:rsidR="00765BCA" w:rsidRPr="006B5CF4" w:rsidRDefault="00765BCA" w:rsidP="004852BB">
      <w:pPr>
        <w:pStyle w:val="Heading4"/>
        <w:rPr>
          <w:rFonts w:ascii="Cambria" w:hAnsi="Cambria"/>
        </w:rPr>
      </w:pPr>
      <w:r w:rsidRPr="006B5CF4">
        <w:rPr>
          <w:rFonts w:ascii="Cambria" w:hAnsi="Cambria"/>
        </w:rPr>
        <w:t xml:space="preserve">Súčasťou dodávky je tiež identifikácia potreby posúdenia vplyvov  na životné prostredie v zmysle zákona č. 24/2006 Z.z. o posudzovaní vplyvov na životné prostredie a o zmene a doplnení niektorých zákonov v znení neskorších predpisov. Súčasťou dodávky nie je zabezpečenie posúdenia vplyvov inej činnosti (resp. zmeny) v rámci nUNB. Ak v rámci vykonávania plnenia verejný obstarávateľ alebo </w:t>
      </w:r>
      <w:r w:rsidR="00522135" w:rsidRPr="00522135">
        <w:rPr>
          <w:rFonts w:ascii="Cambria" w:hAnsi="Cambria"/>
          <w:color w:val="FF0000"/>
        </w:rPr>
        <w:t>zhotoviteľ</w:t>
      </w:r>
      <w:r w:rsidRPr="00522135">
        <w:rPr>
          <w:rFonts w:ascii="Cambria" w:hAnsi="Cambria"/>
          <w:color w:val="FF0000"/>
        </w:rPr>
        <w:t xml:space="preserve"> </w:t>
      </w:r>
      <w:r w:rsidRPr="006B5CF4">
        <w:rPr>
          <w:rFonts w:ascii="Cambria" w:hAnsi="Cambria"/>
        </w:rPr>
        <w:t>zistí, že posúdenie vplyvov podľa predchádzajúcej vety bude potrebné, zabezpečí ho verejný obstarávateľ.</w:t>
      </w:r>
    </w:p>
    <w:p w14:paraId="18FCEF08" w14:textId="77777777" w:rsidR="00765BCA" w:rsidRPr="006B5CF4" w:rsidRDefault="00765BCA" w:rsidP="004852BB">
      <w:pPr>
        <w:pStyle w:val="Heading4"/>
        <w:rPr>
          <w:rFonts w:ascii="Cambria" w:hAnsi="Cambria"/>
        </w:rPr>
      </w:pPr>
      <w:r w:rsidRPr="006B5CF4">
        <w:rPr>
          <w:rFonts w:ascii="Cambria" w:hAnsi="Cambria"/>
        </w:rPr>
        <w:t>Predmetom Služieb musia byť:</w:t>
      </w:r>
    </w:p>
    <w:p w14:paraId="3A6AC5AC" w14:textId="77777777" w:rsidR="00765BCA" w:rsidRPr="006B5CF4" w:rsidRDefault="00765BCA" w:rsidP="004852BB">
      <w:pPr>
        <w:pStyle w:val="Heading6"/>
        <w:rPr>
          <w:rFonts w:ascii="Cambria" w:hAnsi="Cambria"/>
        </w:rPr>
      </w:pPr>
      <w:r w:rsidRPr="006B5CF4">
        <w:rPr>
          <w:rFonts w:ascii="Cambria" w:hAnsi="Cambria"/>
        </w:rPr>
        <w:t>poradenstvo v</w:t>
      </w:r>
      <w:r w:rsidRPr="006B5CF4">
        <w:rPr>
          <w:rFonts w:ascii="Cambria" w:hAnsi="Cambria" w:cs="Calibri"/>
        </w:rPr>
        <w:t> </w:t>
      </w:r>
      <w:r w:rsidRPr="006B5CF4">
        <w:rPr>
          <w:rFonts w:ascii="Cambria" w:hAnsi="Cambria"/>
          <w:noProof w:val="0"/>
        </w:rPr>
        <w:t>oblasti</w:t>
      </w:r>
      <w:r w:rsidRPr="006B5CF4">
        <w:rPr>
          <w:rFonts w:ascii="Cambria" w:hAnsi="Cambria"/>
        </w:rPr>
        <w:t xml:space="preserve"> manažmentu zdravotnej starostlivosti spočívajúce v:</w:t>
      </w:r>
    </w:p>
    <w:p w14:paraId="2D2E2111" w14:textId="212E6B52" w:rsidR="00765BCA" w:rsidRPr="006B5CF4" w:rsidRDefault="00765BCA" w:rsidP="004852BB">
      <w:pPr>
        <w:pStyle w:val="Heading7"/>
      </w:pPr>
      <w:r w:rsidRPr="006B5CF4">
        <w:t>poradenstve pri verejných obstarávaniach vnútorného vybavenia a generálneho zhotoviteľa stavby</w:t>
      </w:r>
      <w:r w:rsidR="00413691">
        <w:t>,</w:t>
      </w:r>
    </w:p>
    <w:p w14:paraId="5DB74AE3" w14:textId="0CD7E689" w:rsidR="00765BCA" w:rsidRPr="006B5CF4" w:rsidRDefault="00765BCA" w:rsidP="004852BB">
      <w:pPr>
        <w:pStyle w:val="Heading7"/>
      </w:pPr>
      <w:r w:rsidRPr="006B5CF4">
        <w:t>implementácii plánu transferu</w:t>
      </w:r>
      <w:r w:rsidR="00413691">
        <w:t>,</w:t>
      </w:r>
    </w:p>
    <w:p w14:paraId="5BC0CBC4" w14:textId="51B3BCA8" w:rsidR="00765BCA" w:rsidRPr="006B5CF4" w:rsidRDefault="00765BCA" w:rsidP="004852BB">
      <w:pPr>
        <w:pStyle w:val="Heading7"/>
      </w:pPr>
      <w:r w:rsidRPr="006B5CF4">
        <w:t>implementácii medicínskych a nemedicínskych prevádzkových procesov</w:t>
      </w:r>
      <w:r w:rsidR="00413691">
        <w:t>,</w:t>
      </w:r>
      <w:r w:rsidRPr="006B5CF4">
        <w:t xml:space="preserve"> </w:t>
      </w:r>
    </w:p>
    <w:p w14:paraId="0E560E39" w14:textId="77777777" w:rsidR="00765BCA" w:rsidRPr="006B5CF4" w:rsidRDefault="00765BCA" w:rsidP="004852BB">
      <w:pPr>
        <w:pStyle w:val="Heading7"/>
      </w:pPr>
      <w:r w:rsidRPr="006B5CF4">
        <w:t>nastavení organizačného modelu a personálnej politiky – organizačný model,</w:t>
      </w:r>
    </w:p>
    <w:p w14:paraId="166C6964" w14:textId="77777777" w:rsidR="00765BCA" w:rsidRPr="006B5CF4" w:rsidRDefault="00765BCA" w:rsidP="004852BB">
      <w:pPr>
        <w:pStyle w:val="Heading7"/>
      </w:pPr>
      <w:r w:rsidRPr="006B5CF4">
        <w:t xml:space="preserve">Iných službách dohľadu počas výstavby, kolaudácie a uvádzaní </w:t>
      </w:r>
      <w:proofErr w:type="spellStart"/>
      <w:r w:rsidRPr="006B5CF4">
        <w:t>nUNB</w:t>
      </w:r>
      <w:proofErr w:type="spellEnd"/>
      <w:r w:rsidRPr="006B5CF4">
        <w:t xml:space="preserve"> do prevádzky.</w:t>
      </w:r>
    </w:p>
    <w:p w14:paraId="5813DC25" w14:textId="77595D48" w:rsidR="00765BCA" w:rsidRPr="006B5CF4" w:rsidRDefault="00765BCA" w:rsidP="004852BB">
      <w:pPr>
        <w:pStyle w:val="Heading6"/>
        <w:rPr>
          <w:rFonts w:ascii="Cambria" w:hAnsi="Cambria"/>
        </w:rPr>
      </w:pPr>
      <w:r w:rsidRPr="006B5CF4">
        <w:rPr>
          <w:rFonts w:ascii="Cambria" w:hAnsi="Cambria"/>
        </w:rPr>
        <w:t>výkon autorského dohľadu počas výstavby</w:t>
      </w:r>
      <w:r w:rsidR="00413691">
        <w:rPr>
          <w:rFonts w:ascii="Cambria" w:hAnsi="Cambria"/>
        </w:rPr>
        <w:t>.</w:t>
      </w:r>
    </w:p>
    <w:p w14:paraId="0CF167D6" w14:textId="77777777" w:rsidR="00765BCA" w:rsidRPr="006B5CF4" w:rsidRDefault="00765BCA" w:rsidP="004852BB">
      <w:pPr>
        <w:pStyle w:val="Heading4"/>
        <w:rPr>
          <w:rFonts w:ascii="Cambria" w:hAnsi="Cambria"/>
        </w:rPr>
      </w:pPr>
      <w:r w:rsidRPr="006B5CF4">
        <w:rPr>
          <w:rFonts w:ascii="Cambria" w:hAnsi="Cambria"/>
        </w:rPr>
        <w:t xml:space="preserve">Uchádzač musí projektové časti Diela vyhotovovať aj v modeli BIM – Informačný  model budovy   (Building information Model) podľa STN ISO noriem STN EN  ISO16739:2016 Dátový formát Industry Foundation Classes (IFC) pre zdieľanie dát v stavebníctve a facility managemente, ST EN ISO 29481-2:2016 Informačné modely stavieb (BIM2 – Príručka odovzdania informácií a STN EN ISO 12006-3:2016 Pozemné staviteľstvo – Usporiadanie informácií o stavebných prácach 010, </w:t>
      </w:r>
      <w:r w:rsidRPr="006B5CF4">
        <w:rPr>
          <w:rFonts w:ascii="Cambria" w:hAnsi="Cambria"/>
        </w:rPr>
        <w:lastRenderedPageBreak/>
        <w:t xml:space="preserve">resp. iného obdobného digitálneho modelu stavby, ktorý reprezentuje fyzický a funkčný objekt s jeho charakteristikami a slúži ako databáza informácií o stavbe pre jej realizáciu a prevádzku. </w:t>
      </w:r>
      <w:bookmarkStart w:id="344" w:name="_Toc476764087"/>
      <w:bookmarkStart w:id="345" w:name="_Toc476733081"/>
      <w:bookmarkStart w:id="346" w:name="_Toc476759958"/>
      <w:bookmarkStart w:id="347" w:name="_Toc476760123"/>
      <w:bookmarkStart w:id="348" w:name="_Toc476760514"/>
      <w:bookmarkStart w:id="349" w:name="_Toc476764088"/>
      <w:bookmarkEnd w:id="344"/>
      <w:bookmarkEnd w:id="345"/>
      <w:bookmarkEnd w:id="346"/>
      <w:bookmarkEnd w:id="347"/>
      <w:bookmarkEnd w:id="348"/>
      <w:bookmarkEnd w:id="349"/>
    </w:p>
    <w:p w14:paraId="242941E7" w14:textId="77777777" w:rsidR="00765BCA" w:rsidRPr="006B5CF4" w:rsidRDefault="00765BCA" w:rsidP="004852BB">
      <w:pPr>
        <w:pStyle w:val="Heading4"/>
        <w:rPr>
          <w:rFonts w:ascii="Cambria" w:hAnsi="Cambria"/>
        </w:rPr>
      </w:pPr>
      <w:r w:rsidRPr="006B5CF4">
        <w:rPr>
          <w:rFonts w:ascii="Cambria" w:hAnsi="Cambria"/>
        </w:rPr>
        <w:t xml:space="preserve">Projektová dokumentácia musí byť vypracovaná v súlade so zákonom č. 343/2015  Z. z. o verejnom obstarávaní vzhľadom na skutočnosť, že realizácia stavby nUNB bude uskutočnená po výberovom konaní vo verejnom obstarávaní na generálneho zhotoviteľa stavby, čo znamená, že nie je možné v projektovej dokumentácii uvádzať obchodné mená a technické špecifikácie, ktoré by odkazovali na konkrétny výrobok či výrobcu, ale iba presný opis ich parametrov. </w:t>
      </w:r>
    </w:p>
    <w:p w14:paraId="631F8AF6" w14:textId="33C43C69" w:rsidR="00765BCA" w:rsidRPr="006B5CF4" w:rsidRDefault="000717D5" w:rsidP="000717D5">
      <w:pPr>
        <w:pStyle w:val="Heading4"/>
        <w:rPr>
          <w:rFonts w:ascii="Cambria" w:hAnsi="Cambria"/>
        </w:rPr>
      </w:pPr>
      <w:r w:rsidRPr="006B5CF4">
        <w:rPr>
          <w:rFonts w:ascii="Cambria" w:hAnsi="Cambria"/>
        </w:rPr>
        <w:t xml:space="preserve">Podrobný opis predmetu zákazky je bližšie </w:t>
      </w:r>
      <w:r w:rsidR="0034329D" w:rsidRPr="006B5CF4">
        <w:rPr>
          <w:rFonts w:ascii="Cambria" w:hAnsi="Cambria"/>
        </w:rPr>
        <w:t>špecifikovaný najmä v Prílohe č. B.1 tejto časti súťažných podkladov.</w:t>
      </w:r>
    </w:p>
    <w:p w14:paraId="32105044" w14:textId="181D5442" w:rsidR="007A524F" w:rsidRPr="006B5CF4" w:rsidRDefault="007A524F" w:rsidP="007A524F">
      <w:pPr>
        <w:rPr>
          <w:rFonts w:eastAsiaTheme="majorEastAsia" w:cs="Arial"/>
          <w:b/>
          <w:szCs w:val="20"/>
        </w:rPr>
      </w:pPr>
      <w:bookmarkStart w:id="350" w:name="_Hlk8117859"/>
      <w:r w:rsidRPr="006B5CF4">
        <w:rPr>
          <w:rFonts w:eastAsiaTheme="majorEastAsia" w:cs="Arial"/>
          <w:b/>
          <w:szCs w:val="20"/>
        </w:rPr>
        <w:t xml:space="preserve">Prílohy Časti B. </w:t>
      </w:r>
      <w:r w:rsidR="00DE7664" w:rsidRPr="006B5CF4">
        <w:rPr>
          <w:rFonts w:eastAsiaTheme="majorEastAsia" w:cs="Arial"/>
          <w:b/>
          <w:szCs w:val="20"/>
        </w:rPr>
        <w:t>s</w:t>
      </w:r>
      <w:r w:rsidRPr="006B5CF4">
        <w:rPr>
          <w:rFonts w:eastAsiaTheme="majorEastAsia" w:cs="Arial"/>
          <w:b/>
          <w:szCs w:val="20"/>
        </w:rPr>
        <w:t>úťažných podkladov</w:t>
      </w:r>
    </w:p>
    <w:p w14:paraId="67B5B9D9" w14:textId="76CBE2C6" w:rsidR="007A524F" w:rsidRPr="006B5CF4" w:rsidRDefault="007A524F" w:rsidP="00A43942">
      <w:pPr>
        <w:rPr>
          <w:rFonts w:cs="Times New Roman"/>
        </w:rPr>
      </w:pPr>
      <w:r w:rsidRPr="006B5CF4">
        <w:rPr>
          <w:rFonts w:cs="Times New Roman"/>
        </w:rPr>
        <w:t>Príloha č. B</w:t>
      </w:r>
      <w:r w:rsidR="00FE68AC" w:rsidRPr="006B5CF4">
        <w:rPr>
          <w:rFonts w:cs="Times New Roman"/>
        </w:rPr>
        <w:t>.</w:t>
      </w:r>
      <w:r w:rsidRPr="006B5CF4">
        <w:rPr>
          <w:rFonts w:cs="Times New Roman"/>
        </w:rPr>
        <w:t>1</w:t>
      </w:r>
      <w:r w:rsidRPr="006B5CF4">
        <w:rPr>
          <w:rFonts w:cs="Times New Roman"/>
        </w:rPr>
        <w:tab/>
        <w:t>Podrobný opis predmetu zákazky</w:t>
      </w:r>
    </w:p>
    <w:p w14:paraId="45F453AD" w14:textId="3B572A06" w:rsidR="005631EE" w:rsidRPr="006B5CF4" w:rsidRDefault="005631EE" w:rsidP="00A43942">
      <w:pPr>
        <w:ind w:left="1410" w:hanging="1410"/>
        <w:rPr>
          <w:rFonts w:cs="Times New Roman"/>
        </w:rPr>
      </w:pPr>
      <w:r w:rsidRPr="006B5CF4">
        <w:rPr>
          <w:rFonts w:cs="Times New Roman"/>
        </w:rPr>
        <w:t>Príloha č. B</w:t>
      </w:r>
      <w:r w:rsidR="00FE68AC" w:rsidRPr="006B5CF4">
        <w:rPr>
          <w:rFonts w:cs="Times New Roman"/>
        </w:rPr>
        <w:t>.</w:t>
      </w:r>
      <w:r w:rsidRPr="006B5CF4">
        <w:rPr>
          <w:rFonts w:cs="Times New Roman"/>
        </w:rPr>
        <w:t>2</w:t>
      </w:r>
      <w:r w:rsidRPr="006B5CF4">
        <w:rPr>
          <w:rFonts w:cs="Times New Roman"/>
        </w:rPr>
        <w:tab/>
        <w:t>Listy vlastníctva č. 2128 a</w:t>
      </w:r>
      <w:r w:rsidRPr="006B5CF4">
        <w:rPr>
          <w:rFonts w:cs="Calibri"/>
        </w:rPr>
        <w:t> </w:t>
      </w:r>
      <w:r w:rsidRPr="006B5CF4">
        <w:rPr>
          <w:rFonts w:cs="Times New Roman"/>
        </w:rPr>
        <w:t>č. 528 evidované príslušnou správou katastra v</w:t>
      </w:r>
      <w:r w:rsidRPr="006B5CF4">
        <w:rPr>
          <w:rFonts w:cs="Calibri"/>
        </w:rPr>
        <w:t> </w:t>
      </w:r>
      <w:r w:rsidRPr="006B5CF4">
        <w:rPr>
          <w:rFonts w:cs="Times New Roman"/>
        </w:rPr>
        <w:t>okrese Bratislava</w:t>
      </w:r>
      <w:r w:rsidR="00A43942" w:rsidRPr="006B5CF4">
        <w:rPr>
          <w:rFonts w:cs="Times New Roman"/>
        </w:rPr>
        <w:t xml:space="preserve"> </w:t>
      </w:r>
      <w:r w:rsidRPr="006B5CF4">
        <w:rPr>
          <w:rFonts w:cs="Times New Roman"/>
        </w:rPr>
        <w:t>IV, obec BA-m.č. LAMAČ, katastrálne územie Lamač</w:t>
      </w:r>
    </w:p>
    <w:p w14:paraId="493B0032" w14:textId="364AA968" w:rsidR="005631EE" w:rsidRPr="006B5CF4" w:rsidRDefault="005631EE" w:rsidP="00A43942">
      <w:pPr>
        <w:ind w:left="1416" w:hanging="1410"/>
        <w:rPr>
          <w:rFonts w:cs="Times New Roman"/>
        </w:rPr>
      </w:pPr>
      <w:r w:rsidRPr="006B5CF4">
        <w:rPr>
          <w:rFonts w:cs="Times New Roman"/>
        </w:rPr>
        <w:t>Príloha č. B</w:t>
      </w:r>
      <w:r w:rsidR="00FE68AC" w:rsidRPr="006B5CF4">
        <w:rPr>
          <w:rFonts w:cs="Times New Roman"/>
        </w:rPr>
        <w:t>.</w:t>
      </w:r>
      <w:r w:rsidRPr="006B5CF4">
        <w:rPr>
          <w:rFonts w:cs="Times New Roman"/>
        </w:rPr>
        <w:t>3</w:t>
      </w:r>
      <w:r w:rsidRPr="006B5CF4">
        <w:rPr>
          <w:rFonts w:cs="Times New Roman"/>
        </w:rPr>
        <w:tab/>
        <w:t>Územné rozhodnutie č. UPA-3172 – 154/24/84, vydané Národným výborom Hlavného mesta SR Bratislava, odborom územného plánovania a</w:t>
      </w:r>
      <w:r w:rsidRPr="006B5CF4">
        <w:rPr>
          <w:rFonts w:cs="Calibri"/>
        </w:rPr>
        <w:t> </w:t>
      </w:r>
      <w:r w:rsidRPr="006B5CF4">
        <w:rPr>
          <w:rFonts w:cs="Times New Roman"/>
        </w:rPr>
        <w:t>architektúry zo dňa 10.07.1985</w:t>
      </w:r>
    </w:p>
    <w:p w14:paraId="77834AAA" w14:textId="09E877DA" w:rsidR="005631EE" w:rsidRPr="006B5CF4" w:rsidRDefault="005631EE" w:rsidP="00A43942">
      <w:pPr>
        <w:ind w:left="1410" w:hanging="1410"/>
        <w:rPr>
          <w:rFonts w:cs="Times New Roman"/>
        </w:rPr>
      </w:pPr>
      <w:r w:rsidRPr="006B5CF4">
        <w:rPr>
          <w:rFonts w:cs="Times New Roman"/>
        </w:rPr>
        <w:t>Príloha č. B</w:t>
      </w:r>
      <w:r w:rsidR="00FE68AC" w:rsidRPr="006B5CF4">
        <w:rPr>
          <w:rFonts w:cs="Times New Roman"/>
        </w:rPr>
        <w:t>.</w:t>
      </w:r>
      <w:r w:rsidRPr="006B5CF4">
        <w:rPr>
          <w:rFonts w:cs="Times New Roman"/>
        </w:rPr>
        <w:t>4</w:t>
      </w:r>
      <w:r w:rsidRPr="006B5CF4">
        <w:rPr>
          <w:rFonts w:cs="Times New Roman"/>
        </w:rPr>
        <w:tab/>
        <w:t>Stavebné povolenie č. Výst. 326/4006/87/G/26, dňa 31.08.1987, právoplatné dňa 14.10.1987</w:t>
      </w:r>
    </w:p>
    <w:p w14:paraId="02D4470F" w14:textId="02F20DF7" w:rsidR="005631EE" w:rsidRPr="006B5CF4" w:rsidRDefault="005631EE" w:rsidP="00A43942">
      <w:pPr>
        <w:ind w:left="1416" w:hanging="1410"/>
        <w:rPr>
          <w:rFonts w:cs="Times New Roman"/>
        </w:rPr>
      </w:pPr>
      <w:r w:rsidRPr="006B5CF4">
        <w:rPr>
          <w:rFonts w:cs="Times New Roman"/>
        </w:rPr>
        <w:t>Príloha č. B</w:t>
      </w:r>
      <w:r w:rsidR="00FE68AC" w:rsidRPr="006B5CF4">
        <w:rPr>
          <w:rFonts w:cs="Times New Roman"/>
        </w:rPr>
        <w:t>..</w:t>
      </w:r>
      <w:r w:rsidRPr="006B5CF4">
        <w:rPr>
          <w:rFonts w:cs="Times New Roman"/>
        </w:rPr>
        <w:t>5</w:t>
      </w:r>
      <w:r w:rsidRPr="006B5CF4">
        <w:rPr>
          <w:rFonts w:cs="Times New Roman"/>
        </w:rPr>
        <w:tab/>
        <w:t>Povolenie zmeny stavby pred dokončením – Inovácia prvej stavby vydané Odborom ŽP Okresný úrad Bratislava IV odd.: ÚR a</w:t>
      </w:r>
      <w:r w:rsidRPr="006B5CF4">
        <w:rPr>
          <w:rFonts w:cs="Calibri"/>
        </w:rPr>
        <w:t> </w:t>
      </w:r>
      <w:r w:rsidRPr="006B5CF4">
        <w:rPr>
          <w:rFonts w:cs="Times New Roman"/>
        </w:rPr>
        <w:t>ŠSS pod č. 97/425/Ta/08H zo dňa 28.07.1997</w:t>
      </w:r>
    </w:p>
    <w:p w14:paraId="24B6C21F" w14:textId="6951D1FF" w:rsidR="005631EE" w:rsidRPr="006B5CF4" w:rsidRDefault="005631EE" w:rsidP="00A43942">
      <w:pPr>
        <w:ind w:left="1410" w:hanging="1410"/>
        <w:rPr>
          <w:rFonts w:cs="Times New Roman"/>
        </w:rPr>
      </w:pPr>
      <w:r w:rsidRPr="006B5CF4">
        <w:rPr>
          <w:rFonts w:cs="Times New Roman"/>
        </w:rPr>
        <w:t>Príloha č. B6</w:t>
      </w:r>
      <w:r w:rsidR="00FE68AC" w:rsidRPr="006B5CF4">
        <w:rPr>
          <w:rFonts w:cs="Times New Roman"/>
        </w:rPr>
        <w:t>.</w:t>
      </w:r>
      <w:r w:rsidRPr="006B5CF4">
        <w:rPr>
          <w:rFonts w:cs="Times New Roman"/>
        </w:rPr>
        <w:tab/>
        <w:t>Informácia z Územného plánu hlavného mesta SR Bratislava z</w:t>
      </w:r>
      <w:r w:rsidRPr="006B5CF4">
        <w:rPr>
          <w:rFonts w:cs="Calibri"/>
        </w:rPr>
        <w:t> </w:t>
      </w:r>
      <w:r w:rsidRPr="006B5CF4">
        <w:rPr>
          <w:rFonts w:cs="Times New Roman"/>
        </w:rPr>
        <w:t>roku 2007 v</w:t>
      </w:r>
      <w:r w:rsidRPr="006B5CF4">
        <w:rPr>
          <w:rFonts w:cs="Calibri"/>
        </w:rPr>
        <w:t> </w:t>
      </w:r>
      <w:r w:rsidRPr="006B5CF4">
        <w:rPr>
          <w:rFonts w:cs="Times New Roman"/>
        </w:rPr>
        <w:t>znení zmien a</w:t>
      </w:r>
      <w:r w:rsidRPr="006B5CF4">
        <w:rPr>
          <w:rFonts w:cs="Calibri"/>
        </w:rPr>
        <w:t> </w:t>
      </w:r>
      <w:r w:rsidRPr="006B5CF4">
        <w:rPr>
          <w:rFonts w:cs="Times New Roman"/>
        </w:rPr>
        <w:t>doplnkov k</w:t>
      </w:r>
      <w:r w:rsidRPr="006B5CF4">
        <w:rPr>
          <w:rFonts w:cs="Calibri"/>
        </w:rPr>
        <w:t> </w:t>
      </w:r>
      <w:r w:rsidRPr="006B5CF4">
        <w:rPr>
          <w:rFonts w:cs="Times New Roman"/>
        </w:rPr>
        <w:t>funkčnému využitiu pozemkov – občianska vybavenosť celomestského a</w:t>
      </w:r>
      <w:r w:rsidRPr="006B5CF4">
        <w:rPr>
          <w:rFonts w:cs="Calibri"/>
        </w:rPr>
        <w:t> </w:t>
      </w:r>
      <w:r w:rsidRPr="006B5CF4">
        <w:rPr>
          <w:rFonts w:cs="Times New Roman"/>
        </w:rPr>
        <w:t xml:space="preserve">nadmestského významu, číslo funkcie 201, kód regulácie F. </w:t>
      </w:r>
    </w:p>
    <w:p w14:paraId="1241F788" w14:textId="1B0E668B" w:rsidR="005631EE" w:rsidRPr="006B5CF4" w:rsidRDefault="005631EE" w:rsidP="00A43942">
      <w:pPr>
        <w:rPr>
          <w:rFonts w:cs="Times New Roman"/>
        </w:rPr>
      </w:pPr>
      <w:r w:rsidRPr="006B5CF4">
        <w:rPr>
          <w:rFonts w:cs="Times New Roman"/>
        </w:rPr>
        <w:t>Príloha č. B</w:t>
      </w:r>
      <w:r w:rsidR="00FE68AC" w:rsidRPr="006B5CF4">
        <w:rPr>
          <w:rFonts w:cs="Times New Roman"/>
        </w:rPr>
        <w:t>.</w:t>
      </w:r>
      <w:r w:rsidRPr="006B5CF4">
        <w:rPr>
          <w:rFonts w:cs="Times New Roman"/>
        </w:rPr>
        <w:t>7</w:t>
      </w:r>
      <w:r w:rsidRPr="006B5CF4">
        <w:rPr>
          <w:rFonts w:cs="Times New Roman"/>
        </w:rPr>
        <w:tab/>
        <w:t>Situácia dopravného napojenia lokality Rázsochy</w:t>
      </w:r>
    </w:p>
    <w:p w14:paraId="07C1E5D7" w14:textId="1280A39D" w:rsidR="005631EE" w:rsidRPr="006B5CF4" w:rsidRDefault="005631EE" w:rsidP="00A43942">
      <w:pPr>
        <w:rPr>
          <w:rFonts w:cs="Times New Roman"/>
        </w:rPr>
      </w:pPr>
      <w:r w:rsidRPr="006B5CF4">
        <w:rPr>
          <w:rFonts w:cs="Times New Roman"/>
        </w:rPr>
        <w:t>Príloha č. B</w:t>
      </w:r>
      <w:r w:rsidR="00FE68AC" w:rsidRPr="006B5CF4">
        <w:rPr>
          <w:rFonts w:cs="Times New Roman"/>
        </w:rPr>
        <w:t>.</w:t>
      </w:r>
      <w:r w:rsidRPr="006B5CF4">
        <w:rPr>
          <w:rFonts w:cs="Times New Roman"/>
        </w:rPr>
        <w:t>8</w:t>
      </w:r>
      <w:r w:rsidRPr="006B5CF4">
        <w:rPr>
          <w:rFonts w:cs="Times New Roman"/>
        </w:rPr>
        <w:tab/>
        <w:t>Grafické znázornenie technickej vybavenosti územia – zásobovanie médiami</w:t>
      </w:r>
    </w:p>
    <w:p w14:paraId="349B1CE2" w14:textId="6C118298" w:rsidR="005631EE" w:rsidRPr="006B5CF4" w:rsidRDefault="005631EE" w:rsidP="00A43942">
      <w:pPr>
        <w:ind w:left="1410" w:hanging="1410"/>
        <w:rPr>
          <w:rFonts w:cs="Times New Roman"/>
        </w:rPr>
      </w:pPr>
      <w:r w:rsidRPr="006B5CF4">
        <w:rPr>
          <w:rFonts w:cs="Times New Roman"/>
        </w:rPr>
        <w:t>Príloha č. B</w:t>
      </w:r>
      <w:r w:rsidR="00FE68AC" w:rsidRPr="006B5CF4">
        <w:rPr>
          <w:rFonts w:cs="Times New Roman"/>
        </w:rPr>
        <w:t>.</w:t>
      </w:r>
      <w:r w:rsidRPr="006B5CF4">
        <w:rPr>
          <w:rFonts w:cs="Times New Roman"/>
        </w:rPr>
        <w:t>9</w:t>
      </w:r>
      <w:r w:rsidRPr="006B5CF4">
        <w:rPr>
          <w:rFonts w:cs="Times New Roman"/>
        </w:rPr>
        <w:tab/>
        <w:t>Základný program požiadaviek, vypracovaný spoločnosťou AT Oso</w:t>
      </w:r>
      <w:r w:rsidR="00E47ED1" w:rsidRPr="006B5CF4">
        <w:rPr>
          <w:rFonts w:cs="Times New Roman"/>
        </w:rPr>
        <w:t>b</w:t>
      </w:r>
      <w:r w:rsidRPr="006B5CF4">
        <w:rPr>
          <w:rFonts w:cs="Times New Roman"/>
        </w:rPr>
        <w:t xml:space="preserve">ne (uchádzač získa Základný program požiadaviek postupom podľa bodu </w:t>
      </w:r>
      <w:r w:rsidR="00E47ED1" w:rsidRPr="006B5CF4">
        <w:rPr>
          <w:rFonts w:cs="Times New Roman"/>
        </w:rPr>
        <w:t xml:space="preserve">28 </w:t>
      </w:r>
      <w:r w:rsidRPr="006B5CF4">
        <w:rPr>
          <w:rFonts w:cs="Times New Roman"/>
        </w:rPr>
        <w:t>Časti A. Pokyny pre uchádzačov až po predložení Zmluvy o</w:t>
      </w:r>
      <w:r w:rsidRPr="006B5CF4">
        <w:rPr>
          <w:rFonts w:cs="Calibri"/>
        </w:rPr>
        <w:t> </w:t>
      </w:r>
      <w:r w:rsidRPr="006B5CF4">
        <w:rPr>
          <w:rFonts w:cs="Times New Roman"/>
        </w:rPr>
        <w:t>ochrane dôverných skutočností)</w:t>
      </w:r>
    </w:p>
    <w:bookmarkEnd w:id="350"/>
    <w:p w14:paraId="33FDDF6D" w14:textId="6CBFE6D0" w:rsidR="0034329D" w:rsidRPr="006B5CF4" w:rsidRDefault="0034329D">
      <w:pPr>
        <w:spacing w:after="160"/>
        <w:jc w:val="left"/>
        <w:rPr>
          <w:rFonts w:eastAsiaTheme="majorEastAsia" w:cstheme="majorBidi"/>
          <w:b/>
          <w:spacing w:val="30"/>
          <w:sz w:val="28"/>
          <w:szCs w:val="28"/>
        </w:rPr>
      </w:pPr>
      <w:r w:rsidRPr="006B5CF4">
        <w:rPr>
          <w:rFonts w:eastAsiaTheme="majorEastAsia" w:cstheme="majorBidi"/>
          <w:b/>
          <w:spacing w:val="30"/>
          <w:sz w:val="28"/>
          <w:szCs w:val="28"/>
        </w:rPr>
        <w:br w:type="page"/>
      </w:r>
    </w:p>
    <w:p w14:paraId="2D7122B4" w14:textId="77777777" w:rsidR="0046000E" w:rsidRPr="006B5CF4" w:rsidRDefault="0046000E" w:rsidP="005631EE">
      <w:pPr>
        <w:pStyle w:val="Heading1"/>
      </w:pPr>
      <w:bookmarkStart w:id="351" w:name="_Toc4416503"/>
      <w:bookmarkStart w:id="352" w:name="_Toc4416638"/>
      <w:bookmarkStart w:id="353" w:name="_Toc4416932"/>
      <w:bookmarkStart w:id="354" w:name="_Toc4416981"/>
      <w:bookmarkStart w:id="355" w:name="_Toc10118639"/>
      <w:r w:rsidRPr="006B5CF4">
        <w:lastRenderedPageBreak/>
        <w:t>Spôsob určenia ceny</w:t>
      </w:r>
      <w:bookmarkEnd w:id="341"/>
      <w:bookmarkEnd w:id="351"/>
      <w:bookmarkEnd w:id="352"/>
      <w:bookmarkEnd w:id="353"/>
      <w:bookmarkEnd w:id="354"/>
      <w:bookmarkEnd w:id="355"/>
    </w:p>
    <w:p w14:paraId="684D1F84" w14:textId="77777777" w:rsidR="0046000E" w:rsidRPr="006B5CF4" w:rsidRDefault="0046000E" w:rsidP="005631EE">
      <w:pPr>
        <w:pStyle w:val="Heading3"/>
        <w:rPr>
          <w:rFonts w:ascii="Cambria" w:hAnsi="Cambria"/>
        </w:rPr>
      </w:pPr>
      <w:bookmarkStart w:id="356" w:name="_Toc400006306"/>
      <w:bookmarkStart w:id="357" w:name="_Toc444084985"/>
      <w:bookmarkStart w:id="358" w:name="_Toc4416639"/>
      <w:bookmarkStart w:id="359" w:name="_Toc4416933"/>
      <w:bookmarkStart w:id="360" w:name="_Toc4416982"/>
      <w:bookmarkStart w:id="361" w:name="_Toc10118640"/>
      <w:r w:rsidRPr="006B5CF4">
        <w:rPr>
          <w:rFonts w:ascii="Cambria" w:hAnsi="Cambria"/>
        </w:rPr>
        <w:t>Stanovenie ceny za predmet zákazky</w:t>
      </w:r>
      <w:bookmarkEnd w:id="356"/>
      <w:bookmarkEnd w:id="357"/>
      <w:bookmarkEnd w:id="358"/>
      <w:bookmarkEnd w:id="359"/>
      <w:bookmarkEnd w:id="360"/>
      <w:bookmarkEnd w:id="361"/>
      <w:r w:rsidRPr="006B5CF4">
        <w:rPr>
          <w:rFonts w:ascii="Cambria" w:hAnsi="Cambria"/>
        </w:rPr>
        <w:t xml:space="preserve"> </w:t>
      </w:r>
    </w:p>
    <w:p w14:paraId="71BEF9C5" w14:textId="0F724134" w:rsidR="0046000E" w:rsidRPr="006B5CF4" w:rsidRDefault="0046000E" w:rsidP="005631EE">
      <w:pPr>
        <w:pStyle w:val="Heading4"/>
        <w:rPr>
          <w:rFonts w:ascii="Cambria" w:hAnsi="Cambria"/>
        </w:rPr>
      </w:pPr>
      <w:bookmarkStart w:id="362" w:name="_Toc400006307"/>
      <w:bookmarkStart w:id="363" w:name="_Toc444084986"/>
      <w:bookmarkStart w:id="364" w:name="_Toc4416640"/>
      <w:bookmarkStart w:id="365" w:name="_Toc4416934"/>
      <w:bookmarkStart w:id="366" w:name="_Toc4416983"/>
      <w:r w:rsidRPr="006B5CF4">
        <w:rPr>
          <w:rFonts w:ascii="Cambria" w:hAnsi="Cambria"/>
        </w:rPr>
        <w:t xml:space="preserve">Cena za predmet zákazky podľa Časti B. Opis predmetu zákazky musí byť stanovená v zmysle zákona NR SR č.18/1996 Z. z. o cenách, v platnom znení a vyhlášky MF SR č.87/1996 Z. z., ktorou </w:t>
      </w:r>
      <w:r w:rsidR="008F712D">
        <w:rPr>
          <w:rFonts w:ascii="Cambria" w:hAnsi="Cambria"/>
        </w:rPr>
        <w:t>sa vykonáva zákon o cenách</w:t>
      </w:r>
      <w:r w:rsidRPr="006B5CF4">
        <w:rPr>
          <w:rFonts w:ascii="Cambria" w:hAnsi="Cambria"/>
        </w:rPr>
        <w:t>.</w:t>
      </w:r>
    </w:p>
    <w:p w14:paraId="68B92E4E" w14:textId="72956DF8" w:rsidR="007A524F" w:rsidRPr="006B5CF4" w:rsidRDefault="007A524F" w:rsidP="002878F2">
      <w:pPr>
        <w:pStyle w:val="Heading4"/>
        <w:rPr>
          <w:rFonts w:ascii="Cambria" w:hAnsi="Cambria"/>
        </w:rPr>
      </w:pPr>
      <w:r w:rsidRPr="006B5CF4">
        <w:rPr>
          <w:rFonts w:ascii="Cambria" w:hAnsi="Cambria"/>
        </w:rPr>
        <w:t>Uchádzač musí v ponuke uviesť celkovú predpokladanú cenu predmetu zákazky ako aj cenu každej položky určenej v</w:t>
      </w:r>
      <w:r w:rsidRPr="006B5CF4">
        <w:rPr>
          <w:rFonts w:ascii="Cambria" w:hAnsi="Cambria" w:cs="Calibri"/>
        </w:rPr>
        <w:t> </w:t>
      </w:r>
      <w:r w:rsidRPr="006B5CF4">
        <w:rPr>
          <w:rFonts w:ascii="Cambria" w:hAnsi="Cambria"/>
        </w:rPr>
        <w:t>Prílohe C.2 Cenová tabuľka – položkový rozpočet (vzor).</w:t>
      </w:r>
      <w:r w:rsidR="002878F2" w:rsidRPr="006B5CF4">
        <w:rPr>
          <w:rFonts w:ascii="Cambria" w:hAnsi="Cambria"/>
        </w:rPr>
        <w:t xml:space="preserve"> </w:t>
      </w:r>
      <w:r w:rsidR="002878F2" w:rsidRPr="006B5CF4">
        <w:rPr>
          <w:rFonts w:ascii="Cambria" w:hAnsi="Cambria"/>
          <w:b/>
        </w:rPr>
        <w:t>C</w:t>
      </w:r>
      <w:r w:rsidRPr="006B5CF4">
        <w:rPr>
          <w:rFonts w:ascii="Cambria" w:hAnsi="Cambria"/>
          <w:b/>
        </w:rPr>
        <w:t xml:space="preserve">elková predpokladaná cena predmetu zákazky bude stanovená ako súčet pevnej ceny za položku č. 1 a 2 a násobkov jednotkových cien ostatných položiek (3 až 7) a ich predpokladaných množstiev. </w:t>
      </w:r>
    </w:p>
    <w:p w14:paraId="5B18E0CB" w14:textId="1E98D892" w:rsidR="0046000E" w:rsidRPr="006B5CF4" w:rsidRDefault="0046000E" w:rsidP="005631EE">
      <w:pPr>
        <w:pStyle w:val="Heading4"/>
        <w:rPr>
          <w:rFonts w:ascii="Cambria" w:hAnsi="Cambria"/>
        </w:rPr>
      </w:pPr>
      <w:r w:rsidRPr="006B5CF4">
        <w:rPr>
          <w:rFonts w:ascii="Cambria" w:hAnsi="Cambria"/>
        </w:rPr>
        <w:t xml:space="preserve">Základnou zásadou posudzovania cien ponúknutých uchádzačmi je posudzovanie konečnej ceny, ktorú by Verejný obstarávateľ bol povinný zaplatiť uchádzačovi v prípade úspechu jeho ponuky v tejto Užšej súťaži v súlade s platným právnym režimom upravujúcim akékoľvek dane </w:t>
      </w:r>
      <w:r w:rsidRPr="006B5CF4">
        <w:rPr>
          <w:rFonts w:ascii="Cambria" w:hAnsi="Cambria"/>
        </w:rPr>
        <w:br/>
        <w:t xml:space="preserve">a poplatky vzťahujúce sa na obstaranie predmetu zákazky.  </w:t>
      </w:r>
    </w:p>
    <w:p w14:paraId="6474C414" w14:textId="77777777" w:rsidR="0046000E" w:rsidRPr="006B5CF4" w:rsidRDefault="0046000E" w:rsidP="005631EE">
      <w:pPr>
        <w:pStyle w:val="Heading3"/>
        <w:rPr>
          <w:rFonts w:ascii="Cambria" w:hAnsi="Cambria"/>
        </w:rPr>
      </w:pPr>
      <w:bookmarkStart w:id="367" w:name="_Toc10118641"/>
      <w:r w:rsidRPr="006B5CF4">
        <w:rPr>
          <w:rFonts w:ascii="Cambria" w:hAnsi="Cambria"/>
        </w:rPr>
        <w:t>Predloženie ceny za predmet zákazky</w:t>
      </w:r>
      <w:bookmarkEnd w:id="362"/>
      <w:bookmarkEnd w:id="363"/>
      <w:bookmarkEnd w:id="364"/>
      <w:bookmarkEnd w:id="365"/>
      <w:bookmarkEnd w:id="366"/>
      <w:bookmarkEnd w:id="367"/>
    </w:p>
    <w:p w14:paraId="6E932887" w14:textId="77777777" w:rsidR="0046000E" w:rsidRPr="006B5CF4" w:rsidRDefault="0046000E" w:rsidP="0046000E">
      <w:pPr>
        <w:pStyle w:val="ListParagraph"/>
        <w:widowControl w:val="0"/>
        <w:numPr>
          <w:ilvl w:val="0"/>
          <w:numId w:val="8"/>
        </w:numPr>
        <w:contextualSpacing w:val="0"/>
        <w:rPr>
          <w:rFonts w:ascii="Cambria" w:hAnsi="Cambria" w:cs="Arial"/>
          <w:vanish/>
        </w:rPr>
      </w:pPr>
    </w:p>
    <w:p w14:paraId="1E86A726" w14:textId="3D37D5B9" w:rsidR="0046000E" w:rsidRPr="006B5CF4" w:rsidRDefault="0046000E" w:rsidP="005631EE">
      <w:pPr>
        <w:pStyle w:val="Heading4"/>
        <w:rPr>
          <w:rFonts w:ascii="Cambria" w:hAnsi="Cambria"/>
        </w:rPr>
      </w:pPr>
      <w:r w:rsidRPr="006B5CF4">
        <w:rPr>
          <w:rFonts w:ascii="Cambria" w:hAnsi="Cambria"/>
        </w:rPr>
        <w:t xml:space="preserve">Uchádzač v návrhu na plnenie kritérií uvedie navrhovanú celkovú cenu vrátane dane z pridanej hodnoty (ďalej len „DPH“), ktorú bude Verejný obstarávateľ musieť v závislosti od uplatneného daňového režimu buď zaplatiť úspešnému uchádzačovi na základe faktúry alebo priamo odviesť v zmysle režimu prenesenej daňovej povinnosti, a to vo výške 20 % z ceny bez DPH. Pri vypĺňaní jednotlivých položiek </w:t>
      </w:r>
      <w:r w:rsidR="00DA2D2F" w:rsidRPr="006B5CF4">
        <w:rPr>
          <w:rFonts w:ascii="Cambria" w:hAnsi="Cambria"/>
        </w:rPr>
        <w:t xml:space="preserve">Prílohy č. C.2 Cenová tabuľka  - </w:t>
      </w:r>
      <w:proofErr w:type="spellStart"/>
      <w:r w:rsidR="00DA2D2F" w:rsidRPr="006B5CF4">
        <w:rPr>
          <w:rFonts w:ascii="Cambria" w:hAnsi="Cambria"/>
        </w:rPr>
        <w:t>položkový</w:t>
      </w:r>
      <w:proofErr w:type="spellEnd"/>
      <w:r w:rsidR="00DA2D2F" w:rsidRPr="006B5CF4">
        <w:rPr>
          <w:rFonts w:ascii="Cambria" w:hAnsi="Cambria"/>
        </w:rPr>
        <w:t xml:space="preserve"> rozpočet (vzor)</w:t>
      </w:r>
      <w:r w:rsidR="00DA2D2F">
        <w:rPr>
          <w:rFonts w:ascii="Cambria" w:hAnsi="Cambria"/>
        </w:rPr>
        <w:t xml:space="preserve"> </w:t>
      </w:r>
      <w:r w:rsidRPr="006B5CF4">
        <w:rPr>
          <w:rFonts w:ascii="Cambria" w:hAnsi="Cambria"/>
        </w:rPr>
        <w:t xml:space="preserve">teda uvedie cenu bez DPH, sadzbu DPH a cenu vrátane DPH. </w:t>
      </w:r>
    </w:p>
    <w:p w14:paraId="2EC72A0F" w14:textId="77777777" w:rsidR="0046000E" w:rsidRPr="006B5CF4" w:rsidRDefault="0046000E" w:rsidP="005631EE">
      <w:pPr>
        <w:pStyle w:val="Heading4"/>
        <w:numPr>
          <w:ilvl w:val="0"/>
          <w:numId w:val="0"/>
        </w:numPr>
        <w:ind w:left="709"/>
        <w:rPr>
          <w:rFonts w:ascii="Cambria" w:hAnsi="Cambria"/>
        </w:rPr>
      </w:pPr>
      <w:r w:rsidRPr="006B5CF4">
        <w:rPr>
          <w:rFonts w:ascii="Cambria" w:hAnsi="Cambria"/>
        </w:rPr>
        <w:t>Hodnotená bude celková cena s DPH.</w:t>
      </w:r>
    </w:p>
    <w:p w14:paraId="29A53F57" w14:textId="77777777" w:rsidR="0046000E" w:rsidRPr="006B5CF4" w:rsidRDefault="0046000E" w:rsidP="005631EE">
      <w:pPr>
        <w:pStyle w:val="Heading4"/>
        <w:numPr>
          <w:ilvl w:val="0"/>
          <w:numId w:val="0"/>
        </w:numPr>
        <w:ind w:left="709"/>
        <w:rPr>
          <w:rFonts w:ascii="Cambria" w:hAnsi="Cambria"/>
        </w:rPr>
      </w:pPr>
      <w:r w:rsidRPr="006B5CF4">
        <w:rPr>
          <w:rFonts w:ascii="Cambria" w:hAnsi="Cambria"/>
        </w:rPr>
        <w:t xml:space="preserve">Uchádzač zároveň uvedie, či je alebo nie je registrovaným platiteľom DPH v Slovenskej republike. </w:t>
      </w:r>
    </w:p>
    <w:p w14:paraId="437BC7CB" w14:textId="56304D3C" w:rsidR="0046000E" w:rsidRPr="006B5CF4" w:rsidRDefault="0046000E" w:rsidP="005631EE">
      <w:pPr>
        <w:pStyle w:val="Heading4"/>
        <w:rPr>
          <w:rFonts w:ascii="Cambria" w:hAnsi="Cambria"/>
        </w:rPr>
      </w:pPr>
      <w:r w:rsidRPr="006B5CF4">
        <w:rPr>
          <w:rFonts w:ascii="Cambria" w:hAnsi="Cambria"/>
        </w:rPr>
        <w:t>Cenu predmetu zákazky predloží uchádzač vyplnením tabuľky „Návrh na plnenie kritérií“, ktorého vzor tvorí obsah Prílohy C.1 Návrh na plnenie kritérií týchto súťažných podkladov</w:t>
      </w:r>
      <w:r w:rsidR="006F549A" w:rsidRPr="006B5CF4">
        <w:rPr>
          <w:rFonts w:ascii="Cambria" w:hAnsi="Cambria"/>
        </w:rPr>
        <w:t>, vyplnením tabuľky uvedenej v</w:t>
      </w:r>
      <w:r w:rsidR="006F549A" w:rsidRPr="006B5CF4">
        <w:rPr>
          <w:rFonts w:ascii="Cambria" w:hAnsi="Cambria" w:cs="Calibri"/>
        </w:rPr>
        <w:t> </w:t>
      </w:r>
      <w:r w:rsidR="006F549A" w:rsidRPr="006B5CF4">
        <w:rPr>
          <w:rFonts w:ascii="Cambria" w:hAnsi="Cambria"/>
        </w:rPr>
        <w:t xml:space="preserve">Prílohe C.2 </w:t>
      </w:r>
      <w:r w:rsidRPr="006B5CF4">
        <w:rPr>
          <w:rFonts w:ascii="Cambria" w:hAnsi="Cambria"/>
        </w:rPr>
        <w:t xml:space="preserve"> </w:t>
      </w:r>
      <w:r w:rsidR="006F549A" w:rsidRPr="006B5CF4">
        <w:rPr>
          <w:rFonts w:ascii="Cambria" w:hAnsi="Cambria"/>
        </w:rPr>
        <w:t xml:space="preserve">Cenová tabuľka  - položkový rozpočet (vzor) </w:t>
      </w:r>
      <w:r w:rsidRPr="006B5CF4">
        <w:rPr>
          <w:rFonts w:ascii="Cambria" w:hAnsi="Cambria"/>
        </w:rPr>
        <w:t>a vyplnením všetkých cenových ustanovení v návrhu zmluvy.</w:t>
      </w:r>
    </w:p>
    <w:p w14:paraId="7EAC92C1" w14:textId="77777777" w:rsidR="0046000E" w:rsidRPr="006B5CF4" w:rsidRDefault="0046000E" w:rsidP="005631EE">
      <w:pPr>
        <w:pStyle w:val="Heading4"/>
        <w:rPr>
          <w:rFonts w:ascii="Cambria" w:hAnsi="Cambria"/>
        </w:rPr>
      </w:pPr>
      <w:r w:rsidRPr="006B5CF4">
        <w:rPr>
          <w:rFonts w:ascii="Cambria" w:hAnsi="Cambria"/>
        </w:rPr>
        <w:t>Povinnosťou uchádzača je dôsledne preskúmať celý obsah súťažných podkladov a</w:t>
      </w:r>
      <w:r w:rsidRPr="006B5CF4">
        <w:rPr>
          <w:rFonts w:ascii="Cambria" w:hAnsi="Cambria" w:cs="Calibri"/>
        </w:rPr>
        <w:t> </w:t>
      </w:r>
      <w:r w:rsidRPr="006B5CF4">
        <w:rPr>
          <w:rFonts w:ascii="Cambria" w:hAnsi="Cambria"/>
        </w:rPr>
        <w:t>n</w:t>
      </w:r>
      <w:r w:rsidRPr="006B5CF4">
        <w:rPr>
          <w:rFonts w:ascii="Cambria" w:hAnsi="Cambria" w:cs="Proba Pro"/>
        </w:rPr>
        <w:t>á</w:t>
      </w:r>
      <w:r w:rsidRPr="006B5CF4">
        <w:rPr>
          <w:rFonts w:ascii="Cambria" w:hAnsi="Cambria"/>
        </w:rPr>
        <w:t>vrhu zmluvy, a</w:t>
      </w:r>
      <w:r w:rsidRPr="006B5CF4">
        <w:rPr>
          <w:rFonts w:ascii="Cambria" w:hAnsi="Cambria" w:cs="Calibri"/>
        </w:rPr>
        <w:t> </w:t>
      </w:r>
      <w:r w:rsidRPr="006B5CF4">
        <w:rPr>
          <w:rFonts w:ascii="Cambria" w:hAnsi="Cambria"/>
        </w:rPr>
        <w:t>na z</w:t>
      </w:r>
      <w:r w:rsidRPr="006B5CF4">
        <w:rPr>
          <w:rFonts w:ascii="Cambria" w:hAnsi="Cambria" w:cs="Proba Pro"/>
        </w:rPr>
        <w:t>á</w:t>
      </w:r>
      <w:r w:rsidRPr="006B5CF4">
        <w:rPr>
          <w:rFonts w:ascii="Cambria" w:hAnsi="Cambria"/>
        </w:rPr>
        <w:t>klade ich obsahu stanovi</w:t>
      </w:r>
      <w:r w:rsidRPr="006B5CF4">
        <w:rPr>
          <w:rFonts w:ascii="Cambria" w:hAnsi="Cambria" w:cs="Proba Pro"/>
        </w:rPr>
        <w:t>ť</w:t>
      </w:r>
      <w:r w:rsidRPr="006B5CF4">
        <w:rPr>
          <w:rFonts w:ascii="Cambria" w:hAnsi="Cambria"/>
        </w:rPr>
        <w:t xml:space="preserve"> cenu za uskuto</w:t>
      </w:r>
      <w:r w:rsidRPr="006B5CF4">
        <w:rPr>
          <w:rFonts w:ascii="Cambria" w:hAnsi="Cambria" w:cs="Proba Pro"/>
        </w:rPr>
        <w:t>č</w:t>
      </w:r>
      <w:r w:rsidRPr="006B5CF4">
        <w:rPr>
          <w:rFonts w:ascii="Cambria" w:hAnsi="Cambria"/>
        </w:rPr>
        <w:t>nenie predmetu z</w:t>
      </w:r>
      <w:r w:rsidRPr="006B5CF4">
        <w:rPr>
          <w:rFonts w:ascii="Cambria" w:hAnsi="Cambria" w:cs="Proba Pro"/>
        </w:rPr>
        <w:t>á</w:t>
      </w:r>
      <w:r w:rsidRPr="006B5CF4">
        <w:rPr>
          <w:rFonts w:ascii="Cambria" w:hAnsi="Cambria"/>
        </w:rPr>
        <w:t>kazky.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 xml:space="preserve"> je vo svojej ponuke povinn</w:t>
      </w:r>
      <w:r w:rsidRPr="006B5CF4">
        <w:rPr>
          <w:rFonts w:ascii="Cambria" w:hAnsi="Cambria" w:cs="Proba Pro"/>
        </w:rPr>
        <w:t>ý</w:t>
      </w:r>
      <w:r w:rsidRPr="006B5CF4">
        <w:rPr>
          <w:rFonts w:ascii="Cambria" w:hAnsi="Cambria"/>
        </w:rPr>
        <w:t xml:space="preserve"> zoh</w:t>
      </w:r>
      <w:r w:rsidRPr="006B5CF4">
        <w:rPr>
          <w:rFonts w:ascii="Cambria" w:hAnsi="Cambria" w:cs="Proba Pro"/>
        </w:rPr>
        <w:t>ľ</w:t>
      </w:r>
      <w:r w:rsidRPr="006B5CF4">
        <w:rPr>
          <w:rFonts w:ascii="Cambria" w:hAnsi="Cambria"/>
        </w:rPr>
        <w:t>adni</w:t>
      </w:r>
      <w:r w:rsidRPr="006B5CF4">
        <w:rPr>
          <w:rFonts w:ascii="Cambria" w:hAnsi="Cambria" w:cs="Proba Pro"/>
        </w:rPr>
        <w:t>ť</w:t>
      </w:r>
      <w:r w:rsidRPr="006B5CF4">
        <w:rPr>
          <w:rFonts w:ascii="Cambria" w:hAnsi="Cambria"/>
        </w:rPr>
        <w:t xml:space="preserve"> v</w:t>
      </w:r>
      <w:r w:rsidRPr="006B5CF4">
        <w:rPr>
          <w:rFonts w:ascii="Cambria" w:hAnsi="Cambria" w:cs="Proba Pro"/>
        </w:rPr>
        <w:t>š</w:t>
      </w:r>
      <w:r w:rsidRPr="006B5CF4">
        <w:rPr>
          <w:rFonts w:ascii="Cambria" w:hAnsi="Cambria"/>
        </w:rPr>
        <w:t xml:space="preserve">etko, </w:t>
      </w:r>
      <w:r w:rsidRPr="006B5CF4">
        <w:rPr>
          <w:rFonts w:ascii="Cambria" w:hAnsi="Cambria" w:cs="Proba Pro"/>
        </w:rPr>
        <w:t>č</w:t>
      </w:r>
      <w:r w:rsidRPr="006B5CF4">
        <w:rPr>
          <w:rFonts w:ascii="Cambria" w:hAnsi="Cambria"/>
        </w:rPr>
        <w:t>o je nevyhnutn</w:t>
      </w:r>
      <w:r w:rsidRPr="006B5CF4">
        <w:rPr>
          <w:rFonts w:ascii="Cambria" w:hAnsi="Cambria" w:cs="Proba Pro"/>
        </w:rPr>
        <w:t>é</w:t>
      </w:r>
      <w:r w:rsidRPr="006B5CF4">
        <w:rPr>
          <w:rFonts w:ascii="Cambria" w:hAnsi="Cambria"/>
        </w:rPr>
        <w:t xml:space="preserve"> na </w:t>
      </w:r>
      <w:r w:rsidRPr="006B5CF4">
        <w:rPr>
          <w:rFonts w:ascii="Cambria" w:hAnsi="Cambria" w:cs="Proba Pro"/>
        </w:rPr>
        <w:t>ú</w:t>
      </w:r>
      <w:r w:rsidRPr="006B5CF4">
        <w:rPr>
          <w:rFonts w:ascii="Cambria" w:hAnsi="Cambria"/>
        </w:rPr>
        <w:t>plné a</w:t>
      </w:r>
      <w:r w:rsidRPr="006B5CF4">
        <w:rPr>
          <w:rFonts w:ascii="Cambria" w:hAnsi="Cambria" w:cs="Calibri"/>
        </w:rPr>
        <w:t> </w:t>
      </w:r>
      <w:r w:rsidRPr="006B5CF4">
        <w:rPr>
          <w:rFonts w:ascii="Cambria" w:hAnsi="Cambria"/>
        </w:rPr>
        <w:t>riadne plnenie svojich z</w:t>
      </w:r>
      <w:r w:rsidRPr="006B5CF4">
        <w:rPr>
          <w:rFonts w:ascii="Cambria" w:hAnsi="Cambria" w:cs="Proba Pro"/>
        </w:rPr>
        <w:t>á</w:t>
      </w:r>
      <w:r w:rsidRPr="006B5CF4">
        <w:rPr>
          <w:rFonts w:ascii="Cambria" w:hAnsi="Cambria"/>
        </w:rPr>
        <w:t>v</w:t>
      </w:r>
      <w:r w:rsidRPr="006B5CF4">
        <w:rPr>
          <w:rFonts w:ascii="Cambria" w:hAnsi="Cambria" w:cs="Proba Pro"/>
        </w:rPr>
        <w:t>ä</w:t>
      </w:r>
      <w:r w:rsidRPr="006B5CF4">
        <w:rPr>
          <w:rFonts w:ascii="Cambria" w:hAnsi="Cambria"/>
        </w:rPr>
        <w:t>zkov zo zmluvy, pri</w:t>
      </w:r>
      <w:r w:rsidRPr="006B5CF4">
        <w:rPr>
          <w:rFonts w:ascii="Cambria" w:hAnsi="Cambria" w:cs="Proba Pro"/>
        </w:rPr>
        <w:t>č</w:t>
      </w:r>
      <w:r w:rsidRPr="006B5CF4">
        <w:rPr>
          <w:rFonts w:ascii="Cambria" w:hAnsi="Cambria"/>
        </w:rPr>
        <w:t>om do svojich ponukov</w:t>
      </w:r>
      <w:r w:rsidRPr="006B5CF4">
        <w:rPr>
          <w:rFonts w:ascii="Cambria" w:hAnsi="Cambria" w:cs="Proba Pro"/>
        </w:rPr>
        <w:t>ý</w:t>
      </w:r>
      <w:r w:rsidRPr="006B5CF4">
        <w:rPr>
          <w:rFonts w:ascii="Cambria" w:hAnsi="Cambria"/>
        </w:rPr>
        <w:t>ch cien zahrnie v</w:t>
      </w:r>
      <w:r w:rsidRPr="006B5CF4">
        <w:rPr>
          <w:rFonts w:ascii="Cambria" w:hAnsi="Cambria" w:cs="Proba Pro"/>
        </w:rPr>
        <w:t>š</w:t>
      </w:r>
      <w:r w:rsidRPr="006B5CF4">
        <w:rPr>
          <w:rFonts w:ascii="Cambria" w:hAnsi="Cambria"/>
        </w:rPr>
        <w:t>etky n</w:t>
      </w:r>
      <w:r w:rsidRPr="006B5CF4">
        <w:rPr>
          <w:rFonts w:ascii="Cambria" w:hAnsi="Cambria" w:cs="Proba Pro"/>
        </w:rPr>
        <w:t>á</w:t>
      </w:r>
      <w:r w:rsidRPr="006B5CF4">
        <w:rPr>
          <w:rFonts w:ascii="Cambria" w:hAnsi="Cambria"/>
        </w:rPr>
        <w:t>klady spojen</w:t>
      </w:r>
      <w:r w:rsidRPr="006B5CF4">
        <w:rPr>
          <w:rFonts w:ascii="Cambria" w:hAnsi="Cambria" w:cs="Proba Pro"/>
        </w:rPr>
        <w:t>é</w:t>
      </w:r>
      <w:r w:rsidRPr="006B5CF4">
        <w:rPr>
          <w:rFonts w:ascii="Cambria" w:hAnsi="Cambria"/>
        </w:rPr>
        <w:t xml:space="preserve"> s</w:t>
      </w:r>
      <w:r w:rsidRPr="006B5CF4">
        <w:rPr>
          <w:rFonts w:ascii="Cambria" w:hAnsi="Cambria" w:cs="Calibri"/>
        </w:rPr>
        <w:t> </w:t>
      </w:r>
      <w:r w:rsidRPr="006B5CF4">
        <w:rPr>
          <w:rFonts w:ascii="Cambria" w:hAnsi="Cambria"/>
        </w:rPr>
        <w:t>plnen</w:t>
      </w:r>
      <w:r w:rsidRPr="006B5CF4">
        <w:rPr>
          <w:rFonts w:ascii="Cambria" w:hAnsi="Cambria" w:cs="Proba Pro"/>
        </w:rPr>
        <w:t>í</w:t>
      </w:r>
      <w:r w:rsidRPr="006B5CF4">
        <w:rPr>
          <w:rFonts w:ascii="Cambria" w:hAnsi="Cambria"/>
        </w:rPr>
        <w:t>m predmetu z</w:t>
      </w:r>
      <w:r w:rsidRPr="006B5CF4">
        <w:rPr>
          <w:rFonts w:ascii="Cambria" w:hAnsi="Cambria" w:cs="Proba Pro"/>
        </w:rPr>
        <w:t>á</w:t>
      </w:r>
      <w:r w:rsidRPr="006B5CF4">
        <w:rPr>
          <w:rFonts w:ascii="Cambria" w:hAnsi="Cambria"/>
        </w:rPr>
        <w:t>kazky. Cena mus</w:t>
      </w:r>
      <w:r w:rsidRPr="006B5CF4">
        <w:rPr>
          <w:rFonts w:ascii="Cambria" w:hAnsi="Cambria" w:cs="Proba Pro"/>
        </w:rPr>
        <w:t>í</w:t>
      </w:r>
      <w:r w:rsidRPr="006B5CF4">
        <w:rPr>
          <w:rFonts w:ascii="Cambria" w:hAnsi="Cambria"/>
        </w:rPr>
        <w:t xml:space="preserve"> zah</w:t>
      </w:r>
      <w:r w:rsidRPr="006B5CF4">
        <w:rPr>
          <w:rFonts w:ascii="Cambria" w:hAnsi="Cambria" w:cs="Proba Pro"/>
        </w:rPr>
        <w:t>ŕň</w:t>
      </w:r>
      <w:r w:rsidRPr="006B5CF4">
        <w:rPr>
          <w:rFonts w:ascii="Cambria" w:hAnsi="Cambria"/>
        </w:rPr>
        <w:t>a</w:t>
      </w:r>
      <w:r w:rsidRPr="006B5CF4">
        <w:rPr>
          <w:rFonts w:ascii="Cambria" w:hAnsi="Cambria" w:cs="Proba Pro"/>
        </w:rPr>
        <w:t>ť</w:t>
      </w:r>
      <w:r w:rsidRPr="006B5CF4">
        <w:rPr>
          <w:rFonts w:ascii="Cambria" w:hAnsi="Cambria"/>
        </w:rPr>
        <w:t xml:space="preserve"> v</w:t>
      </w:r>
      <w:r w:rsidRPr="006B5CF4">
        <w:rPr>
          <w:rFonts w:ascii="Cambria" w:hAnsi="Cambria" w:cs="Proba Pro"/>
        </w:rPr>
        <w:t>š</w:t>
      </w:r>
      <w:r w:rsidRPr="006B5CF4">
        <w:rPr>
          <w:rFonts w:ascii="Cambria" w:hAnsi="Cambria"/>
        </w:rPr>
        <w:t>etky ekonomicky od</w:t>
      </w:r>
      <w:r w:rsidRPr="006B5CF4">
        <w:rPr>
          <w:rFonts w:ascii="Cambria" w:hAnsi="Cambria" w:cs="Proba Pro"/>
        </w:rPr>
        <w:t>ô</w:t>
      </w:r>
      <w:r w:rsidRPr="006B5CF4">
        <w:rPr>
          <w:rFonts w:ascii="Cambria" w:hAnsi="Cambria"/>
        </w:rPr>
        <w:t>vodnen</w:t>
      </w:r>
      <w:r w:rsidRPr="006B5CF4">
        <w:rPr>
          <w:rFonts w:ascii="Cambria" w:hAnsi="Cambria" w:cs="Proba Pro"/>
        </w:rPr>
        <w:t>é</w:t>
      </w:r>
      <w:r w:rsidRPr="006B5CF4">
        <w:rPr>
          <w:rFonts w:ascii="Cambria" w:hAnsi="Cambria"/>
        </w:rPr>
        <w:t xml:space="preserve"> n</w:t>
      </w:r>
      <w:r w:rsidRPr="006B5CF4">
        <w:rPr>
          <w:rFonts w:ascii="Cambria" w:hAnsi="Cambria" w:cs="Proba Pro"/>
        </w:rPr>
        <w:t>á</w:t>
      </w:r>
      <w:r w:rsidRPr="006B5CF4">
        <w:rPr>
          <w:rFonts w:ascii="Cambria" w:hAnsi="Cambria"/>
        </w:rPr>
        <w:t>klady uch</w:t>
      </w:r>
      <w:r w:rsidRPr="006B5CF4">
        <w:rPr>
          <w:rFonts w:ascii="Cambria" w:hAnsi="Cambria" w:cs="Proba Pro"/>
        </w:rPr>
        <w:t>á</w:t>
      </w:r>
      <w:r w:rsidRPr="006B5CF4">
        <w:rPr>
          <w:rFonts w:ascii="Cambria" w:hAnsi="Cambria"/>
        </w:rPr>
        <w:t>dza</w:t>
      </w:r>
      <w:r w:rsidRPr="006B5CF4">
        <w:rPr>
          <w:rFonts w:ascii="Cambria" w:hAnsi="Cambria" w:cs="Proba Pro"/>
        </w:rPr>
        <w:t>č</w:t>
      </w:r>
      <w:r w:rsidRPr="006B5CF4">
        <w:rPr>
          <w:rFonts w:ascii="Cambria" w:hAnsi="Cambria"/>
        </w:rPr>
        <w:t>a na predmet z</w:t>
      </w:r>
      <w:r w:rsidRPr="006B5CF4">
        <w:rPr>
          <w:rFonts w:ascii="Cambria" w:hAnsi="Cambria" w:cs="Proba Pro"/>
        </w:rPr>
        <w:t>á</w:t>
      </w:r>
      <w:r w:rsidRPr="006B5CF4">
        <w:rPr>
          <w:rFonts w:ascii="Cambria" w:hAnsi="Cambria"/>
        </w:rPr>
        <w:t>kazky v</w:t>
      </w:r>
      <w:r w:rsidRPr="006B5CF4">
        <w:rPr>
          <w:rFonts w:ascii="Cambria" w:hAnsi="Cambria" w:cs="Calibri"/>
        </w:rPr>
        <w:t> </w:t>
      </w:r>
      <w:r w:rsidRPr="006B5CF4">
        <w:rPr>
          <w:rFonts w:ascii="Cambria" w:hAnsi="Cambria"/>
        </w:rPr>
        <w:t>rozsahu a</w:t>
      </w:r>
      <w:r w:rsidRPr="006B5CF4">
        <w:rPr>
          <w:rFonts w:ascii="Cambria" w:hAnsi="Cambria" w:cs="Calibri"/>
        </w:rPr>
        <w:t> </w:t>
      </w:r>
      <w:r w:rsidRPr="006B5CF4">
        <w:rPr>
          <w:rFonts w:ascii="Cambria" w:hAnsi="Cambria"/>
        </w:rPr>
        <w:t>za podmienok uvedených v</w:t>
      </w:r>
      <w:r w:rsidRPr="006B5CF4">
        <w:rPr>
          <w:rFonts w:ascii="Cambria" w:hAnsi="Cambria" w:cs="Calibri"/>
        </w:rPr>
        <w:t> </w:t>
      </w:r>
      <w:r w:rsidRPr="006B5CF4">
        <w:rPr>
          <w:rFonts w:ascii="Cambria" w:hAnsi="Cambria"/>
        </w:rPr>
        <w:t>zmluve a</w:t>
      </w:r>
      <w:r w:rsidRPr="006B5CF4">
        <w:rPr>
          <w:rFonts w:ascii="Cambria" w:hAnsi="Cambria" w:cs="Calibri"/>
        </w:rPr>
        <w:t> </w:t>
      </w:r>
      <w:r w:rsidRPr="006B5CF4">
        <w:rPr>
          <w:rFonts w:ascii="Cambria" w:hAnsi="Cambria"/>
        </w:rPr>
        <w:t>primeran</w:t>
      </w:r>
      <w:r w:rsidRPr="006B5CF4">
        <w:rPr>
          <w:rFonts w:ascii="Cambria" w:hAnsi="Cambria" w:cs="Proba Pro"/>
        </w:rPr>
        <w:t>ý</w:t>
      </w:r>
      <w:r w:rsidRPr="006B5CF4">
        <w:rPr>
          <w:rFonts w:ascii="Cambria" w:hAnsi="Cambria"/>
        </w:rPr>
        <w:t xml:space="preserve"> zisk.</w:t>
      </w:r>
    </w:p>
    <w:p w14:paraId="4C59348D" w14:textId="77777777" w:rsidR="002878F2" w:rsidRPr="006B5CF4" w:rsidRDefault="002878F2" w:rsidP="0046000E">
      <w:pPr>
        <w:ind w:left="709"/>
        <w:rPr>
          <w:rFonts w:eastAsiaTheme="majorEastAsia" w:cs="Arial"/>
          <w:b/>
          <w:szCs w:val="20"/>
        </w:rPr>
      </w:pPr>
    </w:p>
    <w:p w14:paraId="3D86F86A" w14:textId="215B730B" w:rsidR="0046000E" w:rsidRPr="006B5CF4" w:rsidRDefault="0046000E" w:rsidP="0046000E">
      <w:pPr>
        <w:ind w:left="709"/>
        <w:rPr>
          <w:rFonts w:eastAsiaTheme="majorEastAsia" w:cs="Arial"/>
          <w:b/>
          <w:szCs w:val="20"/>
        </w:rPr>
      </w:pPr>
      <w:r w:rsidRPr="006B5CF4">
        <w:rPr>
          <w:rFonts w:eastAsiaTheme="majorEastAsia" w:cs="Arial"/>
          <w:b/>
          <w:szCs w:val="20"/>
        </w:rPr>
        <w:t xml:space="preserve">Prílohy Časti C. </w:t>
      </w:r>
      <w:r w:rsidR="002878F2" w:rsidRPr="006B5CF4">
        <w:rPr>
          <w:rFonts w:eastAsiaTheme="majorEastAsia" w:cs="Arial"/>
          <w:b/>
          <w:szCs w:val="20"/>
        </w:rPr>
        <w:t>s</w:t>
      </w:r>
      <w:r w:rsidRPr="006B5CF4">
        <w:rPr>
          <w:rFonts w:eastAsiaTheme="majorEastAsia" w:cs="Arial"/>
          <w:b/>
          <w:szCs w:val="20"/>
        </w:rPr>
        <w:t>úťažných podkladov</w:t>
      </w:r>
    </w:p>
    <w:p w14:paraId="7DF4CF8C" w14:textId="602D9C28" w:rsidR="0046000E" w:rsidRPr="006B5CF4" w:rsidRDefault="0046000E" w:rsidP="0046000E">
      <w:pPr>
        <w:ind w:left="1985" w:hanging="1276"/>
        <w:rPr>
          <w:rFonts w:cs="Arial"/>
          <w:szCs w:val="20"/>
        </w:rPr>
      </w:pPr>
      <w:r w:rsidRPr="006B5CF4">
        <w:rPr>
          <w:rFonts w:cs="Arial"/>
          <w:szCs w:val="20"/>
        </w:rPr>
        <w:t xml:space="preserve">Príloha č. C.1  </w:t>
      </w:r>
      <w:r w:rsidRPr="006B5CF4">
        <w:rPr>
          <w:rFonts w:cs="Arial"/>
          <w:szCs w:val="20"/>
        </w:rPr>
        <w:tab/>
        <w:t>Návrh na plnenie kritérií (vzor)</w:t>
      </w:r>
    </w:p>
    <w:p w14:paraId="50CC92C1" w14:textId="75165FDF" w:rsidR="006F549A" w:rsidRPr="006B5CF4" w:rsidRDefault="006F549A" w:rsidP="0046000E">
      <w:pPr>
        <w:ind w:left="1985" w:hanging="1276"/>
        <w:rPr>
          <w:rFonts w:cs="Arial"/>
          <w:szCs w:val="20"/>
        </w:rPr>
      </w:pPr>
      <w:r w:rsidRPr="006B5CF4">
        <w:rPr>
          <w:rFonts w:cs="Arial"/>
          <w:szCs w:val="20"/>
        </w:rPr>
        <w:t>Príloha č. C.2</w:t>
      </w:r>
      <w:r w:rsidRPr="006B5CF4">
        <w:rPr>
          <w:rFonts w:cs="Arial"/>
          <w:szCs w:val="20"/>
        </w:rPr>
        <w:tab/>
        <w:t>Cenová tabuľka  - položkový rozpočet (vzor)</w:t>
      </w:r>
    </w:p>
    <w:p w14:paraId="33CB3448" w14:textId="77777777" w:rsidR="0046000E" w:rsidRPr="006B5CF4" w:rsidRDefault="0046000E" w:rsidP="0046000E">
      <w:pPr>
        <w:spacing w:after="0" w:line="240" w:lineRule="auto"/>
        <w:jc w:val="left"/>
        <w:rPr>
          <w:rFonts w:eastAsiaTheme="majorEastAsia" w:cstheme="majorBidi"/>
          <w:b/>
          <w:sz w:val="28"/>
          <w:szCs w:val="28"/>
          <w:u w:val="single"/>
        </w:rPr>
      </w:pPr>
      <w:r w:rsidRPr="006B5CF4">
        <w:rPr>
          <w:rFonts w:eastAsiaTheme="majorEastAsia" w:cstheme="majorBidi"/>
          <w:b/>
          <w:sz w:val="28"/>
          <w:szCs w:val="28"/>
          <w:u w:val="single"/>
        </w:rPr>
        <w:br w:type="page"/>
      </w:r>
    </w:p>
    <w:p w14:paraId="15A182E7" w14:textId="77777777" w:rsidR="0046000E" w:rsidRPr="006B5CF4" w:rsidRDefault="0046000E" w:rsidP="005631EE">
      <w:pPr>
        <w:pStyle w:val="Heading1"/>
      </w:pPr>
      <w:bookmarkStart w:id="368" w:name="_Toc4416504"/>
      <w:bookmarkStart w:id="369" w:name="_Toc4416641"/>
      <w:bookmarkStart w:id="370" w:name="_Toc4416935"/>
      <w:bookmarkStart w:id="371" w:name="_Toc4416984"/>
      <w:bookmarkStart w:id="372" w:name="_Toc10118642"/>
      <w:r w:rsidRPr="006B5CF4">
        <w:lastRenderedPageBreak/>
        <w:t>Obchodné podmienky</w:t>
      </w:r>
      <w:bookmarkEnd w:id="368"/>
      <w:bookmarkEnd w:id="369"/>
      <w:bookmarkEnd w:id="370"/>
      <w:bookmarkEnd w:id="371"/>
      <w:bookmarkEnd w:id="372"/>
    </w:p>
    <w:p w14:paraId="70279C1A" w14:textId="77777777" w:rsidR="0046000E" w:rsidRPr="006B5CF4" w:rsidRDefault="0046000E" w:rsidP="005631EE">
      <w:pPr>
        <w:pStyle w:val="Heading3"/>
        <w:rPr>
          <w:rFonts w:ascii="Cambria" w:hAnsi="Cambria"/>
        </w:rPr>
      </w:pPr>
      <w:bookmarkStart w:id="373" w:name="_Toc444084988"/>
      <w:bookmarkStart w:id="374" w:name="_Toc4416642"/>
      <w:bookmarkStart w:id="375" w:name="_Toc4416936"/>
      <w:bookmarkStart w:id="376" w:name="_Toc4416985"/>
      <w:bookmarkStart w:id="377" w:name="_Toc10118643"/>
      <w:r w:rsidRPr="006B5CF4">
        <w:rPr>
          <w:rFonts w:ascii="Cambria" w:hAnsi="Cambria"/>
        </w:rPr>
        <w:t>Podmienky uzatvorenia zmluvy</w:t>
      </w:r>
      <w:bookmarkEnd w:id="373"/>
      <w:bookmarkEnd w:id="374"/>
      <w:bookmarkEnd w:id="375"/>
      <w:bookmarkEnd w:id="376"/>
      <w:bookmarkEnd w:id="377"/>
    </w:p>
    <w:p w14:paraId="3A9C7686" w14:textId="2CF49E23" w:rsidR="0046000E" w:rsidRPr="006B5CF4" w:rsidRDefault="0046000E" w:rsidP="005631EE">
      <w:pPr>
        <w:pStyle w:val="Heading4"/>
        <w:rPr>
          <w:rFonts w:ascii="Cambria" w:hAnsi="Cambria"/>
        </w:rPr>
      </w:pPr>
      <w:r w:rsidRPr="006B5CF4">
        <w:rPr>
          <w:rFonts w:ascii="Cambria" w:hAnsi="Cambria"/>
        </w:rPr>
        <w:t>Medzi Verejným obstarávateľom a úspešným uchádzačom ako</w:t>
      </w:r>
      <w:r w:rsidR="0034316F" w:rsidRPr="006B5CF4">
        <w:rPr>
          <w:rFonts w:ascii="Cambria" w:hAnsi="Cambria"/>
        </w:rPr>
        <w:t xml:space="preserve"> zhotoviteľom</w:t>
      </w:r>
      <w:r w:rsidRPr="006B5CF4">
        <w:rPr>
          <w:rFonts w:ascii="Cambria" w:hAnsi="Cambria"/>
        </w:rPr>
        <w:t xml:space="preserve"> bude uzavretá </w:t>
      </w:r>
      <w:r w:rsidR="002878F2" w:rsidRPr="006B5CF4">
        <w:rPr>
          <w:rFonts w:ascii="Cambria" w:hAnsi="Cambria"/>
        </w:rPr>
        <w:t>zmluva o</w:t>
      </w:r>
      <w:r w:rsidR="00F47254">
        <w:rPr>
          <w:rFonts w:ascii="Cambria" w:hAnsi="Cambria"/>
        </w:rPr>
        <w:t xml:space="preserve"> dielo a o </w:t>
      </w:r>
      <w:r w:rsidR="002878F2" w:rsidRPr="006B5CF4">
        <w:rPr>
          <w:rFonts w:ascii="Cambria" w:hAnsi="Cambria"/>
        </w:rPr>
        <w:t>poskytnutí služieb uzavretá podľa ustanovení § 536 a nasl. a § 269 ods. 2 a nasl. zákona č. 513/1991 Zb., Obchodný zákonník v platnom znení</w:t>
      </w:r>
      <w:r w:rsidRPr="006B5CF4">
        <w:rPr>
          <w:rFonts w:ascii="Cambria" w:hAnsi="Cambria"/>
        </w:rPr>
        <w:t xml:space="preserve">. Predmet zákazky ako aj jeho cena budú presne zodpovedať obsahu víťaznej ponuky, ktorá musí byť v súlade so špecifikáciou stanovenou v Časti B. Opis predmetu zákazky týchto súťažných podkladoch. </w:t>
      </w:r>
    </w:p>
    <w:p w14:paraId="1F7BCDDF" w14:textId="6EC96B66" w:rsidR="0046000E" w:rsidRPr="006B5CF4" w:rsidRDefault="0046000E" w:rsidP="005631EE">
      <w:pPr>
        <w:pStyle w:val="Heading4"/>
        <w:rPr>
          <w:rFonts w:ascii="Cambria" w:hAnsi="Cambria"/>
        </w:rPr>
      </w:pPr>
      <w:r w:rsidRPr="006B5CF4">
        <w:rPr>
          <w:rFonts w:ascii="Cambria" w:hAnsi="Cambria"/>
        </w:rPr>
        <w:t>Uchádzač predloží v ponuke návrh zmluvy, ktorý musí byť vypracovaný v súlade s týmito súťažnými podkladmi. Uchádzač je povinný použiť vzor zmluvy uvedený v</w:t>
      </w:r>
      <w:r w:rsidRPr="006B5CF4">
        <w:rPr>
          <w:rFonts w:ascii="Cambria" w:hAnsi="Cambria" w:cs="Calibri"/>
        </w:rPr>
        <w:t> </w:t>
      </w:r>
      <w:r w:rsidR="002878F2" w:rsidRPr="006B5CF4">
        <w:rPr>
          <w:rFonts w:ascii="Cambria" w:hAnsi="Cambria"/>
        </w:rPr>
        <w:t>P</w:t>
      </w:r>
      <w:r w:rsidRPr="006B5CF4">
        <w:rPr>
          <w:rFonts w:ascii="Cambria" w:hAnsi="Cambria"/>
        </w:rPr>
        <w:t>r</w:t>
      </w:r>
      <w:r w:rsidRPr="006B5CF4">
        <w:rPr>
          <w:rFonts w:ascii="Cambria" w:hAnsi="Cambria" w:cs="Proba Pro"/>
        </w:rPr>
        <w:t>í</w:t>
      </w:r>
      <w:r w:rsidRPr="006B5CF4">
        <w:rPr>
          <w:rFonts w:ascii="Cambria" w:hAnsi="Cambria"/>
        </w:rPr>
        <w:t>lohe D.1 t</w:t>
      </w:r>
      <w:r w:rsidRPr="006B5CF4">
        <w:rPr>
          <w:rFonts w:ascii="Cambria" w:hAnsi="Cambria" w:cs="Proba Pro"/>
        </w:rPr>
        <w:t>ý</w:t>
      </w:r>
      <w:r w:rsidRPr="006B5CF4">
        <w:rPr>
          <w:rFonts w:ascii="Cambria" w:hAnsi="Cambria"/>
        </w:rPr>
        <w:t>chto tejto časti súťažných podkladov. Uchádzač nesmie okrem doplnenia vyznačeného textu akokoľvek meniť vzor zmluvy. Ak uchádzač predloží návrh zmluvy, ktorým nebude rešpektovať podmienky stanovené v týchto súťažných podkladoch, bude jeho ponuka z Užšej súťaže vylúčená. Uchádzač bude písomne upovedomený o vylúčení jeho ponuky z Užšej súťaže s uvedením dôvodu vylúčenia a lehoty, v ktorej môže byť podaná námietka podľa § 170 ods. 3 písm. d) ZVO.</w:t>
      </w:r>
    </w:p>
    <w:p w14:paraId="6B9599A8" w14:textId="77777777" w:rsidR="0046000E" w:rsidRPr="006B5CF4" w:rsidRDefault="0046000E" w:rsidP="0046000E">
      <w:pPr>
        <w:ind w:left="709"/>
        <w:rPr>
          <w:rFonts w:eastAsiaTheme="majorEastAsia" w:cs="Arial"/>
          <w:b/>
          <w:szCs w:val="20"/>
        </w:rPr>
      </w:pPr>
    </w:p>
    <w:p w14:paraId="6534C454" w14:textId="77777777" w:rsidR="0046000E" w:rsidRPr="006B5CF4" w:rsidRDefault="0046000E" w:rsidP="0046000E">
      <w:pPr>
        <w:ind w:left="709"/>
        <w:rPr>
          <w:rFonts w:eastAsiaTheme="majorEastAsia" w:cs="Arial"/>
          <w:b/>
          <w:szCs w:val="20"/>
        </w:rPr>
      </w:pPr>
      <w:r w:rsidRPr="006B5CF4">
        <w:rPr>
          <w:rFonts w:eastAsiaTheme="majorEastAsia" w:cs="Arial"/>
          <w:b/>
          <w:szCs w:val="20"/>
        </w:rPr>
        <w:t>Prílohy Časti D. Súťažných podkladov</w:t>
      </w:r>
    </w:p>
    <w:p w14:paraId="6621CECA" w14:textId="7192B4BA" w:rsidR="0046000E" w:rsidRPr="006B5CF4" w:rsidRDefault="0046000E" w:rsidP="007A524F">
      <w:pPr>
        <w:widowControl w:val="0"/>
        <w:ind w:left="1985" w:hanging="1276"/>
        <w:rPr>
          <w:b/>
          <w:bCs/>
          <w:caps/>
          <w:szCs w:val="20"/>
        </w:rPr>
      </w:pPr>
      <w:r w:rsidRPr="006B5CF4">
        <w:rPr>
          <w:rFonts w:cs="Arial"/>
          <w:szCs w:val="20"/>
        </w:rPr>
        <w:t>Príloha č. D.1</w:t>
      </w:r>
      <w:r w:rsidRPr="006B5CF4">
        <w:rPr>
          <w:rFonts w:cs="Arial"/>
          <w:szCs w:val="20"/>
        </w:rPr>
        <w:tab/>
      </w:r>
      <w:bookmarkStart w:id="378" w:name="_Toc444084990"/>
      <w:r w:rsidR="007A524F" w:rsidRPr="006B5CF4">
        <w:rPr>
          <w:rFonts w:cs="Arial"/>
          <w:szCs w:val="20"/>
        </w:rPr>
        <w:t>Zmluva o dielo a o poskytnutí služieb</w:t>
      </w:r>
    </w:p>
    <w:p w14:paraId="006FFF4E" w14:textId="77777777" w:rsidR="0046000E" w:rsidRPr="006B5CF4" w:rsidRDefault="0046000E" w:rsidP="005631EE">
      <w:pPr>
        <w:pStyle w:val="Heading1"/>
        <w:sectPr w:rsidR="0046000E" w:rsidRPr="006B5CF4" w:rsidSect="0046000E">
          <w:footerReference w:type="default" r:id="rId16"/>
          <w:pgSz w:w="11900" w:h="16840"/>
          <w:pgMar w:top="1134" w:right="1417" w:bottom="1560" w:left="1560" w:header="708" w:footer="708" w:gutter="0"/>
          <w:cols w:space="708"/>
          <w:docGrid w:linePitch="360"/>
        </w:sectPr>
      </w:pPr>
    </w:p>
    <w:p w14:paraId="63A20756" w14:textId="77777777" w:rsidR="0046000E" w:rsidRPr="006B5CF4" w:rsidRDefault="0046000E" w:rsidP="005631EE">
      <w:pPr>
        <w:pStyle w:val="Heading1"/>
      </w:pPr>
      <w:bookmarkStart w:id="379" w:name="_Toc4416505"/>
      <w:bookmarkStart w:id="380" w:name="_Toc4416643"/>
      <w:bookmarkStart w:id="381" w:name="_Toc4416937"/>
      <w:bookmarkStart w:id="382" w:name="_Toc4416986"/>
      <w:bookmarkStart w:id="383" w:name="_Toc10118644"/>
      <w:r w:rsidRPr="006B5CF4">
        <w:lastRenderedPageBreak/>
        <w:t>Kritériá hodnotenia ponúk</w:t>
      </w:r>
      <w:bookmarkEnd w:id="378"/>
      <w:bookmarkEnd w:id="379"/>
      <w:bookmarkEnd w:id="380"/>
      <w:bookmarkEnd w:id="381"/>
      <w:bookmarkEnd w:id="382"/>
      <w:bookmarkEnd w:id="383"/>
    </w:p>
    <w:p w14:paraId="583066E2" w14:textId="77777777" w:rsidR="0046000E" w:rsidRPr="006B5CF4" w:rsidRDefault="0046000E" w:rsidP="005631EE">
      <w:pPr>
        <w:pStyle w:val="Heading3"/>
        <w:rPr>
          <w:rFonts w:ascii="Cambria" w:hAnsi="Cambria"/>
        </w:rPr>
      </w:pPr>
      <w:bookmarkStart w:id="384" w:name="_Toc444084991"/>
      <w:bookmarkStart w:id="385" w:name="_Toc4416644"/>
      <w:bookmarkStart w:id="386" w:name="_Toc4416938"/>
      <w:bookmarkStart w:id="387" w:name="_Toc4416987"/>
      <w:bookmarkStart w:id="388" w:name="_Toc10118645"/>
      <w:r w:rsidRPr="006B5CF4">
        <w:rPr>
          <w:rFonts w:ascii="Cambria" w:hAnsi="Cambria"/>
        </w:rPr>
        <w:t>Kritérium na hodnotenie ponúk</w:t>
      </w:r>
      <w:bookmarkEnd w:id="384"/>
      <w:bookmarkEnd w:id="385"/>
      <w:bookmarkEnd w:id="386"/>
      <w:bookmarkEnd w:id="387"/>
      <w:bookmarkEnd w:id="388"/>
    </w:p>
    <w:p w14:paraId="1E3855C9" w14:textId="77EC0E03" w:rsidR="007A524F" w:rsidRPr="006B5CF4" w:rsidRDefault="007A524F" w:rsidP="007A524F">
      <w:pPr>
        <w:pStyle w:val="Heading4"/>
        <w:rPr>
          <w:rFonts w:ascii="Cambria" w:hAnsi="Cambria"/>
        </w:rPr>
      </w:pPr>
      <w:r w:rsidRPr="006B5CF4">
        <w:rPr>
          <w:rFonts w:ascii="Cambria" w:hAnsi="Cambria"/>
        </w:rPr>
        <w:t>Jediným kritériom na hodnotenie ponúk je najnižšia celková predpokladaná cena predmetu zákazky vypočítaná a vyjadrená v EUR vrátane DPH</w:t>
      </w:r>
      <w:r w:rsidRPr="006B5CF4">
        <w:rPr>
          <w:rFonts w:ascii="Cambria" w:hAnsi="Cambria"/>
          <w:b/>
        </w:rPr>
        <w:t>.</w:t>
      </w:r>
    </w:p>
    <w:p w14:paraId="24D8A127" w14:textId="77777777" w:rsidR="0046000E" w:rsidRPr="006B5CF4" w:rsidRDefault="0046000E" w:rsidP="005631EE">
      <w:pPr>
        <w:pStyle w:val="Heading3"/>
        <w:rPr>
          <w:rFonts w:ascii="Cambria" w:hAnsi="Cambria"/>
        </w:rPr>
      </w:pPr>
      <w:bookmarkStart w:id="389" w:name="_Toc10118646"/>
      <w:r w:rsidRPr="006B5CF4">
        <w:rPr>
          <w:rFonts w:ascii="Cambria" w:hAnsi="Cambria"/>
        </w:rPr>
        <w:t>Spôsob vyhodnotenia ponúk</w:t>
      </w:r>
      <w:bookmarkEnd w:id="389"/>
    </w:p>
    <w:p w14:paraId="4642BF0F" w14:textId="477D01F2" w:rsidR="007A524F" w:rsidRPr="006B5CF4" w:rsidRDefault="007A524F" w:rsidP="007A524F">
      <w:pPr>
        <w:pStyle w:val="Heading4"/>
        <w:rPr>
          <w:rFonts w:ascii="Cambria" w:hAnsi="Cambria"/>
        </w:rPr>
      </w:pPr>
      <w:r w:rsidRPr="006B5CF4">
        <w:rPr>
          <w:rFonts w:ascii="Cambria" w:hAnsi="Cambria"/>
        </w:rPr>
        <w:t xml:space="preserve">Poradie ponúk bude určené zostupne od najnižšej po najvyššiu ponúkanú cenu. </w:t>
      </w:r>
    </w:p>
    <w:p w14:paraId="1D3F70E1" w14:textId="4B766493" w:rsidR="007A524F" w:rsidRPr="006B5CF4" w:rsidRDefault="007A524F" w:rsidP="007A524F">
      <w:pPr>
        <w:pStyle w:val="Heading4"/>
        <w:rPr>
          <w:rFonts w:ascii="Cambria" w:hAnsi="Cambria"/>
        </w:rPr>
      </w:pPr>
      <w:r w:rsidRPr="006B5CF4">
        <w:rPr>
          <w:rFonts w:ascii="Cambria" w:hAnsi="Cambria"/>
        </w:rPr>
        <w:t xml:space="preserve">Na prvom mieste sa umiestni ponuka uchádzača s najnižšou ponúkanou cenou. </w:t>
      </w:r>
    </w:p>
    <w:p w14:paraId="25DA2EEC" w14:textId="28AB47F1" w:rsidR="007A524F" w:rsidRPr="006B5CF4" w:rsidRDefault="007A524F" w:rsidP="007A524F">
      <w:pPr>
        <w:pStyle w:val="Heading4"/>
        <w:rPr>
          <w:rFonts w:ascii="Cambria" w:hAnsi="Cambria"/>
        </w:rPr>
      </w:pPr>
      <w:r w:rsidRPr="006B5CF4">
        <w:rPr>
          <w:rFonts w:ascii="Cambria" w:hAnsi="Cambria"/>
        </w:rPr>
        <w:t xml:space="preserve">Úspešným uchádzačom v </w:t>
      </w:r>
      <w:r w:rsidR="002878F2" w:rsidRPr="006B5CF4">
        <w:rPr>
          <w:rFonts w:ascii="Cambria" w:hAnsi="Cambria"/>
        </w:rPr>
        <w:t>U</w:t>
      </w:r>
      <w:r w:rsidRPr="006B5CF4">
        <w:rPr>
          <w:rFonts w:ascii="Cambria" w:hAnsi="Cambria"/>
        </w:rPr>
        <w:t>žšej súťaži sa stane uchádzač, ktorého ponuka bude obsahovať najnižšiu cenu.</w:t>
      </w:r>
    </w:p>
    <w:p w14:paraId="2B681FE5" w14:textId="77777777" w:rsidR="0046000E" w:rsidRPr="006B5CF4" w:rsidRDefault="0046000E" w:rsidP="0046000E">
      <w:pPr>
        <w:ind w:left="576"/>
      </w:pPr>
    </w:p>
    <w:p w14:paraId="549C57B3" w14:textId="77777777" w:rsidR="0046000E" w:rsidRPr="006B5CF4" w:rsidRDefault="0046000E" w:rsidP="0046000E">
      <w:pPr>
        <w:ind w:left="576"/>
        <w:rPr>
          <w:rFonts w:cs="Arial"/>
          <w:szCs w:val="20"/>
        </w:rPr>
      </w:pPr>
      <w:r w:rsidRPr="006B5CF4" w:rsidDel="00C44D2E">
        <w:rPr>
          <w:rFonts w:cs="Arial"/>
          <w:szCs w:val="20"/>
        </w:rPr>
        <w:t xml:space="preserve"> </w:t>
      </w:r>
    </w:p>
    <w:p w14:paraId="0CDD611F" w14:textId="77777777" w:rsidR="0046000E" w:rsidRPr="006B5CF4" w:rsidRDefault="0046000E" w:rsidP="0046000E">
      <w:pPr>
        <w:spacing w:after="0" w:line="240" w:lineRule="auto"/>
        <w:jc w:val="left"/>
        <w:rPr>
          <w:rFonts w:cs="Arial"/>
          <w:szCs w:val="20"/>
        </w:rPr>
      </w:pPr>
      <w:r w:rsidRPr="006B5CF4">
        <w:rPr>
          <w:rFonts w:cs="Arial"/>
          <w:szCs w:val="20"/>
        </w:rPr>
        <w:br w:type="page"/>
      </w:r>
    </w:p>
    <w:p w14:paraId="23E395BD" w14:textId="77777777" w:rsidR="0046000E" w:rsidRPr="006B5CF4" w:rsidRDefault="0046000E" w:rsidP="005631EE">
      <w:pPr>
        <w:pStyle w:val="Heading1"/>
        <w:numPr>
          <w:ilvl w:val="0"/>
          <w:numId w:val="0"/>
        </w:numPr>
      </w:pPr>
      <w:bookmarkStart w:id="390" w:name="_Toc4416507"/>
      <w:bookmarkStart w:id="391" w:name="_Toc4416650"/>
      <w:bookmarkStart w:id="392" w:name="_Toc4416944"/>
      <w:bookmarkStart w:id="393" w:name="_Toc4416993"/>
      <w:bookmarkStart w:id="394" w:name="_Toc10118647"/>
      <w:bookmarkStart w:id="395" w:name="_Hlk6218127"/>
      <w:r w:rsidRPr="006B5CF4">
        <w:lastRenderedPageBreak/>
        <w:t>SUMARIZÁCIA PRÍLOH SÚŤAŽNÝCH PODKLADOV</w:t>
      </w:r>
      <w:bookmarkEnd w:id="390"/>
      <w:bookmarkEnd w:id="391"/>
      <w:bookmarkEnd w:id="392"/>
      <w:bookmarkEnd w:id="393"/>
      <w:bookmarkEnd w:id="394"/>
    </w:p>
    <w:p w14:paraId="6CF44554" w14:textId="77777777" w:rsidR="0046000E" w:rsidRPr="006B5CF4" w:rsidRDefault="0046000E" w:rsidP="0046000E"/>
    <w:p w14:paraId="7214A744" w14:textId="6B99A803" w:rsidR="0046000E" w:rsidRPr="006B5CF4" w:rsidRDefault="0046000E" w:rsidP="00A43942">
      <w:r w:rsidRPr="006B5CF4">
        <w:t xml:space="preserve">Príloha č. A.1  </w:t>
      </w:r>
      <w:r w:rsidRPr="006B5CF4">
        <w:tab/>
        <w:t>Úvodný list ponuky (vzor)</w:t>
      </w:r>
    </w:p>
    <w:p w14:paraId="1D61D05E" w14:textId="00CF6EDC" w:rsidR="0046000E" w:rsidRPr="006B5CF4" w:rsidRDefault="0046000E" w:rsidP="00A43942">
      <w:r w:rsidRPr="006B5CF4">
        <w:t xml:space="preserve">Príloha č. A.2 </w:t>
      </w:r>
      <w:r w:rsidRPr="006B5CF4">
        <w:tab/>
        <w:t>Čestné vyhlásenie o</w:t>
      </w:r>
      <w:r w:rsidRPr="006B5CF4">
        <w:rPr>
          <w:rFonts w:cs="Calibri"/>
        </w:rPr>
        <w:t> </w:t>
      </w:r>
      <w:r w:rsidRPr="006B5CF4">
        <w:t xml:space="preserve"> podmienkach Užšej súťaže (vzor)</w:t>
      </w:r>
    </w:p>
    <w:p w14:paraId="4C8378F2" w14:textId="30DC9376" w:rsidR="0046000E" w:rsidRPr="006B5CF4" w:rsidRDefault="0046000E" w:rsidP="00A43942">
      <w:pPr>
        <w:rPr>
          <w:highlight w:val="yellow"/>
        </w:rPr>
      </w:pPr>
      <w:r w:rsidRPr="006B5CF4">
        <w:t xml:space="preserve">Príloha č. A.3 </w:t>
      </w:r>
      <w:r w:rsidRPr="006B5CF4">
        <w:tab/>
        <w:t>Čestné vyhlásenie o neprítomnosti konfliktu záujmov (vzor)</w:t>
      </w:r>
    </w:p>
    <w:p w14:paraId="6AC3AABD" w14:textId="1911EFC9" w:rsidR="0046000E" w:rsidRPr="006B5CF4" w:rsidRDefault="0046000E" w:rsidP="00A43942">
      <w:r w:rsidRPr="006B5CF4">
        <w:t xml:space="preserve">Príloha č. A.4 </w:t>
      </w:r>
      <w:r w:rsidRPr="006B5CF4">
        <w:tab/>
        <w:t>Čestné vyhlásenie o vytvorení Skupiny dodávateľov (vzor)</w:t>
      </w:r>
    </w:p>
    <w:p w14:paraId="6F79F1CB" w14:textId="6028AFCC" w:rsidR="0046000E" w:rsidRPr="006B5CF4" w:rsidRDefault="0046000E" w:rsidP="00A43942">
      <w:r w:rsidRPr="006B5CF4">
        <w:t xml:space="preserve">Príloha č. A.5 </w:t>
      </w:r>
      <w:r w:rsidRPr="006B5CF4">
        <w:tab/>
        <w:t>Splnomocnenie vedúceho člena Skupiny dodávateľov (vzor)</w:t>
      </w:r>
    </w:p>
    <w:p w14:paraId="228A7161" w14:textId="277B64F3" w:rsidR="00FE68AC" w:rsidRPr="006B5CF4" w:rsidRDefault="00FE68AC" w:rsidP="00A43942">
      <w:pPr>
        <w:rPr>
          <w:highlight w:val="yellow"/>
        </w:rPr>
      </w:pPr>
      <w:r w:rsidRPr="006B5CF4">
        <w:t>Príloha č. A.6</w:t>
      </w:r>
      <w:r w:rsidRPr="006B5CF4">
        <w:tab/>
        <w:t>Zmluva o ochrane dôverných skutočností (vzor)</w:t>
      </w:r>
    </w:p>
    <w:p w14:paraId="473F82B6" w14:textId="13ED0907" w:rsidR="0046000E" w:rsidRPr="006B5CF4" w:rsidRDefault="0046000E" w:rsidP="00A43942">
      <w:r w:rsidRPr="006B5CF4">
        <w:t>Príloha č. B.1</w:t>
      </w:r>
      <w:r w:rsidRPr="006B5CF4">
        <w:tab/>
      </w:r>
      <w:r w:rsidR="003B412B" w:rsidRPr="006B5CF4">
        <w:t>Opis predmetu zákazky</w:t>
      </w:r>
    </w:p>
    <w:p w14:paraId="345F41AA" w14:textId="43DC7DF7" w:rsidR="002878F2" w:rsidRPr="006B5CF4" w:rsidRDefault="002878F2" w:rsidP="00A43942">
      <w:r w:rsidRPr="006B5CF4">
        <w:t>Príloha č. B</w:t>
      </w:r>
      <w:r w:rsidR="00FE68AC" w:rsidRPr="006B5CF4">
        <w:t>.</w:t>
      </w:r>
      <w:r w:rsidRPr="006B5CF4">
        <w:t>1</w:t>
      </w:r>
      <w:r w:rsidRPr="006B5CF4">
        <w:tab/>
        <w:t>Podrobný opis predmetu zákazky</w:t>
      </w:r>
    </w:p>
    <w:p w14:paraId="4566D5EC" w14:textId="4A044D6C" w:rsidR="002878F2" w:rsidRPr="006B5CF4" w:rsidRDefault="002878F2" w:rsidP="00A43942">
      <w:pPr>
        <w:ind w:left="1418" w:hanging="1418"/>
      </w:pPr>
      <w:r w:rsidRPr="006B5CF4">
        <w:t>Príloha č. B</w:t>
      </w:r>
      <w:r w:rsidR="00FE68AC" w:rsidRPr="006B5CF4">
        <w:t>.</w:t>
      </w:r>
      <w:r w:rsidRPr="006B5CF4">
        <w:t>2</w:t>
      </w:r>
      <w:r w:rsidRPr="006B5CF4">
        <w:tab/>
        <w:t>Listy vlastníctva č. 2128 a</w:t>
      </w:r>
      <w:r w:rsidRPr="006B5CF4">
        <w:rPr>
          <w:rFonts w:cs="Calibri"/>
        </w:rPr>
        <w:t> </w:t>
      </w:r>
      <w:r w:rsidRPr="006B5CF4">
        <w:t>č. 528 evidované príslušnou správou katastra v</w:t>
      </w:r>
      <w:r w:rsidRPr="006B5CF4">
        <w:rPr>
          <w:rFonts w:cs="Calibri"/>
        </w:rPr>
        <w:t> </w:t>
      </w:r>
      <w:r w:rsidRPr="006B5CF4">
        <w:t>okrese Bratislava IV, obec BA-m.č. LAMAČ, katastrálne územie Lamač</w:t>
      </w:r>
    </w:p>
    <w:p w14:paraId="15299D4C" w14:textId="38B9C696" w:rsidR="002878F2" w:rsidRPr="006B5CF4" w:rsidRDefault="002878F2" w:rsidP="00A43942">
      <w:pPr>
        <w:ind w:left="1410" w:hanging="1410"/>
      </w:pPr>
      <w:r w:rsidRPr="006B5CF4">
        <w:t>Príloha č. B</w:t>
      </w:r>
      <w:r w:rsidR="00FE68AC" w:rsidRPr="006B5CF4">
        <w:t>.</w:t>
      </w:r>
      <w:r w:rsidRPr="006B5CF4">
        <w:t>3</w:t>
      </w:r>
      <w:r w:rsidRPr="006B5CF4">
        <w:tab/>
        <w:t>Územné rozhodnutie č. UPA-3172 – 154/24/84, vydané Národným výborom Hlavného mesta SR Bratislava, odborom územného plánovania a</w:t>
      </w:r>
      <w:r w:rsidRPr="006B5CF4">
        <w:rPr>
          <w:rFonts w:cs="Calibri"/>
        </w:rPr>
        <w:t> </w:t>
      </w:r>
      <w:r w:rsidRPr="006B5CF4">
        <w:t>architektúry zo dňa 10.07.1985</w:t>
      </w:r>
    </w:p>
    <w:p w14:paraId="788428EC" w14:textId="7CD955B4" w:rsidR="002878F2" w:rsidRPr="006B5CF4" w:rsidRDefault="002878F2" w:rsidP="00A2320E">
      <w:pPr>
        <w:ind w:left="1410" w:hanging="1410"/>
      </w:pPr>
      <w:r w:rsidRPr="006B5CF4">
        <w:t>Príloha č. B</w:t>
      </w:r>
      <w:r w:rsidR="00FE68AC" w:rsidRPr="006B5CF4">
        <w:t>.</w:t>
      </w:r>
      <w:r w:rsidRPr="006B5CF4">
        <w:t>4</w:t>
      </w:r>
      <w:r w:rsidRPr="006B5CF4">
        <w:tab/>
        <w:t>Stavebné povolenie č. Výst. 326/4006/87/G/26, dňa 31.08.1987, právoplatné dňa 14.10.1987</w:t>
      </w:r>
    </w:p>
    <w:p w14:paraId="0122EE68" w14:textId="1265D3CD" w:rsidR="002878F2" w:rsidRPr="006B5CF4" w:rsidRDefault="002878F2" w:rsidP="00A43942">
      <w:pPr>
        <w:ind w:left="1410" w:hanging="1410"/>
      </w:pPr>
      <w:r w:rsidRPr="006B5CF4">
        <w:t>Príloha č. B</w:t>
      </w:r>
      <w:r w:rsidR="00EE339E">
        <w:t>.</w:t>
      </w:r>
      <w:r w:rsidRPr="006B5CF4">
        <w:t>5</w:t>
      </w:r>
      <w:r w:rsidRPr="006B5CF4">
        <w:tab/>
        <w:t>Povolenie zmeny stavby pred dokončením – Inovácia prvej stavby vydané Odborom ŽP Okresný úrad Bratislava IV odd.: ÚR a</w:t>
      </w:r>
      <w:r w:rsidRPr="006B5CF4">
        <w:rPr>
          <w:rFonts w:cs="Calibri"/>
        </w:rPr>
        <w:t> </w:t>
      </w:r>
      <w:r w:rsidRPr="006B5CF4">
        <w:t>ŠSS pod č. 97/425/Ta/08H zo dňa 28.07.1997</w:t>
      </w:r>
    </w:p>
    <w:p w14:paraId="3420CB3F" w14:textId="677B0EE6" w:rsidR="002878F2" w:rsidRPr="006B5CF4" w:rsidRDefault="002878F2" w:rsidP="00A43942">
      <w:pPr>
        <w:ind w:left="1410" w:hanging="1410"/>
      </w:pPr>
      <w:r w:rsidRPr="006B5CF4">
        <w:t>Príloha č. B</w:t>
      </w:r>
      <w:r w:rsidR="00EE339E">
        <w:t>.</w:t>
      </w:r>
      <w:r w:rsidRPr="006B5CF4">
        <w:t>6</w:t>
      </w:r>
      <w:r w:rsidRPr="006B5CF4">
        <w:tab/>
        <w:t>Informácia z Územného plánu hlavného mesta SR Bratislava z</w:t>
      </w:r>
      <w:r w:rsidRPr="006B5CF4">
        <w:rPr>
          <w:rFonts w:cs="Calibri"/>
        </w:rPr>
        <w:t> </w:t>
      </w:r>
      <w:r w:rsidRPr="006B5CF4">
        <w:t>roku 2007 v</w:t>
      </w:r>
      <w:r w:rsidRPr="006B5CF4">
        <w:rPr>
          <w:rFonts w:cs="Calibri"/>
        </w:rPr>
        <w:t> </w:t>
      </w:r>
      <w:r w:rsidRPr="006B5CF4">
        <w:t>znení zmien a</w:t>
      </w:r>
      <w:r w:rsidRPr="006B5CF4">
        <w:rPr>
          <w:rFonts w:cs="Calibri"/>
        </w:rPr>
        <w:t> </w:t>
      </w:r>
      <w:r w:rsidRPr="006B5CF4">
        <w:t>doplnkov k</w:t>
      </w:r>
      <w:r w:rsidRPr="006B5CF4">
        <w:rPr>
          <w:rFonts w:cs="Calibri"/>
        </w:rPr>
        <w:t> </w:t>
      </w:r>
      <w:r w:rsidRPr="006B5CF4">
        <w:t>funkčnému využitiu pozemkov – občianska vybavenosť celomestského a</w:t>
      </w:r>
      <w:r w:rsidRPr="006B5CF4">
        <w:rPr>
          <w:rFonts w:cs="Calibri"/>
        </w:rPr>
        <w:t> </w:t>
      </w:r>
      <w:r w:rsidRPr="006B5CF4">
        <w:t xml:space="preserve">nadmestského významu, číslo funkcie 201, kód regulácie F. </w:t>
      </w:r>
    </w:p>
    <w:p w14:paraId="692203F5" w14:textId="2C424D45" w:rsidR="002878F2" w:rsidRPr="006B5CF4" w:rsidRDefault="002878F2" w:rsidP="00A43942">
      <w:r w:rsidRPr="006B5CF4">
        <w:t>Príloha č. B</w:t>
      </w:r>
      <w:r w:rsidR="00FE68AC" w:rsidRPr="006B5CF4">
        <w:t>.</w:t>
      </w:r>
      <w:r w:rsidRPr="006B5CF4">
        <w:t>7</w:t>
      </w:r>
      <w:r w:rsidRPr="006B5CF4">
        <w:tab/>
        <w:t>Situácia dopravného napojenia lokality Rázsochy</w:t>
      </w:r>
    </w:p>
    <w:p w14:paraId="58FEABB3" w14:textId="7F459A6D" w:rsidR="002878F2" w:rsidRPr="006B5CF4" w:rsidRDefault="002878F2" w:rsidP="00A43942">
      <w:r w:rsidRPr="006B5CF4">
        <w:t>Príloha č. B</w:t>
      </w:r>
      <w:r w:rsidR="00FE68AC" w:rsidRPr="006B5CF4">
        <w:t>.</w:t>
      </w:r>
      <w:r w:rsidRPr="006B5CF4">
        <w:t>8</w:t>
      </w:r>
      <w:r w:rsidRPr="006B5CF4">
        <w:tab/>
        <w:t>Grafické znázornenie technickej vybavenosti územia – zásobovanie médiami</w:t>
      </w:r>
    </w:p>
    <w:p w14:paraId="1B7A0D5C" w14:textId="582614B2" w:rsidR="002878F2" w:rsidRPr="006B5CF4" w:rsidRDefault="002878F2" w:rsidP="00A43942">
      <w:pPr>
        <w:ind w:left="1410" w:hanging="1410"/>
      </w:pPr>
      <w:r w:rsidRPr="006B5CF4">
        <w:t>Príloha č. B</w:t>
      </w:r>
      <w:r w:rsidR="00FE68AC" w:rsidRPr="006B5CF4">
        <w:t>.</w:t>
      </w:r>
      <w:r w:rsidRPr="006B5CF4">
        <w:t>9</w:t>
      </w:r>
      <w:r w:rsidRPr="006B5CF4">
        <w:tab/>
        <w:t xml:space="preserve">Základný program požiadaviek, vypracovaný spoločnosťou AT Osobne (uchádzač získa Základný program požiadaviek postupom podľa bodu </w:t>
      </w:r>
      <w:r w:rsidR="00926E0C">
        <w:fldChar w:fldCharType="begin"/>
      </w:r>
      <w:r w:rsidR="00926E0C">
        <w:instrText xml:space="preserve"> REF _Ref8911877 \n \h </w:instrText>
      </w:r>
      <w:r w:rsidR="00926E0C">
        <w:fldChar w:fldCharType="separate"/>
      </w:r>
      <w:r w:rsidR="006F60E3">
        <w:t>28</w:t>
      </w:r>
      <w:r w:rsidR="00926E0C">
        <w:fldChar w:fldCharType="end"/>
      </w:r>
      <w:r w:rsidRPr="006B5CF4">
        <w:t xml:space="preserve"> Časti A. Pokyny pre uchádzačov až po predložení Zmluvy o</w:t>
      </w:r>
      <w:r w:rsidRPr="006B5CF4">
        <w:rPr>
          <w:rFonts w:cs="Calibri"/>
        </w:rPr>
        <w:t> </w:t>
      </w:r>
      <w:r w:rsidRPr="006B5CF4">
        <w:t>ochrane dôverných skutočností)</w:t>
      </w:r>
    </w:p>
    <w:p w14:paraId="42075D37" w14:textId="46BD802B" w:rsidR="0046000E" w:rsidRPr="006B5CF4" w:rsidRDefault="0046000E" w:rsidP="00A43942">
      <w:r w:rsidRPr="006B5CF4">
        <w:t xml:space="preserve">Príloha č. C.1  </w:t>
      </w:r>
      <w:r w:rsidRPr="006B5CF4">
        <w:tab/>
        <w:t>Návrh na plnenie kritérií (vzor)</w:t>
      </w:r>
    </w:p>
    <w:p w14:paraId="02DF3BC6" w14:textId="6EEAD845" w:rsidR="006F549A" w:rsidRPr="006B5CF4" w:rsidRDefault="006F549A" w:rsidP="00A43942">
      <w:r w:rsidRPr="006B5CF4">
        <w:t>Príloha č. C.2</w:t>
      </w:r>
      <w:r w:rsidRPr="006B5CF4">
        <w:tab/>
        <w:t>Cenová tabuľka – položkový rozpočet (vzor)</w:t>
      </w:r>
    </w:p>
    <w:p w14:paraId="2F8FE1CB" w14:textId="371BEF75" w:rsidR="0046000E" w:rsidRPr="006B5CF4" w:rsidRDefault="0046000E" w:rsidP="00A43942">
      <w:bookmarkStart w:id="396" w:name="_Hlk522552073"/>
      <w:r w:rsidRPr="006B5CF4">
        <w:t>Príloha č. D.1</w:t>
      </w:r>
      <w:r w:rsidRPr="006B5CF4">
        <w:tab/>
      </w:r>
      <w:bookmarkStart w:id="397" w:name="_Hlk523831990"/>
      <w:r w:rsidR="006F549A" w:rsidRPr="006B5CF4">
        <w:t xml:space="preserve">Zmluva o dielo a o poskytnutí služieb </w:t>
      </w:r>
      <w:r w:rsidRPr="006B5CF4">
        <w:t xml:space="preserve">(vrátane Prílohy č. </w:t>
      </w:r>
      <w:r w:rsidR="00926E0C">
        <w:t>3 Harmonogram</w:t>
      </w:r>
      <w:r w:rsidRPr="006B5CF4">
        <w:t>)</w:t>
      </w:r>
      <w:bookmarkEnd w:id="397"/>
    </w:p>
    <w:bookmarkEnd w:id="395"/>
    <w:p w14:paraId="3DD60848" w14:textId="77777777" w:rsidR="0046000E" w:rsidRPr="006B5CF4" w:rsidRDefault="0046000E" w:rsidP="0046000E">
      <w:pPr>
        <w:ind w:left="1276" w:hanging="1276"/>
        <w:rPr>
          <w:rFonts w:cs="Arial"/>
          <w:szCs w:val="20"/>
        </w:rPr>
      </w:pPr>
    </w:p>
    <w:bookmarkEnd w:id="396"/>
    <w:p w14:paraId="57087C56" w14:textId="77777777" w:rsidR="0046000E" w:rsidRPr="006B5CF4" w:rsidRDefault="0046000E" w:rsidP="0046000E">
      <w:pPr>
        <w:ind w:left="1276" w:hanging="1276"/>
        <w:rPr>
          <w:rFonts w:cs="Arial"/>
          <w:szCs w:val="20"/>
          <w:highlight w:val="yellow"/>
          <w:lang w:val="en-US"/>
        </w:rPr>
      </w:pPr>
    </w:p>
    <w:p w14:paraId="7B96C256" w14:textId="77777777" w:rsidR="0046000E" w:rsidRPr="006B5CF4" w:rsidRDefault="0046000E" w:rsidP="0046000E">
      <w:pPr>
        <w:ind w:left="1276" w:hanging="1276"/>
        <w:rPr>
          <w:rFonts w:cs="Arial"/>
          <w:szCs w:val="20"/>
          <w:highlight w:val="yellow"/>
          <w:lang w:val="en-US"/>
        </w:rPr>
      </w:pPr>
    </w:p>
    <w:p w14:paraId="61AA47F0" w14:textId="77777777" w:rsidR="0046000E" w:rsidRPr="006B5CF4" w:rsidRDefault="0046000E" w:rsidP="0046000E">
      <w:pPr>
        <w:ind w:left="1276" w:hanging="1276"/>
        <w:rPr>
          <w:rFonts w:cs="Arial"/>
          <w:szCs w:val="20"/>
          <w:highlight w:val="yellow"/>
          <w:lang w:val="en-US"/>
        </w:rPr>
      </w:pPr>
    </w:p>
    <w:p w14:paraId="5C96B533" w14:textId="77777777" w:rsidR="0046000E" w:rsidRPr="006B5CF4" w:rsidRDefault="0046000E" w:rsidP="0046000E"/>
    <w:p w14:paraId="1CB25EC4" w14:textId="77777777" w:rsidR="005020EE" w:rsidRPr="006B5CF4" w:rsidRDefault="005020EE"/>
    <w:sectPr w:rsidR="005020EE" w:rsidRPr="006B5CF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435E5A" w14:textId="77777777" w:rsidR="002946BB" w:rsidRDefault="002946BB" w:rsidP="0046000E">
      <w:pPr>
        <w:spacing w:after="0" w:line="240" w:lineRule="auto"/>
      </w:pPr>
      <w:r>
        <w:separator/>
      </w:r>
    </w:p>
  </w:endnote>
  <w:endnote w:type="continuationSeparator" w:id="0">
    <w:p w14:paraId="562C432F" w14:textId="77777777" w:rsidR="002946BB" w:rsidRDefault="002946BB" w:rsidP="004600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PT Serif">
    <w:altName w:val="Arial"/>
    <w:charset w:val="00"/>
    <w:family w:val="roman"/>
    <w:pitch w:val="variable"/>
    <w:sig w:usb0="A00002EF" w:usb1="5000204B" w:usb2="00000000" w:usb3="00000000" w:csb0="00000097" w:csb1="00000000"/>
  </w:font>
  <w:font w:name="Calibri Light">
    <w:panose1 w:val="020F0302020204030204"/>
    <w:charset w:val="EE"/>
    <w:family w:val="swiss"/>
    <w:pitch w:val="variable"/>
    <w:sig w:usb0="A00002EF" w:usb1="4000207B" w:usb2="00000000" w:usb3="00000000" w:csb0="0000019F" w:csb1="00000000"/>
  </w:font>
  <w:font w:name="bill corporate narrow medium">
    <w:altName w:val="Trebuchet MS"/>
    <w:charset w:val="00"/>
    <w:family w:val="auto"/>
    <w:pitch w:val="variable"/>
    <w:sig w:usb0="00000001" w:usb1="00000000" w:usb2="00000000" w:usb3="00000000" w:csb0="00000093" w:csb1="00000000"/>
  </w:font>
  <w:font w:name="MingLiU">
    <w:altName w:val="細明體"/>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B5612" w14:textId="77777777" w:rsidR="002946BB" w:rsidRDefault="002946BB" w:rsidP="0046000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01A059" w14:textId="77777777" w:rsidR="002946BB" w:rsidRDefault="002946BB" w:rsidP="0046000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7035F" w14:textId="77777777" w:rsidR="002946BB" w:rsidRDefault="002946BB" w:rsidP="0046000E">
    <w:pPr>
      <w:pStyle w:val="Footer"/>
      <w:ind w:right="360"/>
    </w:pPr>
    <w:r>
      <w:rPr>
        <w:noProof/>
        <w:lang w:val="en-US"/>
      </w:rPr>
      <w:drawing>
        <wp:anchor distT="0" distB="0" distL="114300" distR="114300" simplePos="0" relativeHeight="251664384" behindDoc="0" locked="0" layoutInCell="1" allowOverlap="1" wp14:anchorId="2FAA8159" wp14:editId="3B30EF33">
          <wp:simplePos x="0" y="0"/>
          <wp:positionH relativeFrom="column">
            <wp:posOffset>-498764</wp:posOffset>
          </wp:positionH>
          <wp:positionV relativeFrom="paragraph">
            <wp:posOffset>-220345</wp:posOffset>
          </wp:positionV>
          <wp:extent cx="802413" cy="567690"/>
          <wp:effectExtent l="0" t="0" r="0" b="3810"/>
          <wp:wrapSquare wrapText="bothSides"/>
          <wp:docPr id="8"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Pr>
        <w:noProof/>
        <w:lang w:eastAsia="sk-SK"/>
      </w:rPr>
      <mc:AlternateContent>
        <mc:Choice Requires="wps">
          <w:drawing>
            <wp:anchor distT="0" distB="0" distL="114300" distR="114300" simplePos="0" relativeHeight="251659264" behindDoc="0" locked="0" layoutInCell="1" allowOverlap="1" wp14:anchorId="06A98D2C" wp14:editId="31998489">
              <wp:simplePos x="0" y="0"/>
              <wp:positionH relativeFrom="margin">
                <wp:align>center</wp:align>
              </wp:positionH>
              <wp:positionV relativeFrom="paragraph">
                <wp:posOffset>-224790</wp:posOffset>
              </wp:positionV>
              <wp:extent cx="569976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71E2FE1" w14:textId="77777777" w:rsidR="002946BB" w:rsidRPr="00D67A32" w:rsidRDefault="002946BB" w:rsidP="00D67A32">
                          <w:pPr>
                            <w:spacing w:after="0"/>
                            <w:jc w:val="center"/>
                            <w:rPr>
                              <w:rFonts w:ascii="Proba Pro" w:hAnsi="Proba Pro"/>
                              <w:sz w:val="16"/>
                              <w:szCs w:val="16"/>
                            </w:rPr>
                          </w:pPr>
                          <w:r w:rsidRPr="00D67A32">
                            <w:rPr>
                              <w:rFonts w:ascii="Proba Pro" w:hAnsi="Proba Pro"/>
                              <w:sz w:val="16"/>
                              <w:szCs w:val="16"/>
                            </w:rPr>
                            <w:t xml:space="preserve">Ministerstvo zdravotníctva SR, Limbová 2, P.O.BOX 52, 837 52 Bratislava 37 </w:t>
                          </w:r>
                        </w:p>
                        <w:p w14:paraId="1C1F9811" w14:textId="77777777" w:rsidR="002946BB" w:rsidRPr="00D67A32" w:rsidRDefault="002946BB" w:rsidP="00D67A32">
                          <w:pPr>
                            <w:spacing w:after="0"/>
                            <w:jc w:val="center"/>
                            <w:rPr>
                              <w:rFonts w:ascii="Proba Pro" w:hAnsi="Proba Pro"/>
                              <w:sz w:val="16"/>
                              <w:szCs w:val="16"/>
                            </w:rPr>
                          </w:pPr>
                          <w:r w:rsidRPr="00D67A32">
                            <w:rPr>
                              <w:rFonts w:ascii="Proba Pro" w:hAnsi="Proba Pro"/>
                              <w:sz w:val="16"/>
                              <w:szCs w:val="16"/>
                            </w:rPr>
                            <w:t xml:space="preserve">Užšia súťaž na obstaranie nadlimitnej zákazky: </w:t>
                          </w:r>
                        </w:p>
                        <w:p w14:paraId="0319890A" w14:textId="77777777" w:rsidR="002946BB" w:rsidRPr="00D67A32" w:rsidRDefault="002946BB" w:rsidP="00D67A32">
                          <w:pPr>
                            <w:spacing w:after="0"/>
                            <w:jc w:val="center"/>
                            <w:rPr>
                              <w:rFonts w:ascii="Proba Pro" w:hAnsi="Proba Pro"/>
                              <w:sz w:val="16"/>
                              <w:szCs w:val="16"/>
                            </w:rPr>
                          </w:pPr>
                          <w:r w:rsidRPr="00D67A32">
                            <w:rPr>
                              <w:rFonts w:ascii="Proba Pro" w:hAnsi="Proba Pro"/>
                              <w:sz w:val="16"/>
                              <w:szCs w:val="16"/>
                            </w:rPr>
                            <w:t>Komplexná príprava projektu novej Univerzitnej nemocnice Bratislava v lokalite Rázsochy</w:t>
                          </w:r>
                        </w:p>
                        <w:p w14:paraId="05AAF557" w14:textId="77777777" w:rsidR="002946BB" w:rsidRPr="00D67A32" w:rsidRDefault="002946BB" w:rsidP="00D67A32">
                          <w:pPr>
                            <w:spacing w:after="0"/>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A98D2C" id="_x0000_t202" coordsize="21600,21600" o:spt="202" path="m,l,21600r21600,l21600,xe">
              <v:stroke joinstyle="miter"/>
              <v:path gradientshapeok="t" o:connecttype="rect"/>
            </v:shapetype>
            <v:shape id="Text Box 8" o:spid="_x0000_s1026" type="#_x0000_t202" style="position:absolute;left:0;text-align:left;margin-left:0;margin-top:-17.7pt;width:448.8pt;height:54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" filled="f" stroked="f">
              <v:textbox>
                <w:txbxContent>
                  <w:p w14:paraId="371E2FE1" w14:textId="77777777" w:rsidR="002946BB" w:rsidRPr="00D67A32" w:rsidRDefault="002946BB" w:rsidP="00D67A32">
                    <w:pPr>
                      <w:spacing w:after="0"/>
                      <w:jc w:val="center"/>
                      <w:rPr>
                        <w:rFonts w:ascii="Proba Pro" w:hAnsi="Proba Pro"/>
                        <w:sz w:val="16"/>
                        <w:szCs w:val="16"/>
                      </w:rPr>
                    </w:pPr>
                    <w:r w:rsidRPr="00D67A32">
                      <w:rPr>
                        <w:rFonts w:ascii="Proba Pro" w:hAnsi="Proba Pro"/>
                        <w:sz w:val="16"/>
                        <w:szCs w:val="16"/>
                      </w:rPr>
                      <w:t xml:space="preserve">Ministerstvo zdravotníctva SR, Limbová 2, P.O.BOX 52, 837 52 Bratislava 37 </w:t>
                    </w:r>
                  </w:p>
                  <w:p w14:paraId="1C1F9811" w14:textId="77777777" w:rsidR="002946BB" w:rsidRPr="00D67A32" w:rsidRDefault="002946BB" w:rsidP="00D67A32">
                    <w:pPr>
                      <w:spacing w:after="0"/>
                      <w:jc w:val="center"/>
                      <w:rPr>
                        <w:rFonts w:ascii="Proba Pro" w:hAnsi="Proba Pro"/>
                        <w:sz w:val="16"/>
                        <w:szCs w:val="16"/>
                      </w:rPr>
                    </w:pPr>
                    <w:r w:rsidRPr="00D67A32">
                      <w:rPr>
                        <w:rFonts w:ascii="Proba Pro" w:hAnsi="Proba Pro"/>
                        <w:sz w:val="16"/>
                        <w:szCs w:val="16"/>
                      </w:rPr>
                      <w:t xml:space="preserve">Užšia súťaž na obstaranie nadlimitnej zákazky: </w:t>
                    </w:r>
                  </w:p>
                  <w:p w14:paraId="0319890A" w14:textId="77777777" w:rsidR="002946BB" w:rsidRPr="00D67A32" w:rsidRDefault="002946BB" w:rsidP="00D67A32">
                    <w:pPr>
                      <w:spacing w:after="0"/>
                      <w:jc w:val="center"/>
                      <w:rPr>
                        <w:rFonts w:ascii="Proba Pro" w:hAnsi="Proba Pro"/>
                        <w:sz w:val="16"/>
                        <w:szCs w:val="16"/>
                      </w:rPr>
                    </w:pPr>
                    <w:r w:rsidRPr="00D67A32">
                      <w:rPr>
                        <w:rFonts w:ascii="Proba Pro" w:hAnsi="Proba Pro"/>
                        <w:sz w:val="16"/>
                        <w:szCs w:val="16"/>
                      </w:rPr>
                      <w:t>Komplexná príprava projektu novej Univerzitnej nemocnice Bratislava v lokalite Rázsochy</w:t>
                    </w:r>
                  </w:p>
                  <w:p w14:paraId="05AAF557" w14:textId="77777777" w:rsidR="002946BB" w:rsidRPr="00D67A32" w:rsidRDefault="002946BB" w:rsidP="00D67A32">
                    <w:pPr>
                      <w:spacing w:after="0"/>
                      <w:jc w:val="center"/>
                      <w:rPr>
                        <w:rFonts w:ascii="Proba Pro" w:hAnsi="Proba Pro"/>
                        <w:sz w:val="16"/>
                        <w:szCs w:val="16"/>
                      </w:rPr>
                    </w:pP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5F98E3" w14:textId="77777777" w:rsidR="002946BB" w:rsidRDefault="002946BB" w:rsidP="0046000E">
    <w:pPr>
      <w:pStyle w:val="Footer"/>
      <w:framePr w:wrap="none" w:vAnchor="text" w:hAnchor="page" w:x="10306" w:y="37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4878EE4B" w14:textId="77777777" w:rsidR="002946BB" w:rsidRDefault="002946BB" w:rsidP="0046000E">
    <w:pPr>
      <w:pStyle w:val="Footer"/>
      <w:ind w:right="360"/>
    </w:pPr>
    <w:r>
      <w:rPr>
        <w:noProof/>
        <w:lang w:eastAsia="sk-SK"/>
      </w:rPr>
      <mc:AlternateContent>
        <mc:Choice Requires="wps">
          <w:drawing>
            <wp:anchor distT="0" distB="0" distL="114300" distR="114300" simplePos="0" relativeHeight="251661312" behindDoc="0" locked="0" layoutInCell="1" allowOverlap="1" wp14:anchorId="697E5468" wp14:editId="2E79156A">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AF4CFE6" w14:textId="77777777" w:rsidR="002946BB" w:rsidRDefault="002946BB" w:rsidP="0046000E">
                          <w:pPr>
                            <w:jc w:val="center"/>
                            <w:rPr>
                              <w:rFonts w:ascii="Proba Pro" w:hAnsi="Proba Pro"/>
                            </w:rPr>
                          </w:pPr>
                          <w:r>
                            <w:rPr>
                              <w:rFonts w:ascii="Proba Pro" w:hAnsi="Proba Pro"/>
                            </w:rPr>
                            <w:t xml:space="preserve"> </w:t>
                          </w:r>
                        </w:p>
                        <w:p w14:paraId="5CD878F5" w14:textId="77777777" w:rsidR="002946BB" w:rsidRPr="00E465D8" w:rsidRDefault="002946BB" w:rsidP="0046000E">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77A5301C" w14:textId="77777777" w:rsidR="002946BB" w:rsidRDefault="002946BB" w:rsidP="0046000E">
                          <w:pPr>
                            <w:spacing w:before="120"/>
                            <w:jc w:val="center"/>
                            <w:rPr>
                              <w:rFonts w:ascii="Proba Pro" w:hAnsi="Proba Pro"/>
                            </w:rPr>
                          </w:pPr>
                        </w:p>
                        <w:p w14:paraId="17338B99" w14:textId="77777777" w:rsidR="002946BB" w:rsidRDefault="002946BB" w:rsidP="0046000E">
                          <w:pPr>
                            <w:jc w:val="center"/>
                            <w:rPr>
                              <w:rFonts w:ascii="Proba Pro" w:hAnsi="Proba Pro"/>
                            </w:rPr>
                          </w:pPr>
                        </w:p>
                        <w:p w14:paraId="2F7F35F0" w14:textId="77777777" w:rsidR="002946BB" w:rsidRDefault="002946BB" w:rsidP="0046000E">
                          <w:pPr>
                            <w:jc w:val="center"/>
                            <w:rPr>
                              <w:rFonts w:ascii="Proba Pro" w:hAnsi="Proba Pro"/>
                            </w:rPr>
                          </w:pPr>
                        </w:p>
                        <w:p w14:paraId="3E450B5C" w14:textId="77777777" w:rsidR="002946BB" w:rsidRPr="00932BD9" w:rsidRDefault="002946BB" w:rsidP="0046000E">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7E5468"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" filled="f" stroked="f">
              <v:textbox>
                <w:txbxContent>
                  <w:p w14:paraId="3AF4CFE6" w14:textId="77777777" w:rsidR="002946BB" w:rsidRDefault="002946BB" w:rsidP="0046000E">
                    <w:pPr>
                      <w:jc w:val="center"/>
                      <w:rPr>
                        <w:rFonts w:ascii="Proba Pro" w:hAnsi="Proba Pro"/>
                      </w:rPr>
                    </w:pPr>
                    <w:r>
                      <w:rPr>
                        <w:rFonts w:ascii="Proba Pro" w:hAnsi="Proba Pro"/>
                      </w:rPr>
                      <w:t xml:space="preserve"> </w:t>
                    </w:r>
                  </w:p>
                  <w:p w14:paraId="5CD878F5" w14:textId="77777777" w:rsidR="002946BB" w:rsidRPr="00E465D8" w:rsidRDefault="002946BB" w:rsidP="0046000E">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77A5301C" w14:textId="77777777" w:rsidR="002946BB" w:rsidRDefault="002946BB" w:rsidP="0046000E">
                    <w:pPr>
                      <w:spacing w:before="120"/>
                      <w:jc w:val="center"/>
                      <w:rPr>
                        <w:rFonts w:ascii="Proba Pro" w:hAnsi="Proba Pro"/>
                      </w:rPr>
                    </w:pPr>
                  </w:p>
                  <w:p w14:paraId="17338B99" w14:textId="77777777" w:rsidR="002946BB" w:rsidRDefault="002946BB" w:rsidP="0046000E">
                    <w:pPr>
                      <w:jc w:val="center"/>
                      <w:rPr>
                        <w:rFonts w:ascii="Proba Pro" w:hAnsi="Proba Pro"/>
                      </w:rPr>
                    </w:pPr>
                  </w:p>
                  <w:p w14:paraId="2F7F35F0" w14:textId="77777777" w:rsidR="002946BB" w:rsidRDefault="002946BB" w:rsidP="0046000E">
                    <w:pPr>
                      <w:jc w:val="center"/>
                      <w:rPr>
                        <w:rFonts w:ascii="Proba Pro" w:hAnsi="Proba Pro"/>
                      </w:rPr>
                    </w:pPr>
                  </w:p>
                  <w:p w14:paraId="3E450B5C" w14:textId="77777777" w:rsidR="002946BB" w:rsidRPr="00932BD9" w:rsidRDefault="002946BB" w:rsidP="0046000E">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2336" behindDoc="0" locked="0" layoutInCell="1" allowOverlap="1" wp14:anchorId="7637521B" wp14:editId="4355C467">
          <wp:simplePos x="0" y="0"/>
          <wp:positionH relativeFrom="column">
            <wp:posOffset>-385445</wp:posOffset>
          </wp:positionH>
          <wp:positionV relativeFrom="paragraph">
            <wp:posOffset>-220980</wp:posOffset>
          </wp:positionV>
          <wp:extent cx="802413" cy="567690"/>
          <wp:effectExtent l="0" t="0" r="0" b="3810"/>
          <wp:wrapSquare wrapText="bothSides"/>
          <wp:docPr id="16"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625A8511" w14:textId="77777777" w:rsidR="002946BB" w:rsidRPr="00B86737" w:rsidRDefault="002946BB" w:rsidP="0046000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009E56" w14:textId="77777777" w:rsidR="002946BB" w:rsidRDefault="002946BB" w:rsidP="00195439">
    <w:pPr>
      <w:pStyle w:val="Footer"/>
      <w:ind w:right="360"/>
    </w:pPr>
    <w:r>
      <w:rPr>
        <w:noProof/>
        <w:lang w:eastAsia="sk-SK"/>
      </w:rPr>
      <mc:AlternateContent>
        <mc:Choice Requires="wps">
          <w:drawing>
            <wp:anchor distT="0" distB="0" distL="114300" distR="114300" simplePos="0" relativeHeight="251672576" behindDoc="0" locked="0" layoutInCell="1" allowOverlap="1" wp14:anchorId="7AC7343D" wp14:editId="6D4B9CFE">
              <wp:simplePos x="0" y="0"/>
              <wp:positionH relativeFrom="page">
                <wp:align>center</wp:align>
              </wp:positionH>
              <wp:positionV relativeFrom="paragraph">
                <wp:posOffset>1270</wp:posOffset>
              </wp:positionV>
              <wp:extent cx="4947313" cy="66874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47313" cy="668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6E87FD9" w14:textId="77777777" w:rsidR="002946BB" w:rsidRPr="00D67A32" w:rsidRDefault="002946BB" w:rsidP="00195439">
                          <w:pPr>
                            <w:spacing w:after="0" w:line="240" w:lineRule="auto"/>
                            <w:jc w:val="center"/>
                            <w:rPr>
                              <w:rFonts w:ascii="Proba Pro" w:hAnsi="Proba Pro"/>
                              <w:sz w:val="16"/>
                              <w:szCs w:val="16"/>
                            </w:rPr>
                          </w:pPr>
                          <w:r w:rsidRPr="00D67A32">
                            <w:rPr>
                              <w:rFonts w:ascii="Proba Pro" w:hAnsi="Proba Pro"/>
                              <w:sz w:val="16"/>
                              <w:szCs w:val="16"/>
                            </w:rPr>
                            <w:t xml:space="preserve">Ministerstvo zdravotníctva SR, Limbová 2, P.O.BOX 52, 837 52 Bratislava 37 </w:t>
                          </w:r>
                        </w:p>
                        <w:p w14:paraId="607D9154" w14:textId="77777777" w:rsidR="002946BB" w:rsidRPr="00D67A32" w:rsidRDefault="002946BB" w:rsidP="00195439">
                          <w:pPr>
                            <w:spacing w:after="0" w:line="240" w:lineRule="auto"/>
                            <w:jc w:val="center"/>
                            <w:rPr>
                              <w:rFonts w:ascii="Proba Pro" w:hAnsi="Proba Pro"/>
                              <w:sz w:val="16"/>
                              <w:szCs w:val="16"/>
                            </w:rPr>
                          </w:pPr>
                          <w:r w:rsidRPr="00D67A32">
                            <w:rPr>
                              <w:rFonts w:ascii="Proba Pro" w:hAnsi="Proba Pro"/>
                              <w:sz w:val="16"/>
                              <w:szCs w:val="16"/>
                            </w:rPr>
                            <w:t xml:space="preserve">Užšia súťaž na obstaranie nadlimitnej zákazky: </w:t>
                          </w:r>
                        </w:p>
                        <w:p w14:paraId="4C3D3A20" w14:textId="77777777" w:rsidR="002946BB" w:rsidRPr="00D67A32" w:rsidRDefault="002946BB" w:rsidP="00195439">
                          <w:pPr>
                            <w:spacing w:after="0" w:line="240" w:lineRule="auto"/>
                            <w:jc w:val="center"/>
                            <w:rPr>
                              <w:rFonts w:ascii="Proba Pro" w:hAnsi="Proba Pro"/>
                              <w:sz w:val="16"/>
                              <w:szCs w:val="16"/>
                            </w:rPr>
                          </w:pPr>
                          <w:r w:rsidRPr="00D67A32">
                            <w:rPr>
                              <w:rFonts w:ascii="Proba Pro" w:hAnsi="Proba Pro"/>
                              <w:sz w:val="16"/>
                              <w:szCs w:val="16"/>
                            </w:rPr>
                            <w:t>Komplexná príprava projektu novej Univerzitnej nemocnice Bratislava v lokalite Rázsochy</w:t>
                          </w:r>
                        </w:p>
                        <w:p w14:paraId="63EBCC11" w14:textId="77777777" w:rsidR="002946BB" w:rsidRPr="00D67A32" w:rsidRDefault="002946BB" w:rsidP="00195439">
                          <w:pPr>
                            <w:spacing w:after="0"/>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C7343D" id="_x0000_t202" coordsize="21600,21600" o:spt="202" path="m,l,21600r21600,l21600,xe">
              <v:stroke joinstyle="miter"/>
              <v:path gradientshapeok="t" o:connecttype="rect"/>
            </v:shapetype>
            <v:shape id="_x0000_s1028" type="#_x0000_t202" style="position:absolute;left:0;text-align:left;margin-left:0;margin-top:.1pt;width:389.55pt;height:52.65pt;z-index:25167257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" filled="f" stroked="f">
              <v:textbox>
                <w:txbxContent>
                  <w:p w14:paraId="46E87FD9" w14:textId="77777777" w:rsidR="002946BB" w:rsidRPr="00D67A32" w:rsidRDefault="002946BB" w:rsidP="00195439">
                    <w:pPr>
                      <w:spacing w:after="0" w:line="240" w:lineRule="auto"/>
                      <w:jc w:val="center"/>
                      <w:rPr>
                        <w:rFonts w:ascii="Proba Pro" w:hAnsi="Proba Pro"/>
                        <w:sz w:val="16"/>
                        <w:szCs w:val="16"/>
                      </w:rPr>
                    </w:pPr>
                    <w:r w:rsidRPr="00D67A32">
                      <w:rPr>
                        <w:rFonts w:ascii="Proba Pro" w:hAnsi="Proba Pro"/>
                        <w:sz w:val="16"/>
                        <w:szCs w:val="16"/>
                      </w:rPr>
                      <w:t xml:space="preserve">Ministerstvo zdravotníctva SR, Limbová 2, P.O.BOX 52, 837 52 Bratislava 37 </w:t>
                    </w:r>
                  </w:p>
                  <w:p w14:paraId="607D9154" w14:textId="77777777" w:rsidR="002946BB" w:rsidRPr="00D67A32" w:rsidRDefault="002946BB" w:rsidP="00195439">
                    <w:pPr>
                      <w:spacing w:after="0" w:line="240" w:lineRule="auto"/>
                      <w:jc w:val="center"/>
                      <w:rPr>
                        <w:rFonts w:ascii="Proba Pro" w:hAnsi="Proba Pro"/>
                        <w:sz w:val="16"/>
                        <w:szCs w:val="16"/>
                      </w:rPr>
                    </w:pPr>
                    <w:r w:rsidRPr="00D67A32">
                      <w:rPr>
                        <w:rFonts w:ascii="Proba Pro" w:hAnsi="Proba Pro"/>
                        <w:sz w:val="16"/>
                        <w:szCs w:val="16"/>
                      </w:rPr>
                      <w:t xml:space="preserve">Užšia súťaž na obstaranie nadlimitnej zákazky: </w:t>
                    </w:r>
                  </w:p>
                  <w:p w14:paraId="4C3D3A20" w14:textId="77777777" w:rsidR="002946BB" w:rsidRPr="00D67A32" w:rsidRDefault="002946BB" w:rsidP="00195439">
                    <w:pPr>
                      <w:spacing w:after="0" w:line="240" w:lineRule="auto"/>
                      <w:jc w:val="center"/>
                      <w:rPr>
                        <w:rFonts w:ascii="Proba Pro" w:hAnsi="Proba Pro"/>
                        <w:sz w:val="16"/>
                        <w:szCs w:val="16"/>
                      </w:rPr>
                    </w:pPr>
                    <w:r w:rsidRPr="00D67A32">
                      <w:rPr>
                        <w:rFonts w:ascii="Proba Pro" w:hAnsi="Proba Pro"/>
                        <w:sz w:val="16"/>
                        <w:szCs w:val="16"/>
                      </w:rPr>
                      <w:t>Komplexná príprava projektu novej Univerzitnej nemocnice Bratislava v lokalite Rázsochy</w:t>
                    </w:r>
                  </w:p>
                  <w:p w14:paraId="63EBCC11" w14:textId="77777777" w:rsidR="002946BB" w:rsidRPr="00D67A32" w:rsidRDefault="002946BB" w:rsidP="00195439">
                    <w:pPr>
                      <w:spacing w:after="0"/>
                      <w:jc w:val="center"/>
                      <w:rPr>
                        <w:rFonts w:ascii="Proba Pro" w:hAnsi="Proba Pro"/>
                        <w:sz w:val="16"/>
                        <w:szCs w:val="16"/>
                      </w:rPr>
                    </w:pPr>
                  </w:p>
                </w:txbxContent>
              </v:textbox>
              <w10:wrap anchorx="page"/>
            </v:shape>
          </w:pict>
        </mc:Fallback>
      </mc:AlternateContent>
    </w:r>
    <w:r>
      <w:rPr>
        <w:noProof/>
        <w:lang w:val="en-US"/>
      </w:rPr>
      <w:drawing>
        <wp:anchor distT="0" distB="0" distL="114300" distR="114300" simplePos="0" relativeHeight="251673600" behindDoc="0" locked="0" layoutInCell="1" allowOverlap="1" wp14:anchorId="7BBD5265" wp14:editId="290EF151">
          <wp:simplePos x="0" y="0"/>
          <wp:positionH relativeFrom="column">
            <wp:posOffset>-492537</wp:posOffset>
          </wp:positionH>
          <wp:positionV relativeFrom="paragraph">
            <wp:posOffset>-71903</wp:posOffset>
          </wp:positionV>
          <wp:extent cx="802413" cy="567690"/>
          <wp:effectExtent l="0" t="0" r="0" b="3810"/>
          <wp:wrapSquare wrapText="bothSides"/>
          <wp:docPr id="2"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123A73FF" w14:textId="77777777" w:rsidR="002946BB" w:rsidRPr="00195439" w:rsidRDefault="002946BB" w:rsidP="0019543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C5D459" w14:textId="03779045" w:rsidR="002946BB" w:rsidRDefault="002946BB" w:rsidP="00D67A32">
    <w:pPr>
      <w:pStyle w:val="Footer"/>
      <w:ind w:right="360"/>
    </w:pPr>
    <w:r>
      <w:rPr>
        <w:noProof/>
        <w:lang w:eastAsia="sk-SK"/>
      </w:rPr>
      <mc:AlternateContent>
        <mc:Choice Requires="wps">
          <w:drawing>
            <wp:anchor distT="0" distB="0" distL="114300" distR="114300" simplePos="0" relativeHeight="251669504" behindDoc="0" locked="0" layoutInCell="1" allowOverlap="1" wp14:anchorId="15690FB0" wp14:editId="1B3E9F62">
              <wp:simplePos x="0" y="0"/>
              <wp:positionH relativeFrom="margin">
                <wp:posOffset>-123967</wp:posOffset>
              </wp:positionH>
              <wp:positionV relativeFrom="paragraph">
                <wp:posOffset>1687</wp:posOffset>
              </wp:positionV>
              <wp:extent cx="4947313" cy="668740"/>
              <wp:effectExtent l="0" t="0" r="0" b="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47313" cy="668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74C73C6" w14:textId="77777777" w:rsidR="002946BB" w:rsidRPr="00D67A32" w:rsidRDefault="002946BB" w:rsidP="00D67A32">
                          <w:pPr>
                            <w:spacing w:after="0" w:line="240" w:lineRule="auto"/>
                            <w:jc w:val="center"/>
                            <w:rPr>
                              <w:rFonts w:ascii="Proba Pro" w:hAnsi="Proba Pro"/>
                              <w:sz w:val="16"/>
                              <w:szCs w:val="16"/>
                            </w:rPr>
                          </w:pPr>
                          <w:r w:rsidRPr="00D67A32">
                            <w:rPr>
                              <w:rFonts w:ascii="Proba Pro" w:hAnsi="Proba Pro"/>
                              <w:sz w:val="16"/>
                              <w:szCs w:val="16"/>
                            </w:rPr>
                            <w:t xml:space="preserve">Ministerstvo zdravotníctva SR, Limbová 2, P.O.BOX 52, 837 52 Bratislava 37 </w:t>
                          </w:r>
                        </w:p>
                        <w:p w14:paraId="3B024294" w14:textId="77777777" w:rsidR="002946BB" w:rsidRPr="00D67A32" w:rsidRDefault="002946BB" w:rsidP="00D67A32">
                          <w:pPr>
                            <w:spacing w:after="0" w:line="240" w:lineRule="auto"/>
                            <w:jc w:val="center"/>
                            <w:rPr>
                              <w:rFonts w:ascii="Proba Pro" w:hAnsi="Proba Pro"/>
                              <w:sz w:val="16"/>
                              <w:szCs w:val="16"/>
                            </w:rPr>
                          </w:pPr>
                          <w:r w:rsidRPr="00D67A32">
                            <w:rPr>
                              <w:rFonts w:ascii="Proba Pro" w:hAnsi="Proba Pro"/>
                              <w:sz w:val="16"/>
                              <w:szCs w:val="16"/>
                            </w:rPr>
                            <w:t xml:space="preserve">Užšia súťaž na obstaranie nadlimitnej zákazky: </w:t>
                          </w:r>
                        </w:p>
                        <w:p w14:paraId="60C104D3" w14:textId="77777777" w:rsidR="002946BB" w:rsidRPr="00D67A32" w:rsidRDefault="002946BB" w:rsidP="00D67A32">
                          <w:pPr>
                            <w:spacing w:after="0" w:line="240" w:lineRule="auto"/>
                            <w:jc w:val="center"/>
                            <w:rPr>
                              <w:rFonts w:ascii="Proba Pro" w:hAnsi="Proba Pro"/>
                              <w:sz w:val="16"/>
                              <w:szCs w:val="16"/>
                            </w:rPr>
                          </w:pPr>
                          <w:r w:rsidRPr="00D67A32">
                            <w:rPr>
                              <w:rFonts w:ascii="Proba Pro" w:hAnsi="Proba Pro"/>
                              <w:sz w:val="16"/>
                              <w:szCs w:val="16"/>
                            </w:rPr>
                            <w:t>Komplexná príprava projektu novej Univerzitnej nemocnice Bratislava v lokalite Rázsochy</w:t>
                          </w:r>
                        </w:p>
                        <w:p w14:paraId="67E3036B" w14:textId="77777777" w:rsidR="002946BB" w:rsidRPr="00D67A32" w:rsidRDefault="002946BB" w:rsidP="00D67A32">
                          <w:pPr>
                            <w:spacing w:after="0"/>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690FB0" id="_x0000_t202" coordsize="21600,21600" o:spt="202" path="m,l,21600r21600,l21600,xe">
              <v:stroke joinstyle="miter"/>
              <v:path gradientshapeok="t" o:connecttype="rect"/>
            </v:shapetype>
            <v:shape id="_x0000_s1029" type="#_x0000_t202" style="position:absolute;left:0;text-align:left;margin-left:-9.75pt;margin-top:.15pt;width:389.55pt;height:52.6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" filled="f" stroked="f">
              <v:textbox>
                <w:txbxContent>
                  <w:p w14:paraId="274C73C6" w14:textId="77777777" w:rsidR="002946BB" w:rsidRPr="00D67A32" w:rsidRDefault="002946BB" w:rsidP="00D67A32">
                    <w:pPr>
                      <w:spacing w:after="0" w:line="240" w:lineRule="auto"/>
                      <w:jc w:val="center"/>
                      <w:rPr>
                        <w:rFonts w:ascii="Proba Pro" w:hAnsi="Proba Pro"/>
                        <w:sz w:val="16"/>
                        <w:szCs w:val="16"/>
                      </w:rPr>
                    </w:pPr>
                    <w:r w:rsidRPr="00D67A32">
                      <w:rPr>
                        <w:rFonts w:ascii="Proba Pro" w:hAnsi="Proba Pro"/>
                        <w:sz w:val="16"/>
                        <w:szCs w:val="16"/>
                      </w:rPr>
                      <w:t xml:space="preserve">Ministerstvo zdravotníctva SR, Limbová 2, P.O.BOX 52, 837 52 Bratislava 37 </w:t>
                    </w:r>
                  </w:p>
                  <w:p w14:paraId="3B024294" w14:textId="77777777" w:rsidR="002946BB" w:rsidRPr="00D67A32" w:rsidRDefault="002946BB" w:rsidP="00D67A32">
                    <w:pPr>
                      <w:spacing w:after="0" w:line="240" w:lineRule="auto"/>
                      <w:jc w:val="center"/>
                      <w:rPr>
                        <w:rFonts w:ascii="Proba Pro" w:hAnsi="Proba Pro"/>
                        <w:sz w:val="16"/>
                        <w:szCs w:val="16"/>
                      </w:rPr>
                    </w:pPr>
                    <w:r w:rsidRPr="00D67A32">
                      <w:rPr>
                        <w:rFonts w:ascii="Proba Pro" w:hAnsi="Proba Pro"/>
                        <w:sz w:val="16"/>
                        <w:szCs w:val="16"/>
                      </w:rPr>
                      <w:t xml:space="preserve">Užšia súťaž na obstaranie nadlimitnej zákazky: </w:t>
                    </w:r>
                  </w:p>
                  <w:p w14:paraId="60C104D3" w14:textId="77777777" w:rsidR="002946BB" w:rsidRPr="00D67A32" w:rsidRDefault="002946BB" w:rsidP="00D67A32">
                    <w:pPr>
                      <w:spacing w:after="0" w:line="240" w:lineRule="auto"/>
                      <w:jc w:val="center"/>
                      <w:rPr>
                        <w:rFonts w:ascii="Proba Pro" w:hAnsi="Proba Pro"/>
                        <w:sz w:val="16"/>
                        <w:szCs w:val="16"/>
                      </w:rPr>
                    </w:pPr>
                    <w:r w:rsidRPr="00D67A32">
                      <w:rPr>
                        <w:rFonts w:ascii="Proba Pro" w:hAnsi="Proba Pro"/>
                        <w:sz w:val="16"/>
                        <w:szCs w:val="16"/>
                      </w:rPr>
                      <w:t>Komplexná príprava projektu novej Univerzitnej nemocnice Bratislava v lokalite Rázsochy</w:t>
                    </w:r>
                  </w:p>
                  <w:p w14:paraId="67E3036B" w14:textId="77777777" w:rsidR="002946BB" w:rsidRPr="00D67A32" w:rsidRDefault="002946BB" w:rsidP="00D67A32">
                    <w:pPr>
                      <w:spacing w:after="0"/>
                      <w:jc w:val="center"/>
                      <w:rPr>
                        <w:rFonts w:ascii="Proba Pro" w:hAnsi="Proba Pro"/>
                        <w:sz w:val="16"/>
                        <w:szCs w:val="16"/>
                      </w:rPr>
                    </w:pPr>
                  </w:p>
                </w:txbxContent>
              </v:textbox>
              <w10:wrap anchorx="margin"/>
            </v:shape>
          </w:pict>
        </mc:Fallback>
      </mc:AlternateContent>
    </w:r>
    <w:r>
      <w:rPr>
        <w:noProof/>
        <w:lang w:val="en-US"/>
      </w:rPr>
      <w:drawing>
        <wp:anchor distT="0" distB="0" distL="114300" distR="114300" simplePos="0" relativeHeight="251670528" behindDoc="0" locked="0" layoutInCell="1" allowOverlap="1" wp14:anchorId="48BF827A" wp14:editId="444BBB7E">
          <wp:simplePos x="0" y="0"/>
          <wp:positionH relativeFrom="column">
            <wp:posOffset>-492537</wp:posOffset>
          </wp:positionH>
          <wp:positionV relativeFrom="paragraph">
            <wp:posOffset>-71903</wp:posOffset>
          </wp:positionV>
          <wp:extent cx="802413" cy="567690"/>
          <wp:effectExtent l="0" t="0" r="0" b="3810"/>
          <wp:wrapSquare wrapText="bothSides"/>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sdt>
    <w:sdtPr>
      <w:id w:val="969708696"/>
      <w:docPartObj>
        <w:docPartGallery w:val="Page Numbers (Bottom of Page)"/>
        <w:docPartUnique/>
      </w:docPartObj>
    </w:sdtPr>
    <w:sdtEndPr>
      <w:rPr>
        <w:rFonts w:ascii="Proba Pro" w:hAnsi="Proba Pro"/>
        <w:sz w:val="16"/>
        <w:szCs w:val="16"/>
      </w:rPr>
    </w:sdtEndPr>
    <w:sdtContent>
      <w:p w14:paraId="6B70281B" w14:textId="5B324674" w:rsidR="002946BB" w:rsidRPr="00195439" w:rsidRDefault="002946BB" w:rsidP="00195439">
        <w:pPr>
          <w:pStyle w:val="Footer"/>
          <w:jc w:val="right"/>
          <w:rPr>
            <w:rFonts w:ascii="Proba Pro" w:hAnsi="Proba Pro"/>
            <w:sz w:val="16"/>
            <w:szCs w:val="16"/>
          </w:rPr>
        </w:pPr>
        <w:r w:rsidRPr="00195439">
          <w:rPr>
            <w:rFonts w:ascii="Proba Pro" w:hAnsi="Proba Pro"/>
            <w:sz w:val="16"/>
            <w:szCs w:val="16"/>
          </w:rPr>
          <w:fldChar w:fldCharType="begin"/>
        </w:r>
        <w:r w:rsidRPr="00195439">
          <w:rPr>
            <w:rFonts w:ascii="Proba Pro" w:hAnsi="Proba Pro"/>
            <w:sz w:val="16"/>
            <w:szCs w:val="16"/>
          </w:rPr>
          <w:instrText>PAGE   \* MERGEFORMAT</w:instrText>
        </w:r>
        <w:r w:rsidRPr="00195439">
          <w:rPr>
            <w:rFonts w:ascii="Proba Pro" w:hAnsi="Proba Pro"/>
            <w:sz w:val="16"/>
            <w:szCs w:val="16"/>
          </w:rPr>
          <w:fldChar w:fldCharType="separate"/>
        </w:r>
        <w:r w:rsidRPr="00195439">
          <w:rPr>
            <w:rFonts w:ascii="Proba Pro" w:hAnsi="Proba Pro"/>
            <w:sz w:val="16"/>
            <w:szCs w:val="16"/>
          </w:rPr>
          <w:t>3</w:t>
        </w:r>
        <w:r w:rsidRPr="00195439">
          <w:rPr>
            <w:rFonts w:ascii="Proba Pro" w:hAnsi="Proba Pro"/>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140B55" w14:textId="77777777" w:rsidR="002946BB" w:rsidRDefault="002946BB" w:rsidP="0046000E">
      <w:pPr>
        <w:spacing w:after="0" w:line="240" w:lineRule="auto"/>
      </w:pPr>
      <w:r>
        <w:separator/>
      </w:r>
    </w:p>
  </w:footnote>
  <w:footnote w:type="continuationSeparator" w:id="0">
    <w:p w14:paraId="47B70906" w14:textId="77777777" w:rsidR="002946BB" w:rsidRDefault="002946BB" w:rsidP="004600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2FC6CA" w14:textId="77777777" w:rsidR="002946BB" w:rsidRPr="00D67A32" w:rsidRDefault="002946BB" w:rsidP="00D67A32">
    <w:pPr>
      <w:pStyle w:val="NoSpacing"/>
      <w:jc w:val="center"/>
      <w:rPr>
        <w:rFonts w:ascii="Proba Pro" w:hAnsi="Proba Pro" w:cs="Arial"/>
        <w:b/>
        <w:sz w:val="24"/>
        <w:szCs w:val="24"/>
      </w:rPr>
    </w:pPr>
    <w:r w:rsidRPr="00D67A32">
      <w:rPr>
        <w:rFonts w:ascii="Proba Pro" w:hAnsi="Proba Pro" w:cs="Arial"/>
        <w:b/>
        <w:sz w:val="24"/>
        <w:szCs w:val="24"/>
      </w:rPr>
      <w:t>MINISTERSTVO ZDRAVOTNÍCTVA SR</w:t>
    </w:r>
  </w:p>
  <w:p w14:paraId="5DEA0D4C" w14:textId="77777777" w:rsidR="002946BB" w:rsidRPr="00D67A32" w:rsidRDefault="002946BB" w:rsidP="00D67A32">
    <w:pPr>
      <w:pStyle w:val="NoSpacing"/>
      <w:jc w:val="center"/>
      <w:rPr>
        <w:rFonts w:ascii="Proba Pro" w:hAnsi="Proba Pro" w:cs="Arial"/>
        <w:b/>
        <w:sz w:val="24"/>
        <w:szCs w:val="24"/>
      </w:rPr>
    </w:pPr>
    <w:r w:rsidRPr="00D67A32">
      <w:rPr>
        <w:rFonts w:ascii="Proba Pro" w:hAnsi="Proba Pro" w:cs="Arial"/>
        <w:b/>
        <w:sz w:val="24"/>
        <w:szCs w:val="24"/>
      </w:rPr>
      <w:t>Limbová 2, P.O.BOX 52, 837 52 Bratislava</w:t>
    </w:r>
  </w:p>
  <w:p w14:paraId="770CF53F" w14:textId="77777777" w:rsidR="002946BB" w:rsidRPr="00D67A32" w:rsidRDefault="002946BB" w:rsidP="00D67A32">
    <w:pPr>
      <w:pStyle w:val="Header"/>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BA231E" w14:textId="77777777" w:rsidR="002946BB" w:rsidRPr="00EA4A4F" w:rsidRDefault="002946BB" w:rsidP="004600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72EE1"/>
    <w:multiLevelType w:val="multilevel"/>
    <w:tmpl w:val="3ABC9516"/>
    <w:lvl w:ilvl="0">
      <w:start w:val="1"/>
      <w:numFmt w:val="upperLetter"/>
      <w:lvlText w:val="ČASŤ %1"/>
      <w:lvlJc w:val="left"/>
      <w:pPr>
        <w:ind w:left="0" w:firstLine="0"/>
      </w:pPr>
      <w:rPr>
        <w:rFonts w:ascii="Cambria" w:hAnsi="Cambria" w:cs="Times New Roman" w:hint="default"/>
        <w:sz w:val="28"/>
      </w:rPr>
    </w:lvl>
    <w:lvl w:ilvl="1">
      <w:start w:val="1"/>
      <w:numFmt w:val="upperRoman"/>
      <w:lvlText w:val="ODDIEL %2"/>
      <w:lvlJc w:val="left"/>
      <w:pPr>
        <w:ind w:left="0" w:firstLine="0"/>
      </w:pPr>
      <w:rPr>
        <w:rFonts w:cs="Times New Roman" w:hint="default"/>
      </w:rPr>
    </w:lvl>
    <w:lvl w:ilvl="2">
      <w:start w:val="1"/>
      <w:numFmt w:val="decimal"/>
      <w:lvlRestart w:val="1"/>
      <w:lvlText w:val="%3"/>
      <w:lvlJc w:val="left"/>
      <w:pPr>
        <w:ind w:left="709" w:hanging="709"/>
      </w:pPr>
      <w:rPr>
        <w:rFonts w:cs="Times New Roman" w:hint="default"/>
      </w:rPr>
    </w:lvl>
    <w:lvl w:ilvl="3">
      <w:start w:val="31"/>
      <w:numFmt w:val="bullet"/>
      <w:lvlText w:val="-"/>
      <w:lvlJc w:val="left"/>
      <w:pPr>
        <w:ind w:left="709" w:hanging="709"/>
      </w:pPr>
      <w:rPr>
        <w:rFonts w:ascii="Proba Pro" w:eastAsia="Calibri" w:hAnsi="Proba Pro" w:cs="Times New Roman" w:hint="default"/>
      </w:rPr>
    </w:lvl>
    <w:lvl w:ilvl="4">
      <w:start w:val="1"/>
      <w:numFmt w:val="decimal"/>
      <w:lvlText w:val="%3.%4.%5"/>
      <w:lvlJc w:val="left"/>
      <w:pPr>
        <w:ind w:left="709" w:hanging="709"/>
      </w:pPr>
      <w:rPr>
        <w:rFonts w:cs="Times New Roman" w:hint="default"/>
      </w:rPr>
    </w:lvl>
    <w:lvl w:ilvl="5">
      <w:start w:val="1"/>
      <w:numFmt w:val="lowerLetter"/>
      <w:lvlText w:val="%6)"/>
      <w:lvlJc w:val="left"/>
      <w:pPr>
        <w:ind w:left="1134" w:hanging="425"/>
      </w:pPr>
      <w:rPr>
        <w:rFonts w:cs="Times New Roman" w:hint="default"/>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0D8B3CFD"/>
    <w:multiLevelType w:val="multilevel"/>
    <w:tmpl w:val="E3024EAE"/>
    <w:styleLink w:val="TOMAS"/>
    <w:lvl w:ilvl="0">
      <w:start w:val="1"/>
      <w:numFmt w:val="upperLetter"/>
      <w:pStyle w:val="Heading1"/>
      <w:lvlText w:val="ČASŤ %1"/>
      <w:lvlJc w:val="left"/>
      <w:pPr>
        <w:ind w:left="0" w:firstLine="0"/>
      </w:pPr>
      <w:rPr>
        <w:rFonts w:ascii="Cambria" w:hAnsi="Cambria" w:cs="Times New Roman" w:hint="default"/>
        <w:sz w:val="28"/>
      </w:rPr>
    </w:lvl>
    <w:lvl w:ilvl="1">
      <w:start w:val="1"/>
      <w:numFmt w:val="upperRoman"/>
      <w:pStyle w:val="Heading2"/>
      <w:lvlText w:val="ODDIEL %2"/>
      <w:lvlJc w:val="left"/>
      <w:pPr>
        <w:ind w:left="0" w:firstLine="0"/>
      </w:pPr>
      <w:rPr>
        <w:rFonts w:cs="Times New Roman" w:hint="default"/>
      </w:rPr>
    </w:lvl>
    <w:lvl w:ilvl="2">
      <w:start w:val="1"/>
      <w:numFmt w:val="decimal"/>
      <w:lvlRestart w:val="1"/>
      <w:pStyle w:val="Heading3"/>
      <w:lvlText w:val="%3"/>
      <w:lvlJc w:val="left"/>
      <w:pPr>
        <w:ind w:left="709" w:hanging="709"/>
      </w:pPr>
      <w:rPr>
        <w:rFonts w:cs="Times New Roman" w:hint="default"/>
      </w:rPr>
    </w:lvl>
    <w:lvl w:ilvl="3">
      <w:start w:val="1"/>
      <w:numFmt w:val="decimal"/>
      <w:pStyle w:val="Heading4"/>
      <w:lvlText w:val="%3.%4"/>
      <w:lvlJc w:val="left"/>
      <w:pPr>
        <w:ind w:left="709" w:hanging="709"/>
      </w:pPr>
      <w:rPr>
        <w:rFonts w:cs="Times New Roman" w:hint="default"/>
      </w:rPr>
    </w:lvl>
    <w:lvl w:ilvl="4">
      <w:start w:val="1"/>
      <w:numFmt w:val="decimal"/>
      <w:pStyle w:val="Heading5"/>
      <w:lvlText w:val="%3.%4.%5"/>
      <w:lvlJc w:val="left"/>
      <w:pPr>
        <w:ind w:left="709" w:hanging="709"/>
      </w:pPr>
      <w:rPr>
        <w:rFonts w:cs="Times New Roman" w:hint="default"/>
      </w:rPr>
    </w:lvl>
    <w:lvl w:ilvl="5">
      <w:start w:val="1"/>
      <w:numFmt w:val="lowerLetter"/>
      <w:pStyle w:val="Heading6"/>
      <w:lvlText w:val="%6)"/>
      <w:lvlJc w:val="left"/>
      <w:pPr>
        <w:ind w:left="1134" w:hanging="425"/>
      </w:pPr>
      <w:rPr>
        <w:rFonts w:cs="Times New Roman" w:hint="default"/>
      </w:rPr>
    </w:lvl>
    <w:lvl w:ilvl="6">
      <w:start w:val="1"/>
      <w:numFmt w:val="lowerRoman"/>
      <w:pStyle w:val="Heading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0EA15D2E"/>
    <w:multiLevelType w:val="multilevel"/>
    <w:tmpl w:val="0CB0187C"/>
    <w:lvl w:ilvl="0">
      <w:start w:val="1"/>
      <w:numFmt w:val="upperRoman"/>
      <w:lvlText w:val="ODDIEL %1."/>
      <w:lvlJc w:val="left"/>
      <w:pPr>
        <w:ind w:left="432" w:hanging="432"/>
      </w:pPr>
      <w:rPr>
        <w:b w:val="0"/>
        <w:bCs w:val="0"/>
        <w:i w:val="0"/>
        <w:iCs w:val="0"/>
        <w:caps w:val="0"/>
        <w:smallCaps w:val="0"/>
        <w:strike w:val="0"/>
        <w:dstrike w:val="0"/>
        <w:noProof w:val="0"/>
        <w:vanish w:val="0"/>
        <w:webHidden w:val="0"/>
        <w:spacing w:val="0"/>
        <w:kern w:val="0"/>
        <w:position w:val="0"/>
        <w:u w:val="none"/>
        <w:effect w:val="none"/>
        <w:vertAlign w:val="baseline"/>
        <w:em w:val="none"/>
        <w:specVanish w:val="0"/>
      </w:rPr>
    </w:lvl>
    <w:lvl w:ilvl="1">
      <w:start w:val="1"/>
      <w:numFmt w:val="decimal"/>
      <w:lvlText w:val="%2"/>
      <w:lvlJc w:val="left"/>
      <w:pPr>
        <w:ind w:left="576" w:hanging="576"/>
      </w:pPr>
    </w:lvl>
    <w:lvl w:ilvl="2">
      <w:start w:val="1"/>
      <w:numFmt w:val="decimal"/>
      <w:lvlText w:val="%2.%3"/>
      <w:lvlJc w:val="left"/>
      <w:pPr>
        <w:ind w:left="737" w:hanging="737"/>
      </w:pPr>
      <w:rPr>
        <w:rFonts w:ascii="Proba Pro" w:hAnsi="Proba Pro" w:hint="default"/>
        <w:b w:val="0"/>
        <w:color w:val="auto"/>
        <w:sz w:val="20"/>
        <w:szCs w:val="20"/>
      </w:rPr>
    </w:lvl>
    <w:lvl w:ilvl="3">
      <w:start w:val="1"/>
      <w:numFmt w:val="bullet"/>
      <w:lvlText w:val=""/>
      <w:lvlJc w:val="left"/>
      <w:pPr>
        <w:ind w:left="864" w:hanging="864"/>
      </w:pPr>
      <w:rPr>
        <w:rFonts w:ascii="Wingdings" w:hAnsi="Wingdings" w:hint="default"/>
        <w:b w:val="0"/>
        <w:color w:val="000000" w:themeColor="text1"/>
        <w:sz w:val="20"/>
        <w:szCs w:val="20"/>
      </w:rPr>
    </w:lvl>
    <w:lvl w:ilvl="4">
      <w:start w:val="1"/>
      <w:numFmt w:val="decimal"/>
      <w:lvlText w:val="%2.%3.%4.%5"/>
      <w:lvlJc w:val="left"/>
      <w:pPr>
        <w:ind w:left="1008" w:hanging="1008"/>
      </w:pPr>
      <w:rPr>
        <w:rFonts w:ascii="Proba Pro" w:hAnsi="Proba Pro" w:hint="default"/>
        <w:b w:val="0"/>
        <w:color w:val="auto"/>
        <w:sz w:val="20"/>
        <w:szCs w:val="2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2DCF1EB2"/>
    <w:multiLevelType w:val="hybridMultilevel"/>
    <w:tmpl w:val="A9D019C8"/>
    <w:lvl w:ilvl="0" w:tplc="04090017">
      <w:start w:val="1"/>
      <w:numFmt w:val="lowerLetter"/>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7"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11"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51EF09C4"/>
    <w:multiLevelType w:val="hybridMultilevel"/>
    <w:tmpl w:val="D2687864"/>
    <w:lvl w:ilvl="0" w:tplc="041B0017">
      <w:start w:val="1"/>
      <w:numFmt w:val="lowerLetter"/>
      <w:lvlText w:val="%1)"/>
      <w:lvlJc w:val="left"/>
      <w:pPr>
        <w:ind w:left="1287" w:hanging="360"/>
      </w:pPr>
    </w:lvl>
    <w:lvl w:ilvl="1" w:tplc="041B0019">
      <w:start w:val="1"/>
      <w:numFmt w:val="lowerLetter"/>
      <w:lvlText w:val="%2."/>
      <w:lvlJc w:val="left"/>
      <w:pPr>
        <w:ind w:left="2007" w:hanging="360"/>
      </w:pPr>
    </w:lvl>
    <w:lvl w:ilvl="2" w:tplc="041B001B">
      <w:start w:val="1"/>
      <w:numFmt w:val="lowerRoman"/>
      <w:lvlText w:val="%3."/>
      <w:lvlJc w:val="right"/>
      <w:pPr>
        <w:ind w:left="2727" w:hanging="180"/>
      </w:pPr>
    </w:lvl>
    <w:lvl w:ilvl="3" w:tplc="041B000F">
      <w:start w:val="1"/>
      <w:numFmt w:val="decimal"/>
      <w:lvlText w:val="%4."/>
      <w:lvlJc w:val="left"/>
      <w:pPr>
        <w:ind w:left="3447" w:hanging="360"/>
      </w:pPr>
    </w:lvl>
    <w:lvl w:ilvl="4" w:tplc="041B0019">
      <w:start w:val="1"/>
      <w:numFmt w:val="lowerLetter"/>
      <w:lvlText w:val="%5."/>
      <w:lvlJc w:val="left"/>
      <w:pPr>
        <w:ind w:left="4167" w:hanging="360"/>
      </w:pPr>
    </w:lvl>
    <w:lvl w:ilvl="5" w:tplc="041B001B">
      <w:start w:val="1"/>
      <w:numFmt w:val="lowerRoman"/>
      <w:lvlText w:val="%6."/>
      <w:lvlJc w:val="right"/>
      <w:pPr>
        <w:ind w:left="4887" w:hanging="180"/>
      </w:pPr>
    </w:lvl>
    <w:lvl w:ilvl="6" w:tplc="041B000F">
      <w:start w:val="1"/>
      <w:numFmt w:val="decimal"/>
      <w:lvlText w:val="%7."/>
      <w:lvlJc w:val="left"/>
      <w:pPr>
        <w:ind w:left="5607" w:hanging="360"/>
      </w:pPr>
    </w:lvl>
    <w:lvl w:ilvl="7" w:tplc="041B0019">
      <w:start w:val="1"/>
      <w:numFmt w:val="lowerLetter"/>
      <w:lvlText w:val="%8."/>
      <w:lvlJc w:val="left"/>
      <w:pPr>
        <w:ind w:left="6327" w:hanging="360"/>
      </w:pPr>
    </w:lvl>
    <w:lvl w:ilvl="8" w:tplc="041B001B">
      <w:start w:val="1"/>
      <w:numFmt w:val="lowerRoman"/>
      <w:lvlText w:val="%9."/>
      <w:lvlJc w:val="right"/>
      <w:pPr>
        <w:ind w:left="7047" w:hanging="180"/>
      </w:pPr>
    </w:lvl>
  </w:abstractNum>
  <w:abstractNum w:abstractNumId="13"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5D542DB2"/>
    <w:multiLevelType w:val="hybridMultilevel"/>
    <w:tmpl w:val="572475CE"/>
    <w:lvl w:ilvl="0" w:tplc="F48671EE">
      <w:start w:val="1"/>
      <w:numFmt w:val="bullet"/>
      <w:lvlText w:val="-"/>
      <w:lvlJc w:val="left"/>
      <w:pPr>
        <w:ind w:left="1776" w:hanging="360"/>
      </w:pPr>
      <w:rPr>
        <w:rFonts w:ascii="Arial" w:eastAsiaTheme="minorHAnsi" w:hAnsi="Arial" w:cs="Arial" w:hint="default"/>
      </w:rPr>
    </w:lvl>
    <w:lvl w:ilvl="1" w:tplc="041B0003">
      <w:start w:val="1"/>
      <w:numFmt w:val="bullet"/>
      <w:lvlText w:val="o"/>
      <w:lvlJc w:val="left"/>
      <w:pPr>
        <w:ind w:left="2496" w:hanging="360"/>
      </w:pPr>
      <w:rPr>
        <w:rFonts w:ascii="Courier New" w:hAnsi="Courier New" w:cs="Courier New" w:hint="default"/>
      </w:rPr>
    </w:lvl>
    <w:lvl w:ilvl="2" w:tplc="041B0005">
      <w:start w:val="1"/>
      <w:numFmt w:val="bullet"/>
      <w:lvlText w:val=""/>
      <w:lvlJc w:val="left"/>
      <w:pPr>
        <w:ind w:left="3216" w:hanging="360"/>
      </w:pPr>
      <w:rPr>
        <w:rFonts w:ascii="Wingdings" w:hAnsi="Wingdings" w:hint="default"/>
      </w:rPr>
    </w:lvl>
    <w:lvl w:ilvl="3" w:tplc="041B0001">
      <w:start w:val="1"/>
      <w:numFmt w:val="bullet"/>
      <w:lvlText w:val=""/>
      <w:lvlJc w:val="left"/>
      <w:pPr>
        <w:ind w:left="3936" w:hanging="360"/>
      </w:pPr>
      <w:rPr>
        <w:rFonts w:ascii="Symbol" w:hAnsi="Symbol" w:hint="default"/>
      </w:rPr>
    </w:lvl>
    <w:lvl w:ilvl="4" w:tplc="041B0003">
      <w:start w:val="1"/>
      <w:numFmt w:val="bullet"/>
      <w:lvlText w:val="o"/>
      <w:lvlJc w:val="left"/>
      <w:pPr>
        <w:ind w:left="4656" w:hanging="360"/>
      </w:pPr>
      <w:rPr>
        <w:rFonts w:ascii="Courier New" w:hAnsi="Courier New" w:cs="Courier New" w:hint="default"/>
      </w:rPr>
    </w:lvl>
    <w:lvl w:ilvl="5" w:tplc="041B0005">
      <w:start w:val="1"/>
      <w:numFmt w:val="bullet"/>
      <w:lvlText w:val=""/>
      <w:lvlJc w:val="left"/>
      <w:pPr>
        <w:ind w:left="5376" w:hanging="360"/>
      </w:pPr>
      <w:rPr>
        <w:rFonts w:ascii="Wingdings" w:hAnsi="Wingdings" w:hint="default"/>
      </w:rPr>
    </w:lvl>
    <w:lvl w:ilvl="6" w:tplc="041B0001">
      <w:start w:val="1"/>
      <w:numFmt w:val="bullet"/>
      <w:lvlText w:val=""/>
      <w:lvlJc w:val="left"/>
      <w:pPr>
        <w:ind w:left="6096" w:hanging="360"/>
      </w:pPr>
      <w:rPr>
        <w:rFonts w:ascii="Symbol" w:hAnsi="Symbol" w:hint="default"/>
      </w:rPr>
    </w:lvl>
    <w:lvl w:ilvl="7" w:tplc="041B0003">
      <w:start w:val="1"/>
      <w:numFmt w:val="bullet"/>
      <w:lvlText w:val="o"/>
      <w:lvlJc w:val="left"/>
      <w:pPr>
        <w:ind w:left="6816" w:hanging="360"/>
      </w:pPr>
      <w:rPr>
        <w:rFonts w:ascii="Courier New" w:hAnsi="Courier New" w:cs="Courier New" w:hint="default"/>
      </w:rPr>
    </w:lvl>
    <w:lvl w:ilvl="8" w:tplc="041B0005">
      <w:start w:val="1"/>
      <w:numFmt w:val="bullet"/>
      <w:lvlText w:val=""/>
      <w:lvlJc w:val="left"/>
      <w:pPr>
        <w:ind w:left="7536" w:hanging="360"/>
      </w:pPr>
      <w:rPr>
        <w:rFonts w:ascii="Wingdings" w:hAnsi="Wingdings" w:hint="default"/>
      </w:rPr>
    </w:lvl>
  </w:abstractNum>
  <w:abstractNum w:abstractNumId="15"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7"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574"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8"/>
  </w:num>
  <w:num w:numId="2">
    <w:abstractNumId w:val="15"/>
  </w:num>
  <w:num w:numId="3">
    <w:abstractNumId w:val="16"/>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19"/>
  </w:num>
  <w:num w:numId="14">
    <w:abstractNumId w:val="17"/>
  </w:num>
  <w:num w:numId="15">
    <w:abstractNumId w:val="9"/>
  </w:num>
  <w:num w:numId="16">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Cambria" w:hAnsi="Cambria"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7">
    <w:abstractNumId w:val="1"/>
  </w:num>
  <w:num w:numId="18">
    <w:abstractNumId w:val="0"/>
  </w:num>
  <w:num w:numId="19">
    <w:abstractNumId w:val="6"/>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4">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5">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6">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7">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8">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9">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0">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1">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2">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3">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4">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5">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6">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7">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8">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9">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0">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1">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2">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3">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4">
    <w:abstractNumId w:val="1"/>
    <w:lvlOverride w:ilvl="0">
      <w:lvl w:ilvl="0">
        <w:start w:val="1"/>
        <w:numFmt w:val="upperLetter"/>
        <w:pStyle w:val="Heading1"/>
        <w:lvlText w:val="ČASŤ %1"/>
        <w:lvlJc w:val="left"/>
        <w:pPr>
          <w:ind w:left="1844"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5">
    <w:abstractNumId w:val="1"/>
    <w:lvlOverride w:ilvl="0">
      <w:lvl w:ilvl="0">
        <w:start w:val="1"/>
        <w:numFmt w:val="upperLetter"/>
        <w:pStyle w:val="Heading1"/>
        <w:lvlText w:val="ČASŤ %1"/>
        <w:lvlJc w:val="left"/>
        <w:pPr>
          <w:ind w:left="2978" w:firstLine="0"/>
        </w:pPr>
        <w:rPr>
          <w:rFonts w:ascii="Proba Pro" w:hAnsi="Proba Pro" w:cs="Times New Roman" w:hint="default"/>
          <w:sz w:val="28"/>
        </w:rPr>
      </w:lvl>
    </w:lvlOverride>
    <w:lvlOverride w:ilvl="1">
      <w:lvl w:ilvl="1">
        <w:start w:val="1"/>
        <w:numFmt w:val="upperRoman"/>
        <w:pStyle w:val="Heading2"/>
        <w:lvlText w:val="ODDIEL %2"/>
        <w:lvlJc w:val="left"/>
        <w:pPr>
          <w:ind w:left="568"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ascii="Proba Pro" w:hAnsi="Proba Pro"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000E"/>
    <w:rsid w:val="00013070"/>
    <w:rsid w:val="000178D1"/>
    <w:rsid w:val="00052EAE"/>
    <w:rsid w:val="00061650"/>
    <w:rsid w:val="000717D5"/>
    <w:rsid w:val="00096C1D"/>
    <w:rsid w:val="000A4973"/>
    <w:rsid w:val="000B0DCD"/>
    <w:rsid w:val="000D58BA"/>
    <w:rsid w:val="001570DD"/>
    <w:rsid w:val="00195439"/>
    <w:rsid w:val="001B1BD2"/>
    <w:rsid w:val="001D7582"/>
    <w:rsid w:val="001F6025"/>
    <w:rsid w:val="00203F7D"/>
    <w:rsid w:val="002878F2"/>
    <w:rsid w:val="0029242C"/>
    <w:rsid w:val="002946BB"/>
    <w:rsid w:val="002F41F6"/>
    <w:rsid w:val="003005EF"/>
    <w:rsid w:val="00326875"/>
    <w:rsid w:val="00335574"/>
    <w:rsid w:val="0034316F"/>
    <w:rsid w:val="0034329D"/>
    <w:rsid w:val="00377ED0"/>
    <w:rsid w:val="003931F3"/>
    <w:rsid w:val="003B412B"/>
    <w:rsid w:val="003B5E85"/>
    <w:rsid w:val="003B6021"/>
    <w:rsid w:val="003C3A92"/>
    <w:rsid w:val="00413691"/>
    <w:rsid w:val="00413D1A"/>
    <w:rsid w:val="00445D88"/>
    <w:rsid w:val="0046000E"/>
    <w:rsid w:val="004710EC"/>
    <w:rsid w:val="004852BB"/>
    <w:rsid w:val="0048667C"/>
    <w:rsid w:val="004A37D8"/>
    <w:rsid w:val="004D39E0"/>
    <w:rsid w:val="005020EE"/>
    <w:rsid w:val="00511025"/>
    <w:rsid w:val="005121C5"/>
    <w:rsid w:val="00522135"/>
    <w:rsid w:val="00523942"/>
    <w:rsid w:val="005631EE"/>
    <w:rsid w:val="00566966"/>
    <w:rsid w:val="00596C55"/>
    <w:rsid w:val="005A2AB6"/>
    <w:rsid w:val="005C624E"/>
    <w:rsid w:val="005C7A85"/>
    <w:rsid w:val="005E5A1B"/>
    <w:rsid w:val="00601507"/>
    <w:rsid w:val="0061530C"/>
    <w:rsid w:val="00653683"/>
    <w:rsid w:val="00672B23"/>
    <w:rsid w:val="00690AD3"/>
    <w:rsid w:val="006B5CF4"/>
    <w:rsid w:val="006E5A9D"/>
    <w:rsid w:val="006E703E"/>
    <w:rsid w:val="006F549A"/>
    <w:rsid w:val="006F60E3"/>
    <w:rsid w:val="007108CB"/>
    <w:rsid w:val="00725948"/>
    <w:rsid w:val="00725A7E"/>
    <w:rsid w:val="00727095"/>
    <w:rsid w:val="007404E2"/>
    <w:rsid w:val="0074466C"/>
    <w:rsid w:val="00765BCA"/>
    <w:rsid w:val="007A524F"/>
    <w:rsid w:val="007D3CE5"/>
    <w:rsid w:val="007E323D"/>
    <w:rsid w:val="00842851"/>
    <w:rsid w:val="008807D5"/>
    <w:rsid w:val="00886163"/>
    <w:rsid w:val="008A4250"/>
    <w:rsid w:val="008F712D"/>
    <w:rsid w:val="0092010B"/>
    <w:rsid w:val="00926E0C"/>
    <w:rsid w:val="009521C8"/>
    <w:rsid w:val="009A4356"/>
    <w:rsid w:val="009A5FF2"/>
    <w:rsid w:val="009E574F"/>
    <w:rsid w:val="00A2320E"/>
    <w:rsid w:val="00A43942"/>
    <w:rsid w:val="00A611B6"/>
    <w:rsid w:val="00A663EF"/>
    <w:rsid w:val="00A67432"/>
    <w:rsid w:val="00A735B2"/>
    <w:rsid w:val="00A738FC"/>
    <w:rsid w:val="00A82DCC"/>
    <w:rsid w:val="00AA7B23"/>
    <w:rsid w:val="00AD6811"/>
    <w:rsid w:val="00AF52AD"/>
    <w:rsid w:val="00B179E6"/>
    <w:rsid w:val="00B37EB6"/>
    <w:rsid w:val="00B44A2F"/>
    <w:rsid w:val="00B5673E"/>
    <w:rsid w:val="00B71FDE"/>
    <w:rsid w:val="00B73C0F"/>
    <w:rsid w:val="00B96643"/>
    <w:rsid w:val="00BA66CD"/>
    <w:rsid w:val="00BB1FD6"/>
    <w:rsid w:val="00BC68B8"/>
    <w:rsid w:val="00BD61E7"/>
    <w:rsid w:val="00C05861"/>
    <w:rsid w:val="00C262A7"/>
    <w:rsid w:val="00C43615"/>
    <w:rsid w:val="00C65525"/>
    <w:rsid w:val="00C76D41"/>
    <w:rsid w:val="00C85F29"/>
    <w:rsid w:val="00C9030D"/>
    <w:rsid w:val="00CB218B"/>
    <w:rsid w:val="00CD0A81"/>
    <w:rsid w:val="00CE7518"/>
    <w:rsid w:val="00D11D87"/>
    <w:rsid w:val="00D42699"/>
    <w:rsid w:val="00D62EE3"/>
    <w:rsid w:val="00D67A32"/>
    <w:rsid w:val="00D84705"/>
    <w:rsid w:val="00DA0711"/>
    <w:rsid w:val="00DA2D2F"/>
    <w:rsid w:val="00DA3EA7"/>
    <w:rsid w:val="00DD3873"/>
    <w:rsid w:val="00DE2794"/>
    <w:rsid w:val="00DE7664"/>
    <w:rsid w:val="00DF4361"/>
    <w:rsid w:val="00E47D36"/>
    <w:rsid w:val="00E47ED1"/>
    <w:rsid w:val="00E83A3E"/>
    <w:rsid w:val="00E85850"/>
    <w:rsid w:val="00EC2B5B"/>
    <w:rsid w:val="00EC5972"/>
    <w:rsid w:val="00ED4C13"/>
    <w:rsid w:val="00EE339E"/>
    <w:rsid w:val="00EF0660"/>
    <w:rsid w:val="00F05418"/>
    <w:rsid w:val="00F1224E"/>
    <w:rsid w:val="00F12686"/>
    <w:rsid w:val="00F13F0B"/>
    <w:rsid w:val="00F207BB"/>
    <w:rsid w:val="00F2748D"/>
    <w:rsid w:val="00F42098"/>
    <w:rsid w:val="00F47254"/>
    <w:rsid w:val="00FE68A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AB5132A"/>
  <w15:chartTrackingRefBased/>
  <w15:docId w15:val="{90E782FE-4146-4A21-93C7-0744AD0D2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000E"/>
    <w:pPr>
      <w:spacing w:after="120"/>
      <w:jc w:val="both"/>
    </w:pPr>
    <w:rPr>
      <w:rFonts w:ascii="Cambria" w:hAnsi="Cambria"/>
      <w:sz w:val="20"/>
    </w:rPr>
  </w:style>
  <w:style w:type="paragraph" w:styleId="Heading1">
    <w:name w:val="heading 1"/>
    <w:basedOn w:val="Normal"/>
    <w:next w:val="Normal"/>
    <w:link w:val="Heading1Char"/>
    <w:autoRedefine/>
    <w:uiPriority w:val="9"/>
    <w:qFormat/>
    <w:rsid w:val="005631EE"/>
    <w:pPr>
      <w:widowControl w:val="0"/>
      <w:numPr>
        <w:numId w:val="16"/>
      </w:numPr>
      <w:spacing w:after="240"/>
      <w:jc w:val="left"/>
      <w:outlineLvl w:val="0"/>
    </w:pPr>
    <w:rPr>
      <w:rFonts w:eastAsiaTheme="majorEastAsia" w:cstheme="majorBidi"/>
      <w:b/>
      <w:sz w:val="28"/>
      <w:szCs w:val="28"/>
      <w:u w:val="single"/>
    </w:rPr>
  </w:style>
  <w:style w:type="paragraph" w:styleId="Heading2">
    <w:name w:val="heading 2"/>
    <w:basedOn w:val="Subtitle"/>
    <w:next w:val="Normal"/>
    <w:link w:val="Heading2Char"/>
    <w:autoRedefine/>
    <w:uiPriority w:val="9"/>
    <w:unhideWhenUsed/>
    <w:qFormat/>
    <w:rsid w:val="005631EE"/>
    <w:pPr>
      <w:widowControl w:val="0"/>
      <w:numPr>
        <w:numId w:val="16"/>
      </w:numPr>
      <w:spacing w:before="240" w:after="240"/>
      <w:outlineLvl w:val="1"/>
    </w:pPr>
    <w:rPr>
      <w:rFonts w:ascii="Cambria" w:eastAsiaTheme="minorHAnsi" w:hAnsi="Cambria"/>
      <w:b/>
      <w:color w:val="auto"/>
      <w:spacing w:val="0"/>
      <w:sz w:val="24"/>
    </w:rPr>
  </w:style>
  <w:style w:type="paragraph" w:styleId="Heading3">
    <w:name w:val="heading 3"/>
    <w:basedOn w:val="Subtitle"/>
    <w:next w:val="Normal"/>
    <w:link w:val="Heading3Char"/>
    <w:autoRedefine/>
    <w:uiPriority w:val="9"/>
    <w:unhideWhenUsed/>
    <w:qFormat/>
    <w:rsid w:val="005631EE"/>
    <w:pPr>
      <w:widowControl w:val="0"/>
      <w:numPr>
        <w:ilvl w:val="2"/>
        <w:numId w:val="16"/>
      </w:numPr>
      <w:spacing w:before="240" w:after="240"/>
      <w:outlineLvl w:val="2"/>
    </w:pPr>
    <w:rPr>
      <w:rFonts w:ascii="Proba Pro" w:eastAsiaTheme="minorHAnsi" w:hAnsi="Proba Pro"/>
      <w:b/>
      <w:color w:val="008998"/>
      <w:spacing w:val="0"/>
      <w:sz w:val="20"/>
    </w:rPr>
  </w:style>
  <w:style w:type="paragraph" w:styleId="Heading4">
    <w:name w:val="heading 4"/>
    <w:basedOn w:val="Subtitle"/>
    <w:next w:val="Normal"/>
    <w:link w:val="Heading4Char"/>
    <w:autoRedefine/>
    <w:uiPriority w:val="9"/>
    <w:unhideWhenUsed/>
    <w:qFormat/>
    <w:rsid w:val="005631EE"/>
    <w:pPr>
      <w:widowControl w:val="0"/>
      <w:numPr>
        <w:ilvl w:val="3"/>
        <w:numId w:val="16"/>
      </w:numPr>
      <w:spacing w:after="120" w:line="240" w:lineRule="auto"/>
      <w:outlineLvl w:val="3"/>
    </w:pPr>
    <w:rPr>
      <w:rFonts w:ascii="Proba Pro" w:eastAsiaTheme="minorHAnsi" w:hAnsi="Proba Pro" w:cs="Arial"/>
      <w:color w:val="auto"/>
      <w:spacing w:val="0"/>
      <w:sz w:val="20"/>
      <w:szCs w:val="20"/>
    </w:rPr>
  </w:style>
  <w:style w:type="paragraph" w:styleId="Heading5">
    <w:name w:val="heading 5"/>
    <w:basedOn w:val="Normal"/>
    <w:next w:val="Normal"/>
    <w:link w:val="Heading5Char"/>
    <w:autoRedefine/>
    <w:uiPriority w:val="9"/>
    <w:unhideWhenUsed/>
    <w:qFormat/>
    <w:rsid w:val="004852BB"/>
    <w:pPr>
      <w:widowControl w:val="0"/>
      <w:numPr>
        <w:ilvl w:val="4"/>
        <w:numId w:val="16"/>
      </w:numPr>
      <w:tabs>
        <w:tab w:val="left" w:pos="1418"/>
      </w:tabs>
      <w:outlineLvl w:val="4"/>
    </w:pPr>
    <w:rPr>
      <w:rFonts w:ascii="Proba Pro" w:eastAsiaTheme="majorEastAsia" w:hAnsi="Proba Pro" w:cstheme="majorBidi"/>
      <w:noProof/>
    </w:rPr>
  </w:style>
  <w:style w:type="paragraph" w:styleId="Heading6">
    <w:name w:val="heading 6"/>
    <w:next w:val="Normal"/>
    <w:link w:val="Heading6Char"/>
    <w:autoRedefine/>
    <w:unhideWhenUsed/>
    <w:qFormat/>
    <w:rsid w:val="004852BB"/>
    <w:pPr>
      <w:widowControl w:val="0"/>
      <w:numPr>
        <w:ilvl w:val="5"/>
        <w:numId w:val="16"/>
      </w:numPr>
      <w:spacing w:after="120"/>
      <w:jc w:val="both"/>
      <w:outlineLvl w:val="5"/>
    </w:pPr>
    <w:rPr>
      <w:rFonts w:ascii="Proba Pro" w:eastAsiaTheme="majorEastAsia" w:hAnsi="Proba Pro" w:cstheme="majorBidi"/>
      <w:noProof/>
      <w:sz w:val="20"/>
      <w:szCs w:val="32"/>
    </w:rPr>
  </w:style>
  <w:style w:type="paragraph" w:styleId="Heading7">
    <w:name w:val="heading 7"/>
    <w:basedOn w:val="Normal"/>
    <w:next w:val="Normal"/>
    <w:link w:val="Heading7Char"/>
    <w:autoRedefine/>
    <w:unhideWhenUsed/>
    <w:qFormat/>
    <w:rsid w:val="005631EE"/>
    <w:pPr>
      <w:widowControl w:val="0"/>
      <w:numPr>
        <w:ilvl w:val="6"/>
        <w:numId w:val="16"/>
      </w:numPr>
      <w:outlineLvl w:val="6"/>
    </w:pPr>
    <w:rPr>
      <w:rFonts w:eastAsiaTheme="majorEastAsia" w:cstheme="majorBidi"/>
      <w:iCs/>
    </w:rPr>
  </w:style>
  <w:style w:type="paragraph" w:styleId="Heading8">
    <w:name w:val="heading 8"/>
    <w:basedOn w:val="Normal"/>
    <w:next w:val="Normal"/>
    <w:link w:val="Heading8Char"/>
    <w:unhideWhenUsed/>
    <w:qFormat/>
    <w:rsid w:val="0046000E"/>
    <w:pPr>
      <w:keepNext/>
      <w:keepLines/>
      <w:numPr>
        <w:ilvl w:val="7"/>
        <w:numId w:val="15"/>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46000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31EE"/>
    <w:rPr>
      <w:rFonts w:ascii="Cambria" w:eastAsiaTheme="majorEastAsia" w:hAnsi="Cambria" w:cstheme="majorBidi"/>
      <w:b/>
      <w:sz w:val="28"/>
      <w:szCs w:val="28"/>
      <w:u w:val="single"/>
    </w:rPr>
  </w:style>
  <w:style w:type="character" w:customStyle="1" w:styleId="Heading2Char">
    <w:name w:val="Heading 2 Char"/>
    <w:basedOn w:val="DefaultParagraphFont"/>
    <w:link w:val="Heading2"/>
    <w:uiPriority w:val="9"/>
    <w:rsid w:val="005631EE"/>
    <w:rPr>
      <w:rFonts w:ascii="Cambria" w:hAnsi="Cambria"/>
      <w:b/>
      <w:sz w:val="24"/>
    </w:rPr>
  </w:style>
  <w:style w:type="character" w:customStyle="1" w:styleId="Heading3Char">
    <w:name w:val="Heading 3 Char"/>
    <w:basedOn w:val="DefaultParagraphFont"/>
    <w:link w:val="Heading3"/>
    <w:uiPriority w:val="9"/>
    <w:rsid w:val="005631EE"/>
    <w:rPr>
      <w:rFonts w:ascii="Proba Pro" w:hAnsi="Proba Pro"/>
      <w:b/>
      <w:color w:val="008998"/>
      <w:sz w:val="20"/>
    </w:rPr>
  </w:style>
  <w:style w:type="character" w:customStyle="1" w:styleId="Heading4Char">
    <w:name w:val="Heading 4 Char"/>
    <w:basedOn w:val="DefaultParagraphFont"/>
    <w:link w:val="Heading4"/>
    <w:uiPriority w:val="9"/>
    <w:rsid w:val="005631EE"/>
    <w:rPr>
      <w:rFonts w:ascii="Proba Pro" w:hAnsi="Proba Pro" w:cs="Arial"/>
      <w:sz w:val="20"/>
      <w:szCs w:val="20"/>
    </w:rPr>
  </w:style>
  <w:style w:type="character" w:customStyle="1" w:styleId="Heading5Char">
    <w:name w:val="Heading 5 Char"/>
    <w:basedOn w:val="DefaultParagraphFont"/>
    <w:link w:val="Heading5"/>
    <w:uiPriority w:val="9"/>
    <w:rsid w:val="004852BB"/>
    <w:rPr>
      <w:rFonts w:ascii="Proba Pro" w:eastAsiaTheme="majorEastAsia" w:hAnsi="Proba Pro" w:cstheme="majorBidi"/>
      <w:noProof/>
      <w:sz w:val="20"/>
    </w:rPr>
  </w:style>
  <w:style w:type="character" w:customStyle="1" w:styleId="Heading6Char">
    <w:name w:val="Heading 6 Char"/>
    <w:basedOn w:val="DefaultParagraphFont"/>
    <w:link w:val="Heading6"/>
    <w:rsid w:val="004852BB"/>
    <w:rPr>
      <w:rFonts w:ascii="Proba Pro" w:eastAsiaTheme="majorEastAsia" w:hAnsi="Proba Pro" w:cstheme="majorBidi"/>
      <w:noProof/>
      <w:sz w:val="20"/>
      <w:szCs w:val="32"/>
    </w:rPr>
  </w:style>
  <w:style w:type="character" w:customStyle="1" w:styleId="Heading7Char">
    <w:name w:val="Heading 7 Char"/>
    <w:basedOn w:val="DefaultParagraphFont"/>
    <w:link w:val="Heading7"/>
    <w:rsid w:val="005631EE"/>
    <w:rPr>
      <w:rFonts w:ascii="Cambria" w:eastAsiaTheme="majorEastAsia" w:hAnsi="Cambria" w:cstheme="majorBidi"/>
      <w:iCs/>
      <w:sz w:val="20"/>
    </w:rPr>
  </w:style>
  <w:style w:type="character" w:customStyle="1" w:styleId="Heading8Char">
    <w:name w:val="Heading 8 Char"/>
    <w:basedOn w:val="DefaultParagraphFont"/>
    <w:link w:val="Heading8"/>
    <w:rsid w:val="0046000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46000E"/>
    <w:rPr>
      <w:rFonts w:asciiTheme="majorHAnsi" w:eastAsiaTheme="majorEastAsia" w:hAnsiTheme="majorHAnsi" w:cstheme="majorBidi"/>
      <w:i/>
      <w:iCs/>
      <w:color w:val="272727" w:themeColor="text1" w:themeTint="D8"/>
      <w:sz w:val="21"/>
      <w:szCs w:val="21"/>
    </w:rPr>
  </w:style>
  <w:style w:type="paragraph" w:styleId="Header">
    <w:name w:val="header"/>
    <w:aliases w:val="Header - Table"/>
    <w:basedOn w:val="Normal"/>
    <w:link w:val="HeaderChar"/>
    <w:unhideWhenUsed/>
    <w:rsid w:val="0046000E"/>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rsid w:val="0046000E"/>
    <w:rPr>
      <w:rFonts w:ascii="bill corporate narrow medium" w:hAnsi="bill corporate narrow medium"/>
      <w:sz w:val="20"/>
    </w:rPr>
  </w:style>
  <w:style w:type="character" w:styleId="Hyperlink">
    <w:name w:val="Hyperlink"/>
    <w:basedOn w:val="DefaultParagraphFont"/>
    <w:uiPriority w:val="99"/>
    <w:unhideWhenUsed/>
    <w:rsid w:val="0046000E"/>
    <w:rPr>
      <w:color w:val="000000" w:themeColor="text1"/>
      <w:u w:val="none"/>
    </w:rPr>
  </w:style>
  <w:style w:type="paragraph" w:customStyle="1" w:styleId="ADBEENumberedlist">
    <w:name w:val="ADBEE Numbered list"/>
    <w:basedOn w:val="Normal"/>
    <w:rsid w:val="0046000E"/>
    <w:pPr>
      <w:numPr>
        <w:numId w:val="1"/>
      </w:numPr>
      <w:spacing w:line="288" w:lineRule="auto"/>
      <w:ind w:right="380"/>
    </w:pPr>
    <w:rPr>
      <w:sz w:val="18"/>
      <w:szCs w:val="18"/>
    </w:rPr>
  </w:style>
  <w:style w:type="numbering" w:customStyle="1" w:styleId="Style2">
    <w:name w:val="Style2"/>
    <w:rsid w:val="0046000E"/>
    <w:pPr>
      <w:numPr>
        <w:numId w:val="2"/>
      </w:numPr>
    </w:pPr>
  </w:style>
  <w:style w:type="numbering" w:customStyle="1" w:styleId="Tatratender">
    <w:name w:val="Tatra tender"/>
    <w:rsid w:val="0046000E"/>
    <w:pPr>
      <w:numPr>
        <w:numId w:val="3"/>
      </w:numPr>
    </w:pPr>
  </w:style>
  <w:style w:type="paragraph" w:styleId="Footer">
    <w:name w:val="footer"/>
    <w:basedOn w:val="Normal"/>
    <w:link w:val="FooterChar"/>
    <w:uiPriority w:val="99"/>
    <w:unhideWhenUsed/>
    <w:rsid w:val="0046000E"/>
    <w:pPr>
      <w:tabs>
        <w:tab w:val="center" w:pos="4536"/>
        <w:tab w:val="right" w:pos="9072"/>
      </w:tabs>
    </w:pPr>
  </w:style>
  <w:style w:type="character" w:customStyle="1" w:styleId="FooterChar">
    <w:name w:val="Footer Char"/>
    <w:basedOn w:val="DefaultParagraphFont"/>
    <w:link w:val="Footer"/>
    <w:uiPriority w:val="99"/>
    <w:rsid w:val="0046000E"/>
    <w:rPr>
      <w:rFonts w:ascii="Cambria" w:hAnsi="Cambria"/>
      <w:sz w:val="20"/>
    </w:rPr>
  </w:style>
  <w:style w:type="table" w:styleId="TableGrid">
    <w:name w:val="Table Grid"/>
    <w:basedOn w:val="TableNormal"/>
    <w:uiPriority w:val="39"/>
    <w:rsid w:val="0046000E"/>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46000E"/>
    <w:pPr>
      <w:tabs>
        <w:tab w:val="right" w:leader="dot" w:pos="8913"/>
      </w:tabs>
      <w:spacing w:before="60" w:after="60"/>
      <w:ind w:left="1134" w:hanging="1134"/>
      <w:jc w:val="left"/>
    </w:pPr>
    <w:rPr>
      <w:rFonts w:cs="Times New Roman"/>
      <w:b/>
      <w:smallCaps/>
      <w:noProof/>
      <w:szCs w:val="20"/>
    </w:rPr>
  </w:style>
  <w:style w:type="paragraph" w:styleId="TOC1">
    <w:name w:val="toc 1"/>
    <w:aliases w:val="Tatra Tender"/>
    <w:next w:val="Normal"/>
    <w:autoRedefine/>
    <w:uiPriority w:val="39"/>
    <w:unhideWhenUsed/>
    <w:qFormat/>
    <w:rsid w:val="0046000E"/>
    <w:pPr>
      <w:tabs>
        <w:tab w:val="right" w:leader="dot" w:pos="8913"/>
      </w:tabs>
      <w:spacing w:before="60" w:after="60"/>
      <w:ind w:left="709" w:hanging="709"/>
    </w:pPr>
    <w:rPr>
      <w:rFonts w:ascii="Cambria" w:hAnsi="Cambria" w:cs="Times New Roman"/>
      <w:b/>
      <w:bCs/>
      <w:caps/>
      <w:noProof/>
      <w:sz w:val="20"/>
      <w:szCs w:val="20"/>
    </w:rPr>
  </w:style>
  <w:style w:type="paragraph" w:styleId="TOC3">
    <w:name w:val="toc 3"/>
    <w:basedOn w:val="Normal"/>
    <w:next w:val="Normal"/>
    <w:autoRedefine/>
    <w:uiPriority w:val="39"/>
    <w:unhideWhenUsed/>
    <w:rsid w:val="0046000E"/>
    <w:pPr>
      <w:tabs>
        <w:tab w:val="right" w:leader="dot" w:pos="8913"/>
      </w:tabs>
      <w:spacing w:after="0"/>
      <w:ind w:left="426" w:hanging="284"/>
      <w:jc w:val="left"/>
    </w:pPr>
    <w:rPr>
      <w:rFonts w:asciiTheme="minorHAnsi" w:hAnsiTheme="minorHAnsi"/>
      <w:i/>
      <w:iCs/>
      <w:szCs w:val="20"/>
    </w:rPr>
  </w:style>
  <w:style w:type="paragraph" w:styleId="TOC4">
    <w:name w:val="toc 4"/>
    <w:basedOn w:val="Normal"/>
    <w:next w:val="Normal"/>
    <w:autoRedefine/>
    <w:uiPriority w:val="39"/>
    <w:unhideWhenUsed/>
    <w:rsid w:val="0046000E"/>
    <w:pPr>
      <w:spacing w:after="0"/>
      <w:ind w:left="600"/>
      <w:jc w:val="left"/>
    </w:pPr>
    <w:rPr>
      <w:rFonts w:asciiTheme="minorHAnsi" w:hAnsiTheme="minorHAnsi"/>
      <w:sz w:val="18"/>
      <w:szCs w:val="18"/>
    </w:rPr>
  </w:style>
  <w:style w:type="paragraph" w:styleId="TOC5">
    <w:name w:val="toc 5"/>
    <w:basedOn w:val="Normal"/>
    <w:next w:val="Normal"/>
    <w:autoRedefine/>
    <w:uiPriority w:val="39"/>
    <w:unhideWhenUsed/>
    <w:rsid w:val="0046000E"/>
    <w:pPr>
      <w:spacing w:after="0"/>
      <w:ind w:left="800"/>
      <w:jc w:val="left"/>
    </w:pPr>
    <w:rPr>
      <w:rFonts w:asciiTheme="minorHAnsi" w:hAnsiTheme="minorHAnsi"/>
      <w:sz w:val="18"/>
      <w:szCs w:val="18"/>
    </w:rPr>
  </w:style>
  <w:style w:type="paragraph" w:styleId="TOC6">
    <w:name w:val="toc 6"/>
    <w:basedOn w:val="Normal"/>
    <w:next w:val="Normal"/>
    <w:autoRedefine/>
    <w:uiPriority w:val="39"/>
    <w:unhideWhenUsed/>
    <w:rsid w:val="0046000E"/>
    <w:pPr>
      <w:spacing w:after="0"/>
      <w:ind w:left="1000"/>
      <w:jc w:val="left"/>
    </w:pPr>
    <w:rPr>
      <w:rFonts w:asciiTheme="minorHAnsi" w:hAnsiTheme="minorHAnsi"/>
      <w:sz w:val="18"/>
      <w:szCs w:val="18"/>
    </w:rPr>
  </w:style>
  <w:style w:type="paragraph" w:styleId="TOC7">
    <w:name w:val="toc 7"/>
    <w:basedOn w:val="Normal"/>
    <w:next w:val="Normal"/>
    <w:autoRedefine/>
    <w:uiPriority w:val="39"/>
    <w:unhideWhenUsed/>
    <w:rsid w:val="0046000E"/>
    <w:pPr>
      <w:spacing w:after="0"/>
      <w:ind w:left="1200"/>
      <w:jc w:val="left"/>
    </w:pPr>
    <w:rPr>
      <w:rFonts w:asciiTheme="minorHAnsi" w:hAnsiTheme="minorHAnsi"/>
      <w:sz w:val="18"/>
      <w:szCs w:val="18"/>
    </w:rPr>
  </w:style>
  <w:style w:type="paragraph" w:styleId="TOC8">
    <w:name w:val="toc 8"/>
    <w:basedOn w:val="Normal"/>
    <w:next w:val="Normal"/>
    <w:autoRedefine/>
    <w:uiPriority w:val="39"/>
    <w:unhideWhenUsed/>
    <w:rsid w:val="0046000E"/>
    <w:pPr>
      <w:spacing w:after="0"/>
      <w:ind w:left="1400"/>
      <w:jc w:val="left"/>
    </w:pPr>
    <w:rPr>
      <w:rFonts w:asciiTheme="minorHAnsi" w:hAnsiTheme="minorHAnsi"/>
      <w:sz w:val="18"/>
      <w:szCs w:val="18"/>
    </w:rPr>
  </w:style>
  <w:style w:type="paragraph" w:styleId="TOC9">
    <w:name w:val="toc 9"/>
    <w:basedOn w:val="Normal"/>
    <w:next w:val="Normal"/>
    <w:autoRedefine/>
    <w:uiPriority w:val="39"/>
    <w:unhideWhenUsed/>
    <w:rsid w:val="0046000E"/>
    <w:pPr>
      <w:spacing w:after="0"/>
      <w:ind w:left="1600"/>
      <w:jc w:val="left"/>
    </w:pPr>
    <w:rPr>
      <w:rFonts w:asciiTheme="minorHAnsi" w:hAnsiTheme="minorHAnsi"/>
      <w:sz w:val="18"/>
      <w:szCs w:val="18"/>
    </w:rPr>
  </w:style>
  <w:style w:type="paragraph" w:styleId="TOCHeading">
    <w:name w:val="TOC Heading"/>
    <w:basedOn w:val="Heading1"/>
    <w:next w:val="Normal"/>
    <w:uiPriority w:val="39"/>
    <w:unhideWhenUsed/>
    <w:qFormat/>
    <w:rsid w:val="0046000E"/>
    <w:pPr>
      <w:numPr>
        <w:numId w:val="0"/>
      </w:numPr>
      <w:spacing w:before="480" w:line="276" w:lineRule="auto"/>
      <w:ind w:left="1276" w:hanging="1276"/>
      <w:outlineLvl w:val="9"/>
    </w:pPr>
    <w:rPr>
      <w:rFonts w:asciiTheme="majorHAnsi" w:hAnsiTheme="majorHAnsi"/>
      <w:b w:val="0"/>
      <w:bCs/>
      <w:color w:val="2F5496" w:themeColor="accent1" w:themeShade="BF"/>
      <w:lang w:val="en-US"/>
    </w:rPr>
  </w:style>
  <w:style w:type="character" w:styleId="PageNumber">
    <w:name w:val="page number"/>
    <w:basedOn w:val="DefaultParagraphFont"/>
    <w:uiPriority w:val="99"/>
    <w:semiHidden/>
    <w:unhideWhenUsed/>
    <w:rsid w:val="0046000E"/>
  </w:style>
  <w:style w:type="paragraph" w:styleId="BalloonText">
    <w:name w:val="Balloon Text"/>
    <w:basedOn w:val="Normal"/>
    <w:link w:val="BalloonTextChar"/>
    <w:uiPriority w:val="99"/>
    <w:unhideWhenUsed/>
    <w:rsid w:val="0046000E"/>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46000E"/>
    <w:rPr>
      <w:rFonts w:ascii="Times New Roman" w:hAnsi="Times New Roman" w:cs="Times New Roman"/>
      <w:sz w:val="18"/>
      <w:szCs w:val="18"/>
    </w:rPr>
  </w:style>
  <w:style w:type="paragraph" w:customStyle="1" w:styleId="NadpisoznaenedouasA">
    <w:name w:val="Nadpis (označené šedou) Časť A"/>
    <w:basedOn w:val="Normal"/>
    <w:link w:val="NadpisoznaenedouasAChar"/>
    <w:autoRedefine/>
    <w:locked/>
    <w:rsid w:val="0046000E"/>
    <w:pPr>
      <w:numPr>
        <w:numId w:val="4"/>
      </w:numPr>
    </w:pPr>
    <w:rPr>
      <w:rFonts w:ascii="Arial" w:eastAsia="Times New Roman" w:hAnsi="Arial" w:cs="Arial"/>
      <w:b/>
      <w:color w:val="2E74B5" w:themeColor="accent5" w:themeShade="BF"/>
      <w:sz w:val="22"/>
      <w:lang w:eastAsia="sk-SK"/>
    </w:rPr>
  </w:style>
  <w:style w:type="numbering" w:customStyle="1" w:styleId="tl1">
    <w:name w:val="Štýl1"/>
    <w:rsid w:val="0046000E"/>
    <w:pPr>
      <w:numPr>
        <w:numId w:val="5"/>
      </w:numPr>
    </w:pPr>
  </w:style>
  <w:style w:type="paragraph" w:styleId="CommentText">
    <w:name w:val="annotation text"/>
    <w:basedOn w:val="Normal"/>
    <w:link w:val="CommentTextChar"/>
    <w:uiPriority w:val="99"/>
    <w:unhideWhenUsed/>
    <w:rsid w:val="0046000E"/>
    <w:rPr>
      <w:rFonts w:ascii="Arial" w:eastAsia="Times New Roman" w:hAnsi="Arial" w:cs="Times New Roman"/>
      <w:szCs w:val="20"/>
      <w:lang w:val="cs-CZ" w:eastAsia="sk-SK"/>
    </w:rPr>
  </w:style>
  <w:style w:type="character" w:customStyle="1" w:styleId="CommentTextChar">
    <w:name w:val="Comment Text Char"/>
    <w:basedOn w:val="DefaultParagraphFont"/>
    <w:link w:val="CommentText"/>
    <w:uiPriority w:val="99"/>
    <w:rsid w:val="0046000E"/>
    <w:rPr>
      <w:rFonts w:ascii="Arial" w:eastAsia="Times New Roman" w:hAnsi="Arial" w:cs="Times New Roman"/>
      <w:sz w:val="20"/>
      <w:szCs w:val="20"/>
      <w:lang w:val="cs-CZ" w:eastAsia="sk-SK"/>
    </w:rPr>
  </w:style>
  <w:style w:type="character" w:styleId="CommentReference">
    <w:name w:val="annotation reference"/>
    <w:uiPriority w:val="99"/>
    <w:unhideWhenUsed/>
    <w:rsid w:val="0046000E"/>
    <w:rPr>
      <w:rFonts w:ascii="Times New Roman" w:hAnsi="Times New Roman" w:cs="Times New Roman" w:hint="default"/>
      <w:sz w:val="16"/>
      <w:szCs w:val="16"/>
    </w:rPr>
  </w:style>
  <w:style w:type="paragraph" w:customStyle="1" w:styleId="Nadpis2oddiel">
    <w:name w:val="Nadpis 2 (oddiel)"/>
    <w:basedOn w:val="Normal"/>
    <w:link w:val="Nadpis2oddielChar"/>
    <w:autoRedefine/>
    <w:locked/>
    <w:rsid w:val="0046000E"/>
    <w:pPr>
      <w:jc w:val="center"/>
    </w:pPr>
    <w:rPr>
      <w:rFonts w:ascii="Arial" w:eastAsia="Times New Roman" w:hAnsi="Arial" w:cs="Arial"/>
      <w:b/>
      <w:sz w:val="26"/>
      <w:szCs w:val="26"/>
      <w:lang w:eastAsia="sk-SK"/>
    </w:rPr>
  </w:style>
  <w:style w:type="character" w:customStyle="1" w:styleId="Nadpis2oddielChar">
    <w:name w:val="Nadpis 2 (oddiel) Char"/>
    <w:basedOn w:val="DefaultParagraphFont"/>
    <w:link w:val="Nadpis2oddiel"/>
    <w:rsid w:val="0046000E"/>
    <w:rPr>
      <w:rFonts w:ascii="Arial" w:eastAsia="Times New Roman" w:hAnsi="Arial" w:cs="Arial"/>
      <w:b/>
      <w:sz w:val="26"/>
      <w:szCs w:val="26"/>
      <w:lang w:eastAsia="sk-SK"/>
    </w:rPr>
  </w:style>
  <w:style w:type="character" w:customStyle="1" w:styleId="NadpisoznaenedouasAChar">
    <w:name w:val="Nadpis (označené šedou) Časť A Char"/>
    <w:basedOn w:val="DefaultParagraphFont"/>
    <w:link w:val="NadpisoznaenedouasA"/>
    <w:rsid w:val="0046000E"/>
    <w:rPr>
      <w:rFonts w:ascii="Arial" w:eastAsia="Times New Roman" w:hAnsi="Arial" w:cs="Arial"/>
      <w:b/>
      <w:color w:val="2E74B5" w:themeColor="accent5" w:themeShade="BF"/>
      <w:lang w:eastAsia="sk-SK"/>
    </w:rPr>
  </w:style>
  <w:style w:type="paragraph" w:styleId="ListParagraph">
    <w:name w:val="List Paragraph"/>
    <w:aliases w:val="body,Odsek zoznamu2,Nad,Odstavec cíl se seznamem,Odstavec_muj,Bullet Number,lp1,lp11,List Paragraph11,Use Case List Paragraph,Bullet 1,Odsek zoznamu1"/>
    <w:basedOn w:val="Normal"/>
    <w:link w:val="ListParagraphChar"/>
    <w:qFormat/>
    <w:rsid w:val="0046000E"/>
    <w:pPr>
      <w:ind w:left="720"/>
      <w:contextualSpacing/>
    </w:pPr>
    <w:rPr>
      <w:rFonts w:ascii="Times New Roman" w:eastAsia="Times New Roman" w:hAnsi="Times New Roman" w:cs="Times New Roman"/>
      <w:szCs w:val="20"/>
      <w:lang w:eastAsia="sk-SK"/>
    </w:rPr>
  </w:style>
  <w:style w:type="paragraph" w:styleId="BodyTextIndent2">
    <w:name w:val="Body Text Indent 2"/>
    <w:basedOn w:val="Normal"/>
    <w:link w:val="BodyTextIndent2Char"/>
    <w:uiPriority w:val="99"/>
    <w:unhideWhenUsed/>
    <w:rsid w:val="0046000E"/>
    <w:pPr>
      <w:ind w:left="360"/>
    </w:pPr>
    <w:rPr>
      <w:rFonts w:ascii="Arial" w:eastAsia="Times New Roman" w:hAnsi="Arial" w:cs="Times New Roman"/>
      <w:szCs w:val="24"/>
      <w:lang w:eastAsia="sk-SK"/>
    </w:rPr>
  </w:style>
  <w:style w:type="character" w:customStyle="1" w:styleId="BodyTextIndent2Char">
    <w:name w:val="Body Text Indent 2 Char"/>
    <w:basedOn w:val="DefaultParagraphFont"/>
    <w:link w:val="BodyTextIndent2"/>
    <w:uiPriority w:val="99"/>
    <w:rsid w:val="0046000E"/>
    <w:rPr>
      <w:rFonts w:ascii="Arial" w:eastAsia="Times New Roman" w:hAnsi="Arial" w:cs="Times New Roman"/>
      <w:sz w:val="20"/>
      <w:szCs w:val="24"/>
      <w:lang w:eastAsia="sk-SK"/>
    </w:rPr>
  </w:style>
  <w:style w:type="paragraph" w:customStyle="1" w:styleId="NadpisoznaenedouasB">
    <w:name w:val="Nadpis (označený šedou) časť B"/>
    <w:basedOn w:val="Normal"/>
    <w:autoRedefine/>
    <w:locked/>
    <w:rsid w:val="0046000E"/>
    <w:pPr>
      <w:numPr>
        <w:numId w:val="6"/>
      </w:numPr>
    </w:pPr>
    <w:rPr>
      <w:rFonts w:ascii="Arial" w:eastAsia="Times New Roman" w:hAnsi="Arial" w:cs="Arial"/>
      <w:b/>
      <w:bCs/>
      <w:smallCaps/>
      <w:color w:val="2E74B5" w:themeColor="accent5" w:themeShade="BF"/>
      <w:sz w:val="22"/>
      <w:lang w:eastAsia="sk-SK"/>
    </w:rPr>
  </w:style>
  <w:style w:type="paragraph" w:customStyle="1" w:styleId="nadpisedouasC">
    <w:name w:val="nadpis (šedou) Časť C"/>
    <w:basedOn w:val="Normal"/>
    <w:link w:val="nadpisedouasCChar"/>
    <w:autoRedefine/>
    <w:locked/>
    <w:rsid w:val="0046000E"/>
    <w:pPr>
      <w:numPr>
        <w:numId w:val="7"/>
      </w:numPr>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Heading7Char"/>
    <w:link w:val="nadpisedouasC"/>
    <w:rsid w:val="0046000E"/>
    <w:rPr>
      <w:rFonts w:ascii="Arial" w:eastAsia="Times New Roman" w:hAnsi="Arial" w:cs="Arial"/>
      <w:b/>
      <w:bCs/>
      <w:iCs w:val="0"/>
      <w:smallCaps/>
      <w:color w:val="2E74B5" w:themeColor="accent5" w:themeShade="BF"/>
      <w:spacing w:val="10"/>
      <w:sz w:val="20"/>
      <w:lang w:eastAsia="sk-SK"/>
    </w:rPr>
  </w:style>
  <w:style w:type="paragraph" w:customStyle="1" w:styleId="NADPISas">
    <w:name w:val="NADPIS Časť"/>
    <w:basedOn w:val="Normal"/>
    <w:link w:val="NADPISasChar"/>
    <w:rsid w:val="0046000E"/>
    <w:rPr>
      <w:rFonts w:ascii="Arial" w:eastAsia="Times New Roman" w:hAnsi="Arial" w:cs="Arial"/>
      <w:b/>
      <w:bCs/>
      <w:smallCaps/>
      <w:sz w:val="30"/>
      <w:szCs w:val="30"/>
      <w:lang w:eastAsia="sk-SK"/>
    </w:rPr>
  </w:style>
  <w:style w:type="character" w:customStyle="1" w:styleId="NADPISasChar">
    <w:name w:val="NADPIS Časť Char"/>
    <w:basedOn w:val="DefaultParagraphFont"/>
    <w:link w:val="NADPISas"/>
    <w:rsid w:val="0046000E"/>
    <w:rPr>
      <w:rFonts w:ascii="Arial" w:eastAsia="Times New Roman" w:hAnsi="Arial" w:cs="Arial"/>
      <w:b/>
      <w:bCs/>
      <w:smallCaps/>
      <w:sz w:val="30"/>
      <w:szCs w:val="30"/>
      <w:lang w:eastAsia="sk-SK"/>
    </w:rPr>
  </w:style>
  <w:style w:type="paragraph" w:customStyle="1" w:styleId="nadpisedouasD">
    <w:name w:val="nadpis (šedou) časť D"/>
    <w:basedOn w:val="Normal"/>
    <w:link w:val="nadpisedouasDChar"/>
    <w:autoRedefine/>
    <w:locked/>
    <w:rsid w:val="0046000E"/>
    <w:pPr>
      <w:numPr>
        <w:numId w:val="9"/>
      </w:numPr>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Heading7Char"/>
    <w:link w:val="nadpisedouasD"/>
    <w:rsid w:val="0046000E"/>
    <w:rPr>
      <w:rFonts w:ascii="Arial" w:eastAsia="Times New Roman" w:hAnsi="Arial" w:cs="Arial"/>
      <w:b/>
      <w:bCs/>
      <w:iCs w:val="0"/>
      <w:smallCaps/>
      <w:color w:val="2E74B5" w:themeColor="accent5" w:themeShade="BF"/>
      <w:sz w:val="20"/>
      <w:lang w:eastAsia="sk-SK"/>
    </w:rPr>
  </w:style>
  <w:style w:type="paragraph" w:customStyle="1" w:styleId="nadpisedouasE">
    <w:name w:val="nadpis (šedou) časť E"/>
    <w:basedOn w:val="Normal"/>
    <w:link w:val="nadpisedouasEChar"/>
    <w:autoRedefine/>
    <w:locked/>
    <w:rsid w:val="0046000E"/>
    <w:pPr>
      <w:numPr>
        <w:numId w:val="10"/>
      </w:numPr>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Heading7Char"/>
    <w:link w:val="nadpisedouasE"/>
    <w:rsid w:val="0046000E"/>
    <w:rPr>
      <w:rFonts w:ascii="Arial" w:eastAsia="Times New Roman" w:hAnsi="Arial" w:cs="Arial"/>
      <w:b/>
      <w:iCs w:val="0"/>
      <w:smallCaps/>
      <w:color w:val="2E74B5" w:themeColor="accent5" w:themeShade="BF"/>
      <w:sz w:val="20"/>
      <w:lang w:eastAsia="sk-SK"/>
    </w:rPr>
  </w:style>
  <w:style w:type="paragraph" w:customStyle="1" w:styleId="nadpisedouasG">
    <w:name w:val="nadpis (šedou) časť G"/>
    <w:basedOn w:val="Normal"/>
    <w:link w:val="nadpisedouasGChar"/>
    <w:autoRedefine/>
    <w:locked/>
    <w:rsid w:val="0046000E"/>
    <w:pPr>
      <w:numPr>
        <w:numId w:val="11"/>
      </w:numPr>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Heading7Char"/>
    <w:link w:val="nadpisedouasG"/>
    <w:rsid w:val="0046000E"/>
    <w:rPr>
      <w:rFonts w:ascii="Arial" w:eastAsia="Times New Roman" w:hAnsi="Arial" w:cs="Arial"/>
      <w:b/>
      <w:bCs/>
      <w:iCs w:val="0"/>
      <w:smallCaps/>
      <w:color w:val="2E74B5" w:themeColor="accent5" w:themeShade="BF"/>
      <w:sz w:val="20"/>
      <w:lang w:eastAsia="sk-SK"/>
    </w:rPr>
  </w:style>
  <w:style w:type="paragraph" w:styleId="FootnoteText">
    <w:name w:val="footnote text"/>
    <w:basedOn w:val="Normal"/>
    <w:link w:val="FootnoteTextChar"/>
    <w:uiPriority w:val="99"/>
    <w:unhideWhenUsed/>
    <w:rsid w:val="0046000E"/>
    <w:rPr>
      <w:szCs w:val="20"/>
    </w:rPr>
  </w:style>
  <w:style w:type="character" w:customStyle="1" w:styleId="FootnoteTextChar">
    <w:name w:val="Footnote Text Char"/>
    <w:basedOn w:val="DefaultParagraphFont"/>
    <w:link w:val="FootnoteText"/>
    <w:uiPriority w:val="99"/>
    <w:rsid w:val="0046000E"/>
    <w:rPr>
      <w:rFonts w:ascii="Cambria" w:hAnsi="Cambria"/>
      <w:sz w:val="20"/>
      <w:szCs w:val="20"/>
    </w:rPr>
  </w:style>
  <w:style w:type="character" w:styleId="FootnoteReference">
    <w:name w:val="footnote reference"/>
    <w:basedOn w:val="DefaultParagraphFont"/>
    <w:uiPriority w:val="99"/>
    <w:semiHidden/>
    <w:unhideWhenUsed/>
    <w:rsid w:val="0046000E"/>
    <w:rPr>
      <w:vertAlign w:val="superscript"/>
    </w:rPr>
  </w:style>
  <w:style w:type="paragraph" w:styleId="EndnoteText">
    <w:name w:val="endnote text"/>
    <w:basedOn w:val="Normal"/>
    <w:link w:val="EndnoteTextChar"/>
    <w:uiPriority w:val="99"/>
    <w:semiHidden/>
    <w:unhideWhenUsed/>
    <w:rsid w:val="0046000E"/>
    <w:rPr>
      <w:szCs w:val="20"/>
    </w:rPr>
  </w:style>
  <w:style w:type="character" w:customStyle="1" w:styleId="EndnoteTextChar">
    <w:name w:val="Endnote Text Char"/>
    <w:basedOn w:val="DefaultParagraphFont"/>
    <w:link w:val="EndnoteText"/>
    <w:uiPriority w:val="99"/>
    <w:semiHidden/>
    <w:rsid w:val="0046000E"/>
    <w:rPr>
      <w:rFonts w:ascii="Cambria" w:hAnsi="Cambria"/>
      <w:sz w:val="20"/>
      <w:szCs w:val="20"/>
    </w:rPr>
  </w:style>
  <w:style w:type="character" w:styleId="EndnoteReference">
    <w:name w:val="endnote reference"/>
    <w:basedOn w:val="DefaultParagraphFont"/>
    <w:uiPriority w:val="99"/>
    <w:semiHidden/>
    <w:unhideWhenUsed/>
    <w:rsid w:val="0046000E"/>
    <w:rPr>
      <w:vertAlign w:val="superscript"/>
    </w:rPr>
  </w:style>
  <w:style w:type="paragraph" w:styleId="CommentSubject">
    <w:name w:val="annotation subject"/>
    <w:basedOn w:val="CommentText"/>
    <w:next w:val="CommentText"/>
    <w:link w:val="CommentSubjectChar"/>
    <w:uiPriority w:val="99"/>
    <w:semiHidden/>
    <w:unhideWhenUsed/>
    <w:rsid w:val="0046000E"/>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46000E"/>
    <w:rPr>
      <w:rFonts w:ascii="PT Serif" w:eastAsia="Times New Roman" w:hAnsi="PT Serif" w:cs="Times New Roman"/>
      <w:b/>
      <w:bCs/>
      <w:color w:val="000000" w:themeColor="text1"/>
      <w:sz w:val="20"/>
      <w:szCs w:val="20"/>
      <w:lang w:val="cs-CZ" w:eastAsia="sk-SK"/>
    </w:rPr>
  </w:style>
  <w:style w:type="paragraph" w:styleId="BodyText">
    <w:name w:val="Body Text"/>
    <w:basedOn w:val="Normal"/>
    <w:link w:val="BodyTextChar"/>
    <w:uiPriority w:val="99"/>
    <w:unhideWhenUsed/>
    <w:rsid w:val="0046000E"/>
  </w:style>
  <w:style w:type="character" w:customStyle="1" w:styleId="BodyTextChar">
    <w:name w:val="Body Text Char"/>
    <w:basedOn w:val="DefaultParagraphFont"/>
    <w:link w:val="BodyText"/>
    <w:uiPriority w:val="99"/>
    <w:rsid w:val="0046000E"/>
    <w:rPr>
      <w:rFonts w:ascii="Cambria" w:hAnsi="Cambria"/>
      <w:sz w:val="20"/>
    </w:r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Bullet 1 Char,Odsek zoznamu1 Char"/>
    <w:basedOn w:val="DefaultParagraphFont"/>
    <w:link w:val="ListParagraph"/>
    <w:qFormat/>
    <w:rsid w:val="0046000E"/>
    <w:rPr>
      <w:rFonts w:ascii="Times New Roman" w:eastAsia="Times New Roman" w:hAnsi="Times New Roman" w:cs="Times New Roman"/>
      <w:sz w:val="20"/>
      <w:szCs w:val="20"/>
      <w:lang w:eastAsia="sk-SK"/>
    </w:rPr>
  </w:style>
  <w:style w:type="character" w:styleId="Strong">
    <w:name w:val="Strong"/>
    <w:basedOn w:val="DefaultParagraphFont"/>
    <w:uiPriority w:val="22"/>
    <w:qFormat/>
    <w:rsid w:val="0046000E"/>
    <w:rPr>
      <w:rFonts w:cs="Times New Roman"/>
      <w:b/>
      <w:bCs/>
    </w:rPr>
  </w:style>
  <w:style w:type="character" w:customStyle="1" w:styleId="Zkladntext">
    <w:name w:val="Základný text_"/>
    <w:link w:val="Zkladntext2"/>
    <w:locked/>
    <w:rsid w:val="0046000E"/>
    <w:rPr>
      <w:rFonts w:ascii="Times New Roman" w:hAnsi="Times New Roman"/>
      <w:sz w:val="21"/>
      <w:shd w:val="clear" w:color="auto" w:fill="FFFFFF"/>
    </w:rPr>
  </w:style>
  <w:style w:type="paragraph" w:customStyle="1" w:styleId="Zkladntext2">
    <w:name w:val="Základný text2"/>
    <w:basedOn w:val="Normal"/>
    <w:link w:val="Zkladntext"/>
    <w:rsid w:val="0046000E"/>
    <w:pPr>
      <w:widowControl w:val="0"/>
      <w:shd w:val="clear" w:color="auto" w:fill="FFFFFF"/>
      <w:spacing w:after="300" w:line="302" w:lineRule="exact"/>
      <w:ind w:hanging="460"/>
      <w:jc w:val="center"/>
    </w:pPr>
    <w:rPr>
      <w:rFonts w:ascii="Times New Roman" w:hAnsi="Times New Roman"/>
      <w:sz w:val="21"/>
    </w:rPr>
  </w:style>
  <w:style w:type="character" w:customStyle="1" w:styleId="apple-converted-space">
    <w:name w:val="apple-converted-space"/>
    <w:basedOn w:val="DefaultParagraphFont"/>
    <w:rsid w:val="0046000E"/>
  </w:style>
  <w:style w:type="paragraph" w:customStyle="1" w:styleId="05Bullets">
    <w:name w:val="05_Bullets"/>
    <w:basedOn w:val="Normal"/>
    <w:link w:val="05BulletsChar"/>
    <w:qFormat/>
    <w:rsid w:val="0046000E"/>
    <w:pPr>
      <w:numPr>
        <w:numId w:val="12"/>
      </w:numPr>
    </w:pPr>
    <w:rPr>
      <w:rFonts w:ascii="Arial" w:eastAsia="Times New Roman" w:hAnsi="Arial" w:cs="Arial"/>
      <w:sz w:val="22"/>
      <w:lang w:eastAsia="hu-HU"/>
    </w:rPr>
  </w:style>
  <w:style w:type="character" w:customStyle="1" w:styleId="05BulletsChar">
    <w:name w:val="05_Bullets Char"/>
    <w:basedOn w:val="DefaultParagraphFont"/>
    <w:link w:val="05Bullets"/>
    <w:rsid w:val="0046000E"/>
    <w:rPr>
      <w:rFonts w:ascii="Arial" w:eastAsia="Times New Roman" w:hAnsi="Arial" w:cs="Arial"/>
      <w:lang w:eastAsia="hu-HU"/>
    </w:rPr>
  </w:style>
  <w:style w:type="numbering" w:customStyle="1" w:styleId="Styl1">
    <w:name w:val="Styl1"/>
    <w:rsid w:val="0046000E"/>
    <w:pPr>
      <w:numPr>
        <w:numId w:val="13"/>
      </w:numPr>
    </w:pPr>
  </w:style>
  <w:style w:type="character" w:styleId="PlaceholderText">
    <w:name w:val="Placeholder Text"/>
    <w:basedOn w:val="DefaultParagraphFont"/>
    <w:uiPriority w:val="99"/>
    <w:semiHidden/>
    <w:rsid w:val="0046000E"/>
    <w:rPr>
      <w:color w:val="808080"/>
    </w:rPr>
  </w:style>
  <w:style w:type="paragraph" w:styleId="Revision">
    <w:name w:val="Revision"/>
    <w:hidden/>
    <w:uiPriority w:val="99"/>
    <w:semiHidden/>
    <w:rsid w:val="0046000E"/>
    <w:pPr>
      <w:spacing w:after="0" w:line="240" w:lineRule="auto"/>
    </w:pPr>
    <w:rPr>
      <w:rFonts w:ascii="PT Serif" w:hAnsi="PT Serif"/>
      <w:color w:val="000000" w:themeColor="text1"/>
      <w:sz w:val="16"/>
    </w:rPr>
  </w:style>
  <w:style w:type="character" w:styleId="FollowedHyperlink">
    <w:name w:val="FollowedHyperlink"/>
    <w:basedOn w:val="DefaultParagraphFont"/>
    <w:uiPriority w:val="99"/>
    <w:semiHidden/>
    <w:unhideWhenUsed/>
    <w:rsid w:val="0046000E"/>
    <w:rPr>
      <w:color w:val="954F72" w:themeColor="followedHyperlink"/>
      <w:u w:val="single"/>
    </w:rPr>
  </w:style>
  <w:style w:type="paragraph" w:customStyle="1" w:styleId="msonormal0">
    <w:name w:val="msonormal"/>
    <w:basedOn w:val="Normal"/>
    <w:rsid w:val="0046000E"/>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DefaultParagraphFont"/>
    <w:uiPriority w:val="99"/>
    <w:semiHidden/>
    <w:rsid w:val="0046000E"/>
    <w:rPr>
      <w:rFonts w:cs="Times New Roman"/>
      <w:sz w:val="22"/>
      <w:szCs w:val="22"/>
    </w:rPr>
  </w:style>
  <w:style w:type="character" w:customStyle="1" w:styleId="HeaderChar19">
    <w:name w:val="Header Char19"/>
    <w:aliases w:val="Header - Table Char19"/>
    <w:basedOn w:val="DefaultParagraphFont"/>
    <w:uiPriority w:val="99"/>
    <w:semiHidden/>
    <w:rsid w:val="0046000E"/>
    <w:rPr>
      <w:rFonts w:cs="Times New Roman"/>
      <w:sz w:val="22"/>
      <w:szCs w:val="22"/>
    </w:rPr>
  </w:style>
  <w:style w:type="character" w:customStyle="1" w:styleId="HeaderChar18">
    <w:name w:val="Header Char18"/>
    <w:aliases w:val="Header - Table Char18"/>
    <w:basedOn w:val="DefaultParagraphFont"/>
    <w:uiPriority w:val="99"/>
    <w:semiHidden/>
    <w:rsid w:val="0046000E"/>
    <w:rPr>
      <w:rFonts w:cs="Times New Roman"/>
      <w:sz w:val="22"/>
      <w:szCs w:val="22"/>
    </w:rPr>
  </w:style>
  <w:style w:type="character" w:customStyle="1" w:styleId="HeaderChar17">
    <w:name w:val="Header Char17"/>
    <w:aliases w:val="Header - Table Char17"/>
    <w:basedOn w:val="DefaultParagraphFont"/>
    <w:uiPriority w:val="99"/>
    <w:semiHidden/>
    <w:rsid w:val="0046000E"/>
    <w:rPr>
      <w:rFonts w:cs="Times New Roman"/>
      <w:sz w:val="22"/>
      <w:szCs w:val="22"/>
    </w:rPr>
  </w:style>
  <w:style w:type="character" w:customStyle="1" w:styleId="HeaderChar16">
    <w:name w:val="Header Char16"/>
    <w:aliases w:val="Header - Table Char16"/>
    <w:basedOn w:val="DefaultParagraphFont"/>
    <w:uiPriority w:val="99"/>
    <w:semiHidden/>
    <w:rsid w:val="0046000E"/>
    <w:rPr>
      <w:rFonts w:cs="Times New Roman"/>
      <w:sz w:val="22"/>
      <w:szCs w:val="22"/>
    </w:rPr>
  </w:style>
  <w:style w:type="character" w:customStyle="1" w:styleId="HeaderChar15">
    <w:name w:val="Header Char15"/>
    <w:aliases w:val="Header - Table Char15"/>
    <w:basedOn w:val="DefaultParagraphFont"/>
    <w:uiPriority w:val="99"/>
    <w:semiHidden/>
    <w:rsid w:val="0046000E"/>
    <w:rPr>
      <w:rFonts w:cs="Times New Roman"/>
    </w:rPr>
  </w:style>
  <w:style w:type="character" w:customStyle="1" w:styleId="HeaderChar14">
    <w:name w:val="Header Char14"/>
    <w:aliases w:val="Header - Table Char14"/>
    <w:uiPriority w:val="99"/>
    <w:semiHidden/>
    <w:rsid w:val="0046000E"/>
  </w:style>
  <w:style w:type="character" w:customStyle="1" w:styleId="HeaderChar13">
    <w:name w:val="Header Char13"/>
    <w:aliases w:val="Header - Table Char13"/>
    <w:uiPriority w:val="99"/>
    <w:semiHidden/>
    <w:rsid w:val="0046000E"/>
  </w:style>
  <w:style w:type="character" w:customStyle="1" w:styleId="HeaderChar12">
    <w:name w:val="Header Char12"/>
    <w:aliases w:val="Header - Table Char12"/>
    <w:uiPriority w:val="99"/>
    <w:semiHidden/>
    <w:rsid w:val="0046000E"/>
  </w:style>
  <w:style w:type="character" w:customStyle="1" w:styleId="HeaderChar11">
    <w:name w:val="Header Char11"/>
    <w:aliases w:val="Header - Table Char11"/>
    <w:uiPriority w:val="99"/>
    <w:semiHidden/>
    <w:rsid w:val="0046000E"/>
  </w:style>
  <w:style w:type="numbering" w:customStyle="1" w:styleId="TOMAS">
    <w:name w:val="TOMAS"/>
    <w:rsid w:val="0046000E"/>
    <w:pPr>
      <w:numPr>
        <w:numId w:val="17"/>
      </w:numPr>
    </w:pPr>
  </w:style>
  <w:style w:type="character" w:customStyle="1" w:styleId="code">
    <w:name w:val="code"/>
    <w:basedOn w:val="DefaultParagraphFont"/>
    <w:rsid w:val="0046000E"/>
  </w:style>
  <w:style w:type="character" w:customStyle="1" w:styleId="Nzov1">
    <w:name w:val="Názov1"/>
    <w:basedOn w:val="DefaultParagraphFont"/>
    <w:rsid w:val="0046000E"/>
  </w:style>
  <w:style w:type="character" w:customStyle="1" w:styleId="UnresolvedMention1">
    <w:name w:val="Unresolved Mention1"/>
    <w:basedOn w:val="DefaultParagraphFont"/>
    <w:uiPriority w:val="99"/>
    <w:semiHidden/>
    <w:unhideWhenUsed/>
    <w:rsid w:val="0046000E"/>
    <w:rPr>
      <w:color w:val="808080"/>
      <w:shd w:val="clear" w:color="auto" w:fill="E6E6E6"/>
    </w:rPr>
  </w:style>
  <w:style w:type="character" w:customStyle="1" w:styleId="UnresolvedMention2">
    <w:name w:val="Unresolved Mention2"/>
    <w:basedOn w:val="DefaultParagraphFont"/>
    <w:uiPriority w:val="99"/>
    <w:semiHidden/>
    <w:unhideWhenUsed/>
    <w:rsid w:val="0046000E"/>
    <w:rPr>
      <w:color w:val="808080"/>
      <w:shd w:val="clear" w:color="auto" w:fill="E6E6E6"/>
    </w:rPr>
  </w:style>
  <w:style w:type="paragraph" w:customStyle="1" w:styleId="Default">
    <w:name w:val="Default"/>
    <w:rsid w:val="0046000E"/>
    <w:pPr>
      <w:autoSpaceDE w:val="0"/>
      <w:autoSpaceDN w:val="0"/>
      <w:adjustRightInd w:val="0"/>
      <w:spacing w:after="0" w:line="240" w:lineRule="auto"/>
    </w:pPr>
    <w:rPr>
      <w:rFonts w:ascii="Arial" w:hAnsi="Arial" w:cs="Arial"/>
      <w:color w:val="000000"/>
      <w:sz w:val="24"/>
      <w:szCs w:val="24"/>
    </w:rPr>
  </w:style>
  <w:style w:type="paragraph" w:styleId="BodyText2">
    <w:name w:val="Body Text 2"/>
    <w:basedOn w:val="Normal"/>
    <w:link w:val="BodyText2Char"/>
    <w:uiPriority w:val="99"/>
    <w:semiHidden/>
    <w:unhideWhenUsed/>
    <w:rsid w:val="0046000E"/>
    <w:pPr>
      <w:spacing w:line="480" w:lineRule="auto"/>
    </w:pPr>
  </w:style>
  <w:style w:type="character" w:customStyle="1" w:styleId="BodyText2Char">
    <w:name w:val="Body Text 2 Char"/>
    <w:basedOn w:val="DefaultParagraphFont"/>
    <w:link w:val="BodyText2"/>
    <w:uiPriority w:val="99"/>
    <w:semiHidden/>
    <w:rsid w:val="0046000E"/>
    <w:rPr>
      <w:rFonts w:ascii="Cambria" w:hAnsi="Cambria"/>
      <w:sz w:val="20"/>
    </w:rPr>
  </w:style>
  <w:style w:type="character" w:styleId="UnresolvedMention">
    <w:name w:val="Unresolved Mention"/>
    <w:basedOn w:val="DefaultParagraphFont"/>
    <w:uiPriority w:val="99"/>
    <w:semiHidden/>
    <w:unhideWhenUsed/>
    <w:rsid w:val="0046000E"/>
    <w:rPr>
      <w:color w:val="605E5C"/>
      <w:shd w:val="clear" w:color="auto" w:fill="E1DFDD"/>
    </w:rPr>
  </w:style>
  <w:style w:type="paragraph" w:customStyle="1" w:styleId="SAP1">
    <w:name w:val="SAŽP 1"/>
    <w:basedOn w:val="Heading2"/>
    <w:qFormat/>
    <w:rsid w:val="0046000E"/>
    <w:pPr>
      <w:numPr>
        <w:numId w:val="14"/>
      </w:numPr>
      <w:ind w:left="432" w:hanging="432"/>
    </w:pPr>
    <w:rPr>
      <w:b w:val="0"/>
      <w:color w:val="008998"/>
      <w:sz w:val="20"/>
      <w:szCs w:val="20"/>
      <w:lang w:eastAsia="sk-SK"/>
    </w:rPr>
  </w:style>
  <w:style w:type="paragraph" w:styleId="Subtitle">
    <w:name w:val="Subtitle"/>
    <w:basedOn w:val="Normal"/>
    <w:next w:val="Normal"/>
    <w:link w:val="SubtitleChar"/>
    <w:uiPriority w:val="11"/>
    <w:qFormat/>
    <w:rsid w:val="0046000E"/>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46000E"/>
    <w:rPr>
      <w:rFonts w:eastAsiaTheme="minorEastAsia"/>
      <w:color w:val="5A5A5A" w:themeColor="text1" w:themeTint="A5"/>
      <w:spacing w:val="15"/>
    </w:rPr>
  </w:style>
  <w:style w:type="paragraph" w:styleId="NoSpacing">
    <w:name w:val="No Spacing"/>
    <w:uiPriority w:val="1"/>
    <w:qFormat/>
    <w:rsid w:val="00D67A32"/>
    <w:pPr>
      <w:spacing w:after="0" w:line="240" w:lineRule="auto"/>
      <w:jc w:val="both"/>
    </w:pPr>
    <w:rPr>
      <w:rFonts w:ascii="Calibri" w:eastAsia="Times New Roman" w:hAnsi="Calibri" w:cs="Times New Roman"/>
    </w:rPr>
  </w:style>
  <w:style w:type="paragraph" w:styleId="Caption">
    <w:name w:val="caption"/>
    <w:basedOn w:val="Normal"/>
    <w:next w:val="Normal"/>
    <w:uiPriority w:val="35"/>
    <w:unhideWhenUsed/>
    <w:qFormat/>
    <w:rsid w:val="00886163"/>
    <w:pPr>
      <w:spacing w:after="0" w:line="240" w:lineRule="auto"/>
    </w:pPr>
    <w:rPr>
      <w:rFonts w:asciiTheme="majorHAnsi" w:eastAsia="Calibri" w:hAnsiTheme="majorHAnsi" w:cs="Times New Roman"/>
      <w:i/>
      <w:iCs/>
      <w:noProof/>
      <w:color w:val="0D0D0D" w:themeColor="text1" w:themeTint="F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0442875">
      <w:bodyDiv w:val="1"/>
      <w:marLeft w:val="0"/>
      <w:marRight w:val="0"/>
      <w:marTop w:val="0"/>
      <w:marBottom w:val="0"/>
      <w:divBdr>
        <w:top w:val="none" w:sz="0" w:space="0" w:color="auto"/>
        <w:left w:val="none" w:sz="0" w:space="0" w:color="auto"/>
        <w:bottom w:val="none" w:sz="0" w:space="0" w:color="auto"/>
        <w:right w:val="none" w:sz="0" w:space="0" w:color="auto"/>
      </w:divBdr>
    </w:div>
    <w:div w:id="1240560593">
      <w:bodyDiv w:val="1"/>
      <w:marLeft w:val="0"/>
      <w:marRight w:val="0"/>
      <w:marTop w:val="0"/>
      <w:marBottom w:val="0"/>
      <w:divBdr>
        <w:top w:val="none" w:sz="0" w:space="0" w:color="auto"/>
        <w:left w:val="none" w:sz="0" w:space="0" w:color="auto"/>
        <w:bottom w:val="none" w:sz="0" w:space="0" w:color="auto"/>
        <w:right w:val="none" w:sz="0" w:space="0" w:color="auto"/>
      </w:divBdr>
    </w:div>
    <w:div w:id="1311013954">
      <w:bodyDiv w:val="1"/>
      <w:marLeft w:val="0"/>
      <w:marRight w:val="0"/>
      <w:marTop w:val="0"/>
      <w:marBottom w:val="0"/>
      <w:divBdr>
        <w:top w:val="none" w:sz="0" w:space="0" w:color="auto"/>
        <w:left w:val="none" w:sz="0" w:space="0" w:color="auto"/>
        <w:bottom w:val="none" w:sz="0" w:space="0" w:color="auto"/>
        <w:right w:val="none" w:sz="0" w:space="0" w:color="auto"/>
      </w:divBdr>
    </w:div>
    <w:div w:id="1549225153">
      <w:bodyDiv w:val="1"/>
      <w:marLeft w:val="0"/>
      <w:marRight w:val="0"/>
      <w:marTop w:val="0"/>
      <w:marBottom w:val="0"/>
      <w:divBdr>
        <w:top w:val="none" w:sz="0" w:space="0" w:color="auto"/>
        <w:left w:val="none" w:sz="0" w:space="0" w:color="auto"/>
        <w:bottom w:val="none" w:sz="0" w:space="0" w:color="auto"/>
        <w:right w:val="none" w:sz="0" w:space="0" w:color="auto"/>
      </w:divBdr>
    </w:div>
    <w:div w:id="1941985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foot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744AFA-B4D0-47E2-AE15-2006FD8CF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24</Pages>
  <Words>10788</Words>
  <Characters>61496</Characters>
  <Application>Microsoft Office Word</Application>
  <DocSecurity>0</DocSecurity>
  <Lines>512</Lines>
  <Paragraphs>144</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72140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Tomas Uricek</cp:lastModifiedBy>
  <cp:revision>59</cp:revision>
  <cp:lastPrinted>2019-06-04T12:14:00Z</cp:lastPrinted>
  <dcterms:created xsi:type="dcterms:W3CDTF">2019-04-23T11:34:00Z</dcterms:created>
  <dcterms:modified xsi:type="dcterms:W3CDTF">2019-07-03T09:41:00Z</dcterms:modified>
</cp:coreProperties>
</file>