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208AAC" w14:textId="77777777" w:rsidR="00A05AEC" w:rsidRPr="00D715DD" w:rsidRDefault="00806232" w:rsidP="00053335">
      <w:pPr>
        <w:pStyle w:val="Nadpis1"/>
        <w:keepLines/>
        <w:framePr w:hSpace="0" w:wrap="auto" w:vAnchor="margin" w:hAnchor="text" w:xAlign="left" w:yAlign="inline" w:anchorLock="0"/>
        <w:spacing w:before="0" w:after="240"/>
        <w:jc w:val="center"/>
        <w:rPr>
          <w:rFonts w:ascii="ABC Camera Medium" w:hAnsi="ABC Camera Medium"/>
          <w:bCs/>
          <w:smallCaps w:val="0"/>
          <w:color w:val="754BFF"/>
          <w:sz w:val="40"/>
          <w:szCs w:val="40"/>
          <w:lang w:eastAsia="en-US"/>
        </w:rPr>
      </w:pPr>
      <w:r w:rsidRPr="00D715DD">
        <w:rPr>
          <w:rFonts w:ascii="ABC Camera Medium" w:hAnsi="ABC Camera Medium"/>
          <w:bCs/>
          <w:smallCaps w:val="0"/>
          <w:color w:val="754BFF"/>
          <w:sz w:val="40"/>
          <w:szCs w:val="40"/>
          <w:lang w:eastAsia="en-US"/>
        </w:rPr>
        <w:t>Zá</w:t>
      </w:r>
      <w:r w:rsidR="0031512E" w:rsidRPr="00D715DD">
        <w:rPr>
          <w:rFonts w:ascii="ABC Camera Medium" w:hAnsi="ABC Camera Medium"/>
          <w:bCs/>
          <w:smallCaps w:val="0"/>
          <w:color w:val="754BFF"/>
          <w:sz w:val="40"/>
          <w:szCs w:val="40"/>
          <w:lang w:eastAsia="en-US"/>
        </w:rPr>
        <w:t>pis</w:t>
      </w:r>
      <w:r w:rsidR="00C144FD" w:rsidRPr="00D715DD">
        <w:rPr>
          <w:rFonts w:ascii="ABC Camera Medium" w:hAnsi="ABC Camera Medium"/>
          <w:bCs/>
          <w:smallCaps w:val="0"/>
          <w:color w:val="754BFF"/>
          <w:sz w:val="40"/>
          <w:szCs w:val="40"/>
          <w:lang w:eastAsia="en-US"/>
        </w:rPr>
        <w:t xml:space="preserve"> o</w:t>
      </w:r>
      <w:r w:rsidR="00F002D1" w:rsidRPr="00D715DD">
        <w:rPr>
          <w:rFonts w:ascii="ABC Camera Medium" w:hAnsi="ABC Camera Medium"/>
          <w:bCs/>
          <w:smallCaps w:val="0"/>
          <w:color w:val="754BFF"/>
          <w:sz w:val="40"/>
          <w:szCs w:val="40"/>
          <w:lang w:eastAsia="en-US"/>
        </w:rPr>
        <w:t> prípravných trhových konzultáci</w:t>
      </w:r>
      <w:r w:rsidR="00C144FD" w:rsidRPr="00D715DD">
        <w:rPr>
          <w:rFonts w:ascii="ABC Camera Medium" w:hAnsi="ABC Camera Medium"/>
          <w:bCs/>
          <w:smallCaps w:val="0"/>
          <w:color w:val="754BFF"/>
          <w:sz w:val="40"/>
          <w:szCs w:val="40"/>
          <w:lang w:eastAsia="en-US"/>
        </w:rPr>
        <w:t>ách</w:t>
      </w:r>
    </w:p>
    <w:p w14:paraId="4674C2FF" w14:textId="77777777" w:rsidR="00014B8F" w:rsidRPr="00D715DD" w:rsidRDefault="00537497" w:rsidP="00077E79">
      <w:pPr>
        <w:jc w:val="center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podľa § </w:t>
      </w:r>
      <w:r w:rsidR="00465B16" w:rsidRPr="00D715DD">
        <w:rPr>
          <w:rFonts w:ascii="Arial" w:hAnsi="Arial" w:cs="Arial"/>
          <w:sz w:val="20"/>
          <w:szCs w:val="20"/>
        </w:rPr>
        <w:t>25</w:t>
      </w:r>
      <w:r w:rsidRPr="00D715DD">
        <w:rPr>
          <w:rFonts w:ascii="Arial" w:hAnsi="Arial" w:cs="Arial"/>
          <w:sz w:val="20"/>
          <w:szCs w:val="20"/>
        </w:rPr>
        <w:t xml:space="preserve"> zákona </w:t>
      </w:r>
      <w:r w:rsidR="00EB0FA8" w:rsidRPr="00D715DD">
        <w:rPr>
          <w:rFonts w:ascii="Arial" w:hAnsi="Arial" w:cs="Arial"/>
          <w:sz w:val="20"/>
          <w:szCs w:val="20"/>
        </w:rPr>
        <w:t xml:space="preserve">č. 343/2015 Z. z. </w:t>
      </w:r>
      <w:r w:rsidRPr="00D715DD">
        <w:rPr>
          <w:rFonts w:ascii="Arial" w:hAnsi="Arial" w:cs="Arial"/>
          <w:sz w:val="20"/>
          <w:szCs w:val="20"/>
        </w:rPr>
        <w:t xml:space="preserve">o verejnom obstarávaní </w:t>
      </w:r>
      <w:r w:rsidR="009F21E0" w:rsidRPr="00D715DD">
        <w:rPr>
          <w:rFonts w:ascii="Arial" w:hAnsi="Arial" w:cs="Arial"/>
          <w:sz w:val="20"/>
          <w:szCs w:val="20"/>
        </w:rPr>
        <w:t>a o zmene a doplnení niektorých zákonov</w:t>
      </w:r>
      <w:r w:rsidR="009F21E0" w:rsidRPr="00D715DD">
        <w:rPr>
          <w:rFonts w:ascii="Arial" w:hAnsi="Arial" w:cs="Arial"/>
          <w:sz w:val="20"/>
          <w:szCs w:val="20"/>
        </w:rPr>
        <w:br/>
        <w:t xml:space="preserve"> v znení neskorších predpisov</w:t>
      </w:r>
      <w:r w:rsidR="00077E79" w:rsidRPr="00D715DD">
        <w:rPr>
          <w:rFonts w:ascii="Arial" w:hAnsi="Arial" w:cs="Arial"/>
          <w:sz w:val="20"/>
          <w:szCs w:val="20"/>
        </w:rPr>
        <w:t xml:space="preserve"> (ďalej len „ZVO“)</w:t>
      </w:r>
    </w:p>
    <w:p w14:paraId="08699AAA" w14:textId="77777777" w:rsidR="00B27C13" w:rsidRPr="00D715DD" w:rsidRDefault="00B27C13" w:rsidP="00014B8F">
      <w:pPr>
        <w:jc w:val="center"/>
        <w:rPr>
          <w:rFonts w:ascii="Arial" w:hAnsi="Arial" w:cs="Arial"/>
          <w:sz w:val="20"/>
          <w:szCs w:val="20"/>
        </w:rPr>
      </w:pPr>
    </w:p>
    <w:p w14:paraId="565F200F" w14:textId="77777777" w:rsidR="00537497" w:rsidRPr="00D715DD" w:rsidRDefault="00C144FD" w:rsidP="00962331">
      <w:pPr>
        <w:pStyle w:val="Nadpis1"/>
        <w:keepLines/>
        <w:framePr w:hSpace="0" w:wrap="auto" w:vAnchor="margin" w:hAnchor="text" w:xAlign="left" w:yAlign="inline" w:anchorLock="0"/>
        <w:spacing w:before="0" w:after="160"/>
        <w:rPr>
          <w:rStyle w:val="Zkladntext3NietunNiekurzva"/>
          <w:rFonts w:ascii="Arial" w:hAnsi="Arial" w:cs="Arial"/>
          <w:bCs w:val="0"/>
          <w:i w:val="0"/>
          <w:iCs w:val="0"/>
          <w:smallCaps w:val="0"/>
          <w:color w:val="auto"/>
          <w:sz w:val="20"/>
          <w:szCs w:val="20"/>
          <w:lang w:eastAsia="en-US"/>
        </w:rPr>
      </w:pPr>
      <w:r w:rsidRPr="00D715DD">
        <w:rPr>
          <w:rFonts w:ascii="Arial" w:hAnsi="Arial" w:cs="Arial"/>
          <w:bCs/>
          <w:smallCaps w:val="0"/>
          <w:color w:val="754BFF"/>
          <w:sz w:val="20"/>
          <w:szCs w:val="20"/>
          <w:lang w:eastAsia="en-US"/>
        </w:rPr>
        <w:t xml:space="preserve">Verejný obstarávateľ: </w:t>
      </w:r>
      <w:r w:rsidR="00EB0FA8" w:rsidRPr="00D715DD">
        <w:rPr>
          <w:rFonts w:ascii="Arial" w:hAnsi="Arial" w:cs="Arial"/>
          <w:bCs/>
          <w:smallCaps w:val="0"/>
          <w:color w:val="754BFF"/>
          <w:sz w:val="20"/>
          <w:szCs w:val="20"/>
          <w:lang w:eastAsia="en-US"/>
        </w:rPr>
        <w:tab/>
      </w:r>
      <w:r w:rsidR="00077E79" w:rsidRPr="00D715DD">
        <w:rPr>
          <w:rFonts w:ascii="Arial" w:hAnsi="Arial" w:cs="Arial"/>
          <w:bCs/>
          <w:smallCaps w:val="0"/>
          <w:color w:val="754BFF"/>
          <w:sz w:val="20"/>
          <w:szCs w:val="20"/>
          <w:lang w:eastAsia="en-US"/>
        </w:rPr>
        <w:tab/>
      </w:r>
      <w:r w:rsidRPr="00D715DD">
        <w:rPr>
          <w:rFonts w:ascii="Arial" w:hAnsi="Arial" w:cs="Arial"/>
          <w:b w:val="0"/>
          <w:smallCaps w:val="0"/>
          <w:sz w:val="20"/>
          <w:szCs w:val="20"/>
          <w:lang w:eastAsia="en-US"/>
        </w:rPr>
        <w:t>Technické siete Bratislava, a.s.</w:t>
      </w:r>
    </w:p>
    <w:p w14:paraId="1A5DB10C" w14:textId="77777777" w:rsidR="00196245" w:rsidRPr="00D715DD" w:rsidRDefault="00537497" w:rsidP="008A3600">
      <w:pPr>
        <w:autoSpaceDE w:val="0"/>
        <w:autoSpaceDN w:val="0"/>
        <w:adjustRightInd w:val="0"/>
        <w:spacing w:after="160"/>
        <w:ind w:left="2121" w:hanging="2121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>Predmet</w:t>
      </w:r>
      <w:r w:rsidR="00465B16"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 </w:t>
      </w:r>
      <w:r w:rsidR="00C144FD"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>PTK</w:t>
      </w: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>:</w:t>
      </w:r>
      <w:r w:rsidRPr="00D715DD">
        <w:rPr>
          <w:rStyle w:val="Zkladntext3NietunNiekurzva"/>
          <w:rFonts w:ascii="Arial" w:eastAsia="Courier New" w:hAnsi="Arial" w:cs="Arial"/>
          <w:b w:val="0"/>
          <w:i w:val="0"/>
          <w:color w:val="auto"/>
          <w:sz w:val="20"/>
          <w:szCs w:val="20"/>
        </w:rPr>
        <w:t xml:space="preserve"> </w:t>
      </w:r>
      <w:bookmarkStart w:id="0" w:name="_Hlk53400560"/>
      <w:r w:rsidR="00C144FD" w:rsidRPr="00D715DD">
        <w:rPr>
          <w:rStyle w:val="Zkladntext3NietunNiekurzva"/>
          <w:rFonts w:ascii="Arial" w:eastAsia="Courier New" w:hAnsi="Arial" w:cs="Arial"/>
          <w:b w:val="0"/>
          <w:i w:val="0"/>
          <w:color w:val="auto"/>
          <w:sz w:val="20"/>
          <w:szCs w:val="20"/>
        </w:rPr>
        <w:tab/>
      </w:r>
      <w:bookmarkEnd w:id="0"/>
      <w:r w:rsidR="00EB0FA8" w:rsidRPr="00D715DD">
        <w:rPr>
          <w:rStyle w:val="Zkladntext3NietunNiekurzva"/>
          <w:rFonts w:ascii="Arial" w:eastAsia="Courier New" w:hAnsi="Arial" w:cs="Arial"/>
          <w:b w:val="0"/>
          <w:i w:val="0"/>
          <w:color w:val="auto"/>
          <w:sz w:val="20"/>
          <w:szCs w:val="20"/>
        </w:rPr>
        <w:tab/>
      </w:r>
      <w:r w:rsidR="00EB0FA8" w:rsidRPr="00D715DD">
        <w:rPr>
          <w:rStyle w:val="Zkladntext3NietunNiekurzva"/>
          <w:rFonts w:ascii="Arial" w:eastAsia="Courier New" w:hAnsi="Arial" w:cs="Arial"/>
          <w:b w:val="0"/>
          <w:i w:val="0"/>
          <w:color w:val="auto"/>
          <w:sz w:val="20"/>
          <w:szCs w:val="20"/>
        </w:rPr>
        <w:tab/>
      </w:r>
      <w:r w:rsidR="00EB0FA8" w:rsidRPr="00D715DD">
        <w:rPr>
          <w:rFonts w:ascii="Arial" w:hAnsi="Arial" w:cs="Arial"/>
          <w:sz w:val="20"/>
          <w:szCs w:val="20"/>
        </w:rPr>
        <w:t xml:space="preserve">Komunikačný a riadiaci systém verejného osvetlenia </w:t>
      </w:r>
    </w:p>
    <w:p w14:paraId="175DEBC9" w14:textId="77777777" w:rsidR="00962331" w:rsidRPr="00D715DD" w:rsidRDefault="00962331" w:rsidP="008A3600">
      <w:pPr>
        <w:autoSpaceDE w:val="0"/>
        <w:autoSpaceDN w:val="0"/>
        <w:adjustRightInd w:val="0"/>
        <w:spacing w:after="160"/>
        <w:ind w:left="2121" w:hanging="2121"/>
        <w:jc w:val="both"/>
        <w:rPr>
          <w:rFonts w:ascii="Arial" w:hAnsi="Arial" w:cs="Arial"/>
          <w:sz w:val="20"/>
          <w:szCs w:val="20"/>
        </w:rPr>
      </w:pPr>
      <w:proofErr w:type="spellStart"/>
      <w:r w:rsidRPr="00D715DD">
        <w:rPr>
          <w:rFonts w:ascii="Arial" w:hAnsi="Arial" w:cs="Arial"/>
          <w:b/>
          <w:bCs/>
          <w:color w:val="754BFF"/>
          <w:sz w:val="20"/>
          <w:szCs w:val="20"/>
          <w:lang w:eastAsia="en-US"/>
        </w:rPr>
        <w:t>Link</w:t>
      </w:r>
      <w:proofErr w:type="spellEnd"/>
      <w:r w:rsidRPr="00D715DD">
        <w:rPr>
          <w:rFonts w:ascii="Arial" w:hAnsi="Arial" w:cs="Arial"/>
          <w:b/>
          <w:bCs/>
          <w:color w:val="754BFF"/>
          <w:sz w:val="20"/>
          <w:szCs w:val="20"/>
          <w:lang w:eastAsia="en-US"/>
        </w:rPr>
        <w:t>:</w:t>
      </w:r>
      <w:r w:rsidRPr="00D715DD">
        <w:rPr>
          <w:rFonts w:ascii="Arial" w:hAnsi="Arial" w:cs="Arial"/>
          <w:sz w:val="20"/>
          <w:szCs w:val="20"/>
        </w:rPr>
        <w:tab/>
      </w:r>
      <w:r w:rsidRPr="00D715DD">
        <w:rPr>
          <w:rFonts w:ascii="Arial" w:hAnsi="Arial" w:cs="Arial"/>
          <w:sz w:val="20"/>
          <w:szCs w:val="20"/>
        </w:rPr>
        <w:tab/>
      </w:r>
      <w:r w:rsidRPr="00D715DD">
        <w:rPr>
          <w:rFonts w:ascii="Arial" w:hAnsi="Arial" w:cs="Arial"/>
          <w:sz w:val="20"/>
          <w:szCs w:val="20"/>
        </w:rPr>
        <w:tab/>
      </w:r>
      <w:hyperlink r:id="rId10" w:history="1">
        <w:r w:rsidR="005F1CAF" w:rsidRPr="00D715DD">
          <w:rPr>
            <w:rStyle w:val="Hypertextovprepojenie"/>
            <w:rFonts w:ascii="Arial" w:hAnsi="Arial" w:cs="Arial"/>
            <w:sz w:val="20"/>
            <w:szCs w:val="20"/>
          </w:rPr>
          <w:t>https://josephine.proebiz.com/sk/tender/37749/summary</w:t>
        </w:r>
      </w:hyperlink>
    </w:p>
    <w:p w14:paraId="092B2A02" w14:textId="3A1E6093" w:rsidR="009F21E0" w:rsidRPr="00D715DD" w:rsidRDefault="000309FE" w:rsidP="000309FE">
      <w:pPr>
        <w:pStyle w:val="F3"/>
        <w:spacing w:after="240"/>
        <w:ind w:firstLine="0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Účelom predbežných trhových konzultácií (ďalej len „PTK“) bolo informovanie trhu o plánovanom vyhlásení zákazky, ktorej predmetom bude</w:t>
      </w:r>
      <w:r w:rsidR="009F21E0" w:rsidRPr="00D715DD">
        <w:rPr>
          <w:rFonts w:ascii="Arial" w:eastAsia="Calibri" w:hAnsi="Arial" w:cs="Arial"/>
          <w:sz w:val="20"/>
          <w:szCs w:val="20"/>
          <w:lang w:eastAsia="en-US"/>
        </w:rPr>
        <w:t xml:space="preserve"> komunikačný a riadiaci systém verejného osvetlenia (ďalej len „VO“) </w:t>
      </w:r>
      <w:r w:rsidR="006A4009">
        <w:rPr>
          <w:rFonts w:ascii="Arial" w:eastAsia="Calibri" w:hAnsi="Arial" w:cs="Arial"/>
          <w:sz w:val="20"/>
          <w:szCs w:val="20"/>
          <w:lang w:eastAsia="en-US"/>
        </w:rPr>
        <w:br/>
      </w:r>
      <w:r w:rsidR="009F21E0" w:rsidRPr="00D715DD">
        <w:rPr>
          <w:rFonts w:ascii="Arial" w:eastAsia="Calibri" w:hAnsi="Arial" w:cs="Arial"/>
          <w:sz w:val="20"/>
          <w:szCs w:val="20"/>
          <w:lang w:eastAsia="en-US"/>
        </w:rPr>
        <w:t>v meste Bratislava. Cieľom implementácie riadiaceho systému VO je zabezpečenie obojsmernej komunikácie s prvkami osvetľovacej sústavy vrátane možnosti jeho riadenia zo vzdialeného pracoviska pri dodržaní bezpečnostných štandardov, ako aj dohľadu nad jeho prevádzkou s cieľom optimalizácie výkonov servisu VO. Verejný obstarávateľ preto zverejnil informáciu o PTK v Úradnom vestníku EÚ</w:t>
      </w:r>
      <w:r w:rsidR="005762AF" w:rsidRPr="00D715DD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077E79" w:rsidRPr="00D715DD">
        <w:rPr>
          <w:rFonts w:ascii="Arial" w:eastAsia="Calibri" w:hAnsi="Arial" w:cs="Arial"/>
          <w:sz w:val="20"/>
          <w:szCs w:val="20"/>
          <w:lang w:eastAsia="en-US"/>
        </w:rPr>
        <w:br/>
      </w:r>
      <w:r w:rsidR="009F21E0" w:rsidRPr="00D715DD">
        <w:rPr>
          <w:rFonts w:ascii="Arial" w:eastAsia="Calibri" w:hAnsi="Arial" w:cs="Arial"/>
          <w:sz w:val="20"/>
          <w:szCs w:val="20"/>
          <w:lang w:eastAsia="en-US"/>
        </w:rPr>
        <w:t xml:space="preserve">vo Vestníku verejného obstarávania a zároveň oslovil výrobcov </w:t>
      </w:r>
      <w:r w:rsidR="00962331" w:rsidRPr="00D715DD">
        <w:rPr>
          <w:rFonts w:ascii="Arial" w:eastAsia="Calibri" w:hAnsi="Arial" w:cs="Arial"/>
          <w:sz w:val="20"/>
          <w:szCs w:val="20"/>
          <w:lang w:eastAsia="en-US"/>
        </w:rPr>
        <w:t xml:space="preserve">daných </w:t>
      </w:r>
      <w:r w:rsidR="009F21E0" w:rsidRPr="00D715DD">
        <w:rPr>
          <w:rFonts w:ascii="Arial" w:eastAsia="Calibri" w:hAnsi="Arial" w:cs="Arial"/>
          <w:sz w:val="20"/>
          <w:szCs w:val="20"/>
          <w:lang w:eastAsia="en-US"/>
        </w:rPr>
        <w:t xml:space="preserve">systémov za účelom verifikácie obsahu a rozsahu </w:t>
      </w:r>
      <w:r w:rsidR="00841906" w:rsidRPr="00D715DD">
        <w:rPr>
          <w:rFonts w:ascii="Arial" w:eastAsia="Calibri" w:hAnsi="Arial" w:cs="Arial"/>
          <w:sz w:val="20"/>
          <w:szCs w:val="20"/>
          <w:lang w:eastAsia="en-US"/>
        </w:rPr>
        <w:t>predmetu zákazky</w:t>
      </w:r>
      <w:r w:rsidR="009F21E0" w:rsidRPr="00D715DD">
        <w:rPr>
          <w:rFonts w:ascii="Arial" w:eastAsia="Calibri" w:hAnsi="Arial" w:cs="Arial"/>
          <w:sz w:val="20"/>
          <w:szCs w:val="20"/>
          <w:lang w:eastAsia="en-US"/>
        </w:rPr>
        <w:t xml:space="preserve">, požadovaných technických parametrov, konektivity, </w:t>
      </w:r>
      <w:proofErr w:type="spellStart"/>
      <w:r w:rsidR="009F21E0" w:rsidRPr="00D715DD">
        <w:rPr>
          <w:rFonts w:ascii="Arial" w:eastAsia="Calibri" w:hAnsi="Arial" w:cs="Arial"/>
          <w:sz w:val="20"/>
          <w:szCs w:val="20"/>
          <w:lang w:eastAsia="en-US"/>
        </w:rPr>
        <w:t>interoperability</w:t>
      </w:r>
      <w:proofErr w:type="spellEnd"/>
      <w:r w:rsidR="009F21E0" w:rsidRPr="00D715DD">
        <w:rPr>
          <w:rFonts w:ascii="Arial" w:eastAsia="Calibri" w:hAnsi="Arial" w:cs="Arial"/>
          <w:sz w:val="20"/>
          <w:szCs w:val="20"/>
          <w:lang w:eastAsia="en-US"/>
        </w:rPr>
        <w:t xml:space="preserve"> a dostupnosti náhradných dielov, ako aj nastavenia parametrov SLA </w:t>
      </w:r>
      <w:r w:rsidRPr="00D715DD">
        <w:rPr>
          <w:rFonts w:ascii="Arial" w:hAnsi="Arial" w:cs="Arial"/>
          <w:sz w:val="20"/>
          <w:szCs w:val="20"/>
        </w:rPr>
        <w:t xml:space="preserve">tak, aby následná zákazka podporovala otvorenú hospodársku súťaž a zabezpečila záujem o predloženie ponuky zo strany </w:t>
      </w:r>
      <w:r w:rsidR="009F21E0" w:rsidRPr="00D715DD">
        <w:rPr>
          <w:rFonts w:ascii="Arial" w:hAnsi="Arial" w:cs="Arial"/>
          <w:sz w:val="20"/>
          <w:szCs w:val="20"/>
        </w:rPr>
        <w:t xml:space="preserve">relevantných </w:t>
      </w:r>
      <w:r w:rsidRPr="00D715DD">
        <w:rPr>
          <w:rFonts w:ascii="Arial" w:hAnsi="Arial" w:cs="Arial"/>
          <w:sz w:val="20"/>
          <w:szCs w:val="20"/>
        </w:rPr>
        <w:t xml:space="preserve">dodávateľov. Súčasne mal verejný obstarávateľ v úmysle konzultovať otázky týkajúce </w:t>
      </w:r>
      <w:r w:rsidR="006A4009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sa podmienok súťaže (podmienky účasti, obchodné podmienky plnenia zákazky a pod.).</w:t>
      </w:r>
    </w:p>
    <w:p w14:paraId="57F733BD" w14:textId="77777777" w:rsidR="00537497" w:rsidRPr="00D715DD" w:rsidRDefault="000309FE" w:rsidP="007B6970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bCs/>
          <w:sz w:val="20"/>
          <w:szCs w:val="20"/>
        </w:rPr>
      </w:pPr>
      <w:r w:rsidRPr="00D715DD">
        <w:rPr>
          <w:rFonts w:ascii="Arial" w:hAnsi="Arial" w:cs="Arial"/>
          <w:bCs/>
          <w:sz w:val="20"/>
          <w:szCs w:val="20"/>
        </w:rPr>
        <w:t xml:space="preserve">PTK sa realizovali prostredníctvom </w:t>
      </w:r>
      <w:r w:rsidR="0077168F" w:rsidRPr="00D715DD">
        <w:rPr>
          <w:rFonts w:ascii="Arial" w:hAnsi="Arial" w:cs="Arial"/>
          <w:bCs/>
          <w:sz w:val="20"/>
          <w:szCs w:val="20"/>
        </w:rPr>
        <w:t xml:space="preserve">vyplnenia dotazníka, ktorý bol zverejnený </w:t>
      </w:r>
      <w:hyperlink r:id="rId11" w:history="1">
        <w:r w:rsidR="0077168F" w:rsidRPr="00D715DD">
          <w:rPr>
            <w:rStyle w:val="Hypertextovprepojenie"/>
            <w:rFonts w:ascii="Arial" w:hAnsi="Arial" w:cs="Arial"/>
            <w:bCs/>
            <w:sz w:val="20"/>
            <w:szCs w:val="20"/>
          </w:rPr>
          <w:t>TU</w:t>
        </w:r>
      </w:hyperlink>
      <w:r w:rsidR="0077168F" w:rsidRPr="00D715DD">
        <w:rPr>
          <w:rFonts w:ascii="Arial" w:hAnsi="Arial" w:cs="Arial"/>
          <w:bCs/>
          <w:sz w:val="20"/>
          <w:szCs w:val="20"/>
        </w:rPr>
        <w:t>.</w:t>
      </w:r>
      <w:r w:rsidR="009F21E0" w:rsidRPr="00D715DD">
        <w:rPr>
          <w:rFonts w:ascii="Arial" w:hAnsi="Arial" w:cs="Arial"/>
          <w:bCs/>
          <w:sz w:val="20"/>
          <w:szCs w:val="20"/>
        </w:rPr>
        <w:t xml:space="preserve"> Následne verejný obstarávateľ pristúpil k osobnej konzultácií s vybranými dodávateľmi </w:t>
      </w:r>
      <w:r w:rsidR="005B599E" w:rsidRPr="00D715DD">
        <w:rPr>
          <w:rFonts w:ascii="Arial" w:hAnsi="Arial" w:cs="Arial"/>
          <w:bCs/>
          <w:sz w:val="20"/>
          <w:szCs w:val="20"/>
        </w:rPr>
        <w:t xml:space="preserve">komunikačných a </w:t>
      </w:r>
      <w:r w:rsidR="009F21E0" w:rsidRPr="00D715DD">
        <w:rPr>
          <w:rFonts w:ascii="Arial" w:hAnsi="Arial" w:cs="Arial"/>
          <w:bCs/>
          <w:sz w:val="20"/>
          <w:szCs w:val="20"/>
        </w:rPr>
        <w:t xml:space="preserve">riadiacich systémov, ktorých odpovede na otázky z dotazníka považoval za potrebné doplniť alebo objasniť. </w:t>
      </w:r>
    </w:p>
    <w:p w14:paraId="4188CF86" w14:textId="77777777" w:rsidR="00AF274D" w:rsidRPr="00D715DD" w:rsidRDefault="00972DF3" w:rsidP="007B6970">
      <w:pPr>
        <w:pStyle w:val="Nadpis1"/>
        <w:keepLines/>
        <w:framePr w:hSpace="0" w:wrap="auto" w:vAnchor="margin" w:hAnchor="text" w:xAlign="left" w:yAlign="inline" w:anchorLock="0"/>
        <w:spacing w:before="0" w:after="240"/>
        <w:jc w:val="center"/>
        <w:rPr>
          <w:rFonts w:ascii="Arial" w:hAnsi="Arial" w:cs="Arial"/>
          <w:bCs/>
          <w:smallCaps w:val="0"/>
          <w:color w:val="754BFF"/>
          <w:sz w:val="32"/>
          <w:szCs w:val="32"/>
          <w:lang w:eastAsia="en-US"/>
        </w:rPr>
      </w:pPr>
      <w:r w:rsidRPr="00D715DD">
        <w:rPr>
          <w:rFonts w:ascii="Arial" w:hAnsi="Arial" w:cs="Arial"/>
          <w:bCs/>
          <w:smallCaps w:val="0"/>
          <w:color w:val="754BFF"/>
          <w:sz w:val="32"/>
          <w:szCs w:val="32"/>
          <w:lang w:eastAsia="en-US"/>
        </w:rPr>
        <w:t xml:space="preserve">Na základe vyjadrení účastníkov </w:t>
      </w:r>
      <w:r w:rsidR="00C144FD" w:rsidRPr="00D715DD">
        <w:rPr>
          <w:rFonts w:ascii="Arial" w:hAnsi="Arial" w:cs="Arial"/>
          <w:bCs/>
          <w:smallCaps w:val="0"/>
          <w:color w:val="754BFF"/>
          <w:sz w:val="32"/>
          <w:szCs w:val="32"/>
          <w:lang w:eastAsia="en-US"/>
        </w:rPr>
        <w:t xml:space="preserve">PTK </w:t>
      </w:r>
      <w:r w:rsidR="007B6970" w:rsidRPr="00D715DD">
        <w:rPr>
          <w:rFonts w:ascii="Arial" w:hAnsi="Arial" w:cs="Arial"/>
          <w:bCs/>
          <w:smallCaps w:val="0"/>
          <w:color w:val="754BFF"/>
          <w:sz w:val="32"/>
          <w:szCs w:val="32"/>
          <w:lang w:eastAsia="en-US"/>
        </w:rPr>
        <w:br/>
      </w:r>
      <w:r w:rsidRPr="00D715DD">
        <w:rPr>
          <w:rFonts w:ascii="Arial" w:hAnsi="Arial" w:cs="Arial"/>
          <w:bCs/>
          <w:smallCaps w:val="0"/>
          <w:color w:val="754BFF"/>
          <w:sz w:val="32"/>
          <w:szCs w:val="32"/>
          <w:lang w:eastAsia="en-US"/>
        </w:rPr>
        <w:t>boli zistené nasledovné skutočnosti:</w:t>
      </w:r>
    </w:p>
    <w:p w14:paraId="388E16CE" w14:textId="77777777" w:rsidR="008A3600" w:rsidRPr="00D715DD" w:rsidRDefault="008A3600" w:rsidP="008A3600">
      <w:pPr>
        <w:spacing w:after="160"/>
        <w:jc w:val="both"/>
        <w:rPr>
          <w:rFonts w:ascii="Arial" w:hAnsi="Arial" w:cs="Arial"/>
          <w:b/>
          <w:bCs/>
          <w:iCs/>
          <w:color w:val="754BFF"/>
          <w:lang w:eastAsia="en-US"/>
        </w:rPr>
      </w:pPr>
      <w:r w:rsidRPr="00D715DD">
        <w:rPr>
          <w:rFonts w:ascii="Arial" w:hAnsi="Arial" w:cs="Arial"/>
          <w:b/>
          <w:bCs/>
          <w:iCs/>
          <w:color w:val="754BFF"/>
          <w:lang w:eastAsia="en-US"/>
        </w:rPr>
        <w:t>Obstarávanie komunikačného a riadiaceho systému VO v iných mestách</w:t>
      </w:r>
    </w:p>
    <w:p w14:paraId="3E0DAF7B" w14:textId="77777777" w:rsidR="005B599E" w:rsidRPr="00D715DD" w:rsidRDefault="005B599E" w:rsidP="005B599E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Ohľadom otázky na skúsenosti</w:t>
      </w:r>
      <w:r w:rsidR="001E518B" w:rsidRPr="00D715DD">
        <w:rPr>
          <w:rFonts w:ascii="Arial" w:hAnsi="Arial" w:cs="Arial"/>
          <w:sz w:val="20"/>
          <w:szCs w:val="20"/>
        </w:rPr>
        <w:t xml:space="preserve"> z</w:t>
      </w:r>
      <w:r w:rsidRPr="00D715DD">
        <w:rPr>
          <w:rFonts w:ascii="Arial" w:hAnsi="Arial" w:cs="Arial"/>
          <w:sz w:val="20"/>
          <w:szCs w:val="20"/>
        </w:rPr>
        <w:t xml:space="preserve"> obstarávaní komunikačného a riadiaceho systému VO v iných mestách</w:t>
      </w:r>
      <w:r w:rsidR="001E518B" w:rsidRPr="00D715DD">
        <w:rPr>
          <w:rFonts w:ascii="Arial" w:hAnsi="Arial" w:cs="Arial"/>
          <w:sz w:val="20"/>
          <w:szCs w:val="20"/>
        </w:rPr>
        <w:t xml:space="preserve"> sa ú</w:t>
      </w:r>
      <w:r w:rsidRPr="00D715DD">
        <w:rPr>
          <w:rFonts w:ascii="Arial" w:hAnsi="Arial" w:cs="Arial"/>
          <w:sz w:val="20"/>
          <w:szCs w:val="20"/>
        </w:rPr>
        <w:t xml:space="preserve">častníci PTK vyjadrili, že väčšinou </w:t>
      </w:r>
      <w:r w:rsidR="008A3600" w:rsidRPr="00D715DD">
        <w:rPr>
          <w:rFonts w:ascii="Arial" w:hAnsi="Arial" w:cs="Arial"/>
          <w:sz w:val="20"/>
          <w:szCs w:val="20"/>
        </w:rPr>
        <w:t xml:space="preserve">sa </w:t>
      </w:r>
      <w:r w:rsidRPr="00D715DD">
        <w:rPr>
          <w:rFonts w:ascii="Arial" w:hAnsi="Arial" w:cs="Arial"/>
          <w:sz w:val="20"/>
          <w:szCs w:val="20"/>
        </w:rPr>
        <w:t>riadiaci systém VO obstaráva spolu so samotnými svietidlami</w:t>
      </w:r>
      <w:r w:rsidR="001E518B" w:rsidRPr="00D715DD">
        <w:rPr>
          <w:rFonts w:ascii="Arial" w:hAnsi="Arial" w:cs="Arial"/>
          <w:sz w:val="20"/>
          <w:szCs w:val="20"/>
        </w:rPr>
        <w:t xml:space="preserve"> v</w:t>
      </w:r>
      <w:r w:rsidR="008A3600" w:rsidRPr="00D715DD">
        <w:rPr>
          <w:rFonts w:ascii="Arial" w:hAnsi="Arial" w:cs="Arial"/>
          <w:sz w:val="20"/>
          <w:szCs w:val="20"/>
        </w:rPr>
        <w:t> </w:t>
      </w:r>
      <w:r w:rsidR="001E518B" w:rsidRPr="00D715DD">
        <w:rPr>
          <w:rFonts w:ascii="Arial" w:hAnsi="Arial" w:cs="Arial"/>
          <w:sz w:val="20"/>
          <w:szCs w:val="20"/>
        </w:rPr>
        <w:t>rámci</w:t>
      </w:r>
      <w:r w:rsidR="008A3600" w:rsidRPr="00D715DD">
        <w:rPr>
          <w:rFonts w:ascii="Arial" w:hAnsi="Arial" w:cs="Arial"/>
          <w:sz w:val="20"/>
          <w:szCs w:val="20"/>
        </w:rPr>
        <w:t xml:space="preserve"> celkovej</w:t>
      </w:r>
      <w:r w:rsidR="001E518B" w:rsidRPr="00D715DD">
        <w:rPr>
          <w:rFonts w:ascii="Arial" w:hAnsi="Arial" w:cs="Arial"/>
          <w:sz w:val="20"/>
          <w:szCs w:val="20"/>
        </w:rPr>
        <w:t xml:space="preserve"> modernizácie VO</w:t>
      </w:r>
      <w:r w:rsidRPr="00D715DD">
        <w:rPr>
          <w:rFonts w:ascii="Arial" w:hAnsi="Arial" w:cs="Arial"/>
          <w:sz w:val="20"/>
          <w:szCs w:val="20"/>
        </w:rPr>
        <w:t xml:space="preserve">. </w:t>
      </w:r>
      <w:r w:rsidR="001E518B" w:rsidRPr="00D715DD">
        <w:rPr>
          <w:rFonts w:ascii="Arial" w:hAnsi="Arial" w:cs="Arial"/>
          <w:sz w:val="20"/>
          <w:szCs w:val="20"/>
        </w:rPr>
        <w:t xml:space="preserve">Účastníci sa zhodli, že takýto koncept </w:t>
      </w:r>
      <w:r w:rsidRPr="00D715DD">
        <w:rPr>
          <w:rFonts w:ascii="Arial" w:hAnsi="Arial" w:cs="Arial"/>
          <w:sz w:val="20"/>
          <w:szCs w:val="20"/>
        </w:rPr>
        <w:t xml:space="preserve">má svoje výhody (svietidlá </w:t>
      </w:r>
      <w:r w:rsidR="00077E79" w:rsidRPr="00D715DD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s integrovaným riadením sú obvykle lacnejšie ako pri externom module</w:t>
      </w:r>
      <w:r w:rsidR="00077E79" w:rsidRPr="00D715DD">
        <w:rPr>
          <w:rFonts w:ascii="Arial" w:hAnsi="Arial" w:cs="Arial"/>
          <w:sz w:val="20"/>
          <w:szCs w:val="20"/>
        </w:rPr>
        <w:t xml:space="preserve"> a</w:t>
      </w:r>
      <w:r w:rsidRPr="00D715DD">
        <w:rPr>
          <w:rFonts w:ascii="Arial" w:hAnsi="Arial" w:cs="Arial"/>
          <w:sz w:val="20"/>
          <w:szCs w:val="20"/>
        </w:rPr>
        <w:t xml:space="preserve"> dodávateľ je zodpovedný </w:t>
      </w:r>
      <w:r w:rsidR="00077E79" w:rsidRPr="00D715DD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za funkčnosť celku)</w:t>
      </w:r>
      <w:r w:rsidR="001E518B" w:rsidRPr="00D715DD">
        <w:rPr>
          <w:rFonts w:ascii="Arial" w:hAnsi="Arial" w:cs="Arial"/>
          <w:sz w:val="20"/>
          <w:szCs w:val="20"/>
        </w:rPr>
        <w:t>, ale aj</w:t>
      </w:r>
      <w:r w:rsidRPr="00D715DD">
        <w:rPr>
          <w:rFonts w:ascii="Arial" w:hAnsi="Arial" w:cs="Arial"/>
          <w:sz w:val="20"/>
          <w:szCs w:val="20"/>
        </w:rPr>
        <w:t xml:space="preserve"> aj nevýhody (obmedzenejšia súťaž</w:t>
      </w:r>
      <w:r w:rsidR="001E518B" w:rsidRPr="00D715DD">
        <w:rPr>
          <w:rFonts w:ascii="Arial" w:hAnsi="Arial" w:cs="Arial"/>
          <w:sz w:val="20"/>
          <w:szCs w:val="20"/>
        </w:rPr>
        <w:t xml:space="preserve">, </w:t>
      </w:r>
      <w:r w:rsidR="001E518B" w:rsidRPr="00D715DD">
        <w:rPr>
          <w:rFonts w:ascii="Arial" w:hAnsi="Arial" w:cs="Arial"/>
          <w:sz w:val="20"/>
          <w:szCs w:val="20"/>
          <w:shd w:val="clear" w:color="auto" w:fill="FFFFFF"/>
        </w:rPr>
        <w:t xml:space="preserve">problémy s prechodom vlastníckych práv, keď dôjde k prechodu </w:t>
      </w:r>
      <w:r w:rsidR="00841906" w:rsidRPr="00D715DD">
        <w:rPr>
          <w:rFonts w:ascii="Arial" w:hAnsi="Arial" w:cs="Arial"/>
          <w:sz w:val="20"/>
          <w:szCs w:val="20"/>
          <w:shd w:val="clear" w:color="auto" w:fill="FFFFFF"/>
        </w:rPr>
        <w:t>vlastníctva</w:t>
      </w:r>
      <w:r w:rsidR="001E518B" w:rsidRPr="00D715DD">
        <w:rPr>
          <w:rFonts w:ascii="Arial" w:hAnsi="Arial" w:cs="Arial"/>
          <w:sz w:val="20"/>
          <w:szCs w:val="20"/>
          <w:shd w:val="clear" w:color="auto" w:fill="FFFFFF"/>
        </w:rPr>
        <w:t xml:space="preserve"> k HW na objednávateľa ale cloudové riešenie SW zostáva poskytované ako služba, pričom SW je viazaný na jedného konkrétneho </w:t>
      </w:r>
      <w:r w:rsidR="00841906" w:rsidRPr="00D715DD">
        <w:rPr>
          <w:rFonts w:ascii="Arial" w:hAnsi="Arial" w:cs="Arial"/>
          <w:sz w:val="20"/>
          <w:szCs w:val="20"/>
          <w:shd w:val="clear" w:color="auto" w:fill="FFFFFF"/>
        </w:rPr>
        <w:t>dodávateľa</w:t>
      </w:r>
      <w:r w:rsidR="008A7453" w:rsidRPr="00D715DD">
        <w:rPr>
          <w:rFonts w:ascii="Arial" w:hAnsi="Arial" w:cs="Arial"/>
          <w:sz w:val="20"/>
          <w:szCs w:val="20"/>
          <w:shd w:val="clear" w:color="auto" w:fill="FFFFFF"/>
        </w:rPr>
        <w:t xml:space="preserve"> a jeho rozšírenie je z pohľadu ZVO problematické</w:t>
      </w:r>
      <w:r w:rsidR="001E518B" w:rsidRPr="00D715DD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14:paraId="2E11E8F0" w14:textId="77777777" w:rsidR="008A7453" w:rsidRPr="00D715DD" w:rsidRDefault="005B599E" w:rsidP="008A3600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Pri </w:t>
      </w:r>
      <w:r w:rsidR="008A3600" w:rsidRPr="00D715DD">
        <w:rPr>
          <w:rFonts w:ascii="Arial" w:hAnsi="Arial" w:cs="Arial"/>
          <w:sz w:val="20"/>
          <w:szCs w:val="20"/>
        </w:rPr>
        <w:t>definovaní predmetu zákazky</w:t>
      </w:r>
      <w:r w:rsidR="001E518B" w:rsidRPr="00D715DD">
        <w:rPr>
          <w:rFonts w:ascii="Arial" w:hAnsi="Arial" w:cs="Arial"/>
          <w:sz w:val="20"/>
          <w:szCs w:val="20"/>
        </w:rPr>
        <w:t xml:space="preserve"> účastníci</w:t>
      </w:r>
      <w:r w:rsidR="008A3600" w:rsidRPr="00D715DD">
        <w:rPr>
          <w:rFonts w:ascii="Arial" w:hAnsi="Arial" w:cs="Arial"/>
          <w:sz w:val="20"/>
          <w:szCs w:val="20"/>
        </w:rPr>
        <w:t xml:space="preserve"> PTK</w:t>
      </w:r>
      <w:r w:rsidR="001E518B" w:rsidRPr="00D715DD">
        <w:rPr>
          <w:rFonts w:ascii="Arial" w:hAnsi="Arial" w:cs="Arial"/>
          <w:sz w:val="20"/>
          <w:szCs w:val="20"/>
        </w:rPr>
        <w:t xml:space="preserve"> odporučili</w:t>
      </w:r>
      <w:r w:rsidR="008A7453" w:rsidRPr="00D715DD">
        <w:rPr>
          <w:rFonts w:ascii="Arial" w:hAnsi="Arial" w:cs="Arial"/>
          <w:sz w:val="20"/>
          <w:szCs w:val="20"/>
        </w:rPr>
        <w:t xml:space="preserve"> verejnému obstarávateľovi</w:t>
      </w:r>
      <w:r w:rsidR="001E518B" w:rsidRPr="00D715DD">
        <w:rPr>
          <w:rFonts w:ascii="Arial" w:hAnsi="Arial" w:cs="Arial"/>
          <w:sz w:val="20"/>
          <w:szCs w:val="20"/>
        </w:rPr>
        <w:t xml:space="preserve"> zamerať sa na </w:t>
      </w:r>
      <w:r w:rsidR="008A7453" w:rsidRPr="00D715DD">
        <w:rPr>
          <w:rFonts w:ascii="Arial" w:hAnsi="Arial" w:cs="Arial"/>
          <w:sz w:val="20"/>
          <w:szCs w:val="20"/>
        </w:rPr>
        <w:t xml:space="preserve">viacero oblastí, a to </w:t>
      </w:r>
      <w:r w:rsidR="008A3600" w:rsidRPr="00D715DD">
        <w:rPr>
          <w:rFonts w:ascii="Arial" w:hAnsi="Arial" w:cs="Arial"/>
          <w:sz w:val="20"/>
          <w:szCs w:val="20"/>
        </w:rPr>
        <w:t xml:space="preserve">najmä </w:t>
      </w:r>
      <w:r w:rsidR="008A7453" w:rsidRPr="00D715DD">
        <w:rPr>
          <w:rFonts w:ascii="Arial" w:hAnsi="Arial" w:cs="Arial"/>
          <w:sz w:val="20"/>
          <w:szCs w:val="20"/>
        </w:rPr>
        <w:t>na:</w:t>
      </w:r>
    </w:p>
    <w:p w14:paraId="0021FE35" w14:textId="77777777" w:rsidR="00E70C63" w:rsidRPr="00D715DD" w:rsidRDefault="005B599E" w:rsidP="008633B1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funkčné vlastnosti systému (umožniť riadenie intenzity, farby, teploty svetla, vzdialenú diagnostiku, nabíjanie z</w:t>
      </w:r>
      <w:r w:rsidR="00D715DD" w:rsidRPr="00D715DD">
        <w:rPr>
          <w:rFonts w:ascii="Arial" w:hAnsi="Arial" w:cs="Arial"/>
          <w:sz w:val="20"/>
          <w:szCs w:val="20"/>
        </w:rPr>
        <w:t> </w:t>
      </w:r>
      <w:r w:rsidRPr="00D715DD">
        <w:rPr>
          <w:rFonts w:ascii="Arial" w:hAnsi="Arial" w:cs="Arial"/>
          <w:sz w:val="20"/>
          <w:szCs w:val="20"/>
        </w:rPr>
        <w:t>elektromobilov</w:t>
      </w:r>
      <w:r w:rsidR="00D715DD" w:rsidRPr="00D715DD">
        <w:rPr>
          <w:rFonts w:ascii="Arial" w:hAnsi="Arial" w:cs="Arial"/>
          <w:sz w:val="20"/>
          <w:szCs w:val="20"/>
        </w:rPr>
        <w:t xml:space="preserve"> a pod.</w:t>
      </w:r>
      <w:r w:rsidRPr="00D715DD">
        <w:rPr>
          <w:rFonts w:ascii="Arial" w:hAnsi="Arial" w:cs="Arial"/>
          <w:sz w:val="20"/>
          <w:szCs w:val="20"/>
        </w:rPr>
        <w:t>) a nie na technické nuansy (na akej frekvencii a akou technológiou svetlá komunikujú, aký konektor používajú)</w:t>
      </w:r>
      <w:r w:rsidR="00A9706F" w:rsidRPr="00D715DD">
        <w:rPr>
          <w:rFonts w:ascii="Arial" w:hAnsi="Arial" w:cs="Arial"/>
          <w:sz w:val="20"/>
          <w:szCs w:val="20"/>
        </w:rPr>
        <w:t>;</w:t>
      </w:r>
      <w:r w:rsidR="00D135A2" w:rsidRPr="00D715DD">
        <w:rPr>
          <w:rFonts w:ascii="Arial" w:hAnsi="Arial" w:cs="Arial"/>
          <w:sz w:val="20"/>
          <w:szCs w:val="20"/>
        </w:rPr>
        <w:t xml:space="preserve"> </w:t>
      </w:r>
    </w:p>
    <w:p w14:paraId="3321E184" w14:textId="77777777" w:rsidR="00E70C63" w:rsidRPr="00D715DD" w:rsidRDefault="005B599E" w:rsidP="008633B1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otvorenosť</w:t>
      </w:r>
      <w:r w:rsidR="00D135A2" w:rsidRPr="00D715DD">
        <w:rPr>
          <w:rFonts w:ascii="Arial" w:hAnsi="Arial" w:cs="Arial"/>
          <w:sz w:val="20"/>
          <w:szCs w:val="20"/>
        </w:rPr>
        <w:t xml:space="preserve"> systému</w:t>
      </w:r>
      <w:r w:rsidRPr="00D715DD">
        <w:rPr>
          <w:rFonts w:ascii="Arial" w:hAnsi="Arial" w:cs="Arial"/>
          <w:sz w:val="20"/>
          <w:szCs w:val="20"/>
        </w:rPr>
        <w:t xml:space="preserve"> </w:t>
      </w:r>
      <w:r w:rsidR="008A3600" w:rsidRPr="00D715DD">
        <w:rPr>
          <w:rFonts w:ascii="Arial" w:hAnsi="Arial" w:cs="Arial"/>
          <w:sz w:val="20"/>
          <w:szCs w:val="20"/>
        </w:rPr>
        <w:t xml:space="preserve">k </w:t>
      </w:r>
      <w:r w:rsidRPr="00D715DD">
        <w:rPr>
          <w:rFonts w:ascii="Arial" w:hAnsi="Arial" w:cs="Arial"/>
          <w:sz w:val="20"/>
          <w:szCs w:val="20"/>
        </w:rPr>
        <w:t>integrácii</w:t>
      </w:r>
      <w:r w:rsidR="00A9706F" w:rsidRPr="00D715DD">
        <w:rPr>
          <w:rFonts w:ascii="Arial" w:hAnsi="Arial" w:cs="Arial"/>
          <w:sz w:val="20"/>
          <w:szCs w:val="20"/>
        </w:rPr>
        <w:t>;</w:t>
      </w:r>
    </w:p>
    <w:p w14:paraId="35D54984" w14:textId="77777777" w:rsidR="00E70C63" w:rsidRPr="00D715DD" w:rsidRDefault="005B599E" w:rsidP="008633B1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možnosť </w:t>
      </w:r>
      <w:proofErr w:type="spellStart"/>
      <w:r w:rsidRPr="00D715DD">
        <w:rPr>
          <w:rFonts w:ascii="Arial" w:hAnsi="Arial" w:cs="Arial"/>
          <w:sz w:val="20"/>
          <w:szCs w:val="20"/>
        </w:rPr>
        <w:t>customizácie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SW riešenia</w:t>
      </w:r>
      <w:r w:rsidR="00A9706F" w:rsidRPr="00D715DD">
        <w:rPr>
          <w:rFonts w:ascii="Arial" w:hAnsi="Arial" w:cs="Arial"/>
          <w:sz w:val="20"/>
          <w:szCs w:val="20"/>
        </w:rPr>
        <w:t>;</w:t>
      </w:r>
      <w:r w:rsidR="00D135A2" w:rsidRPr="00D715DD">
        <w:rPr>
          <w:rFonts w:ascii="Arial" w:hAnsi="Arial" w:cs="Arial"/>
          <w:sz w:val="20"/>
          <w:szCs w:val="20"/>
        </w:rPr>
        <w:t xml:space="preserve"> </w:t>
      </w:r>
    </w:p>
    <w:p w14:paraId="52721688" w14:textId="77777777" w:rsidR="00E70C63" w:rsidRPr="00D715DD" w:rsidRDefault="005B599E" w:rsidP="008633B1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kybernetickú bezpečnosť</w:t>
      </w:r>
      <w:r w:rsidR="00A9706F" w:rsidRPr="00D715DD">
        <w:rPr>
          <w:rFonts w:ascii="Arial" w:hAnsi="Arial" w:cs="Arial"/>
          <w:sz w:val="20"/>
          <w:szCs w:val="20"/>
        </w:rPr>
        <w:t>;</w:t>
      </w:r>
      <w:r w:rsidR="00D135A2" w:rsidRPr="00D715DD">
        <w:rPr>
          <w:rFonts w:ascii="Arial" w:hAnsi="Arial" w:cs="Arial"/>
          <w:sz w:val="20"/>
          <w:szCs w:val="20"/>
        </w:rPr>
        <w:t xml:space="preserve"> </w:t>
      </w:r>
    </w:p>
    <w:p w14:paraId="7DD7477A" w14:textId="77777777" w:rsidR="00E70C63" w:rsidRPr="00D715DD" w:rsidRDefault="005B599E" w:rsidP="008633B1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dostupnosť náhradných dielov a servisu, vrátane </w:t>
      </w:r>
      <w:proofErr w:type="spellStart"/>
      <w:r w:rsidRPr="00D715DD">
        <w:rPr>
          <w:rFonts w:ascii="Arial" w:hAnsi="Arial" w:cs="Arial"/>
          <w:sz w:val="20"/>
          <w:szCs w:val="20"/>
        </w:rPr>
        <w:t>maintenance</w:t>
      </w:r>
      <w:proofErr w:type="spellEnd"/>
      <w:r w:rsidR="00D135A2" w:rsidRPr="00D715DD">
        <w:rPr>
          <w:rFonts w:ascii="Arial" w:hAnsi="Arial" w:cs="Arial"/>
          <w:sz w:val="20"/>
          <w:szCs w:val="20"/>
        </w:rPr>
        <w:t xml:space="preserve"> a</w:t>
      </w:r>
      <w:r w:rsidR="00A9706F" w:rsidRPr="00D715DD">
        <w:rPr>
          <w:rFonts w:ascii="Arial" w:hAnsi="Arial" w:cs="Arial"/>
          <w:sz w:val="20"/>
          <w:szCs w:val="20"/>
        </w:rPr>
        <w:t> </w:t>
      </w:r>
      <w:r w:rsidR="00D135A2" w:rsidRPr="00D715DD">
        <w:rPr>
          <w:rFonts w:ascii="Arial" w:hAnsi="Arial" w:cs="Arial"/>
          <w:sz w:val="20"/>
          <w:szCs w:val="20"/>
        </w:rPr>
        <w:t>SLA</w:t>
      </w:r>
      <w:r w:rsidR="00A9706F" w:rsidRPr="00D715DD">
        <w:rPr>
          <w:rFonts w:ascii="Arial" w:hAnsi="Arial" w:cs="Arial"/>
          <w:sz w:val="20"/>
          <w:szCs w:val="20"/>
        </w:rPr>
        <w:t>;</w:t>
      </w:r>
      <w:r w:rsidR="00D135A2" w:rsidRPr="00D715DD">
        <w:rPr>
          <w:rFonts w:ascii="Arial" w:hAnsi="Arial" w:cs="Arial"/>
          <w:sz w:val="20"/>
          <w:szCs w:val="20"/>
        </w:rPr>
        <w:t xml:space="preserve"> </w:t>
      </w:r>
    </w:p>
    <w:p w14:paraId="46DE1EFD" w14:textId="77777777" w:rsidR="00E70C63" w:rsidRPr="00D715DD" w:rsidRDefault="00D135A2" w:rsidP="008633B1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color w:val="auto"/>
          <w:sz w:val="20"/>
          <w:szCs w:val="20"/>
        </w:rPr>
        <w:t>používa</w:t>
      </w:r>
      <w:r w:rsidR="00D715DD" w:rsidRPr="00D715DD">
        <w:rPr>
          <w:rFonts w:ascii="Arial" w:hAnsi="Arial" w:cs="Arial"/>
          <w:color w:val="auto"/>
          <w:sz w:val="20"/>
          <w:szCs w:val="20"/>
        </w:rPr>
        <w:t>nie</w:t>
      </w:r>
      <w:r w:rsidRPr="00D715DD">
        <w:rPr>
          <w:rFonts w:ascii="Arial" w:hAnsi="Arial" w:cs="Arial"/>
          <w:color w:val="auto"/>
          <w:sz w:val="20"/>
          <w:szCs w:val="20"/>
        </w:rPr>
        <w:t xml:space="preserve"> priemyseln</w:t>
      </w:r>
      <w:r w:rsidR="00D715DD" w:rsidRPr="00D715DD">
        <w:rPr>
          <w:rFonts w:ascii="Arial" w:hAnsi="Arial" w:cs="Arial"/>
          <w:color w:val="auto"/>
          <w:sz w:val="20"/>
          <w:szCs w:val="20"/>
        </w:rPr>
        <w:t>ých</w:t>
      </w:r>
      <w:r w:rsidRPr="00D715DD">
        <w:rPr>
          <w:rFonts w:ascii="Arial" w:hAnsi="Arial" w:cs="Arial"/>
          <w:color w:val="auto"/>
          <w:sz w:val="20"/>
          <w:szCs w:val="20"/>
        </w:rPr>
        <w:t xml:space="preserve"> štandard</w:t>
      </w:r>
      <w:r w:rsidR="00D715DD" w:rsidRPr="00D715DD">
        <w:rPr>
          <w:rFonts w:ascii="Arial" w:hAnsi="Arial" w:cs="Arial"/>
          <w:color w:val="auto"/>
          <w:sz w:val="20"/>
          <w:szCs w:val="20"/>
        </w:rPr>
        <w:t>ov</w:t>
      </w:r>
      <w:r w:rsidR="00A9706F" w:rsidRPr="00D715DD">
        <w:rPr>
          <w:rFonts w:ascii="Arial" w:hAnsi="Arial" w:cs="Arial"/>
          <w:sz w:val="20"/>
          <w:szCs w:val="20"/>
        </w:rPr>
        <w:t>;</w:t>
      </w:r>
    </w:p>
    <w:p w14:paraId="52579990" w14:textId="77777777" w:rsidR="00D135A2" w:rsidRPr="00D715DD" w:rsidRDefault="00D135A2" w:rsidP="008A3600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715DD">
        <w:rPr>
          <w:rFonts w:ascii="Arial" w:hAnsi="Arial" w:cs="Arial"/>
          <w:color w:val="auto"/>
          <w:sz w:val="20"/>
          <w:szCs w:val="20"/>
        </w:rPr>
        <w:t xml:space="preserve">vyhodnotiť potrebu a správu prijatých údajov, pretože mnohí </w:t>
      </w:r>
      <w:r w:rsidR="00841906" w:rsidRPr="00D715DD">
        <w:rPr>
          <w:rFonts w:ascii="Arial" w:hAnsi="Arial" w:cs="Arial"/>
          <w:color w:val="auto"/>
          <w:sz w:val="20"/>
          <w:szCs w:val="20"/>
        </w:rPr>
        <w:t>objednávatelia</w:t>
      </w:r>
      <w:r w:rsidRPr="00D715DD">
        <w:rPr>
          <w:rFonts w:ascii="Arial" w:hAnsi="Arial" w:cs="Arial"/>
          <w:color w:val="auto"/>
          <w:sz w:val="20"/>
          <w:szCs w:val="20"/>
        </w:rPr>
        <w:t xml:space="preserve"> vyžadujú veľa údajov </w:t>
      </w:r>
      <w:r w:rsidR="00D715DD">
        <w:rPr>
          <w:rFonts w:ascii="Arial" w:hAnsi="Arial" w:cs="Arial"/>
          <w:color w:val="auto"/>
          <w:sz w:val="20"/>
          <w:szCs w:val="20"/>
        </w:rPr>
        <w:br/>
      </w:r>
      <w:r w:rsidRPr="00D715DD">
        <w:rPr>
          <w:rFonts w:ascii="Arial" w:hAnsi="Arial" w:cs="Arial"/>
          <w:color w:val="auto"/>
          <w:sz w:val="20"/>
          <w:szCs w:val="20"/>
        </w:rPr>
        <w:t>zo svietidiel, ale pri vysokom počte ovládačov svietidiel nie sú potrebné, pretože ich nikto neanalyzuje</w:t>
      </w:r>
      <w:r w:rsidR="008A3600" w:rsidRPr="00D715DD">
        <w:rPr>
          <w:rFonts w:ascii="Arial" w:hAnsi="Arial" w:cs="Arial"/>
          <w:color w:val="auto"/>
          <w:sz w:val="20"/>
          <w:szCs w:val="20"/>
        </w:rPr>
        <w:t xml:space="preserve"> (</w:t>
      </w:r>
      <w:r w:rsidRPr="00D715DD">
        <w:rPr>
          <w:rFonts w:ascii="Arial" w:hAnsi="Arial" w:cs="Arial"/>
          <w:color w:val="auto"/>
          <w:sz w:val="20"/>
          <w:szCs w:val="20"/>
        </w:rPr>
        <w:t>napr</w:t>
      </w:r>
      <w:r w:rsidR="008A3600" w:rsidRPr="00D715DD">
        <w:rPr>
          <w:rFonts w:ascii="Arial" w:hAnsi="Arial" w:cs="Arial"/>
          <w:color w:val="auto"/>
          <w:sz w:val="20"/>
          <w:szCs w:val="20"/>
        </w:rPr>
        <w:t>.</w:t>
      </w:r>
      <w:r w:rsidRPr="00D715DD">
        <w:rPr>
          <w:rFonts w:ascii="Arial" w:hAnsi="Arial" w:cs="Arial"/>
          <w:color w:val="auto"/>
          <w:sz w:val="20"/>
          <w:szCs w:val="20"/>
        </w:rPr>
        <w:t xml:space="preserve"> prúd, napätie pre každé svietidlo</w:t>
      </w:r>
      <w:r w:rsidR="00841906" w:rsidRPr="00D715DD">
        <w:rPr>
          <w:rFonts w:ascii="Arial" w:hAnsi="Arial" w:cs="Arial"/>
          <w:color w:val="auto"/>
          <w:sz w:val="20"/>
          <w:szCs w:val="20"/>
        </w:rPr>
        <w:t xml:space="preserve"> atď.</w:t>
      </w:r>
      <w:r w:rsidR="008A3600" w:rsidRPr="00D715DD">
        <w:rPr>
          <w:rFonts w:ascii="Arial" w:hAnsi="Arial" w:cs="Arial"/>
          <w:color w:val="auto"/>
          <w:sz w:val="20"/>
          <w:szCs w:val="20"/>
        </w:rPr>
        <w:t>)</w:t>
      </w:r>
      <w:r w:rsidRPr="00D715DD">
        <w:rPr>
          <w:rFonts w:ascii="Arial" w:hAnsi="Arial" w:cs="Arial"/>
          <w:sz w:val="20"/>
          <w:szCs w:val="20"/>
        </w:rPr>
        <w:t>.</w:t>
      </w:r>
    </w:p>
    <w:p w14:paraId="05AB185C" w14:textId="77777777" w:rsidR="00792713" w:rsidRPr="00D715DD" w:rsidRDefault="00792713" w:rsidP="0031512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FD23C3E" w14:textId="77777777" w:rsidR="005B599E" w:rsidRPr="00D715DD" w:rsidRDefault="00D331A3" w:rsidP="00D331A3">
      <w:pPr>
        <w:tabs>
          <w:tab w:val="left" w:pos="8640"/>
        </w:tabs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>Záver:</w:t>
      </w:r>
      <w:r w:rsidRPr="00D715DD">
        <w:rPr>
          <w:rFonts w:ascii="Arial" w:hAnsi="Arial" w:cs="Arial"/>
          <w:sz w:val="20"/>
          <w:szCs w:val="20"/>
        </w:rPr>
        <w:t xml:space="preserve"> verejný obstarávateľ nebude obstarávať svietidlá a riadiaci systém v rámci jednej zákazky, nakoľko má platnú Rámcovú dohodu na dodávku svietidiel a v prípade, ak dôjde k jej vyčerpaniu</w:t>
      </w:r>
      <w:r w:rsidR="008A3600" w:rsidRPr="00D715DD">
        <w:rPr>
          <w:rFonts w:ascii="Arial" w:hAnsi="Arial" w:cs="Arial"/>
          <w:sz w:val="20"/>
          <w:szCs w:val="20"/>
        </w:rPr>
        <w:t>,</w:t>
      </w:r>
      <w:r w:rsidRPr="00D715DD">
        <w:rPr>
          <w:rFonts w:ascii="Arial" w:hAnsi="Arial" w:cs="Arial"/>
          <w:sz w:val="20"/>
          <w:szCs w:val="20"/>
        </w:rPr>
        <w:t xml:space="preserve"> veľmi pravdepodobne bude obstarávať svietidlá opäť samostatne. Uvedené podľa verejného obstarávateľa </w:t>
      </w:r>
      <w:r w:rsidRPr="00D715DD">
        <w:rPr>
          <w:rFonts w:ascii="Arial" w:hAnsi="Arial" w:cs="Arial"/>
          <w:sz w:val="20"/>
          <w:szCs w:val="20"/>
        </w:rPr>
        <w:lastRenderedPageBreak/>
        <w:t xml:space="preserve">podporuje širšiu hospodársku súťaž, keďže v prípade </w:t>
      </w:r>
      <w:r w:rsidR="008A3600" w:rsidRPr="00D715DD">
        <w:rPr>
          <w:rFonts w:ascii="Arial" w:hAnsi="Arial" w:cs="Arial"/>
          <w:sz w:val="20"/>
          <w:szCs w:val="20"/>
        </w:rPr>
        <w:t>nákupu</w:t>
      </w:r>
      <w:r w:rsidRPr="00D715DD">
        <w:rPr>
          <w:rFonts w:ascii="Arial" w:hAnsi="Arial" w:cs="Arial"/>
          <w:sz w:val="20"/>
          <w:szCs w:val="20"/>
        </w:rPr>
        <w:t xml:space="preserve"> svietidiel a riadiaceho/komunikačného systému nemusí ísť o totožný okruh dodávateľov. Oblasti, ktoré účastníci označili za kľúčové pri realizácii zákazky považuje verejný obstarávateľ za prínosné, pričom mu potvrdili jeho úvahy.</w:t>
      </w:r>
    </w:p>
    <w:p w14:paraId="0F5DE08E" w14:textId="77777777" w:rsidR="008A3600" w:rsidRPr="00D715DD" w:rsidRDefault="008A3600" w:rsidP="008A3600">
      <w:pPr>
        <w:spacing w:after="160"/>
        <w:jc w:val="both"/>
        <w:rPr>
          <w:rFonts w:ascii="Arial" w:hAnsi="Arial" w:cs="Arial"/>
          <w:b/>
          <w:bCs/>
          <w:iCs/>
          <w:color w:val="754BFF"/>
          <w:lang w:eastAsia="en-US"/>
        </w:rPr>
      </w:pPr>
      <w:r w:rsidRPr="00D715DD">
        <w:rPr>
          <w:rFonts w:ascii="Arial" w:hAnsi="Arial" w:cs="Arial"/>
          <w:b/>
          <w:bCs/>
          <w:iCs/>
          <w:color w:val="754BFF"/>
          <w:lang w:eastAsia="en-US"/>
        </w:rPr>
        <w:t>Predmet zákazky</w:t>
      </w:r>
    </w:p>
    <w:p w14:paraId="1F7C6CBF" w14:textId="77777777" w:rsidR="007533AE" w:rsidRPr="00D715DD" w:rsidRDefault="002C6F1C" w:rsidP="007533AE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Pri otázke ohľadom</w:t>
      </w:r>
      <w:r w:rsidR="00D834F1" w:rsidRPr="00D715DD">
        <w:rPr>
          <w:rFonts w:ascii="Arial" w:hAnsi="Arial" w:cs="Arial"/>
          <w:sz w:val="20"/>
          <w:szCs w:val="20"/>
        </w:rPr>
        <w:t xml:space="preserve"> predmetu</w:t>
      </w:r>
      <w:r w:rsidRPr="00D715DD">
        <w:rPr>
          <w:rFonts w:ascii="Arial" w:hAnsi="Arial" w:cs="Arial"/>
          <w:sz w:val="20"/>
          <w:szCs w:val="20"/>
        </w:rPr>
        <w:t xml:space="preserve"> nákupu sa účastníci zhodli</w:t>
      </w:r>
      <w:r w:rsidR="00D834F1" w:rsidRPr="00D715DD">
        <w:rPr>
          <w:rFonts w:ascii="Arial" w:hAnsi="Arial" w:cs="Arial"/>
          <w:sz w:val="20"/>
          <w:szCs w:val="20"/>
        </w:rPr>
        <w:t xml:space="preserve"> na tom, že</w:t>
      </w:r>
      <w:r w:rsidRPr="00D715DD">
        <w:rPr>
          <w:rFonts w:ascii="Arial" w:hAnsi="Arial" w:cs="Arial"/>
          <w:sz w:val="20"/>
          <w:szCs w:val="20"/>
        </w:rPr>
        <w:t xml:space="preserve"> </w:t>
      </w:r>
      <w:r w:rsidR="00D834F1" w:rsidRPr="00D715DD">
        <w:rPr>
          <w:rFonts w:ascii="Arial" w:hAnsi="Arial" w:cs="Arial"/>
          <w:sz w:val="20"/>
          <w:szCs w:val="20"/>
        </w:rPr>
        <w:t xml:space="preserve">softvér a hardvér by mali tvoriť </w:t>
      </w:r>
      <w:r w:rsidR="008A3600" w:rsidRPr="00D715DD">
        <w:rPr>
          <w:rFonts w:ascii="Arial" w:hAnsi="Arial" w:cs="Arial"/>
          <w:sz w:val="20"/>
          <w:szCs w:val="20"/>
        </w:rPr>
        <w:t xml:space="preserve">predmet jednej zákazky </w:t>
      </w:r>
      <w:r w:rsidR="00D834F1" w:rsidRPr="00D715DD">
        <w:rPr>
          <w:rFonts w:ascii="Arial" w:hAnsi="Arial" w:cs="Arial"/>
          <w:sz w:val="20"/>
          <w:szCs w:val="20"/>
        </w:rPr>
        <w:t xml:space="preserve">a mali by byť vzájomne integrované, pretože to zabezpečuje, že všetky tieto komponenty sa </w:t>
      </w:r>
      <w:r w:rsidR="00D715DD">
        <w:rPr>
          <w:rFonts w:ascii="Arial" w:hAnsi="Arial" w:cs="Arial"/>
          <w:sz w:val="20"/>
          <w:szCs w:val="20"/>
        </w:rPr>
        <w:t>spolu fungujú</w:t>
      </w:r>
      <w:r w:rsidR="00D834F1" w:rsidRPr="00D715DD">
        <w:rPr>
          <w:rFonts w:ascii="Arial" w:hAnsi="Arial" w:cs="Arial"/>
          <w:sz w:val="20"/>
          <w:szCs w:val="20"/>
        </w:rPr>
        <w:t xml:space="preserve"> a sú plne testované na výkon, spoľahlivosť a údržbu v priebehu času. </w:t>
      </w:r>
      <w:r w:rsidR="00D715DD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V</w:t>
      </w:r>
      <w:r w:rsidR="00A9706F" w:rsidRPr="00D715DD">
        <w:rPr>
          <w:rFonts w:ascii="Arial" w:hAnsi="Arial" w:cs="Arial"/>
          <w:sz w:val="20"/>
          <w:szCs w:val="20"/>
        </w:rPr>
        <w:t xml:space="preserve"> opačnom prípade </w:t>
      </w:r>
      <w:r w:rsidRPr="00D715DD">
        <w:rPr>
          <w:rFonts w:ascii="Arial" w:hAnsi="Arial" w:cs="Arial"/>
          <w:sz w:val="20"/>
          <w:szCs w:val="20"/>
        </w:rPr>
        <w:t xml:space="preserve">účastníci upozornili na viacero rizík, </w:t>
      </w:r>
      <w:r w:rsidR="007533AE" w:rsidRPr="00D715DD">
        <w:rPr>
          <w:rFonts w:ascii="Arial" w:hAnsi="Arial" w:cs="Arial"/>
          <w:sz w:val="20"/>
          <w:szCs w:val="20"/>
        </w:rPr>
        <w:t>ako napr.</w:t>
      </w:r>
      <w:r w:rsidR="00D834F1" w:rsidRPr="00D715DD">
        <w:rPr>
          <w:rFonts w:ascii="Arial" w:hAnsi="Arial" w:cs="Arial"/>
          <w:sz w:val="20"/>
          <w:szCs w:val="20"/>
        </w:rPr>
        <w:t xml:space="preserve"> </w:t>
      </w:r>
      <w:r w:rsidR="00A9706F" w:rsidRPr="00D715DD">
        <w:rPr>
          <w:rFonts w:ascii="Arial" w:hAnsi="Arial" w:cs="Arial"/>
          <w:sz w:val="20"/>
          <w:szCs w:val="20"/>
        </w:rPr>
        <w:t>prípadn</w:t>
      </w:r>
      <w:r w:rsidR="007533AE" w:rsidRPr="00D715DD">
        <w:rPr>
          <w:rFonts w:ascii="Arial" w:hAnsi="Arial" w:cs="Arial"/>
          <w:sz w:val="20"/>
          <w:szCs w:val="20"/>
        </w:rPr>
        <w:t>ú</w:t>
      </w:r>
      <w:r w:rsidR="00A9706F" w:rsidRPr="00D715DD">
        <w:rPr>
          <w:rFonts w:ascii="Arial" w:hAnsi="Arial" w:cs="Arial"/>
          <w:sz w:val="20"/>
          <w:szCs w:val="20"/>
        </w:rPr>
        <w:t xml:space="preserve"> nekompatibilit</w:t>
      </w:r>
      <w:r w:rsidR="007533AE" w:rsidRPr="00D715DD">
        <w:rPr>
          <w:rFonts w:ascii="Arial" w:hAnsi="Arial" w:cs="Arial"/>
          <w:sz w:val="20"/>
          <w:szCs w:val="20"/>
        </w:rPr>
        <w:t>u</w:t>
      </w:r>
      <w:r w:rsidRPr="00D715DD">
        <w:rPr>
          <w:rFonts w:ascii="Arial" w:hAnsi="Arial" w:cs="Arial"/>
          <w:sz w:val="20"/>
          <w:szCs w:val="20"/>
        </w:rPr>
        <w:t xml:space="preserve">, otázku </w:t>
      </w:r>
      <w:r w:rsidR="00A9706F" w:rsidRPr="00D715DD">
        <w:rPr>
          <w:rFonts w:ascii="Arial" w:hAnsi="Arial" w:cs="Arial"/>
          <w:sz w:val="20"/>
          <w:szCs w:val="20"/>
        </w:rPr>
        <w:t>zodpovednos</w:t>
      </w:r>
      <w:r w:rsidR="00D834F1" w:rsidRPr="00D715DD">
        <w:rPr>
          <w:rFonts w:ascii="Arial" w:hAnsi="Arial" w:cs="Arial"/>
          <w:sz w:val="20"/>
          <w:szCs w:val="20"/>
        </w:rPr>
        <w:t xml:space="preserve">ti za nefunkčnosť/poruchy/chyby a bezpečnosť systému. </w:t>
      </w:r>
      <w:r w:rsidR="007533AE" w:rsidRPr="00D715DD">
        <w:rPr>
          <w:rFonts w:ascii="Arial" w:hAnsi="Arial" w:cs="Arial"/>
          <w:sz w:val="20"/>
          <w:szCs w:val="20"/>
        </w:rPr>
        <w:t>Jeden z účastníkov sa vyjadril</w:t>
      </w:r>
      <w:r w:rsidR="00841906" w:rsidRPr="00D715DD">
        <w:rPr>
          <w:rFonts w:ascii="Arial" w:hAnsi="Arial" w:cs="Arial"/>
          <w:sz w:val="20"/>
          <w:szCs w:val="20"/>
        </w:rPr>
        <w:t>,</w:t>
      </w:r>
      <w:r w:rsidR="007533AE" w:rsidRPr="00D715DD">
        <w:rPr>
          <w:rFonts w:ascii="Arial" w:hAnsi="Arial" w:cs="Arial"/>
          <w:sz w:val="20"/>
          <w:szCs w:val="20"/>
        </w:rPr>
        <w:t xml:space="preserve"> </w:t>
      </w:r>
      <w:r w:rsidR="00D715DD">
        <w:rPr>
          <w:rFonts w:ascii="Arial" w:hAnsi="Arial" w:cs="Arial"/>
          <w:sz w:val="20"/>
          <w:szCs w:val="20"/>
        </w:rPr>
        <w:br/>
      </w:r>
      <w:r w:rsidR="007533AE" w:rsidRPr="00D715DD">
        <w:rPr>
          <w:rFonts w:ascii="Arial" w:hAnsi="Arial" w:cs="Arial"/>
          <w:sz w:val="20"/>
          <w:szCs w:val="20"/>
        </w:rPr>
        <w:t>že otázka by mala byť postavená</w:t>
      </w:r>
      <w:r w:rsidR="00841906" w:rsidRPr="00D715DD">
        <w:rPr>
          <w:rFonts w:ascii="Arial" w:hAnsi="Arial" w:cs="Arial"/>
          <w:sz w:val="20"/>
          <w:szCs w:val="20"/>
        </w:rPr>
        <w:t xml:space="preserve"> tak</w:t>
      </w:r>
      <w:r w:rsidR="007533AE" w:rsidRPr="00D715DD">
        <w:rPr>
          <w:rFonts w:ascii="Arial" w:hAnsi="Arial" w:cs="Arial"/>
          <w:sz w:val="20"/>
          <w:szCs w:val="20"/>
        </w:rPr>
        <w:t>, či ide o nákup SW a HW alebo nákup služby riadiaceho systému (ďalej aj „RS“).</w:t>
      </w:r>
    </w:p>
    <w:p w14:paraId="0364A7F8" w14:textId="4FFB9A90" w:rsidR="00D834F1" w:rsidRPr="00D715DD" w:rsidRDefault="00D834F1" w:rsidP="00D834F1">
      <w:pPr>
        <w:tabs>
          <w:tab w:val="left" w:pos="8640"/>
        </w:tabs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>Záver:</w:t>
      </w:r>
      <w:r w:rsidRPr="00D715DD">
        <w:rPr>
          <w:rFonts w:ascii="Arial" w:hAnsi="Arial" w:cs="Arial"/>
          <w:sz w:val="20"/>
          <w:szCs w:val="20"/>
        </w:rPr>
        <w:t xml:space="preserve"> verejný obstarávateľ </w:t>
      </w:r>
      <w:r w:rsidR="007533AE" w:rsidRPr="00D715DD">
        <w:rPr>
          <w:rFonts w:ascii="Arial" w:hAnsi="Arial" w:cs="Arial"/>
          <w:sz w:val="20"/>
          <w:szCs w:val="20"/>
        </w:rPr>
        <w:t xml:space="preserve">sa na základe dôvodov uvedených účastníkmi prikláňa k možnosti </w:t>
      </w:r>
      <w:r w:rsidRPr="00D715DD">
        <w:rPr>
          <w:rFonts w:ascii="Arial" w:hAnsi="Arial" w:cs="Arial"/>
          <w:sz w:val="20"/>
          <w:szCs w:val="20"/>
        </w:rPr>
        <w:t>zákazku realizovať ako nerozdelenú na časti, t. j. softvér a aj s ním súvisiaci hardvér bude obstarávať spolu.</w:t>
      </w:r>
      <w:r w:rsidR="007533AE" w:rsidRPr="00D715DD">
        <w:rPr>
          <w:rFonts w:ascii="Arial" w:hAnsi="Arial" w:cs="Arial"/>
          <w:sz w:val="20"/>
          <w:szCs w:val="20"/>
        </w:rPr>
        <w:t xml:space="preserve"> K otázke, či</w:t>
      </w:r>
      <w:r w:rsidR="00841906" w:rsidRPr="00D715DD">
        <w:rPr>
          <w:rFonts w:ascii="Arial" w:hAnsi="Arial" w:cs="Arial"/>
          <w:sz w:val="20"/>
          <w:szCs w:val="20"/>
        </w:rPr>
        <w:t xml:space="preserve"> bude</w:t>
      </w:r>
      <w:r w:rsidR="007533AE" w:rsidRPr="00D715DD">
        <w:rPr>
          <w:rFonts w:ascii="Arial" w:hAnsi="Arial" w:cs="Arial"/>
          <w:sz w:val="20"/>
          <w:szCs w:val="20"/>
        </w:rPr>
        <w:t xml:space="preserve"> predmet</w:t>
      </w:r>
      <w:r w:rsidR="00841906" w:rsidRPr="00D715DD">
        <w:rPr>
          <w:rFonts w:ascii="Arial" w:hAnsi="Arial" w:cs="Arial"/>
          <w:sz w:val="20"/>
          <w:szCs w:val="20"/>
        </w:rPr>
        <w:t>om</w:t>
      </w:r>
      <w:r w:rsidR="007533AE" w:rsidRPr="00D715DD">
        <w:rPr>
          <w:rFonts w:ascii="Arial" w:hAnsi="Arial" w:cs="Arial"/>
          <w:sz w:val="20"/>
          <w:szCs w:val="20"/>
        </w:rPr>
        <w:t xml:space="preserve"> zákazky z majoritnej časti tovar alebo služba verejný obstarávateľ uvádza, že </w:t>
      </w:r>
      <w:r w:rsidR="00697ED6" w:rsidRPr="00D715DD">
        <w:rPr>
          <w:rFonts w:ascii="Arial" w:hAnsi="Arial" w:cs="Arial"/>
          <w:sz w:val="20"/>
          <w:szCs w:val="20"/>
        </w:rPr>
        <w:t xml:space="preserve">podľa približných prepočtov hodnoty jednotlivých predmetov zákazky pôjde o zmiešanú zákazku </w:t>
      </w:r>
      <w:r w:rsidR="006A4009">
        <w:rPr>
          <w:rFonts w:ascii="Arial" w:hAnsi="Arial" w:cs="Arial"/>
          <w:sz w:val="20"/>
          <w:szCs w:val="20"/>
        </w:rPr>
        <w:br/>
      </w:r>
      <w:r w:rsidR="00697ED6" w:rsidRPr="00D715DD">
        <w:rPr>
          <w:rFonts w:ascii="Arial" w:hAnsi="Arial" w:cs="Arial"/>
          <w:sz w:val="20"/>
          <w:szCs w:val="20"/>
        </w:rPr>
        <w:t xml:space="preserve">na dodanie tovarov a poskytnutie služieb, pričom finančne bude </w:t>
      </w:r>
      <w:r w:rsidR="00D715DD">
        <w:rPr>
          <w:rFonts w:ascii="Arial" w:hAnsi="Arial" w:cs="Arial"/>
          <w:sz w:val="20"/>
          <w:szCs w:val="20"/>
        </w:rPr>
        <w:t xml:space="preserve">zrejme </w:t>
      </w:r>
      <w:r w:rsidR="00697ED6" w:rsidRPr="00D715DD">
        <w:rPr>
          <w:rFonts w:ascii="Arial" w:hAnsi="Arial" w:cs="Arial"/>
          <w:sz w:val="20"/>
          <w:szCs w:val="20"/>
        </w:rPr>
        <w:t xml:space="preserve">prevažovať časť týkajúca </w:t>
      </w:r>
      <w:r w:rsidR="006A4009">
        <w:rPr>
          <w:rFonts w:ascii="Arial" w:hAnsi="Arial" w:cs="Arial"/>
          <w:sz w:val="20"/>
          <w:szCs w:val="20"/>
        </w:rPr>
        <w:br/>
      </w:r>
      <w:r w:rsidR="00697ED6" w:rsidRPr="00D715DD">
        <w:rPr>
          <w:rFonts w:ascii="Arial" w:hAnsi="Arial" w:cs="Arial"/>
          <w:sz w:val="20"/>
          <w:szCs w:val="20"/>
        </w:rPr>
        <w:t>sa tovarov.</w:t>
      </w:r>
    </w:p>
    <w:p w14:paraId="478C7AA2" w14:textId="77777777" w:rsidR="00A9706F" w:rsidRPr="00D715DD" w:rsidRDefault="00D834F1" w:rsidP="00D834F1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Viacerí účastníci sa vyjadrili, že vedia </w:t>
      </w:r>
      <w:r w:rsidR="00A9706F" w:rsidRPr="00D715DD">
        <w:rPr>
          <w:rFonts w:ascii="Arial" w:hAnsi="Arial" w:cs="Arial"/>
          <w:sz w:val="20"/>
          <w:szCs w:val="20"/>
        </w:rPr>
        <w:t>zabezpečiť aj financovanie</w:t>
      </w:r>
      <w:r w:rsidRPr="00D715DD">
        <w:rPr>
          <w:rFonts w:ascii="Arial" w:hAnsi="Arial" w:cs="Arial"/>
          <w:sz w:val="20"/>
          <w:szCs w:val="20"/>
        </w:rPr>
        <w:t>,</w:t>
      </w:r>
      <w:r w:rsidR="00A9706F" w:rsidRPr="00D715DD">
        <w:rPr>
          <w:rFonts w:ascii="Arial" w:hAnsi="Arial" w:cs="Arial"/>
          <w:sz w:val="20"/>
          <w:szCs w:val="20"/>
        </w:rPr>
        <w:t xml:space="preserve"> a teda poskytnúť riešenie</w:t>
      </w:r>
      <w:r w:rsidR="007533AE" w:rsidRPr="00D715DD">
        <w:rPr>
          <w:rFonts w:ascii="Arial" w:hAnsi="Arial" w:cs="Arial"/>
          <w:sz w:val="20"/>
          <w:szCs w:val="20"/>
        </w:rPr>
        <w:t>,</w:t>
      </w:r>
      <w:r w:rsidR="00A9706F" w:rsidRPr="00D715DD">
        <w:rPr>
          <w:rFonts w:ascii="Arial" w:hAnsi="Arial" w:cs="Arial"/>
          <w:sz w:val="20"/>
          <w:szCs w:val="20"/>
        </w:rPr>
        <w:t xml:space="preserve"> </w:t>
      </w:r>
      <w:r w:rsidR="007533AE" w:rsidRPr="00D715DD">
        <w:rPr>
          <w:rFonts w:ascii="Arial" w:hAnsi="Arial" w:cs="Arial"/>
          <w:sz w:val="20"/>
          <w:szCs w:val="20"/>
        </w:rPr>
        <w:t xml:space="preserve">ktoré bude zahŕňať </w:t>
      </w:r>
      <w:r w:rsidR="00A9706F" w:rsidRPr="00D715DD">
        <w:rPr>
          <w:rFonts w:ascii="Arial" w:hAnsi="Arial" w:cs="Arial"/>
          <w:sz w:val="20"/>
          <w:szCs w:val="20"/>
        </w:rPr>
        <w:t>formou prenájmu/lízingu</w:t>
      </w:r>
      <w:r w:rsidR="007533AE" w:rsidRPr="00D715DD">
        <w:rPr>
          <w:rFonts w:ascii="Arial" w:hAnsi="Arial" w:cs="Arial"/>
          <w:sz w:val="20"/>
          <w:szCs w:val="20"/>
        </w:rPr>
        <w:t xml:space="preserve"> HW, ktorý je potrebný pre realizáciu zákazky</w:t>
      </w:r>
      <w:r w:rsidRPr="00D715DD">
        <w:rPr>
          <w:rFonts w:ascii="Arial" w:hAnsi="Arial" w:cs="Arial"/>
          <w:sz w:val="20"/>
          <w:szCs w:val="20"/>
        </w:rPr>
        <w:t xml:space="preserve">, prípadne aj s </w:t>
      </w:r>
      <w:r w:rsidR="00A9706F" w:rsidRPr="00D715DD">
        <w:rPr>
          <w:rFonts w:ascii="Arial" w:hAnsi="Arial" w:cs="Arial"/>
          <w:sz w:val="20"/>
          <w:szCs w:val="20"/>
        </w:rPr>
        <w:t xml:space="preserve">opciou </w:t>
      </w:r>
      <w:r w:rsidR="00D715DD">
        <w:rPr>
          <w:rFonts w:ascii="Arial" w:hAnsi="Arial" w:cs="Arial"/>
          <w:sz w:val="20"/>
          <w:szCs w:val="20"/>
        </w:rPr>
        <w:br/>
      </w:r>
      <w:r w:rsidR="00A9706F" w:rsidRPr="00D715DD">
        <w:rPr>
          <w:rFonts w:ascii="Arial" w:hAnsi="Arial" w:cs="Arial"/>
          <w:sz w:val="20"/>
          <w:szCs w:val="20"/>
        </w:rPr>
        <w:t xml:space="preserve">na </w:t>
      </w:r>
      <w:r w:rsidR="007533AE" w:rsidRPr="00D715DD">
        <w:rPr>
          <w:rFonts w:ascii="Arial" w:hAnsi="Arial" w:cs="Arial"/>
          <w:sz w:val="20"/>
          <w:szCs w:val="20"/>
        </w:rPr>
        <w:t xml:space="preserve">jeho </w:t>
      </w:r>
      <w:r w:rsidR="00A9706F" w:rsidRPr="00D715DD">
        <w:rPr>
          <w:rFonts w:ascii="Arial" w:hAnsi="Arial" w:cs="Arial"/>
          <w:sz w:val="20"/>
          <w:szCs w:val="20"/>
        </w:rPr>
        <w:t>odkúpenie</w:t>
      </w:r>
      <w:r w:rsidRPr="00D715DD">
        <w:rPr>
          <w:rFonts w:ascii="Arial" w:hAnsi="Arial" w:cs="Arial"/>
          <w:sz w:val="20"/>
          <w:szCs w:val="20"/>
        </w:rPr>
        <w:t>.</w:t>
      </w:r>
      <w:r w:rsidR="002E48FC" w:rsidRPr="00D715DD">
        <w:rPr>
          <w:rFonts w:ascii="Arial" w:hAnsi="Arial" w:cs="Arial"/>
          <w:sz w:val="20"/>
          <w:szCs w:val="20"/>
        </w:rPr>
        <w:t xml:space="preserve"> Ako jeden z účastníkov upozornil, v takomto prípade, sa náklady na „úverovanie“ verejného obstarávateľa premietnu do ponukovej ceny</w:t>
      </w:r>
      <w:r w:rsidR="007533AE" w:rsidRPr="00D715DD">
        <w:rPr>
          <w:rFonts w:ascii="Arial" w:hAnsi="Arial" w:cs="Arial"/>
          <w:sz w:val="20"/>
          <w:szCs w:val="20"/>
        </w:rPr>
        <w:t xml:space="preserve"> uchádzačov</w:t>
      </w:r>
      <w:r w:rsidR="002E48FC" w:rsidRPr="00D715DD">
        <w:rPr>
          <w:rFonts w:ascii="Arial" w:hAnsi="Arial" w:cs="Arial"/>
          <w:sz w:val="20"/>
          <w:szCs w:val="20"/>
        </w:rPr>
        <w:t>.</w:t>
      </w:r>
    </w:p>
    <w:p w14:paraId="734972C3" w14:textId="77777777" w:rsidR="005B599E" w:rsidRPr="00D715DD" w:rsidRDefault="00D834F1" w:rsidP="00BD6E45">
      <w:pPr>
        <w:tabs>
          <w:tab w:val="left" w:pos="8640"/>
        </w:tabs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sz w:val="20"/>
          <w:szCs w:val="20"/>
        </w:rPr>
        <w:t>verejný obstarávateľ zváži</w:t>
      </w:r>
      <w:r w:rsidR="007533AE" w:rsidRPr="00D715DD">
        <w:rPr>
          <w:rFonts w:ascii="Arial" w:hAnsi="Arial" w:cs="Arial"/>
          <w:sz w:val="20"/>
          <w:szCs w:val="20"/>
        </w:rPr>
        <w:t>l</w:t>
      </w:r>
      <w:r w:rsidRPr="00D715DD">
        <w:rPr>
          <w:rFonts w:ascii="Arial" w:hAnsi="Arial" w:cs="Arial"/>
          <w:sz w:val="20"/>
          <w:szCs w:val="20"/>
        </w:rPr>
        <w:t xml:space="preserve"> túto možnosť skrz jeho finančné možnosti</w:t>
      </w:r>
      <w:r w:rsidR="002E48FC" w:rsidRPr="00D715DD">
        <w:rPr>
          <w:rFonts w:ascii="Arial" w:hAnsi="Arial" w:cs="Arial"/>
          <w:sz w:val="20"/>
          <w:szCs w:val="20"/>
        </w:rPr>
        <w:t xml:space="preserve"> a </w:t>
      </w:r>
      <w:r w:rsidRPr="00D715DD">
        <w:rPr>
          <w:rFonts w:ascii="Arial" w:hAnsi="Arial" w:cs="Arial"/>
          <w:sz w:val="20"/>
          <w:szCs w:val="20"/>
        </w:rPr>
        <w:t>otázku cash-</w:t>
      </w:r>
      <w:proofErr w:type="spellStart"/>
      <w:r w:rsidRPr="00D715DD">
        <w:rPr>
          <w:rFonts w:ascii="Arial" w:hAnsi="Arial" w:cs="Arial"/>
          <w:sz w:val="20"/>
          <w:szCs w:val="20"/>
        </w:rPr>
        <w:t>flow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, nakoľko </w:t>
      </w:r>
      <w:r w:rsidR="002E48FC" w:rsidRPr="00D715DD">
        <w:rPr>
          <w:rFonts w:ascii="Arial" w:hAnsi="Arial" w:cs="Arial"/>
          <w:sz w:val="20"/>
          <w:szCs w:val="20"/>
        </w:rPr>
        <w:t xml:space="preserve">si je vedomý toho, že táto forma financovania môže v konečnom dôsledku viesť k vyšším ponukovým cenám, keďže tieto musia zahŕňať aj náklady uchádzačov na financovanie poskytovaného riešenia. </w:t>
      </w:r>
      <w:r w:rsidR="007533AE" w:rsidRPr="00D715DD">
        <w:rPr>
          <w:rFonts w:ascii="Arial" w:hAnsi="Arial" w:cs="Arial"/>
          <w:sz w:val="20"/>
          <w:szCs w:val="20"/>
        </w:rPr>
        <w:t xml:space="preserve">Vzhľadom na tieto faktory verejný obstarávateľ </w:t>
      </w:r>
      <w:r w:rsidR="00697ED6" w:rsidRPr="00D715DD">
        <w:rPr>
          <w:rFonts w:ascii="Arial" w:hAnsi="Arial" w:cs="Arial"/>
          <w:sz w:val="20"/>
          <w:szCs w:val="20"/>
        </w:rPr>
        <w:t>preferuje nákup HW, ktorý sa stane majetkom verejného obstarávateľa a následne mu budú poskytované služby, ktoré budú hradené ročným/iným pravidelným poplatkom počas doby trvania kontraktu.</w:t>
      </w:r>
    </w:p>
    <w:p w14:paraId="63C4A1D7" w14:textId="77777777" w:rsidR="007533AE" w:rsidRPr="00D715DD" w:rsidRDefault="007533AE" w:rsidP="007533AE">
      <w:pPr>
        <w:spacing w:after="160"/>
        <w:jc w:val="both"/>
        <w:rPr>
          <w:rFonts w:ascii="Arial" w:hAnsi="Arial" w:cs="Arial"/>
          <w:b/>
          <w:bCs/>
          <w:iCs/>
          <w:color w:val="754BFF"/>
          <w:lang w:eastAsia="en-US"/>
        </w:rPr>
      </w:pPr>
      <w:r w:rsidRPr="00D715DD">
        <w:rPr>
          <w:rFonts w:ascii="Arial" w:hAnsi="Arial" w:cs="Arial"/>
          <w:b/>
          <w:bCs/>
          <w:iCs/>
          <w:color w:val="754BFF"/>
          <w:lang w:eastAsia="en-US"/>
        </w:rPr>
        <w:t>Rozdelenie predmetu zákazky</w:t>
      </w:r>
    </w:p>
    <w:p w14:paraId="0981B0D1" w14:textId="77777777" w:rsidR="00266BA6" w:rsidRPr="00D715DD" w:rsidRDefault="00266BA6" w:rsidP="00BD6E45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Účastníci sa </w:t>
      </w:r>
      <w:r w:rsidR="00BD6E45" w:rsidRPr="00D715DD">
        <w:rPr>
          <w:rFonts w:ascii="Arial" w:hAnsi="Arial" w:cs="Arial"/>
          <w:sz w:val="20"/>
          <w:szCs w:val="20"/>
        </w:rPr>
        <w:t>vo väčšine</w:t>
      </w:r>
      <w:r w:rsidRPr="00D715DD">
        <w:rPr>
          <w:rFonts w:ascii="Arial" w:hAnsi="Arial" w:cs="Arial"/>
          <w:sz w:val="20"/>
          <w:szCs w:val="20"/>
        </w:rPr>
        <w:t xml:space="preserve"> zhodli aj na tom, že infraštruktúru siete verejného osvetlenia</w:t>
      </w:r>
      <w:r w:rsidR="00BD6E45" w:rsidRPr="00D715DD">
        <w:rPr>
          <w:rFonts w:ascii="Arial" w:hAnsi="Arial" w:cs="Arial"/>
          <w:sz w:val="20"/>
          <w:szCs w:val="20"/>
        </w:rPr>
        <w:t>,</w:t>
      </w:r>
      <w:r w:rsidRPr="00D715DD">
        <w:rPr>
          <w:rFonts w:ascii="Arial" w:hAnsi="Arial" w:cs="Arial"/>
          <w:sz w:val="20"/>
          <w:szCs w:val="20"/>
        </w:rPr>
        <w:t xml:space="preserve"> t. j. rozvádzače VO a aj svietidlá je potrebné riadiť a monitorovať ako jeden celok, pričom </w:t>
      </w:r>
      <w:r w:rsidR="007533AE" w:rsidRPr="00D715DD">
        <w:rPr>
          <w:rFonts w:ascii="Arial" w:hAnsi="Arial" w:cs="Arial"/>
          <w:sz w:val="20"/>
          <w:szCs w:val="20"/>
        </w:rPr>
        <w:t xml:space="preserve">dostatok dodávateľov </w:t>
      </w:r>
      <w:r w:rsidRPr="00D715DD">
        <w:rPr>
          <w:rFonts w:ascii="Arial" w:hAnsi="Arial" w:cs="Arial"/>
          <w:sz w:val="20"/>
          <w:szCs w:val="20"/>
        </w:rPr>
        <w:t>ponúka integrované riešenia riadenia rozvádzačov a svietidiel, keďže sa navzájom výrazne ovplyvňujú. Podľa deklarovaných skúseností účastníkov</w:t>
      </w:r>
      <w:r w:rsidR="00D715DD">
        <w:rPr>
          <w:rFonts w:ascii="Arial" w:hAnsi="Arial" w:cs="Arial"/>
          <w:sz w:val="20"/>
          <w:szCs w:val="20"/>
        </w:rPr>
        <w:t>,</w:t>
      </w:r>
      <w:r w:rsidR="007533AE" w:rsidRPr="00D715DD">
        <w:rPr>
          <w:rFonts w:ascii="Arial" w:hAnsi="Arial" w:cs="Arial"/>
          <w:sz w:val="20"/>
          <w:szCs w:val="20"/>
        </w:rPr>
        <w:t xml:space="preserve"> obvykle </w:t>
      </w:r>
      <w:r w:rsidR="00D331A3" w:rsidRPr="00D715DD">
        <w:rPr>
          <w:rFonts w:ascii="Arial" w:hAnsi="Arial" w:cs="Arial"/>
          <w:sz w:val="20"/>
          <w:szCs w:val="20"/>
        </w:rPr>
        <w:t>tieto systémy dodáva jedna spoločnosť</w:t>
      </w:r>
      <w:r w:rsidR="00F1483B" w:rsidRPr="00D715DD">
        <w:rPr>
          <w:rFonts w:ascii="Arial" w:hAnsi="Arial" w:cs="Arial"/>
          <w:sz w:val="20"/>
          <w:szCs w:val="20"/>
        </w:rPr>
        <w:t>, aby bol dosiahnutý účel funkčného systému</w:t>
      </w:r>
      <w:r w:rsidRPr="00D715DD">
        <w:rPr>
          <w:rFonts w:ascii="Arial" w:hAnsi="Arial" w:cs="Arial"/>
          <w:sz w:val="20"/>
          <w:szCs w:val="20"/>
        </w:rPr>
        <w:t>.</w:t>
      </w:r>
    </w:p>
    <w:p w14:paraId="4F68F121" w14:textId="77777777" w:rsidR="002E48FC" w:rsidRPr="00D715DD" w:rsidRDefault="002E48FC" w:rsidP="0031512E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Samostatné systémy pre svietidlá a rozvádzače </w:t>
      </w:r>
      <w:r w:rsidR="00266BA6" w:rsidRPr="00D715DD">
        <w:rPr>
          <w:rFonts w:ascii="Arial" w:hAnsi="Arial" w:cs="Arial"/>
          <w:sz w:val="20"/>
          <w:szCs w:val="20"/>
        </w:rPr>
        <w:t xml:space="preserve">VO účastníci považujú za </w:t>
      </w:r>
      <w:r w:rsidRPr="00D715DD">
        <w:rPr>
          <w:rFonts w:ascii="Arial" w:hAnsi="Arial" w:cs="Arial"/>
          <w:sz w:val="20"/>
          <w:szCs w:val="20"/>
        </w:rPr>
        <w:t>problematické</w:t>
      </w:r>
      <w:r w:rsidR="00D331A3" w:rsidRPr="00D715DD">
        <w:rPr>
          <w:rFonts w:ascii="Arial" w:hAnsi="Arial" w:cs="Arial"/>
          <w:sz w:val="20"/>
          <w:szCs w:val="20"/>
        </w:rPr>
        <w:t xml:space="preserve"> z hľadiska kvality poskytovaných služieb, zároveň</w:t>
      </w:r>
      <w:r w:rsidR="00F1483B" w:rsidRPr="00D715DD">
        <w:rPr>
          <w:rFonts w:ascii="Arial" w:hAnsi="Arial" w:cs="Arial"/>
          <w:sz w:val="20"/>
          <w:szCs w:val="20"/>
        </w:rPr>
        <w:t xml:space="preserve"> podľa ich vyjadrení,</w:t>
      </w:r>
      <w:r w:rsidR="00D331A3" w:rsidRPr="00D715DD">
        <w:rPr>
          <w:rFonts w:ascii="Arial" w:hAnsi="Arial" w:cs="Arial"/>
          <w:sz w:val="20"/>
          <w:szCs w:val="20"/>
        </w:rPr>
        <w:t xml:space="preserve"> treba počítať s vyššími nákladmi </w:t>
      </w:r>
      <w:r w:rsidR="00F705C5">
        <w:rPr>
          <w:rFonts w:ascii="Arial" w:hAnsi="Arial" w:cs="Arial"/>
          <w:sz w:val="20"/>
          <w:szCs w:val="20"/>
        </w:rPr>
        <w:br/>
      </w:r>
      <w:r w:rsidR="00D331A3" w:rsidRPr="00D715DD">
        <w:rPr>
          <w:rFonts w:ascii="Arial" w:hAnsi="Arial" w:cs="Arial"/>
          <w:sz w:val="20"/>
          <w:szCs w:val="20"/>
        </w:rPr>
        <w:t xml:space="preserve">na implementáciu a integráciu riadenia a monitoringu svietidiel, ako aj rozvádzačov (dve rozhrania) </w:t>
      </w:r>
      <w:r w:rsidR="00F705C5">
        <w:rPr>
          <w:rFonts w:ascii="Arial" w:hAnsi="Arial" w:cs="Arial"/>
          <w:sz w:val="20"/>
          <w:szCs w:val="20"/>
        </w:rPr>
        <w:br/>
      </w:r>
      <w:r w:rsidR="00D331A3" w:rsidRPr="00D715DD">
        <w:rPr>
          <w:rFonts w:ascii="Arial" w:hAnsi="Arial" w:cs="Arial"/>
          <w:sz w:val="20"/>
          <w:szCs w:val="20"/>
        </w:rPr>
        <w:t>do jedného centrálneho riadiaceho a monitorovacieho systému, čo by si vyžadovalo jedného integrátora podsystémov, taktiež budú kladené vyššie nároky (aj finančné) na kybernetickú bezpečnosť pri ich prepojiteľnosti do jedného riadiaceho systému a opätovne vzniká problém so zodpovednosťou viacerých dodávateľov pri identifikácii poruchy systémov.</w:t>
      </w:r>
    </w:p>
    <w:p w14:paraId="07F76977" w14:textId="77777777" w:rsidR="002E48FC" w:rsidRPr="00D715DD" w:rsidRDefault="00BD6E45" w:rsidP="00BD6E45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Jeden z účastníkov PTK bol však názoru, že s</w:t>
      </w:r>
      <w:r w:rsidR="002E48FC" w:rsidRPr="00D715DD">
        <w:rPr>
          <w:rFonts w:ascii="Arial" w:hAnsi="Arial" w:cs="Arial"/>
          <w:sz w:val="20"/>
          <w:szCs w:val="20"/>
        </w:rPr>
        <w:t xml:space="preserve">pájanie riadiaceho systému s rozvádzačmi </w:t>
      </w:r>
      <w:r w:rsidRPr="00D715DD">
        <w:rPr>
          <w:rFonts w:ascii="Arial" w:hAnsi="Arial" w:cs="Arial"/>
          <w:sz w:val="20"/>
          <w:szCs w:val="20"/>
        </w:rPr>
        <w:t xml:space="preserve">prispieva </w:t>
      </w:r>
      <w:r w:rsidR="00F705C5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k</w:t>
      </w:r>
      <w:r w:rsidR="002E48FC" w:rsidRPr="00D715DD">
        <w:rPr>
          <w:rFonts w:ascii="Arial" w:hAnsi="Arial" w:cs="Arial"/>
          <w:sz w:val="20"/>
          <w:szCs w:val="20"/>
        </w:rPr>
        <w:t xml:space="preserve"> zúž</w:t>
      </w:r>
      <w:r w:rsidRPr="00D715DD">
        <w:rPr>
          <w:rFonts w:ascii="Arial" w:hAnsi="Arial" w:cs="Arial"/>
          <w:sz w:val="20"/>
          <w:szCs w:val="20"/>
        </w:rPr>
        <w:t>eniu</w:t>
      </w:r>
      <w:r w:rsidR="002E48FC" w:rsidRPr="00D715DD">
        <w:rPr>
          <w:rFonts w:ascii="Arial" w:hAnsi="Arial" w:cs="Arial"/>
          <w:sz w:val="20"/>
          <w:szCs w:val="20"/>
        </w:rPr>
        <w:t xml:space="preserve"> poč</w:t>
      </w:r>
      <w:r w:rsidRPr="00D715DD">
        <w:rPr>
          <w:rFonts w:ascii="Arial" w:hAnsi="Arial" w:cs="Arial"/>
          <w:sz w:val="20"/>
          <w:szCs w:val="20"/>
        </w:rPr>
        <w:t>tu</w:t>
      </w:r>
      <w:r w:rsidR="002E48FC" w:rsidRPr="00D715DD">
        <w:rPr>
          <w:rFonts w:ascii="Arial" w:hAnsi="Arial" w:cs="Arial"/>
          <w:sz w:val="20"/>
          <w:szCs w:val="20"/>
        </w:rPr>
        <w:t xml:space="preserve"> možných dodávateľov</w:t>
      </w:r>
      <w:r w:rsidRPr="00D715DD">
        <w:rPr>
          <w:rFonts w:ascii="Arial" w:hAnsi="Arial" w:cs="Arial"/>
          <w:sz w:val="20"/>
          <w:szCs w:val="20"/>
        </w:rPr>
        <w:t>, avšak pripúšťa</w:t>
      </w:r>
      <w:r w:rsidR="002E48FC" w:rsidRPr="00D715DD">
        <w:rPr>
          <w:rFonts w:ascii="Arial" w:hAnsi="Arial" w:cs="Arial"/>
          <w:sz w:val="20"/>
          <w:szCs w:val="20"/>
        </w:rPr>
        <w:t>,</w:t>
      </w:r>
      <w:r w:rsidRPr="00D715DD">
        <w:rPr>
          <w:rFonts w:ascii="Arial" w:hAnsi="Arial" w:cs="Arial"/>
          <w:sz w:val="20"/>
          <w:szCs w:val="20"/>
        </w:rPr>
        <w:t xml:space="preserve"> že</w:t>
      </w:r>
      <w:r w:rsidR="002E48FC" w:rsidRPr="00D715DD">
        <w:rPr>
          <w:rFonts w:ascii="Arial" w:hAnsi="Arial" w:cs="Arial"/>
          <w:sz w:val="20"/>
          <w:szCs w:val="20"/>
        </w:rPr>
        <w:t xml:space="preserve"> nie je problém pripojiť do ovládacieho systému</w:t>
      </w:r>
      <w:r w:rsidR="00F1483B" w:rsidRPr="00D715DD">
        <w:rPr>
          <w:rFonts w:ascii="Arial" w:hAnsi="Arial" w:cs="Arial"/>
          <w:sz w:val="20"/>
          <w:szCs w:val="20"/>
        </w:rPr>
        <w:t xml:space="preserve"> svietidiel</w:t>
      </w:r>
      <w:r w:rsidR="002E48FC" w:rsidRPr="00D715DD">
        <w:rPr>
          <w:rFonts w:ascii="Arial" w:hAnsi="Arial" w:cs="Arial"/>
          <w:sz w:val="20"/>
          <w:szCs w:val="20"/>
        </w:rPr>
        <w:t xml:space="preserve"> také funkcie ako monitoring rozvádzača</w:t>
      </w:r>
      <w:r w:rsidRPr="00D715DD">
        <w:rPr>
          <w:rFonts w:ascii="Arial" w:hAnsi="Arial" w:cs="Arial"/>
          <w:sz w:val="20"/>
          <w:szCs w:val="20"/>
        </w:rPr>
        <w:t>.</w:t>
      </w:r>
      <w:r w:rsidR="002E48FC" w:rsidRPr="00D715DD">
        <w:rPr>
          <w:rFonts w:ascii="Arial" w:hAnsi="Arial" w:cs="Arial"/>
          <w:sz w:val="20"/>
          <w:szCs w:val="20"/>
        </w:rPr>
        <w:t xml:space="preserve"> </w:t>
      </w:r>
    </w:p>
    <w:p w14:paraId="3995B1FA" w14:textId="77777777" w:rsidR="00266BA6" w:rsidRPr="00D715DD" w:rsidRDefault="00982BCE" w:rsidP="0031512E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Ďalší účastník uvádza, že a</w:t>
      </w:r>
      <w:r w:rsidR="00266BA6" w:rsidRPr="00D715DD">
        <w:rPr>
          <w:rFonts w:ascii="Arial" w:hAnsi="Arial" w:cs="Arial"/>
          <w:sz w:val="20"/>
          <w:szCs w:val="20"/>
        </w:rPr>
        <w:t>j keď rozvádzače a svietidlá tvoria jednu infraštruktúru</w:t>
      </w:r>
      <w:r w:rsidRPr="00D715DD">
        <w:rPr>
          <w:rFonts w:ascii="Arial" w:hAnsi="Arial" w:cs="Arial"/>
          <w:sz w:val="20"/>
          <w:szCs w:val="20"/>
        </w:rPr>
        <w:t xml:space="preserve">, </w:t>
      </w:r>
      <w:r w:rsidR="00266BA6" w:rsidRPr="00D715DD">
        <w:rPr>
          <w:rFonts w:ascii="Arial" w:hAnsi="Arial" w:cs="Arial"/>
          <w:sz w:val="20"/>
          <w:szCs w:val="20"/>
        </w:rPr>
        <w:t xml:space="preserve">je potrebné ich monitorovať nezávisle, keďže </w:t>
      </w:r>
      <w:r w:rsidRPr="00D715DD">
        <w:rPr>
          <w:rFonts w:ascii="Arial" w:hAnsi="Arial" w:cs="Arial"/>
          <w:sz w:val="20"/>
          <w:szCs w:val="20"/>
        </w:rPr>
        <w:t>svietidlá</w:t>
      </w:r>
      <w:r w:rsidR="00266BA6" w:rsidRPr="00D715DD">
        <w:rPr>
          <w:rFonts w:ascii="Arial" w:hAnsi="Arial" w:cs="Arial"/>
          <w:sz w:val="20"/>
          <w:szCs w:val="20"/>
        </w:rPr>
        <w:t xml:space="preserve"> verejného osvetlenia sa </w:t>
      </w:r>
      <w:r w:rsidRPr="00D715DD">
        <w:rPr>
          <w:rFonts w:ascii="Arial" w:hAnsi="Arial" w:cs="Arial"/>
          <w:sz w:val="20"/>
          <w:szCs w:val="20"/>
        </w:rPr>
        <w:t>často</w:t>
      </w:r>
      <w:r w:rsidR="00266BA6" w:rsidRPr="00D715DD">
        <w:rPr>
          <w:rFonts w:ascii="Arial" w:hAnsi="Arial" w:cs="Arial"/>
          <w:sz w:val="20"/>
          <w:szCs w:val="20"/>
        </w:rPr>
        <w:t xml:space="preserve"> menia, čo</w:t>
      </w:r>
      <w:r w:rsidRPr="00D715DD">
        <w:rPr>
          <w:rFonts w:ascii="Arial" w:hAnsi="Arial" w:cs="Arial"/>
          <w:sz w:val="20"/>
          <w:szCs w:val="20"/>
        </w:rPr>
        <w:t xml:space="preserve"> však</w:t>
      </w:r>
      <w:r w:rsidR="00266BA6" w:rsidRPr="00D715DD">
        <w:rPr>
          <w:rFonts w:ascii="Arial" w:hAnsi="Arial" w:cs="Arial"/>
          <w:sz w:val="20"/>
          <w:szCs w:val="20"/>
        </w:rPr>
        <w:t xml:space="preserve"> môže spôsobiť dodatočné </w:t>
      </w:r>
      <w:r w:rsidRPr="00D715DD">
        <w:rPr>
          <w:rFonts w:ascii="Arial" w:hAnsi="Arial" w:cs="Arial"/>
          <w:sz w:val="20"/>
          <w:szCs w:val="20"/>
        </w:rPr>
        <w:t xml:space="preserve">nároky </w:t>
      </w:r>
      <w:r w:rsidR="00266BA6" w:rsidRPr="00D715DD">
        <w:rPr>
          <w:rFonts w:ascii="Arial" w:hAnsi="Arial" w:cs="Arial"/>
          <w:sz w:val="20"/>
          <w:szCs w:val="20"/>
        </w:rPr>
        <w:t xml:space="preserve">na údržbu systému. V prípade </w:t>
      </w:r>
      <w:r w:rsidRPr="00D715DD">
        <w:rPr>
          <w:rFonts w:ascii="Arial" w:hAnsi="Arial" w:cs="Arial"/>
          <w:sz w:val="20"/>
          <w:szCs w:val="20"/>
        </w:rPr>
        <w:t xml:space="preserve">rozdelenia zákazky </w:t>
      </w:r>
      <w:r w:rsidR="00266BA6" w:rsidRPr="00D715DD">
        <w:rPr>
          <w:rFonts w:ascii="Arial" w:hAnsi="Arial" w:cs="Arial"/>
          <w:sz w:val="20"/>
          <w:szCs w:val="20"/>
        </w:rPr>
        <w:t>sa systém dá použiť len cez štandardizované API rozhranie, ako napríklad TALQ</w:t>
      </w:r>
      <w:r w:rsidRPr="00D715DD">
        <w:rPr>
          <w:rFonts w:ascii="Arial" w:hAnsi="Arial" w:cs="Arial"/>
          <w:sz w:val="20"/>
          <w:szCs w:val="20"/>
        </w:rPr>
        <w:t>.</w:t>
      </w:r>
    </w:p>
    <w:p w14:paraId="3ED9A30E" w14:textId="77777777" w:rsidR="00F1483B" w:rsidRPr="00D715DD" w:rsidRDefault="00982BCE" w:rsidP="00982BCE">
      <w:pPr>
        <w:tabs>
          <w:tab w:val="left" w:pos="8640"/>
        </w:tabs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>Záver:</w:t>
      </w:r>
      <w:r w:rsidRPr="00D715DD">
        <w:rPr>
          <w:rFonts w:ascii="Arial" w:hAnsi="Arial" w:cs="Arial"/>
          <w:sz w:val="20"/>
          <w:szCs w:val="20"/>
        </w:rPr>
        <w:t xml:space="preserve"> verejný obstarávateľ </w:t>
      </w:r>
      <w:r w:rsidR="00F1483B" w:rsidRPr="00D715DD">
        <w:rPr>
          <w:rFonts w:ascii="Arial" w:hAnsi="Arial" w:cs="Arial"/>
          <w:sz w:val="20"/>
          <w:szCs w:val="20"/>
        </w:rPr>
        <w:t xml:space="preserve">sa na základe tvrdení účastníkov prikláňa k realizácii zákazky, ktorá bude zahŕňať </w:t>
      </w:r>
      <w:r w:rsidR="008C59E0" w:rsidRPr="00D715DD">
        <w:rPr>
          <w:rFonts w:ascii="Arial" w:hAnsi="Arial" w:cs="Arial"/>
          <w:sz w:val="20"/>
          <w:szCs w:val="20"/>
        </w:rPr>
        <w:t xml:space="preserve">oba systémy v rámci jednej časti, čo sa javí ako riešenie, pri ktorom existuje vyšší predpoklad garancie funkčnosti a ktoré je navyše lacnejšie. </w:t>
      </w:r>
    </w:p>
    <w:p w14:paraId="3E5124C1" w14:textId="77777777" w:rsidR="00982BCE" w:rsidRPr="00D715DD" w:rsidRDefault="00982BCE" w:rsidP="009A3E5B">
      <w:pPr>
        <w:spacing w:after="160"/>
        <w:jc w:val="both"/>
        <w:rPr>
          <w:rFonts w:ascii="Arial" w:hAnsi="Arial" w:cs="Arial"/>
          <w:b/>
          <w:bCs/>
          <w:iCs/>
          <w:color w:val="754BFF"/>
          <w:lang w:eastAsia="en-US"/>
        </w:rPr>
      </w:pPr>
      <w:r w:rsidRPr="00D715DD">
        <w:rPr>
          <w:rFonts w:ascii="Arial" w:hAnsi="Arial" w:cs="Arial"/>
          <w:b/>
          <w:bCs/>
          <w:iCs/>
          <w:color w:val="754BFF"/>
          <w:lang w:eastAsia="en-US"/>
        </w:rPr>
        <w:t>Pilotný projekt a využitie opcie</w:t>
      </w:r>
    </w:p>
    <w:p w14:paraId="49FBE3B1" w14:textId="5606F60C" w:rsidR="00982BCE" w:rsidRPr="00F705C5" w:rsidRDefault="00781A98" w:rsidP="00F705C5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K zámeru verejného obstarávateľa </w:t>
      </w:r>
      <w:r w:rsidR="004B235D" w:rsidRPr="00D715DD">
        <w:rPr>
          <w:rFonts w:ascii="Arial" w:hAnsi="Arial" w:cs="Arial"/>
          <w:sz w:val="20"/>
          <w:szCs w:val="20"/>
        </w:rPr>
        <w:t>realizovať najprv pilotný projekt s menším počtom svetelných bodov (cca 1</w:t>
      </w:r>
      <w:r w:rsidR="005F1CAF" w:rsidRPr="00D715DD">
        <w:rPr>
          <w:rFonts w:ascii="Arial" w:hAnsi="Arial" w:cs="Arial"/>
          <w:sz w:val="20"/>
          <w:szCs w:val="20"/>
        </w:rPr>
        <w:t xml:space="preserve"> </w:t>
      </w:r>
      <w:r w:rsidR="004B235D" w:rsidRPr="00D715DD">
        <w:rPr>
          <w:rFonts w:ascii="Arial" w:hAnsi="Arial" w:cs="Arial"/>
          <w:sz w:val="20"/>
          <w:szCs w:val="20"/>
        </w:rPr>
        <w:t>000 ks)</w:t>
      </w:r>
      <w:r w:rsidR="009A3E5B" w:rsidRPr="00D715DD">
        <w:rPr>
          <w:rFonts w:ascii="Arial" w:hAnsi="Arial" w:cs="Arial"/>
          <w:sz w:val="20"/>
          <w:szCs w:val="20"/>
        </w:rPr>
        <w:t xml:space="preserve"> a prislúchajúcim počtom rozvádzačov a až</w:t>
      </w:r>
      <w:r w:rsidR="004B235D" w:rsidRPr="00D715DD">
        <w:rPr>
          <w:rFonts w:ascii="Arial" w:hAnsi="Arial" w:cs="Arial"/>
          <w:sz w:val="20"/>
          <w:szCs w:val="20"/>
        </w:rPr>
        <w:t xml:space="preserve"> na základe </w:t>
      </w:r>
      <w:r w:rsidR="009A3E5B" w:rsidRPr="00D715DD">
        <w:rPr>
          <w:rFonts w:ascii="Arial" w:hAnsi="Arial" w:cs="Arial"/>
          <w:sz w:val="20"/>
          <w:szCs w:val="20"/>
        </w:rPr>
        <w:t>vyhodnotenia</w:t>
      </w:r>
      <w:r w:rsidR="008926D2" w:rsidRPr="00D715DD">
        <w:rPr>
          <w:rFonts w:ascii="Arial" w:hAnsi="Arial" w:cs="Arial"/>
          <w:sz w:val="20"/>
          <w:szCs w:val="20"/>
        </w:rPr>
        <w:t xml:space="preserve"> </w:t>
      </w:r>
      <w:r w:rsidR="004B235D" w:rsidRPr="00D715DD">
        <w:rPr>
          <w:rFonts w:ascii="Arial" w:hAnsi="Arial" w:cs="Arial"/>
          <w:sz w:val="20"/>
          <w:szCs w:val="20"/>
        </w:rPr>
        <w:t xml:space="preserve">tohto </w:t>
      </w:r>
      <w:proofErr w:type="spellStart"/>
      <w:r w:rsidR="004B235D" w:rsidRPr="00D715DD">
        <w:rPr>
          <w:rFonts w:ascii="Arial" w:hAnsi="Arial" w:cs="Arial"/>
          <w:sz w:val="20"/>
          <w:szCs w:val="20"/>
        </w:rPr>
        <w:t>pilotu</w:t>
      </w:r>
      <w:proofErr w:type="spellEnd"/>
      <w:r w:rsidR="004B235D" w:rsidRPr="00D715DD">
        <w:rPr>
          <w:rFonts w:ascii="Arial" w:hAnsi="Arial" w:cs="Arial"/>
          <w:sz w:val="20"/>
          <w:szCs w:val="20"/>
        </w:rPr>
        <w:t xml:space="preserve"> </w:t>
      </w:r>
      <w:r w:rsidR="009A3E5B" w:rsidRPr="00D715DD">
        <w:rPr>
          <w:rFonts w:ascii="Arial" w:hAnsi="Arial" w:cs="Arial"/>
          <w:sz w:val="20"/>
          <w:szCs w:val="20"/>
        </w:rPr>
        <w:t xml:space="preserve">následne </w:t>
      </w:r>
      <w:r w:rsidR="004B235D" w:rsidRPr="00D715DD">
        <w:rPr>
          <w:rFonts w:ascii="Arial" w:hAnsi="Arial" w:cs="Arial"/>
          <w:sz w:val="20"/>
          <w:szCs w:val="20"/>
        </w:rPr>
        <w:lastRenderedPageBreak/>
        <w:t xml:space="preserve">zadať </w:t>
      </w:r>
      <w:r w:rsidR="009A3E5B" w:rsidRPr="00D715DD">
        <w:rPr>
          <w:rFonts w:ascii="Arial" w:hAnsi="Arial" w:cs="Arial"/>
          <w:sz w:val="20"/>
          <w:szCs w:val="20"/>
        </w:rPr>
        <w:t>predmet zákazky pre zvyšný počet svietidiel a rozvádzačov</w:t>
      </w:r>
      <w:r w:rsidR="008926D2" w:rsidRPr="00D715DD">
        <w:rPr>
          <w:rFonts w:ascii="Arial" w:hAnsi="Arial" w:cs="Arial"/>
          <w:sz w:val="20"/>
          <w:szCs w:val="20"/>
        </w:rPr>
        <w:t xml:space="preserve"> </w:t>
      </w:r>
      <w:r w:rsidR="004B235D" w:rsidRPr="00D715DD">
        <w:rPr>
          <w:rFonts w:ascii="Arial" w:hAnsi="Arial" w:cs="Arial"/>
          <w:sz w:val="20"/>
          <w:szCs w:val="20"/>
        </w:rPr>
        <w:t>sa účastníci vyjadrili kladne</w:t>
      </w:r>
      <w:r w:rsidR="003E3F38" w:rsidRPr="00D715DD">
        <w:rPr>
          <w:rFonts w:ascii="Arial" w:hAnsi="Arial" w:cs="Arial"/>
          <w:sz w:val="20"/>
          <w:szCs w:val="20"/>
        </w:rPr>
        <w:t>.</w:t>
      </w:r>
      <w:r w:rsidR="004B235D" w:rsidRPr="00D715DD">
        <w:rPr>
          <w:rFonts w:ascii="Arial" w:hAnsi="Arial" w:cs="Arial"/>
          <w:sz w:val="20"/>
          <w:szCs w:val="20"/>
        </w:rPr>
        <w:t xml:space="preserve"> </w:t>
      </w:r>
      <w:r w:rsidR="008926D2" w:rsidRPr="00D715DD">
        <w:rPr>
          <w:rFonts w:ascii="Arial" w:hAnsi="Arial" w:cs="Arial"/>
          <w:sz w:val="20"/>
          <w:szCs w:val="20"/>
        </w:rPr>
        <w:t>Taktiež bolo</w:t>
      </w:r>
      <w:r w:rsidR="009A3E5B" w:rsidRPr="00D715DD">
        <w:rPr>
          <w:rFonts w:ascii="Arial" w:hAnsi="Arial" w:cs="Arial"/>
          <w:sz w:val="20"/>
          <w:szCs w:val="20"/>
        </w:rPr>
        <w:t xml:space="preserve"> účastníkmi</w:t>
      </w:r>
      <w:r w:rsidR="008926D2" w:rsidRPr="00D715DD">
        <w:rPr>
          <w:rFonts w:ascii="Arial" w:hAnsi="Arial" w:cs="Arial"/>
          <w:sz w:val="20"/>
          <w:szCs w:val="20"/>
        </w:rPr>
        <w:t xml:space="preserve"> uvedené, že tento prístup je pri veľkých projektoch</w:t>
      </w:r>
      <w:r w:rsidR="009A3E5B" w:rsidRPr="00D715DD">
        <w:rPr>
          <w:rFonts w:ascii="Arial" w:hAnsi="Arial" w:cs="Arial"/>
          <w:sz w:val="20"/>
          <w:szCs w:val="20"/>
        </w:rPr>
        <w:t xml:space="preserve"> </w:t>
      </w:r>
      <w:r w:rsidR="00F705C5">
        <w:rPr>
          <w:rFonts w:ascii="Arial" w:hAnsi="Arial" w:cs="Arial"/>
          <w:sz w:val="20"/>
          <w:szCs w:val="20"/>
        </w:rPr>
        <w:t>obvyklý</w:t>
      </w:r>
      <w:r w:rsidR="008926D2" w:rsidRPr="00D715DD">
        <w:rPr>
          <w:rFonts w:ascii="Arial" w:hAnsi="Arial" w:cs="Arial"/>
          <w:sz w:val="20"/>
          <w:szCs w:val="20"/>
        </w:rPr>
        <w:t xml:space="preserve">. </w:t>
      </w:r>
      <w:r w:rsidR="003E3F38" w:rsidRPr="00D715DD">
        <w:rPr>
          <w:rFonts w:ascii="Arial" w:hAnsi="Arial" w:cs="Arial"/>
          <w:sz w:val="20"/>
          <w:szCs w:val="20"/>
        </w:rPr>
        <w:t xml:space="preserve">Zároveň účastníci odporučili, </w:t>
      </w:r>
      <w:r w:rsidR="00F54145">
        <w:rPr>
          <w:rFonts w:ascii="Arial" w:hAnsi="Arial" w:cs="Arial"/>
          <w:sz w:val="20"/>
          <w:szCs w:val="20"/>
        </w:rPr>
        <w:br/>
      </w:r>
      <w:r w:rsidR="003E3F38" w:rsidRPr="00D715DD">
        <w:rPr>
          <w:rFonts w:ascii="Arial" w:hAnsi="Arial" w:cs="Arial"/>
          <w:sz w:val="20"/>
          <w:szCs w:val="20"/>
        </w:rPr>
        <w:t>aby</w:t>
      </w:r>
      <w:r w:rsidR="00982BCE" w:rsidRPr="00D715DD">
        <w:rPr>
          <w:rFonts w:ascii="Arial" w:hAnsi="Arial" w:cs="Arial"/>
          <w:sz w:val="20"/>
          <w:szCs w:val="20"/>
        </w:rPr>
        <w:t xml:space="preserve"> veľkosť pilot</w:t>
      </w:r>
      <w:r w:rsidR="009A3E5B" w:rsidRPr="00D715DD">
        <w:rPr>
          <w:rFonts w:ascii="Arial" w:hAnsi="Arial" w:cs="Arial"/>
          <w:sz w:val="20"/>
          <w:szCs w:val="20"/>
        </w:rPr>
        <w:t>ného projektu</w:t>
      </w:r>
      <w:r w:rsidR="00982BCE" w:rsidRPr="00D715DD">
        <w:rPr>
          <w:rFonts w:ascii="Arial" w:hAnsi="Arial" w:cs="Arial"/>
          <w:sz w:val="20"/>
          <w:szCs w:val="20"/>
        </w:rPr>
        <w:t xml:space="preserve"> zahŕňa</w:t>
      </w:r>
      <w:r w:rsidR="003E3F38" w:rsidRPr="00D715DD">
        <w:rPr>
          <w:rFonts w:ascii="Arial" w:hAnsi="Arial" w:cs="Arial"/>
          <w:sz w:val="20"/>
          <w:szCs w:val="20"/>
        </w:rPr>
        <w:t>la</w:t>
      </w:r>
      <w:r w:rsidR="00982BCE" w:rsidRPr="00D715DD">
        <w:rPr>
          <w:rFonts w:ascii="Arial" w:hAnsi="Arial" w:cs="Arial"/>
          <w:sz w:val="20"/>
          <w:szCs w:val="20"/>
        </w:rPr>
        <w:t xml:space="preserve"> niekoľko rozvádzačov, niekoľko sto svietidiel</w:t>
      </w:r>
      <w:r w:rsidR="008926D2" w:rsidRPr="00D715DD">
        <w:rPr>
          <w:rFonts w:ascii="Arial" w:hAnsi="Arial" w:cs="Arial"/>
          <w:sz w:val="20"/>
          <w:szCs w:val="20"/>
        </w:rPr>
        <w:t xml:space="preserve"> a aj</w:t>
      </w:r>
      <w:r w:rsidR="00982BCE" w:rsidRPr="00D715DD">
        <w:rPr>
          <w:rFonts w:ascii="Arial" w:hAnsi="Arial" w:cs="Arial"/>
          <w:sz w:val="20"/>
          <w:szCs w:val="20"/>
        </w:rPr>
        <w:t xml:space="preserve"> sof</w:t>
      </w:r>
      <w:r w:rsidR="00982BCE" w:rsidRPr="00F705C5">
        <w:rPr>
          <w:rFonts w:ascii="Arial" w:hAnsi="Arial" w:cs="Arial"/>
          <w:sz w:val="20"/>
          <w:szCs w:val="20"/>
        </w:rPr>
        <w:t>tvérovú integráciu</w:t>
      </w:r>
      <w:r w:rsidR="009A3E5B" w:rsidRPr="00F705C5">
        <w:rPr>
          <w:rFonts w:ascii="Arial" w:hAnsi="Arial" w:cs="Arial"/>
          <w:sz w:val="20"/>
          <w:szCs w:val="20"/>
        </w:rPr>
        <w:t>, avšak upozornili, že</w:t>
      </w:r>
      <w:r w:rsidR="008926D2" w:rsidRPr="00F705C5">
        <w:rPr>
          <w:rFonts w:ascii="Arial" w:hAnsi="Arial" w:cs="Arial"/>
          <w:sz w:val="20"/>
          <w:szCs w:val="20"/>
        </w:rPr>
        <w:t xml:space="preserve"> </w:t>
      </w:r>
      <w:r w:rsidR="009A3E5B" w:rsidRPr="00F705C5">
        <w:rPr>
          <w:rFonts w:ascii="Arial" w:hAnsi="Arial" w:cs="Arial"/>
          <w:sz w:val="20"/>
          <w:szCs w:val="20"/>
        </w:rPr>
        <w:t>p</w:t>
      </w:r>
      <w:r w:rsidR="007805E4" w:rsidRPr="00F705C5">
        <w:rPr>
          <w:rFonts w:ascii="Arial" w:hAnsi="Arial" w:cs="Arial"/>
          <w:sz w:val="20"/>
          <w:szCs w:val="20"/>
        </w:rPr>
        <w:t xml:space="preserve">ri </w:t>
      </w:r>
      <w:r w:rsidR="009A3E5B" w:rsidRPr="00F705C5">
        <w:rPr>
          <w:rFonts w:ascii="Arial" w:hAnsi="Arial" w:cs="Arial"/>
          <w:sz w:val="20"/>
          <w:szCs w:val="20"/>
        </w:rPr>
        <w:t>rozšírení systému na zvyšný rozsah svietidiel a rozvádzačov</w:t>
      </w:r>
      <w:r w:rsidR="007805E4" w:rsidRPr="00F705C5">
        <w:rPr>
          <w:rFonts w:ascii="Arial" w:hAnsi="Arial" w:cs="Arial"/>
          <w:sz w:val="20"/>
          <w:szCs w:val="20"/>
        </w:rPr>
        <w:t xml:space="preserve"> sa môžu objaviť zmeny v</w:t>
      </w:r>
      <w:r w:rsidR="003A3DE9" w:rsidRPr="00F705C5">
        <w:rPr>
          <w:rFonts w:ascii="Arial" w:hAnsi="Arial" w:cs="Arial"/>
          <w:sz w:val="20"/>
          <w:szCs w:val="20"/>
        </w:rPr>
        <w:t> </w:t>
      </w:r>
      <w:r w:rsidR="007805E4" w:rsidRPr="00F705C5">
        <w:rPr>
          <w:rFonts w:ascii="Arial" w:hAnsi="Arial" w:cs="Arial"/>
          <w:sz w:val="20"/>
          <w:szCs w:val="20"/>
        </w:rPr>
        <w:t>tom</w:t>
      </w:r>
      <w:r w:rsidR="003A3DE9" w:rsidRPr="00F705C5">
        <w:rPr>
          <w:rFonts w:ascii="Arial" w:hAnsi="Arial" w:cs="Arial"/>
          <w:sz w:val="20"/>
          <w:szCs w:val="20"/>
        </w:rPr>
        <w:t>,</w:t>
      </w:r>
      <w:r w:rsidR="007805E4" w:rsidRPr="00F705C5">
        <w:rPr>
          <w:rFonts w:ascii="Arial" w:hAnsi="Arial" w:cs="Arial"/>
          <w:sz w:val="20"/>
          <w:szCs w:val="20"/>
        </w:rPr>
        <w:t xml:space="preserve"> ako systém dokáže spracovať väčšie množstvo údajov a ako sa vybraná technológia správa v hust</w:t>
      </w:r>
      <w:r w:rsidR="003A3DE9" w:rsidRPr="00F705C5">
        <w:rPr>
          <w:rFonts w:ascii="Arial" w:hAnsi="Arial" w:cs="Arial"/>
          <w:sz w:val="20"/>
          <w:szCs w:val="20"/>
        </w:rPr>
        <w:t>ejších</w:t>
      </w:r>
      <w:r w:rsidR="007805E4" w:rsidRPr="00F705C5">
        <w:rPr>
          <w:rFonts w:ascii="Arial" w:hAnsi="Arial" w:cs="Arial"/>
          <w:sz w:val="20"/>
          <w:szCs w:val="20"/>
        </w:rPr>
        <w:t xml:space="preserve"> oblastiach. </w:t>
      </w:r>
      <w:r w:rsidR="008926D2" w:rsidRPr="00F705C5">
        <w:rPr>
          <w:rFonts w:ascii="Arial" w:hAnsi="Arial" w:cs="Arial"/>
          <w:sz w:val="20"/>
          <w:szCs w:val="20"/>
        </w:rPr>
        <w:t>Ďalší účastník upozornil, že a</w:t>
      </w:r>
      <w:r w:rsidR="00982BCE" w:rsidRPr="00F705C5">
        <w:rPr>
          <w:rFonts w:ascii="Arial" w:hAnsi="Arial" w:cs="Arial"/>
          <w:sz w:val="20"/>
          <w:szCs w:val="20"/>
        </w:rPr>
        <w:t xml:space="preserve">k </w:t>
      </w:r>
      <w:r w:rsidR="008926D2" w:rsidRPr="00F705C5">
        <w:rPr>
          <w:rFonts w:ascii="Arial" w:hAnsi="Arial" w:cs="Arial"/>
          <w:sz w:val="20"/>
          <w:szCs w:val="20"/>
        </w:rPr>
        <w:t xml:space="preserve">verejný obstarávateľ </w:t>
      </w:r>
      <w:r w:rsidR="00982BCE" w:rsidRPr="00F705C5">
        <w:rPr>
          <w:rFonts w:ascii="Arial" w:hAnsi="Arial" w:cs="Arial"/>
          <w:sz w:val="20"/>
          <w:szCs w:val="20"/>
        </w:rPr>
        <w:t>uvažuj</w:t>
      </w:r>
      <w:r w:rsidR="008926D2" w:rsidRPr="00F705C5">
        <w:rPr>
          <w:rFonts w:ascii="Arial" w:hAnsi="Arial" w:cs="Arial"/>
          <w:sz w:val="20"/>
          <w:szCs w:val="20"/>
        </w:rPr>
        <w:t xml:space="preserve">e </w:t>
      </w:r>
      <w:r w:rsidR="00982BCE" w:rsidRPr="00F705C5">
        <w:rPr>
          <w:rFonts w:ascii="Arial" w:hAnsi="Arial" w:cs="Arial"/>
          <w:sz w:val="20"/>
          <w:szCs w:val="20"/>
        </w:rPr>
        <w:t>s</w:t>
      </w:r>
      <w:r w:rsidR="008926D2" w:rsidRPr="00F705C5">
        <w:rPr>
          <w:rFonts w:ascii="Arial" w:hAnsi="Arial" w:cs="Arial"/>
          <w:sz w:val="20"/>
          <w:szCs w:val="20"/>
        </w:rPr>
        <w:t>o zadaním zákazky pre</w:t>
      </w:r>
      <w:r w:rsidR="00982BCE" w:rsidRPr="00F705C5">
        <w:rPr>
          <w:rFonts w:ascii="Arial" w:hAnsi="Arial" w:cs="Arial"/>
          <w:sz w:val="20"/>
          <w:szCs w:val="20"/>
        </w:rPr>
        <w:t xml:space="preserve"> kompletný rozsah VO</w:t>
      </w:r>
      <w:r w:rsidR="008926D2" w:rsidRPr="00F705C5">
        <w:rPr>
          <w:rFonts w:ascii="Arial" w:hAnsi="Arial" w:cs="Arial"/>
          <w:sz w:val="20"/>
          <w:szCs w:val="20"/>
        </w:rPr>
        <w:t>,</w:t>
      </w:r>
      <w:r w:rsidR="00982BCE" w:rsidRPr="00F705C5">
        <w:rPr>
          <w:rFonts w:ascii="Arial" w:hAnsi="Arial" w:cs="Arial"/>
          <w:sz w:val="20"/>
          <w:szCs w:val="20"/>
        </w:rPr>
        <w:t xml:space="preserve"> j</w:t>
      </w:r>
      <w:r w:rsidR="008926D2" w:rsidRPr="00F705C5">
        <w:rPr>
          <w:rFonts w:ascii="Arial" w:hAnsi="Arial" w:cs="Arial"/>
          <w:sz w:val="20"/>
          <w:szCs w:val="20"/>
        </w:rPr>
        <w:t>e</w:t>
      </w:r>
      <w:r w:rsidR="00982BCE" w:rsidRPr="00F705C5">
        <w:rPr>
          <w:rFonts w:ascii="Arial" w:hAnsi="Arial" w:cs="Arial"/>
          <w:sz w:val="20"/>
          <w:szCs w:val="20"/>
        </w:rPr>
        <w:t xml:space="preserve"> málo pravdepodobné, že dokáže nasadiť jeden spôsob komunikácie</w:t>
      </w:r>
      <w:r w:rsidR="003A3DE9" w:rsidRPr="00F705C5">
        <w:rPr>
          <w:rFonts w:ascii="Arial" w:hAnsi="Arial" w:cs="Arial"/>
          <w:sz w:val="20"/>
          <w:szCs w:val="20"/>
        </w:rPr>
        <w:t xml:space="preserve"> a</w:t>
      </w:r>
      <w:r w:rsidR="00982BCE" w:rsidRPr="00F705C5">
        <w:rPr>
          <w:rFonts w:ascii="Arial" w:hAnsi="Arial" w:cs="Arial"/>
          <w:sz w:val="20"/>
          <w:szCs w:val="20"/>
        </w:rPr>
        <w:t xml:space="preserve"> </w:t>
      </w:r>
      <w:r w:rsidR="003A3DE9" w:rsidRPr="00F705C5">
        <w:rPr>
          <w:rFonts w:ascii="Arial" w:hAnsi="Arial" w:cs="Arial"/>
          <w:sz w:val="20"/>
          <w:szCs w:val="20"/>
        </w:rPr>
        <w:t>u</w:t>
      </w:r>
      <w:r w:rsidR="00982BCE" w:rsidRPr="00F705C5">
        <w:rPr>
          <w:rFonts w:ascii="Arial" w:hAnsi="Arial" w:cs="Arial"/>
          <w:sz w:val="20"/>
          <w:szCs w:val="20"/>
        </w:rPr>
        <w:t>vedený model</w:t>
      </w:r>
      <w:r w:rsidR="008926D2" w:rsidRPr="00F705C5">
        <w:rPr>
          <w:rFonts w:ascii="Arial" w:hAnsi="Arial" w:cs="Arial"/>
          <w:sz w:val="20"/>
          <w:szCs w:val="20"/>
        </w:rPr>
        <w:t xml:space="preserve"> pilotného projektu s </w:t>
      </w:r>
      <w:r w:rsidR="00982BCE" w:rsidRPr="00F705C5">
        <w:rPr>
          <w:rFonts w:ascii="Arial" w:hAnsi="Arial" w:cs="Arial"/>
          <w:sz w:val="20"/>
          <w:szCs w:val="20"/>
        </w:rPr>
        <w:t>1</w:t>
      </w:r>
      <w:r w:rsidR="008926D2" w:rsidRPr="00F705C5">
        <w:rPr>
          <w:rFonts w:ascii="Arial" w:hAnsi="Arial" w:cs="Arial"/>
          <w:sz w:val="20"/>
          <w:szCs w:val="20"/>
        </w:rPr>
        <w:t xml:space="preserve"> </w:t>
      </w:r>
      <w:r w:rsidR="00982BCE" w:rsidRPr="00F705C5">
        <w:rPr>
          <w:rFonts w:ascii="Arial" w:hAnsi="Arial" w:cs="Arial"/>
          <w:sz w:val="20"/>
          <w:szCs w:val="20"/>
        </w:rPr>
        <w:t xml:space="preserve">000 </w:t>
      </w:r>
      <w:r w:rsidR="008926D2" w:rsidRPr="00F705C5">
        <w:rPr>
          <w:rFonts w:ascii="Arial" w:hAnsi="Arial" w:cs="Arial"/>
          <w:sz w:val="20"/>
          <w:szCs w:val="20"/>
        </w:rPr>
        <w:t>svetelnými bodmi</w:t>
      </w:r>
      <w:r w:rsidR="00982BCE" w:rsidRPr="00F705C5">
        <w:rPr>
          <w:rFonts w:ascii="Arial" w:hAnsi="Arial" w:cs="Arial"/>
          <w:sz w:val="20"/>
          <w:szCs w:val="20"/>
        </w:rPr>
        <w:t xml:space="preserve"> nemusí odzrkadliť </w:t>
      </w:r>
      <w:r w:rsidR="008926D2" w:rsidRPr="00F705C5">
        <w:rPr>
          <w:rFonts w:ascii="Arial" w:hAnsi="Arial" w:cs="Arial"/>
          <w:sz w:val="20"/>
          <w:szCs w:val="20"/>
        </w:rPr>
        <w:t>tento</w:t>
      </w:r>
      <w:r w:rsidR="00982BCE" w:rsidRPr="00F705C5">
        <w:rPr>
          <w:rFonts w:ascii="Arial" w:hAnsi="Arial" w:cs="Arial"/>
          <w:sz w:val="20"/>
          <w:szCs w:val="20"/>
        </w:rPr>
        <w:t xml:space="preserve"> problém</w:t>
      </w:r>
      <w:r w:rsidR="008926D2" w:rsidRPr="00F705C5">
        <w:rPr>
          <w:rFonts w:ascii="Arial" w:hAnsi="Arial" w:cs="Arial"/>
          <w:sz w:val="20"/>
          <w:szCs w:val="20"/>
        </w:rPr>
        <w:t xml:space="preserve">, keďže </w:t>
      </w:r>
      <w:r w:rsidR="00F54145">
        <w:rPr>
          <w:rFonts w:ascii="Arial" w:hAnsi="Arial" w:cs="Arial"/>
          <w:sz w:val="20"/>
          <w:szCs w:val="20"/>
        </w:rPr>
        <w:br/>
      </w:r>
      <w:r w:rsidR="008926D2" w:rsidRPr="00F705C5">
        <w:rPr>
          <w:rFonts w:ascii="Arial" w:hAnsi="Arial" w:cs="Arial"/>
          <w:sz w:val="20"/>
          <w:szCs w:val="20"/>
        </w:rPr>
        <w:t>v</w:t>
      </w:r>
      <w:r w:rsidR="00982BCE" w:rsidRPr="00F705C5">
        <w:rPr>
          <w:rFonts w:ascii="Arial" w:hAnsi="Arial" w:cs="Arial"/>
          <w:sz w:val="20"/>
          <w:szCs w:val="20"/>
        </w:rPr>
        <w:t xml:space="preserve"> kompletnom rozsahu</w:t>
      </w:r>
      <w:r w:rsidR="008926D2" w:rsidRPr="00F705C5">
        <w:rPr>
          <w:rFonts w:ascii="Arial" w:hAnsi="Arial" w:cs="Arial"/>
          <w:sz w:val="20"/>
          <w:szCs w:val="20"/>
        </w:rPr>
        <w:t xml:space="preserve"> VO</w:t>
      </w:r>
      <w:r w:rsidR="00982BCE" w:rsidRPr="00F705C5">
        <w:rPr>
          <w:rFonts w:ascii="Arial" w:hAnsi="Arial" w:cs="Arial"/>
          <w:sz w:val="20"/>
          <w:szCs w:val="20"/>
        </w:rPr>
        <w:t xml:space="preserve"> sa nachádzajú </w:t>
      </w:r>
      <w:r w:rsidR="003A3DE9" w:rsidRPr="00F705C5">
        <w:rPr>
          <w:rFonts w:ascii="Arial" w:hAnsi="Arial" w:cs="Arial"/>
          <w:sz w:val="20"/>
          <w:szCs w:val="20"/>
        </w:rPr>
        <w:t xml:space="preserve">aj </w:t>
      </w:r>
      <w:r w:rsidR="00982BCE" w:rsidRPr="00F705C5">
        <w:rPr>
          <w:rFonts w:ascii="Arial" w:hAnsi="Arial" w:cs="Arial"/>
          <w:sz w:val="20"/>
          <w:szCs w:val="20"/>
        </w:rPr>
        <w:t xml:space="preserve">svietidlá na objektoch ako sú podjazdy, podchody, mostné </w:t>
      </w:r>
      <w:r w:rsidR="00F54145">
        <w:rPr>
          <w:rFonts w:ascii="Arial" w:hAnsi="Arial" w:cs="Arial"/>
          <w:sz w:val="20"/>
          <w:szCs w:val="20"/>
        </w:rPr>
        <w:br/>
      </w:r>
      <w:r w:rsidR="00982BCE" w:rsidRPr="00F705C5">
        <w:rPr>
          <w:rFonts w:ascii="Arial" w:hAnsi="Arial" w:cs="Arial"/>
          <w:sz w:val="20"/>
          <w:szCs w:val="20"/>
        </w:rPr>
        <w:t xml:space="preserve">a iné objekty, kde bude problematické nasadiť jeden spôsob prenosu dát. </w:t>
      </w:r>
      <w:r w:rsidR="008926D2" w:rsidRPr="00F705C5">
        <w:rPr>
          <w:rFonts w:ascii="Arial" w:hAnsi="Arial" w:cs="Arial"/>
          <w:sz w:val="20"/>
          <w:szCs w:val="20"/>
        </w:rPr>
        <w:t>Ďalší</w:t>
      </w:r>
      <w:r w:rsidR="003E3F38" w:rsidRPr="00F705C5">
        <w:rPr>
          <w:rFonts w:ascii="Arial" w:hAnsi="Arial" w:cs="Arial"/>
          <w:sz w:val="20"/>
          <w:szCs w:val="20"/>
        </w:rPr>
        <w:t xml:space="preserve"> z účastníkov odporúčal </w:t>
      </w:r>
      <w:r w:rsidR="003A3DE9" w:rsidRPr="00F705C5">
        <w:rPr>
          <w:rFonts w:ascii="Arial" w:hAnsi="Arial" w:cs="Arial"/>
          <w:sz w:val="20"/>
          <w:szCs w:val="20"/>
        </w:rPr>
        <w:t xml:space="preserve">verejnému obstarávateľovi </w:t>
      </w:r>
      <w:r w:rsidR="003E3F38" w:rsidRPr="00F705C5">
        <w:rPr>
          <w:rFonts w:ascii="Arial" w:hAnsi="Arial" w:cs="Arial"/>
          <w:sz w:val="20"/>
          <w:szCs w:val="20"/>
        </w:rPr>
        <w:t>zvážiť</w:t>
      </w:r>
      <w:r w:rsidR="00982BCE" w:rsidRPr="00F705C5">
        <w:rPr>
          <w:rFonts w:ascii="Arial" w:hAnsi="Arial" w:cs="Arial"/>
          <w:sz w:val="20"/>
          <w:szCs w:val="20"/>
        </w:rPr>
        <w:t xml:space="preserve">, </w:t>
      </w:r>
      <w:r w:rsidR="003A3DE9" w:rsidRPr="00F705C5">
        <w:rPr>
          <w:rFonts w:ascii="Arial" w:hAnsi="Arial" w:cs="Arial"/>
          <w:sz w:val="20"/>
          <w:szCs w:val="20"/>
        </w:rPr>
        <w:t>aby sa</w:t>
      </w:r>
      <w:r w:rsidR="00982BCE" w:rsidRPr="00F705C5">
        <w:rPr>
          <w:rFonts w:ascii="Arial" w:hAnsi="Arial" w:cs="Arial"/>
          <w:sz w:val="20"/>
          <w:szCs w:val="20"/>
        </w:rPr>
        <w:t xml:space="preserve"> pilotný projekt</w:t>
      </w:r>
      <w:r w:rsidR="008926D2" w:rsidRPr="00F705C5">
        <w:rPr>
          <w:rFonts w:ascii="Arial" w:hAnsi="Arial" w:cs="Arial"/>
          <w:sz w:val="20"/>
          <w:szCs w:val="20"/>
        </w:rPr>
        <w:t xml:space="preserve"> </w:t>
      </w:r>
      <w:r w:rsidR="00982BCE" w:rsidRPr="00F705C5">
        <w:rPr>
          <w:rFonts w:ascii="Arial" w:hAnsi="Arial" w:cs="Arial"/>
          <w:sz w:val="20"/>
          <w:szCs w:val="20"/>
        </w:rPr>
        <w:t>v priebehu času rozšíri</w:t>
      </w:r>
      <w:r w:rsidR="003A3DE9" w:rsidRPr="00F705C5">
        <w:rPr>
          <w:rFonts w:ascii="Arial" w:hAnsi="Arial" w:cs="Arial"/>
          <w:sz w:val="20"/>
          <w:szCs w:val="20"/>
        </w:rPr>
        <w:t>l</w:t>
      </w:r>
      <w:r w:rsidR="00982BCE" w:rsidRPr="00F705C5">
        <w:rPr>
          <w:rFonts w:ascii="Arial" w:hAnsi="Arial" w:cs="Arial"/>
          <w:sz w:val="20"/>
          <w:szCs w:val="20"/>
        </w:rPr>
        <w:t xml:space="preserve"> na </w:t>
      </w:r>
      <w:r w:rsidR="008926D2" w:rsidRPr="00F705C5">
        <w:rPr>
          <w:rFonts w:ascii="Arial" w:hAnsi="Arial" w:cs="Arial"/>
          <w:sz w:val="20"/>
          <w:szCs w:val="20"/>
        </w:rPr>
        <w:t>všetky</w:t>
      </w:r>
      <w:r w:rsidR="00982BCE" w:rsidRPr="00F705C5">
        <w:rPr>
          <w:rFonts w:ascii="Arial" w:hAnsi="Arial" w:cs="Arial"/>
          <w:sz w:val="20"/>
          <w:szCs w:val="20"/>
        </w:rPr>
        <w:t xml:space="preserve"> sveteln</w:t>
      </w:r>
      <w:r w:rsidR="008926D2" w:rsidRPr="00F705C5">
        <w:rPr>
          <w:rFonts w:ascii="Arial" w:hAnsi="Arial" w:cs="Arial"/>
          <w:sz w:val="20"/>
          <w:szCs w:val="20"/>
        </w:rPr>
        <w:t xml:space="preserve">é </w:t>
      </w:r>
      <w:r w:rsidR="00982BCE" w:rsidRPr="00F705C5">
        <w:rPr>
          <w:rFonts w:ascii="Arial" w:hAnsi="Arial" w:cs="Arial"/>
          <w:sz w:val="20"/>
          <w:szCs w:val="20"/>
        </w:rPr>
        <w:t>bod</w:t>
      </w:r>
      <w:r w:rsidR="008926D2" w:rsidRPr="00F705C5">
        <w:rPr>
          <w:rFonts w:ascii="Arial" w:hAnsi="Arial" w:cs="Arial"/>
          <w:sz w:val="20"/>
          <w:szCs w:val="20"/>
        </w:rPr>
        <w:t>y</w:t>
      </w:r>
      <w:r w:rsidR="00982BCE" w:rsidRPr="00F705C5">
        <w:rPr>
          <w:rFonts w:ascii="Arial" w:hAnsi="Arial" w:cs="Arial"/>
          <w:sz w:val="20"/>
          <w:szCs w:val="20"/>
        </w:rPr>
        <w:t xml:space="preserve">. </w:t>
      </w:r>
    </w:p>
    <w:p w14:paraId="5F5AE680" w14:textId="77777777" w:rsidR="007805E4" w:rsidRPr="00D715DD" w:rsidRDefault="007805E4" w:rsidP="003A3DE9">
      <w:pPr>
        <w:tabs>
          <w:tab w:val="left" w:pos="8640"/>
        </w:tabs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>Záver:</w:t>
      </w:r>
      <w:r w:rsidRPr="00D715DD">
        <w:rPr>
          <w:rFonts w:ascii="Arial" w:hAnsi="Arial" w:cs="Arial"/>
          <w:sz w:val="20"/>
          <w:szCs w:val="20"/>
        </w:rPr>
        <w:t xml:space="preserve"> verejný obstarávateľ využije možnosť pilotného projektu na menšej vzorke (cca 1 000 svetlených bodov a</w:t>
      </w:r>
      <w:r w:rsidR="003A3DE9" w:rsidRPr="00D715DD">
        <w:rPr>
          <w:rFonts w:ascii="Arial" w:hAnsi="Arial" w:cs="Arial"/>
          <w:sz w:val="20"/>
          <w:szCs w:val="20"/>
        </w:rPr>
        <w:t> prislúchajúc</w:t>
      </w:r>
      <w:r w:rsidR="00F705C5">
        <w:rPr>
          <w:rFonts w:ascii="Arial" w:hAnsi="Arial" w:cs="Arial"/>
          <w:sz w:val="20"/>
          <w:szCs w:val="20"/>
        </w:rPr>
        <w:t>om</w:t>
      </w:r>
      <w:r w:rsidR="003A3DE9" w:rsidRPr="00D715DD">
        <w:rPr>
          <w:rFonts w:ascii="Arial" w:hAnsi="Arial" w:cs="Arial"/>
          <w:sz w:val="20"/>
          <w:szCs w:val="20"/>
        </w:rPr>
        <w:t xml:space="preserve"> poč</w:t>
      </w:r>
      <w:r w:rsidR="00F705C5">
        <w:rPr>
          <w:rFonts w:ascii="Arial" w:hAnsi="Arial" w:cs="Arial"/>
          <w:sz w:val="20"/>
          <w:szCs w:val="20"/>
        </w:rPr>
        <w:t>te</w:t>
      </w:r>
      <w:r w:rsidRPr="00D715DD">
        <w:rPr>
          <w:rFonts w:ascii="Arial" w:hAnsi="Arial" w:cs="Arial"/>
          <w:sz w:val="20"/>
          <w:szCs w:val="20"/>
        </w:rPr>
        <w:t xml:space="preserve"> rozvádzačov). </w:t>
      </w:r>
      <w:r w:rsidR="00F705C5">
        <w:rPr>
          <w:rFonts w:ascii="Arial" w:hAnsi="Arial" w:cs="Arial"/>
          <w:sz w:val="20"/>
          <w:szCs w:val="20"/>
        </w:rPr>
        <w:t xml:space="preserve">Verejný obstarávateľ uvažuje s možnosťou, že </w:t>
      </w:r>
      <w:r w:rsidRPr="00D715DD">
        <w:rPr>
          <w:rFonts w:ascii="Arial" w:hAnsi="Arial" w:cs="Arial"/>
          <w:sz w:val="20"/>
          <w:szCs w:val="20"/>
        </w:rPr>
        <w:t xml:space="preserve">ak tento pilotný projekt bude </w:t>
      </w:r>
      <w:r w:rsidR="003A3DE9" w:rsidRPr="00D715DD">
        <w:rPr>
          <w:rFonts w:ascii="Arial" w:hAnsi="Arial" w:cs="Arial"/>
          <w:sz w:val="20"/>
          <w:szCs w:val="20"/>
        </w:rPr>
        <w:t>spĺňať všetky stanovené požiadavky naň</w:t>
      </w:r>
      <w:r w:rsidRPr="00D715DD">
        <w:rPr>
          <w:rFonts w:ascii="Arial" w:hAnsi="Arial" w:cs="Arial"/>
          <w:sz w:val="20"/>
          <w:szCs w:val="20"/>
        </w:rPr>
        <w:t xml:space="preserve">, jeho dodávateľovi </w:t>
      </w:r>
      <w:r w:rsidR="003A3DE9" w:rsidRPr="00D715DD">
        <w:rPr>
          <w:rFonts w:ascii="Arial" w:hAnsi="Arial" w:cs="Arial"/>
          <w:sz w:val="20"/>
          <w:szCs w:val="20"/>
        </w:rPr>
        <w:t xml:space="preserve">formou uplatnenia opcie </w:t>
      </w:r>
      <w:r w:rsidRPr="00D715DD">
        <w:rPr>
          <w:rFonts w:ascii="Arial" w:hAnsi="Arial" w:cs="Arial"/>
          <w:sz w:val="20"/>
          <w:szCs w:val="20"/>
        </w:rPr>
        <w:t>zadá zákazku v rozsahu zvyšných svetelných bodov.</w:t>
      </w:r>
      <w:r w:rsidR="008E59CD" w:rsidRPr="00D715DD">
        <w:rPr>
          <w:rFonts w:ascii="Arial" w:hAnsi="Arial" w:cs="Arial"/>
          <w:sz w:val="20"/>
          <w:szCs w:val="20"/>
        </w:rPr>
        <w:t xml:space="preserve"> </w:t>
      </w:r>
    </w:p>
    <w:p w14:paraId="3D49973D" w14:textId="77777777" w:rsidR="007805E4" w:rsidRPr="00D715DD" w:rsidRDefault="007805E4" w:rsidP="003A3DE9">
      <w:pPr>
        <w:spacing w:after="160"/>
        <w:jc w:val="both"/>
        <w:rPr>
          <w:rFonts w:ascii="Arial" w:hAnsi="Arial" w:cs="Arial"/>
          <w:b/>
          <w:bCs/>
          <w:iCs/>
          <w:color w:val="754BFF"/>
          <w:lang w:eastAsia="en-US"/>
        </w:rPr>
      </w:pPr>
      <w:r w:rsidRPr="00D715DD">
        <w:rPr>
          <w:rFonts w:ascii="Arial" w:hAnsi="Arial" w:cs="Arial"/>
          <w:b/>
          <w:bCs/>
          <w:iCs/>
          <w:color w:val="754BFF"/>
          <w:lang w:eastAsia="en-US"/>
        </w:rPr>
        <w:t>Podmienky účasti - referencie</w:t>
      </w:r>
    </w:p>
    <w:p w14:paraId="4B3BD7BA" w14:textId="1734A52B" w:rsidR="00D910D5" w:rsidRPr="00D715DD" w:rsidRDefault="00BD5C05" w:rsidP="00D910D5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K uvažovanej</w:t>
      </w:r>
      <w:r w:rsidR="007805E4" w:rsidRPr="00D715DD">
        <w:rPr>
          <w:rFonts w:ascii="Arial" w:hAnsi="Arial" w:cs="Arial"/>
          <w:sz w:val="20"/>
          <w:szCs w:val="20"/>
        </w:rPr>
        <w:t xml:space="preserve"> referenci</w:t>
      </w:r>
      <w:r w:rsidRPr="00D715DD">
        <w:rPr>
          <w:rFonts w:ascii="Arial" w:hAnsi="Arial" w:cs="Arial"/>
          <w:sz w:val="20"/>
          <w:szCs w:val="20"/>
        </w:rPr>
        <w:t>i</w:t>
      </w:r>
      <w:r w:rsidR="007805E4" w:rsidRPr="00D715DD">
        <w:rPr>
          <w:rFonts w:ascii="Arial" w:hAnsi="Arial" w:cs="Arial"/>
          <w:sz w:val="20"/>
          <w:szCs w:val="20"/>
        </w:rPr>
        <w:t>, ktorou uchádzač preukáže svoju skúsenosť s poskytovaním služieb komunikačného systému a riadiaceho systému verejného osvetlenia v rozsahu min. 15 000 svetlených bodov a 300 rozvádzačov VO za posledné 3 roky</w:t>
      </w:r>
      <w:r w:rsidRPr="00D715DD">
        <w:rPr>
          <w:rFonts w:ascii="Arial" w:hAnsi="Arial" w:cs="Arial"/>
          <w:sz w:val="20"/>
          <w:szCs w:val="20"/>
        </w:rPr>
        <w:t xml:space="preserve"> účastníci uviedli, že podľa ich vedomostí je na trhu viacero dodávateľov, ktorí takýmito referenciami disponujú. Jeden z účastníkov podotkol, že takéto referencie </w:t>
      </w:r>
      <w:r w:rsidR="00F54145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 xml:space="preserve">je vhodnejšie stanoviť </w:t>
      </w:r>
      <w:r w:rsidR="00763D98" w:rsidRPr="00D715DD">
        <w:rPr>
          <w:rFonts w:ascii="Arial" w:hAnsi="Arial" w:cs="Arial"/>
          <w:sz w:val="20"/>
          <w:szCs w:val="20"/>
        </w:rPr>
        <w:t xml:space="preserve">zvlášť </w:t>
      </w:r>
      <w:r w:rsidRPr="00D715DD">
        <w:rPr>
          <w:rFonts w:ascii="Arial" w:hAnsi="Arial" w:cs="Arial"/>
          <w:sz w:val="20"/>
          <w:szCs w:val="20"/>
        </w:rPr>
        <w:t xml:space="preserve">pre projekty s 15 000 pripojenými svetelnými bodmi a zvlášť pre projekty </w:t>
      </w:r>
      <w:r w:rsidR="00F54145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 xml:space="preserve">s 300 rozvádzačmi, pretože je ťažké mať </w:t>
      </w:r>
      <w:r w:rsidR="00763D98" w:rsidRPr="00D715DD">
        <w:rPr>
          <w:rFonts w:ascii="Arial" w:hAnsi="Arial" w:cs="Arial"/>
          <w:sz w:val="20"/>
          <w:szCs w:val="20"/>
        </w:rPr>
        <w:t>jednu referenciu na zákazku, v rámci ktorej bol realizovaný systém</w:t>
      </w:r>
      <w:r w:rsidRPr="00D715DD">
        <w:rPr>
          <w:rFonts w:ascii="Arial" w:hAnsi="Arial" w:cs="Arial"/>
          <w:sz w:val="20"/>
          <w:szCs w:val="20"/>
        </w:rPr>
        <w:t xml:space="preserve"> s 15 000 pripojenými svetelnými bodmi a</w:t>
      </w:r>
      <w:r w:rsidR="00763D98" w:rsidRPr="00D715DD">
        <w:rPr>
          <w:rFonts w:ascii="Arial" w:hAnsi="Arial" w:cs="Arial"/>
          <w:sz w:val="20"/>
          <w:szCs w:val="20"/>
        </w:rPr>
        <w:t xml:space="preserve"> zároveň</w:t>
      </w:r>
      <w:r w:rsidRPr="00D715DD">
        <w:rPr>
          <w:rFonts w:ascii="Arial" w:hAnsi="Arial" w:cs="Arial"/>
          <w:sz w:val="20"/>
          <w:szCs w:val="20"/>
        </w:rPr>
        <w:t xml:space="preserve"> 300 rozvádzačmi. </w:t>
      </w:r>
      <w:r w:rsidR="00D910D5" w:rsidRPr="00D715DD">
        <w:rPr>
          <w:rFonts w:ascii="Arial" w:hAnsi="Arial" w:cs="Arial"/>
          <w:sz w:val="20"/>
          <w:szCs w:val="20"/>
        </w:rPr>
        <w:t>Účastníci taktiež navrhli zvýšiť počet svetlených bodov vyžadovaných v referencii. Ďalším postrehom bolo, že je dôležité mať</w:t>
      </w:r>
      <w:r w:rsidR="00763D98" w:rsidRPr="00D715DD">
        <w:rPr>
          <w:rFonts w:ascii="Arial" w:hAnsi="Arial" w:cs="Arial"/>
          <w:sz w:val="20"/>
          <w:szCs w:val="20"/>
        </w:rPr>
        <w:t xml:space="preserve"> referenciu </w:t>
      </w:r>
      <w:r w:rsidR="00F54145">
        <w:rPr>
          <w:rFonts w:ascii="Arial" w:hAnsi="Arial" w:cs="Arial"/>
          <w:sz w:val="20"/>
          <w:szCs w:val="20"/>
        </w:rPr>
        <w:br/>
      </w:r>
      <w:r w:rsidR="00763D98" w:rsidRPr="00D715DD">
        <w:rPr>
          <w:rFonts w:ascii="Arial" w:hAnsi="Arial" w:cs="Arial"/>
          <w:sz w:val="20"/>
          <w:szCs w:val="20"/>
        </w:rPr>
        <w:t>na</w:t>
      </w:r>
      <w:r w:rsidR="00D910D5" w:rsidRPr="00D715DD">
        <w:rPr>
          <w:rFonts w:ascii="Arial" w:hAnsi="Arial" w:cs="Arial"/>
          <w:sz w:val="20"/>
          <w:szCs w:val="20"/>
        </w:rPr>
        <w:t xml:space="preserve"> jednotlivé projekty s veľkým objemom inštalácií, pretože je rozdiel</w:t>
      </w:r>
      <w:r w:rsidR="00763D98" w:rsidRPr="00D715DD">
        <w:rPr>
          <w:rFonts w:ascii="Arial" w:hAnsi="Arial" w:cs="Arial"/>
          <w:sz w:val="20"/>
          <w:szCs w:val="20"/>
        </w:rPr>
        <w:t xml:space="preserve"> realizovať</w:t>
      </w:r>
      <w:r w:rsidR="00D910D5" w:rsidRPr="00D715DD">
        <w:rPr>
          <w:rFonts w:ascii="Arial" w:hAnsi="Arial" w:cs="Arial"/>
          <w:sz w:val="20"/>
          <w:szCs w:val="20"/>
        </w:rPr>
        <w:t xml:space="preserve"> </w:t>
      </w:r>
      <w:r w:rsidR="00763D98" w:rsidRPr="00D715DD">
        <w:rPr>
          <w:rFonts w:ascii="Arial" w:hAnsi="Arial" w:cs="Arial"/>
          <w:sz w:val="20"/>
          <w:szCs w:val="20"/>
        </w:rPr>
        <w:t xml:space="preserve">v súčte </w:t>
      </w:r>
      <w:r w:rsidR="00F705C5">
        <w:rPr>
          <w:rFonts w:ascii="Arial" w:hAnsi="Arial" w:cs="Arial"/>
          <w:sz w:val="20"/>
          <w:szCs w:val="20"/>
        </w:rPr>
        <w:br/>
      </w:r>
      <w:r w:rsidR="00D910D5" w:rsidRPr="00D715DD">
        <w:rPr>
          <w:rFonts w:ascii="Arial" w:hAnsi="Arial" w:cs="Arial"/>
          <w:sz w:val="20"/>
          <w:szCs w:val="20"/>
        </w:rPr>
        <w:t xml:space="preserve">15 000 ovládačov svietidiel </w:t>
      </w:r>
      <w:r w:rsidR="00763D98" w:rsidRPr="00D715DD">
        <w:rPr>
          <w:rFonts w:ascii="Arial" w:hAnsi="Arial" w:cs="Arial"/>
          <w:sz w:val="20"/>
          <w:szCs w:val="20"/>
        </w:rPr>
        <w:t xml:space="preserve">čiastkovo </w:t>
      </w:r>
      <w:r w:rsidR="00D910D5" w:rsidRPr="00D715DD">
        <w:rPr>
          <w:rFonts w:ascii="Arial" w:hAnsi="Arial" w:cs="Arial"/>
          <w:sz w:val="20"/>
          <w:szCs w:val="20"/>
        </w:rPr>
        <w:t xml:space="preserve">v niekoľkých obciach alebo 15 000 ovládačov svietidiel v jednej obci, preto bolo navrhnuté, aby </w:t>
      </w:r>
      <w:r w:rsidR="00763D98" w:rsidRPr="00D715DD">
        <w:rPr>
          <w:rFonts w:ascii="Arial" w:hAnsi="Arial" w:cs="Arial"/>
          <w:sz w:val="20"/>
          <w:szCs w:val="20"/>
        </w:rPr>
        <w:t xml:space="preserve">požiadavka na realizáciu systému pre </w:t>
      </w:r>
      <w:r w:rsidR="00D910D5" w:rsidRPr="00D715DD">
        <w:rPr>
          <w:rFonts w:ascii="Arial" w:hAnsi="Arial" w:cs="Arial"/>
          <w:sz w:val="20"/>
          <w:szCs w:val="20"/>
        </w:rPr>
        <w:t xml:space="preserve">15 000 svetlených bodov </w:t>
      </w:r>
      <w:r w:rsidR="00763D98" w:rsidRPr="00D715DD">
        <w:rPr>
          <w:rFonts w:ascii="Arial" w:hAnsi="Arial" w:cs="Arial"/>
          <w:sz w:val="20"/>
          <w:szCs w:val="20"/>
        </w:rPr>
        <w:t>sa týkala</w:t>
      </w:r>
      <w:r w:rsidR="00D910D5" w:rsidRPr="00D715DD">
        <w:rPr>
          <w:rFonts w:ascii="Arial" w:hAnsi="Arial" w:cs="Arial"/>
          <w:sz w:val="20"/>
          <w:szCs w:val="20"/>
        </w:rPr>
        <w:t xml:space="preserve"> jedn</w:t>
      </w:r>
      <w:r w:rsidR="00763D98" w:rsidRPr="00D715DD">
        <w:rPr>
          <w:rFonts w:ascii="Arial" w:hAnsi="Arial" w:cs="Arial"/>
          <w:sz w:val="20"/>
          <w:szCs w:val="20"/>
        </w:rPr>
        <w:t>ého</w:t>
      </w:r>
      <w:r w:rsidR="00D910D5" w:rsidRPr="00D715DD">
        <w:rPr>
          <w:rFonts w:ascii="Arial" w:hAnsi="Arial" w:cs="Arial"/>
          <w:sz w:val="20"/>
          <w:szCs w:val="20"/>
        </w:rPr>
        <w:t xml:space="preserve"> projekt</w:t>
      </w:r>
      <w:r w:rsidR="00763D98" w:rsidRPr="00D715DD">
        <w:rPr>
          <w:rFonts w:ascii="Arial" w:hAnsi="Arial" w:cs="Arial"/>
          <w:sz w:val="20"/>
          <w:szCs w:val="20"/>
        </w:rPr>
        <w:t>u</w:t>
      </w:r>
      <w:r w:rsidR="00D910D5" w:rsidRPr="00D715DD">
        <w:rPr>
          <w:rFonts w:ascii="Arial" w:hAnsi="Arial" w:cs="Arial"/>
          <w:sz w:val="20"/>
          <w:szCs w:val="20"/>
        </w:rPr>
        <w:t>.</w:t>
      </w:r>
    </w:p>
    <w:p w14:paraId="51CFC8DF" w14:textId="59B11EDD" w:rsidR="00D910D5" w:rsidRPr="00D715DD" w:rsidRDefault="00BD5C05" w:rsidP="00D910D5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V otázke ohľadom 3 ročného referenčného obdobia sa účastníci jednoznačne nezhodli. </w:t>
      </w:r>
      <w:r w:rsidR="00177EA8" w:rsidRPr="00D715DD">
        <w:rPr>
          <w:rFonts w:ascii="Arial" w:hAnsi="Arial" w:cs="Arial"/>
          <w:sz w:val="20"/>
          <w:szCs w:val="20"/>
        </w:rPr>
        <w:t>Väčšina účastníkov uviedla, že 3 roky sú dostačujúce, keďže za posledné tri roky</w:t>
      </w:r>
      <w:r w:rsidR="00763D98" w:rsidRPr="00D715DD">
        <w:rPr>
          <w:rFonts w:ascii="Arial" w:hAnsi="Arial" w:cs="Arial"/>
          <w:sz w:val="20"/>
          <w:szCs w:val="20"/>
        </w:rPr>
        <w:t xml:space="preserve"> sa realizovalo viacero takýchto</w:t>
      </w:r>
      <w:r w:rsidR="00177EA8" w:rsidRPr="00D715DD">
        <w:rPr>
          <w:rFonts w:ascii="Arial" w:hAnsi="Arial" w:cs="Arial"/>
          <w:sz w:val="20"/>
          <w:szCs w:val="20"/>
        </w:rPr>
        <w:t xml:space="preserve"> </w:t>
      </w:r>
      <w:r w:rsidR="009A1D26" w:rsidRPr="00D715DD">
        <w:rPr>
          <w:rFonts w:ascii="Arial" w:hAnsi="Arial" w:cs="Arial"/>
          <w:sz w:val="20"/>
          <w:szCs w:val="20"/>
        </w:rPr>
        <w:t>projektov</w:t>
      </w:r>
      <w:r w:rsidR="00177EA8" w:rsidRPr="00D715DD">
        <w:rPr>
          <w:rFonts w:ascii="Arial" w:hAnsi="Arial" w:cs="Arial"/>
          <w:sz w:val="20"/>
          <w:szCs w:val="20"/>
        </w:rPr>
        <w:t xml:space="preserve">. </w:t>
      </w:r>
      <w:r w:rsidR="00F54145">
        <w:rPr>
          <w:rFonts w:ascii="Arial" w:hAnsi="Arial" w:cs="Arial"/>
          <w:sz w:val="20"/>
          <w:szCs w:val="20"/>
        </w:rPr>
        <w:br/>
      </w:r>
      <w:r w:rsidR="00177EA8" w:rsidRPr="00D715DD">
        <w:rPr>
          <w:rFonts w:ascii="Arial" w:hAnsi="Arial" w:cs="Arial"/>
          <w:sz w:val="20"/>
          <w:szCs w:val="20"/>
        </w:rPr>
        <w:t>Iný účastník však uviedol, že považuje za vhodné rozšíriť referenčné obdobie na 5 rokov.</w:t>
      </w:r>
    </w:p>
    <w:p w14:paraId="2B59E5BC" w14:textId="77777777" w:rsidR="008E344C" w:rsidRDefault="00D910D5" w:rsidP="009A1D26">
      <w:pPr>
        <w:spacing w:after="160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iCs/>
          <w:sz w:val="20"/>
          <w:szCs w:val="20"/>
          <w:lang w:eastAsia="en-US"/>
        </w:rPr>
        <w:t xml:space="preserve">verejný obstarávateľ </w:t>
      </w:r>
      <w:r w:rsidR="009A1D26" w:rsidRPr="00D715DD">
        <w:rPr>
          <w:rFonts w:ascii="Arial" w:hAnsi="Arial" w:cs="Arial"/>
          <w:iCs/>
          <w:sz w:val="20"/>
          <w:szCs w:val="20"/>
          <w:lang w:eastAsia="en-US"/>
        </w:rPr>
        <w:t xml:space="preserve">stanoví požiadavku na referenciu </w:t>
      </w:r>
      <w:r w:rsidR="00F705C5">
        <w:rPr>
          <w:rFonts w:ascii="Arial" w:hAnsi="Arial" w:cs="Arial"/>
          <w:iCs/>
          <w:sz w:val="20"/>
          <w:szCs w:val="20"/>
          <w:lang w:eastAsia="en-US"/>
        </w:rPr>
        <w:t xml:space="preserve">týkajúcu sa realizácie </w:t>
      </w:r>
      <w:r w:rsidR="009A1D26" w:rsidRPr="00D715DD">
        <w:rPr>
          <w:rFonts w:ascii="Arial" w:hAnsi="Arial" w:cs="Arial"/>
          <w:iCs/>
          <w:sz w:val="20"/>
          <w:szCs w:val="20"/>
          <w:lang w:eastAsia="en-US"/>
        </w:rPr>
        <w:t>systému na 15 000 svetlených bodoch a zvlášť požiadavku na referenciu týkajúcu sa 300 rozvádzačov.</w:t>
      </w:r>
      <w:r w:rsidR="00847BDD" w:rsidRPr="00D715DD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="008E344C">
        <w:rPr>
          <w:rFonts w:ascii="Arial" w:hAnsi="Arial" w:cs="Arial"/>
          <w:iCs/>
          <w:sz w:val="20"/>
          <w:szCs w:val="20"/>
          <w:lang w:eastAsia="en-US"/>
        </w:rPr>
        <w:t xml:space="preserve">Zároveň bude verejný obstarávateľ vyžadovať min. 1 referenciu z vyššie uvedených s objemom </w:t>
      </w:r>
      <w:r w:rsidR="00847BDD" w:rsidRPr="00D715DD">
        <w:rPr>
          <w:rFonts w:ascii="Arial" w:hAnsi="Arial" w:cs="Arial"/>
          <w:iCs/>
          <w:sz w:val="20"/>
          <w:szCs w:val="20"/>
          <w:lang w:eastAsia="en-US"/>
        </w:rPr>
        <w:t xml:space="preserve">svetelných bodov min. 5 000 a rozvádzačov min. 100. </w:t>
      </w:r>
      <w:r w:rsidR="008E344C">
        <w:rPr>
          <w:rFonts w:ascii="Arial" w:hAnsi="Arial" w:cs="Arial"/>
          <w:iCs/>
          <w:sz w:val="20"/>
          <w:szCs w:val="20"/>
          <w:lang w:eastAsia="en-US"/>
        </w:rPr>
        <w:t>Taktiež bude vyžadovať predloženie aspoň jednej</w:t>
      </w:r>
      <w:r w:rsidR="00847BDD" w:rsidRPr="00D715DD">
        <w:rPr>
          <w:rFonts w:ascii="Arial" w:hAnsi="Arial" w:cs="Arial"/>
          <w:iCs/>
          <w:sz w:val="20"/>
          <w:szCs w:val="20"/>
          <w:lang w:eastAsia="en-US"/>
        </w:rPr>
        <w:t xml:space="preserve"> referenci</w:t>
      </w:r>
      <w:r w:rsidR="008E344C">
        <w:rPr>
          <w:rFonts w:ascii="Arial" w:hAnsi="Arial" w:cs="Arial"/>
          <w:iCs/>
          <w:sz w:val="20"/>
          <w:szCs w:val="20"/>
          <w:lang w:eastAsia="en-US"/>
        </w:rPr>
        <w:t>e</w:t>
      </w:r>
      <w:r w:rsidR="00847BDD" w:rsidRPr="00D715DD">
        <w:rPr>
          <w:rFonts w:ascii="Arial" w:hAnsi="Arial" w:cs="Arial"/>
          <w:iCs/>
          <w:sz w:val="20"/>
          <w:szCs w:val="20"/>
          <w:lang w:eastAsia="en-US"/>
        </w:rPr>
        <w:t>, ktorej predmetom bol</w:t>
      </w:r>
      <w:r w:rsidR="008E344C">
        <w:rPr>
          <w:rFonts w:ascii="Arial" w:hAnsi="Arial" w:cs="Arial"/>
          <w:iCs/>
          <w:sz w:val="20"/>
          <w:szCs w:val="20"/>
          <w:lang w:eastAsia="en-US"/>
        </w:rPr>
        <w:t xml:space="preserve"> RS implementovaný </w:t>
      </w:r>
      <w:r w:rsidR="00847BDD" w:rsidRPr="00D715DD">
        <w:rPr>
          <w:rFonts w:ascii="Arial" w:hAnsi="Arial" w:cs="Arial"/>
          <w:iCs/>
          <w:sz w:val="20"/>
          <w:szCs w:val="20"/>
          <w:lang w:eastAsia="en-US"/>
        </w:rPr>
        <w:t xml:space="preserve">aj </w:t>
      </w:r>
      <w:r w:rsidR="008E344C">
        <w:rPr>
          <w:rFonts w:ascii="Arial" w:hAnsi="Arial" w:cs="Arial"/>
          <w:iCs/>
          <w:sz w:val="20"/>
          <w:szCs w:val="20"/>
          <w:lang w:eastAsia="en-US"/>
        </w:rPr>
        <w:t xml:space="preserve">na </w:t>
      </w:r>
      <w:r w:rsidR="00847BDD" w:rsidRPr="00D715DD">
        <w:rPr>
          <w:rFonts w:ascii="Arial" w:hAnsi="Arial" w:cs="Arial"/>
          <w:iCs/>
          <w:sz w:val="20"/>
          <w:szCs w:val="20"/>
          <w:lang w:eastAsia="en-US"/>
        </w:rPr>
        <w:t>svetlen</w:t>
      </w:r>
      <w:r w:rsidR="008E344C">
        <w:rPr>
          <w:rFonts w:ascii="Arial" w:hAnsi="Arial" w:cs="Arial"/>
          <w:iCs/>
          <w:sz w:val="20"/>
          <w:szCs w:val="20"/>
          <w:lang w:eastAsia="en-US"/>
        </w:rPr>
        <w:t>ých</w:t>
      </w:r>
      <w:r w:rsidR="00847BDD" w:rsidRPr="00D715DD">
        <w:rPr>
          <w:rFonts w:ascii="Arial" w:hAnsi="Arial" w:cs="Arial"/>
          <w:iCs/>
          <w:sz w:val="20"/>
          <w:szCs w:val="20"/>
          <w:lang w:eastAsia="en-US"/>
        </w:rPr>
        <w:t xml:space="preserve"> bod</w:t>
      </w:r>
      <w:r w:rsidR="008E344C">
        <w:rPr>
          <w:rFonts w:ascii="Arial" w:hAnsi="Arial" w:cs="Arial"/>
          <w:iCs/>
          <w:sz w:val="20"/>
          <w:szCs w:val="20"/>
          <w:lang w:eastAsia="en-US"/>
        </w:rPr>
        <w:t>och a</w:t>
      </w:r>
      <w:r w:rsidR="00847BDD" w:rsidRPr="00D715DD">
        <w:rPr>
          <w:rFonts w:ascii="Arial" w:hAnsi="Arial" w:cs="Arial"/>
          <w:iCs/>
          <w:sz w:val="20"/>
          <w:szCs w:val="20"/>
          <w:lang w:eastAsia="en-US"/>
        </w:rPr>
        <w:t xml:space="preserve"> aj </w:t>
      </w:r>
      <w:r w:rsidR="008E344C">
        <w:rPr>
          <w:rFonts w:ascii="Arial" w:hAnsi="Arial" w:cs="Arial"/>
          <w:iCs/>
          <w:sz w:val="20"/>
          <w:szCs w:val="20"/>
          <w:lang w:eastAsia="en-US"/>
        </w:rPr>
        <w:t xml:space="preserve">na </w:t>
      </w:r>
      <w:r w:rsidR="00847BDD" w:rsidRPr="00D715DD">
        <w:rPr>
          <w:rFonts w:ascii="Arial" w:hAnsi="Arial" w:cs="Arial"/>
          <w:iCs/>
          <w:sz w:val="20"/>
          <w:szCs w:val="20"/>
          <w:lang w:eastAsia="en-US"/>
        </w:rPr>
        <w:t>rozvádzač</w:t>
      </w:r>
      <w:r w:rsidR="008E344C">
        <w:rPr>
          <w:rFonts w:ascii="Arial" w:hAnsi="Arial" w:cs="Arial"/>
          <w:iCs/>
          <w:sz w:val="20"/>
          <w:szCs w:val="20"/>
          <w:lang w:eastAsia="en-US"/>
        </w:rPr>
        <w:t>och</w:t>
      </w:r>
      <w:r w:rsidR="00847BDD" w:rsidRPr="00D715DD">
        <w:rPr>
          <w:rFonts w:ascii="Arial" w:hAnsi="Arial" w:cs="Arial"/>
          <w:iCs/>
          <w:sz w:val="20"/>
          <w:szCs w:val="20"/>
          <w:lang w:eastAsia="en-US"/>
        </w:rPr>
        <w:t>.</w:t>
      </w:r>
      <w:r w:rsidR="009A1D26" w:rsidRPr="00D715DD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</w:p>
    <w:p w14:paraId="32CF2527" w14:textId="77777777" w:rsidR="009A1D26" w:rsidRPr="00D715DD" w:rsidRDefault="008E344C" w:rsidP="009A1D26">
      <w:pPr>
        <w:spacing w:after="160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V</w:t>
      </w:r>
      <w:r w:rsidR="009A1D26" w:rsidRPr="00D715DD">
        <w:rPr>
          <w:rFonts w:ascii="Arial" w:hAnsi="Arial" w:cs="Arial"/>
          <w:iCs/>
          <w:sz w:val="20"/>
          <w:szCs w:val="20"/>
          <w:lang w:eastAsia="en-US"/>
        </w:rPr>
        <w:t>erejný obstarávateľ rozšíri referenčné obdobie na 5 rokov, aby umožnil zapojenie čo najväčšieho množstva dodávateľov, ktorých skúsenosti sú relevantné</w:t>
      </w:r>
      <w:r w:rsidR="009F4F1F" w:rsidRPr="00D715DD">
        <w:rPr>
          <w:rFonts w:ascii="Arial" w:hAnsi="Arial" w:cs="Arial"/>
          <w:iCs/>
          <w:sz w:val="20"/>
          <w:szCs w:val="20"/>
          <w:lang w:eastAsia="en-US"/>
        </w:rPr>
        <w:t xml:space="preserve">, a to aj z dôvodu, že nejde o úplne bežne realizovanú zákazku v podmienkach SR a v prípade len 3 ročného obdobia toto spadá do času covidu, kedy boli niektoré väčšie projekty </w:t>
      </w:r>
      <w:r w:rsidR="00F72EE3" w:rsidRPr="00D715DD">
        <w:rPr>
          <w:rFonts w:ascii="Arial" w:hAnsi="Arial" w:cs="Arial"/>
          <w:iCs/>
          <w:sz w:val="20"/>
          <w:szCs w:val="20"/>
          <w:lang w:eastAsia="en-US"/>
        </w:rPr>
        <w:t>od</w:t>
      </w:r>
      <w:r w:rsidR="009F4F1F" w:rsidRPr="00D715DD">
        <w:rPr>
          <w:rFonts w:ascii="Arial" w:hAnsi="Arial" w:cs="Arial"/>
          <w:iCs/>
          <w:sz w:val="20"/>
          <w:szCs w:val="20"/>
          <w:lang w:eastAsia="en-US"/>
        </w:rPr>
        <w:t>ložené/pozastavené.</w:t>
      </w:r>
    </w:p>
    <w:p w14:paraId="4FD12A6D" w14:textId="77777777" w:rsidR="00D910D5" w:rsidRPr="008E344C" w:rsidRDefault="00D910D5" w:rsidP="009A1D26">
      <w:pPr>
        <w:spacing w:after="160"/>
        <w:jc w:val="both"/>
        <w:rPr>
          <w:rFonts w:ascii="Arial" w:hAnsi="Arial" w:cs="Arial"/>
          <w:b/>
          <w:bCs/>
          <w:iCs/>
          <w:color w:val="754BFF"/>
          <w:lang w:eastAsia="en-US"/>
        </w:rPr>
      </w:pPr>
      <w:r w:rsidRPr="008E344C">
        <w:rPr>
          <w:rFonts w:ascii="Arial" w:hAnsi="Arial" w:cs="Arial"/>
          <w:b/>
          <w:bCs/>
          <w:iCs/>
          <w:color w:val="754BFF"/>
          <w:lang w:eastAsia="en-US"/>
        </w:rPr>
        <w:t>Podmienky účasti - odborníci</w:t>
      </w:r>
    </w:p>
    <w:p w14:paraId="26556899" w14:textId="5F04C0B5" w:rsidR="00CB2616" w:rsidRPr="00D715DD" w:rsidRDefault="00D910D5" w:rsidP="001F712C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Verejný obstarávateľ má záujem na tom, aby predmet zákazky bol poskytovaný prostredníctvom odborníkov, ktorí majú dostatočnú prax s obdobným plnením</w:t>
      </w:r>
      <w:r w:rsidR="00453899" w:rsidRPr="00D715DD">
        <w:rPr>
          <w:rFonts w:ascii="Arial" w:hAnsi="Arial" w:cs="Arial"/>
          <w:sz w:val="20"/>
          <w:szCs w:val="20"/>
        </w:rPr>
        <w:t xml:space="preserve">, preto bolo jedným z cieľov zistiť, aké </w:t>
      </w:r>
      <w:r w:rsidRPr="00D715DD">
        <w:rPr>
          <w:rFonts w:ascii="Arial" w:hAnsi="Arial" w:cs="Arial"/>
          <w:sz w:val="20"/>
          <w:szCs w:val="20"/>
        </w:rPr>
        <w:t xml:space="preserve">pozície odborníkov podieľajúce sa na plnení predmetu </w:t>
      </w:r>
      <w:r w:rsidR="00453899" w:rsidRPr="00D715DD">
        <w:rPr>
          <w:rFonts w:ascii="Arial" w:hAnsi="Arial" w:cs="Arial"/>
          <w:sz w:val="20"/>
          <w:szCs w:val="20"/>
        </w:rPr>
        <w:t xml:space="preserve">zákazky </w:t>
      </w:r>
      <w:r w:rsidRPr="00D715DD">
        <w:rPr>
          <w:rFonts w:ascii="Arial" w:hAnsi="Arial" w:cs="Arial"/>
          <w:sz w:val="20"/>
          <w:szCs w:val="20"/>
        </w:rPr>
        <w:t>sú kľúčové pre kvalitu poskytovaných služieb</w:t>
      </w:r>
      <w:r w:rsidR="00453899" w:rsidRPr="00D715DD">
        <w:rPr>
          <w:rFonts w:ascii="Arial" w:hAnsi="Arial" w:cs="Arial"/>
          <w:sz w:val="20"/>
          <w:szCs w:val="20"/>
        </w:rPr>
        <w:t xml:space="preserve">. Účastníkmi bola </w:t>
      </w:r>
      <w:r w:rsidR="001F712C" w:rsidRPr="00D715DD">
        <w:rPr>
          <w:rFonts w:ascii="Arial" w:hAnsi="Arial" w:cs="Arial"/>
          <w:sz w:val="20"/>
          <w:szCs w:val="20"/>
        </w:rPr>
        <w:t>vymenovan</w:t>
      </w:r>
      <w:r w:rsidR="00453899" w:rsidRPr="00D715DD">
        <w:rPr>
          <w:rFonts w:ascii="Arial" w:hAnsi="Arial" w:cs="Arial"/>
          <w:sz w:val="20"/>
          <w:szCs w:val="20"/>
        </w:rPr>
        <w:t>á široká škála profesií, ktoré sa budú podieľať na plnení</w:t>
      </w:r>
      <w:r w:rsidR="009A1D26" w:rsidRPr="00D715DD">
        <w:rPr>
          <w:rFonts w:ascii="Arial" w:hAnsi="Arial" w:cs="Arial"/>
          <w:sz w:val="20"/>
          <w:szCs w:val="20"/>
        </w:rPr>
        <w:t xml:space="preserve"> a ktorých považujú </w:t>
      </w:r>
      <w:r w:rsidR="00F54145">
        <w:rPr>
          <w:rFonts w:ascii="Arial" w:hAnsi="Arial" w:cs="Arial"/>
          <w:sz w:val="20"/>
          <w:szCs w:val="20"/>
        </w:rPr>
        <w:br/>
      </w:r>
      <w:r w:rsidR="009A1D26" w:rsidRPr="00D715DD">
        <w:rPr>
          <w:rFonts w:ascii="Arial" w:hAnsi="Arial" w:cs="Arial"/>
          <w:sz w:val="20"/>
          <w:szCs w:val="20"/>
        </w:rPr>
        <w:t>za potrebných zahrnúť ako odborníkov v rámci podmienok účasti</w:t>
      </w:r>
      <w:r w:rsidR="00453899" w:rsidRPr="00D715DD">
        <w:rPr>
          <w:rFonts w:ascii="Arial" w:hAnsi="Arial" w:cs="Arial"/>
          <w:sz w:val="20"/>
          <w:szCs w:val="20"/>
        </w:rPr>
        <w:t xml:space="preserve">, a to cez </w:t>
      </w:r>
      <w:r w:rsidR="00CB2616" w:rsidRPr="00D715DD">
        <w:rPr>
          <w:rFonts w:ascii="Arial" w:hAnsi="Arial" w:cs="Arial"/>
          <w:sz w:val="20"/>
          <w:szCs w:val="20"/>
        </w:rPr>
        <w:t xml:space="preserve">vývojárov HW a SW </w:t>
      </w:r>
      <w:r w:rsidR="00F54145">
        <w:rPr>
          <w:rFonts w:ascii="Arial" w:hAnsi="Arial" w:cs="Arial"/>
          <w:sz w:val="20"/>
          <w:szCs w:val="20"/>
        </w:rPr>
        <w:br/>
      </w:r>
      <w:r w:rsidR="00CB2616" w:rsidRPr="00D715DD">
        <w:rPr>
          <w:rFonts w:ascii="Arial" w:hAnsi="Arial" w:cs="Arial"/>
          <w:sz w:val="20"/>
          <w:szCs w:val="20"/>
        </w:rPr>
        <w:t>so skúsenosťami s vývojom portálových a cloudových riešení, PLC a SCADA programátorov, IT správcu komunikačnej infraštruktúry, špecialistov na sieťovú a kybernetickú bezpečnosť až po svetleného technika, elektrotechnikov na riadenie činnosti alebo prevádzky</w:t>
      </w:r>
      <w:r w:rsidR="001F712C" w:rsidRPr="00D715DD">
        <w:rPr>
          <w:rFonts w:ascii="Arial" w:hAnsi="Arial" w:cs="Arial"/>
          <w:sz w:val="20"/>
          <w:szCs w:val="20"/>
        </w:rPr>
        <w:t xml:space="preserve">, </w:t>
      </w:r>
      <w:r w:rsidR="00CB2616" w:rsidRPr="00D715DD">
        <w:rPr>
          <w:rFonts w:ascii="Arial" w:hAnsi="Arial" w:cs="Arial"/>
          <w:sz w:val="20"/>
          <w:szCs w:val="20"/>
        </w:rPr>
        <w:t>servisných technikov</w:t>
      </w:r>
      <w:r w:rsidR="001F712C" w:rsidRPr="00D715DD">
        <w:rPr>
          <w:rFonts w:ascii="Arial" w:hAnsi="Arial" w:cs="Arial"/>
          <w:sz w:val="20"/>
          <w:szCs w:val="20"/>
        </w:rPr>
        <w:t xml:space="preserve"> a projektov</w:t>
      </w:r>
      <w:r w:rsidR="009A1D26" w:rsidRPr="00D715DD">
        <w:rPr>
          <w:rFonts w:ascii="Arial" w:hAnsi="Arial" w:cs="Arial"/>
          <w:sz w:val="20"/>
          <w:szCs w:val="20"/>
        </w:rPr>
        <w:t>ých</w:t>
      </w:r>
      <w:r w:rsidR="001F712C" w:rsidRPr="00D715DD">
        <w:rPr>
          <w:rFonts w:ascii="Arial" w:hAnsi="Arial" w:cs="Arial"/>
          <w:sz w:val="20"/>
          <w:szCs w:val="20"/>
        </w:rPr>
        <w:t xml:space="preserve"> manažér</w:t>
      </w:r>
      <w:r w:rsidR="009A1D26" w:rsidRPr="00D715DD">
        <w:rPr>
          <w:rFonts w:ascii="Arial" w:hAnsi="Arial" w:cs="Arial"/>
          <w:sz w:val="20"/>
          <w:szCs w:val="20"/>
        </w:rPr>
        <w:t>ov</w:t>
      </w:r>
      <w:r w:rsidR="00CB2616" w:rsidRPr="00D715DD">
        <w:rPr>
          <w:rFonts w:ascii="Arial" w:hAnsi="Arial" w:cs="Arial"/>
          <w:sz w:val="20"/>
          <w:szCs w:val="20"/>
        </w:rPr>
        <w:t>.</w:t>
      </w:r>
    </w:p>
    <w:p w14:paraId="359A769F" w14:textId="77777777" w:rsidR="00CB2616" w:rsidRPr="00D715DD" w:rsidRDefault="00CB2616" w:rsidP="00B37C70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Na otázku ohľadom </w:t>
      </w:r>
      <w:r w:rsidR="009A1D26" w:rsidRPr="00D715DD">
        <w:rPr>
          <w:rFonts w:ascii="Arial" w:hAnsi="Arial" w:cs="Arial"/>
          <w:sz w:val="20"/>
          <w:szCs w:val="20"/>
        </w:rPr>
        <w:t xml:space="preserve">formy preukazovania </w:t>
      </w:r>
      <w:r w:rsidR="001F712C" w:rsidRPr="00D715DD">
        <w:rPr>
          <w:rFonts w:ascii="Arial" w:hAnsi="Arial" w:cs="Arial"/>
          <w:sz w:val="20"/>
          <w:szCs w:val="20"/>
        </w:rPr>
        <w:t>skúseností</w:t>
      </w:r>
      <w:r w:rsidRPr="00D715DD">
        <w:rPr>
          <w:rFonts w:ascii="Arial" w:hAnsi="Arial" w:cs="Arial"/>
          <w:sz w:val="20"/>
          <w:szCs w:val="20"/>
        </w:rPr>
        <w:t xml:space="preserve"> odborníkov </w:t>
      </w:r>
      <w:r w:rsidR="001F712C" w:rsidRPr="00D715DD">
        <w:rPr>
          <w:rFonts w:ascii="Arial" w:hAnsi="Arial" w:cs="Arial"/>
          <w:sz w:val="20"/>
          <w:szCs w:val="20"/>
        </w:rPr>
        <w:t xml:space="preserve">sa účastníci zhodli, </w:t>
      </w:r>
      <w:r w:rsidRPr="00D715DD">
        <w:rPr>
          <w:rFonts w:ascii="Arial" w:hAnsi="Arial" w:cs="Arial"/>
          <w:sz w:val="20"/>
          <w:szCs w:val="20"/>
        </w:rPr>
        <w:t>že preukázanie odbornosti je</w:t>
      </w:r>
      <w:r w:rsidR="001F712C" w:rsidRPr="00D715DD">
        <w:rPr>
          <w:rFonts w:ascii="Arial" w:hAnsi="Arial" w:cs="Arial"/>
          <w:sz w:val="20"/>
          <w:szCs w:val="20"/>
        </w:rPr>
        <w:t xml:space="preserve"> najvhodnejšie</w:t>
      </w:r>
      <w:r w:rsidRPr="00D715DD">
        <w:rPr>
          <w:rFonts w:ascii="Arial" w:hAnsi="Arial" w:cs="Arial"/>
          <w:sz w:val="20"/>
          <w:szCs w:val="20"/>
        </w:rPr>
        <w:t xml:space="preserve"> referen</w:t>
      </w:r>
      <w:r w:rsidR="001F712C" w:rsidRPr="00D715DD">
        <w:rPr>
          <w:rFonts w:ascii="Arial" w:hAnsi="Arial" w:cs="Arial"/>
          <w:sz w:val="20"/>
          <w:szCs w:val="20"/>
        </w:rPr>
        <w:t xml:space="preserve">čnými zákazkami, ktoré tieto osoby realizovali. Ohľadom počtu referencií boli spomenuté skúsenosti s jednou veľkou alebo desiatimi malými zákazkami, resp. min. s 3 realizáciami. Niektorí z účastníkov pripustili aj potrebu príslušného </w:t>
      </w:r>
      <w:r w:rsidR="00B37C70" w:rsidRPr="00D715DD">
        <w:rPr>
          <w:rFonts w:ascii="Arial" w:hAnsi="Arial" w:cs="Arial"/>
          <w:sz w:val="20"/>
          <w:szCs w:val="20"/>
        </w:rPr>
        <w:t>certifikátu</w:t>
      </w:r>
      <w:r w:rsidR="001F712C" w:rsidRPr="00D715DD">
        <w:rPr>
          <w:rFonts w:ascii="Arial" w:hAnsi="Arial" w:cs="Arial"/>
          <w:sz w:val="20"/>
          <w:szCs w:val="20"/>
        </w:rPr>
        <w:t xml:space="preserve"> pre požadované profesie</w:t>
      </w:r>
      <w:r w:rsidR="00B37C70" w:rsidRPr="00D715DD">
        <w:rPr>
          <w:rFonts w:ascii="Arial" w:hAnsi="Arial" w:cs="Arial"/>
          <w:sz w:val="20"/>
          <w:szCs w:val="20"/>
        </w:rPr>
        <w:t xml:space="preserve">. </w:t>
      </w:r>
      <w:r w:rsidR="001F712C" w:rsidRPr="00D715DD">
        <w:rPr>
          <w:rFonts w:ascii="Arial" w:hAnsi="Arial" w:cs="Arial"/>
          <w:sz w:val="20"/>
          <w:szCs w:val="20"/>
        </w:rPr>
        <w:t>Väčšina účastníkov sa zhodla, že 5 ročná prax na jednotlivých pozíciách je relevantná a postačujúca.</w:t>
      </w:r>
    </w:p>
    <w:p w14:paraId="01C57EB8" w14:textId="11D38E31" w:rsidR="009A1D26" w:rsidRPr="00D715DD" w:rsidRDefault="00B37C70" w:rsidP="00763D98">
      <w:pPr>
        <w:spacing w:after="160"/>
        <w:jc w:val="both"/>
        <w:rPr>
          <w:rFonts w:ascii="Arial" w:hAnsi="Arial" w:cs="Arial"/>
          <w:color w:val="242424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lastRenderedPageBreak/>
        <w:t xml:space="preserve">Záver: </w:t>
      </w:r>
      <w:r w:rsidR="00847BDD" w:rsidRPr="00D715DD">
        <w:rPr>
          <w:rFonts w:ascii="Arial" w:hAnsi="Arial" w:cs="Arial"/>
          <w:sz w:val="20"/>
          <w:szCs w:val="20"/>
        </w:rPr>
        <w:t xml:space="preserve">vzhľadom na rozporuplnosť informácií poskytnutých účastníkmi sa verejný obstarávateľ </w:t>
      </w:r>
      <w:proofErr w:type="spellStart"/>
      <w:r w:rsidR="00A90224">
        <w:rPr>
          <w:rFonts w:ascii="Arial" w:hAnsi="Arial" w:cs="Arial"/>
          <w:sz w:val="20"/>
          <w:szCs w:val="20"/>
        </w:rPr>
        <w:t>príkláňa</w:t>
      </w:r>
      <w:proofErr w:type="spellEnd"/>
      <w:r w:rsidR="00A90224">
        <w:rPr>
          <w:rFonts w:ascii="Arial" w:hAnsi="Arial" w:cs="Arial"/>
          <w:sz w:val="20"/>
          <w:szCs w:val="20"/>
        </w:rPr>
        <w:t xml:space="preserve"> k možnosti </w:t>
      </w:r>
      <w:r w:rsidR="00847BDD" w:rsidRPr="00D715DD">
        <w:rPr>
          <w:rFonts w:ascii="Arial" w:hAnsi="Arial" w:cs="Arial"/>
          <w:sz w:val="20"/>
          <w:szCs w:val="20"/>
        </w:rPr>
        <w:t>nevyžadovať túto podmienku účasti vôbec.</w:t>
      </w:r>
      <w:r w:rsidRPr="00D715DD">
        <w:rPr>
          <w:rFonts w:ascii="Arial" w:hAnsi="Arial" w:cs="Arial"/>
          <w:sz w:val="20"/>
          <w:szCs w:val="20"/>
        </w:rPr>
        <w:t xml:space="preserve"> </w:t>
      </w:r>
      <w:r w:rsidR="00847BDD" w:rsidRPr="00D715DD">
        <w:rPr>
          <w:rFonts w:ascii="Arial" w:hAnsi="Arial" w:cs="Arial"/>
          <w:sz w:val="20"/>
          <w:szCs w:val="20"/>
        </w:rPr>
        <w:t xml:space="preserve">Verejný </w:t>
      </w:r>
      <w:r w:rsidR="00500057" w:rsidRPr="00D715DD">
        <w:rPr>
          <w:rFonts w:ascii="Arial" w:hAnsi="Arial" w:cs="Arial"/>
          <w:sz w:val="20"/>
          <w:szCs w:val="20"/>
        </w:rPr>
        <w:t>obstarávateľ</w:t>
      </w:r>
      <w:r w:rsidR="00847BDD" w:rsidRPr="00D715DD">
        <w:rPr>
          <w:rFonts w:ascii="Arial" w:hAnsi="Arial" w:cs="Arial"/>
          <w:sz w:val="20"/>
          <w:szCs w:val="20"/>
        </w:rPr>
        <w:t xml:space="preserve"> má za to, že </w:t>
      </w:r>
      <w:r w:rsidR="00500057" w:rsidRPr="00D715DD">
        <w:rPr>
          <w:rFonts w:ascii="Arial" w:hAnsi="Arial" w:cs="Arial"/>
          <w:sz w:val="20"/>
          <w:szCs w:val="20"/>
        </w:rPr>
        <w:t>odborná spôsobilosť dodávateľov bude dostatočne overená prostredníctvom referencií.</w:t>
      </w:r>
    </w:p>
    <w:p w14:paraId="109AFADD" w14:textId="77777777" w:rsidR="00B37C70" w:rsidRPr="00D715DD" w:rsidRDefault="00B37C70" w:rsidP="00763D98">
      <w:pPr>
        <w:spacing w:after="160"/>
        <w:jc w:val="both"/>
        <w:rPr>
          <w:rFonts w:ascii="Arial" w:hAnsi="Arial" w:cs="Arial"/>
          <w:b/>
          <w:bCs/>
          <w:iCs/>
          <w:color w:val="754BFF"/>
          <w:lang w:eastAsia="en-US"/>
        </w:rPr>
      </w:pPr>
      <w:bookmarkStart w:id="1" w:name="_Hlk135039703"/>
      <w:r w:rsidRPr="00D715DD">
        <w:rPr>
          <w:rFonts w:ascii="Arial" w:hAnsi="Arial" w:cs="Arial"/>
          <w:b/>
          <w:bCs/>
          <w:iCs/>
          <w:color w:val="754BFF"/>
          <w:lang w:eastAsia="en-US"/>
        </w:rPr>
        <w:t>Kritériá na vyhodnotenie ponúk</w:t>
      </w:r>
    </w:p>
    <w:p w14:paraId="2496B599" w14:textId="77777777" w:rsidR="005B599E" w:rsidRPr="00D715DD" w:rsidRDefault="00B37C70" w:rsidP="00022444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K zámeru verejného obstarávateľa použiť kritérium najlepšieho pomeru ceny a kvality účastníci uviedli niekoľko oblastí, ktoré považujú za kľúčové pre kvalitu dodaného plnenia, a to: spoľahlivosť, dĺžka záruky, technické možnosti</w:t>
      </w:r>
      <w:r w:rsidR="00455B28" w:rsidRPr="00D715DD">
        <w:rPr>
          <w:rFonts w:ascii="Arial" w:hAnsi="Arial" w:cs="Arial"/>
          <w:sz w:val="20"/>
          <w:szCs w:val="20"/>
        </w:rPr>
        <w:t xml:space="preserve"> systému</w:t>
      </w:r>
      <w:r w:rsidR="00450833" w:rsidRPr="00D715DD">
        <w:rPr>
          <w:rFonts w:ascii="Arial" w:hAnsi="Arial" w:cs="Arial"/>
          <w:sz w:val="20"/>
          <w:szCs w:val="20"/>
        </w:rPr>
        <w:t xml:space="preserve">, </w:t>
      </w:r>
      <w:r w:rsidRPr="00D715DD">
        <w:rPr>
          <w:rFonts w:ascii="Arial" w:hAnsi="Arial" w:cs="Arial"/>
          <w:sz w:val="20"/>
          <w:szCs w:val="20"/>
        </w:rPr>
        <w:t xml:space="preserve">životnosť systému, technická podpora, otvorenosť pre rozširovanie </w:t>
      </w:r>
      <w:r w:rsidR="008E344C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a komunikáciu s jednotlivými komponentami RS aj od iných dodávateľov HW</w:t>
      </w:r>
      <w:r w:rsidR="00450833" w:rsidRPr="00D715DD">
        <w:rPr>
          <w:rFonts w:ascii="Arial" w:hAnsi="Arial" w:cs="Arial"/>
          <w:sz w:val="20"/>
          <w:szCs w:val="20"/>
        </w:rPr>
        <w:t>, ky</w:t>
      </w:r>
      <w:r w:rsidRPr="00D715DD">
        <w:rPr>
          <w:rFonts w:ascii="Arial" w:hAnsi="Arial" w:cs="Arial"/>
          <w:sz w:val="20"/>
          <w:szCs w:val="20"/>
        </w:rPr>
        <w:t>bernetická bezpečnosť</w:t>
      </w:r>
      <w:r w:rsidR="00450833" w:rsidRPr="00D715DD">
        <w:rPr>
          <w:rFonts w:ascii="Arial" w:hAnsi="Arial" w:cs="Arial"/>
          <w:sz w:val="20"/>
          <w:szCs w:val="20"/>
        </w:rPr>
        <w:t>, schopnosť ovládať osvetlenie v reálnom čase.</w:t>
      </w:r>
    </w:p>
    <w:p w14:paraId="44C179BC" w14:textId="77777777" w:rsidR="00A9706F" w:rsidRPr="000C0833" w:rsidRDefault="00450833" w:rsidP="00022444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K otázke ohľadom hodnotenia nákladov životného cyklu (</w:t>
      </w:r>
      <w:proofErr w:type="spellStart"/>
      <w:r w:rsidR="00B37C70" w:rsidRPr="00D715DD">
        <w:rPr>
          <w:rFonts w:ascii="Arial" w:hAnsi="Arial" w:cs="Arial"/>
          <w:sz w:val="20"/>
          <w:szCs w:val="20"/>
        </w:rPr>
        <w:t>Life-cycle-cost</w:t>
      </w:r>
      <w:proofErr w:type="spellEnd"/>
      <w:r w:rsidRPr="00D715DD">
        <w:rPr>
          <w:rFonts w:ascii="Arial" w:hAnsi="Arial" w:cs="Arial"/>
          <w:sz w:val="20"/>
          <w:szCs w:val="20"/>
        </w:rPr>
        <w:t>) účastníci uviedli, že to</w:t>
      </w:r>
      <w:r w:rsidR="00B37C70" w:rsidRPr="00D715DD">
        <w:rPr>
          <w:rFonts w:ascii="Arial" w:hAnsi="Arial" w:cs="Arial"/>
          <w:sz w:val="20"/>
          <w:szCs w:val="20"/>
        </w:rPr>
        <w:t xml:space="preserve"> má zmysel, i</w:t>
      </w:r>
      <w:r w:rsidRPr="00D715DD">
        <w:rPr>
          <w:rFonts w:ascii="Arial" w:hAnsi="Arial" w:cs="Arial"/>
          <w:sz w:val="20"/>
          <w:szCs w:val="20"/>
        </w:rPr>
        <w:t> </w:t>
      </w:r>
      <w:r w:rsidR="00B37C70" w:rsidRPr="00D715DD">
        <w:rPr>
          <w:rFonts w:ascii="Arial" w:hAnsi="Arial" w:cs="Arial"/>
          <w:sz w:val="20"/>
          <w:szCs w:val="20"/>
        </w:rPr>
        <w:t>keď</w:t>
      </w:r>
      <w:r w:rsidRPr="00D715DD">
        <w:rPr>
          <w:rFonts w:ascii="Arial" w:hAnsi="Arial" w:cs="Arial"/>
          <w:sz w:val="20"/>
          <w:szCs w:val="20"/>
        </w:rPr>
        <w:t xml:space="preserve"> podotkli, že</w:t>
      </w:r>
      <w:r w:rsidR="00B37C70" w:rsidRPr="00D715DD">
        <w:rPr>
          <w:rFonts w:ascii="Arial" w:hAnsi="Arial" w:cs="Arial"/>
          <w:sz w:val="20"/>
          <w:szCs w:val="20"/>
        </w:rPr>
        <w:t xml:space="preserve"> spotrebu energie ovplyvňujú parametre svietidiel a nastavenie harmonogramu tlmenia osvetlenia, čo je mimo dosahu dodávateľa riadiaceho systému</w:t>
      </w:r>
      <w:r w:rsidR="00022444" w:rsidRPr="00D715DD">
        <w:rPr>
          <w:rFonts w:ascii="Arial" w:hAnsi="Arial" w:cs="Arial"/>
          <w:sz w:val="20"/>
          <w:szCs w:val="20"/>
        </w:rPr>
        <w:t>. Účastníci uviedli, že n</w:t>
      </w:r>
      <w:r w:rsidR="00B37C70" w:rsidRPr="00D715DD">
        <w:rPr>
          <w:rFonts w:ascii="Arial" w:hAnsi="Arial" w:cs="Arial"/>
          <w:sz w:val="20"/>
          <w:szCs w:val="20"/>
        </w:rPr>
        <w:t xml:space="preserve">áklady životného cyklu </w:t>
      </w:r>
      <w:r w:rsidR="00022444" w:rsidRPr="00D715DD">
        <w:rPr>
          <w:rFonts w:ascii="Arial" w:hAnsi="Arial" w:cs="Arial"/>
          <w:sz w:val="20"/>
          <w:szCs w:val="20"/>
        </w:rPr>
        <w:t xml:space="preserve">by mali byť </w:t>
      </w:r>
      <w:r w:rsidR="00455B28" w:rsidRPr="00D715DD">
        <w:rPr>
          <w:rFonts w:ascii="Arial" w:hAnsi="Arial" w:cs="Arial"/>
          <w:sz w:val="20"/>
          <w:szCs w:val="20"/>
        </w:rPr>
        <w:t xml:space="preserve">zohľadnené za dobu </w:t>
      </w:r>
      <w:r w:rsidR="00B37C70" w:rsidRPr="00D715DD">
        <w:rPr>
          <w:rFonts w:ascii="Arial" w:hAnsi="Arial" w:cs="Arial"/>
          <w:sz w:val="20"/>
          <w:szCs w:val="20"/>
        </w:rPr>
        <w:t xml:space="preserve">na úrovni </w:t>
      </w:r>
      <w:r w:rsidR="00022444" w:rsidRPr="00D715DD">
        <w:rPr>
          <w:rFonts w:ascii="Arial" w:hAnsi="Arial" w:cs="Arial"/>
          <w:sz w:val="20"/>
          <w:szCs w:val="20"/>
        </w:rPr>
        <w:t>10 -</w:t>
      </w:r>
      <w:r w:rsidR="00B37C70" w:rsidRPr="00D715DD">
        <w:rPr>
          <w:rFonts w:ascii="Arial" w:hAnsi="Arial" w:cs="Arial"/>
          <w:sz w:val="20"/>
          <w:szCs w:val="20"/>
        </w:rPr>
        <w:t xml:space="preserve"> 15 rokov</w:t>
      </w:r>
      <w:r w:rsidR="00022444" w:rsidRPr="00D715DD">
        <w:rPr>
          <w:rFonts w:ascii="Arial" w:hAnsi="Arial" w:cs="Arial"/>
          <w:sz w:val="20"/>
          <w:szCs w:val="20"/>
        </w:rPr>
        <w:t xml:space="preserve">. </w:t>
      </w:r>
      <w:r w:rsidR="00455B28" w:rsidRPr="00D715DD">
        <w:rPr>
          <w:rFonts w:ascii="Arial" w:hAnsi="Arial" w:cs="Arial"/>
          <w:sz w:val="20"/>
          <w:szCs w:val="20"/>
        </w:rPr>
        <w:t>Tieto n</w:t>
      </w:r>
      <w:r w:rsidR="00022444" w:rsidRPr="00D715DD">
        <w:rPr>
          <w:rFonts w:ascii="Arial" w:hAnsi="Arial" w:cs="Arial"/>
          <w:sz w:val="20"/>
          <w:szCs w:val="20"/>
        </w:rPr>
        <w:t xml:space="preserve">áklady </w:t>
      </w:r>
      <w:r w:rsidR="00455B28" w:rsidRPr="00D715DD">
        <w:rPr>
          <w:rFonts w:ascii="Arial" w:hAnsi="Arial" w:cs="Arial"/>
          <w:sz w:val="20"/>
          <w:szCs w:val="20"/>
        </w:rPr>
        <w:t>budú</w:t>
      </w:r>
      <w:r w:rsidR="00022444" w:rsidRPr="00D715DD">
        <w:rPr>
          <w:rFonts w:ascii="Arial" w:hAnsi="Arial" w:cs="Arial"/>
          <w:sz w:val="20"/>
          <w:szCs w:val="20"/>
        </w:rPr>
        <w:t xml:space="preserve"> </w:t>
      </w:r>
      <w:r w:rsidR="00455B28" w:rsidRPr="00D715DD">
        <w:rPr>
          <w:rFonts w:ascii="Arial" w:hAnsi="Arial" w:cs="Arial"/>
          <w:sz w:val="20"/>
          <w:szCs w:val="20"/>
        </w:rPr>
        <w:t xml:space="preserve">podľa názoru účastníkov </w:t>
      </w:r>
      <w:r w:rsidR="00022444" w:rsidRPr="00D715DD">
        <w:rPr>
          <w:rFonts w:ascii="Arial" w:hAnsi="Arial" w:cs="Arial"/>
          <w:sz w:val="20"/>
          <w:szCs w:val="20"/>
        </w:rPr>
        <w:t>zahŕňať aj</w:t>
      </w:r>
      <w:r w:rsidR="00B37C70" w:rsidRPr="00D715DD">
        <w:rPr>
          <w:rFonts w:ascii="Arial" w:hAnsi="Arial" w:cs="Arial"/>
          <w:sz w:val="20"/>
          <w:szCs w:val="20"/>
        </w:rPr>
        <w:t xml:space="preserve"> náklad</w:t>
      </w:r>
      <w:r w:rsidR="00022444" w:rsidRPr="00D715DD">
        <w:rPr>
          <w:rFonts w:ascii="Arial" w:hAnsi="Arial" w:cs="Arial"/>
          <w:sz w:val="20"/>
          <w:szCs w:val="20"/>
        </w:rPr>
        <w:t>y</w:t>
      </w:r>
      <w:r w:rsidR="00B37C70" w:rsidRPr="00D715DD">
        <w:rPr>
          <w:rFonts w:ascii="Arial" w:hAnsi="Arial" w:cs="Arial"/>
          <w:sz w:val="20"/>
          <w:szCs w:val="20"/>
        </w:rPr>
        <w:t xml:space="preserve"> na softvérové aktualizácie riadiaceho a monitorovacieho systému, zabezpečenie kybernetickej bezpečnosti</w:t>
      </w:r>
      <w:r w:rsidR="00022444" w:rsidRPr="00D715DD">
        <w:rPr>
          <w:rFonts w:ascii="Arial" w:hAnsi="Arial" w:cs="Arial"/>
          <w:sz w:val="20"/>
          <w:szCs w:val="20"/>
        </w:rPr>
        <w:t>, technickú podporu HW a</w:t>
      </w:r>
      <w:r w:rsidR="00455B28" w:rsidRPr="00D715DD">
        <w:rPr>
          <w:rFonts w:ascii="Arial" w:hAnsi="Arial" w:cs="Arial"/>
          <w:sz w:val="20"/>
          <w:szCs w:val="20"/>
        </w:rPr>
        <w:t> </w:t>
      </w:r>
      <w:r w:rsidR="00022444" w:rsidRPr="00D715DD">
        <w:rPr>
          <w:rFonts w:ascii="Arial" w:hAnsi="Arial" w:cs="Arial"/>
          <w:sz w:val="20"/>
          <w:szCs w:val="20"/>
        </w:rPr>
        <w:t xml:space="preserve">SW </w:t>
      </w:r>
      <w:r w:rsidR="00B37C70" w:rsidRPr="00D715DD">
        <w:rPr>
          <w:rFonts w:ascii="Arial" w:hAnsi="Arial" w:cs="Arial"/>
          <w:sz w:val="20"/>
          <w:szCs w:val="20"/>
        </w:rPr>
        <w:t>vrátane nákladov na</w:t>
      </w:r>
      <w:r w:rsidR="00455B28" w:rsidRPr="00D715DD">
        <w:rPr>
          <w:rFonts w:ascii="Arial" w:hAnsi="Arial" w:cs="Arial"/>
          <w:sz w:val="20"/>
          <w:szCs w:val="20"/>
        </w:rPr>
        <w:t xml:space="preserve"> ich</w:t>
      </w:r>
      <w:r w:rsidR="00B37C70" w:rsidRPr="00D715DD">
        <w:rPr>
          <w:rFonts w:ascii="Arial" w:hAnsi="Arial" w:cs="Arial"/>
          <w:sz w:val="20"/>
          <w:szCs w:val="20"/>
        </w:rPr>
        <w:t xml:space="preserve"> výmenu</w:t>
      </w:r>
      <w:r w:rsidR="00455B28" w:rsidRPr="00D715DD">
        <w:rPr>
          <w:rFonts w:ascii="Arial" w:hAnsi="Arial" w:cs="Arial"/>
          <w:sz w:val="20"/>
          <w:szCs w:val="20"/>
        </w:rPr>
        <w:t xml:space="preserve"> </w:t>
      </w:r>
      <w:r w:rsidR="00455B28" w:rsidRPr="000C0833">
        <w:rPr>
          <w:rFonts w:ascii="Arial" w:hAnsi="Arial" w:cs="Arial"/>
          <w:sz w:val="20"/>
          <w:szCs w:val="20"/>
        </w:rPr>
        <w:t>a pod.</w:t>
      </w:r>
      <w:r w:rsidR="00B37C70" w:rsidRPr="000C0833">
        <w:rPr>
          <w:rFonts w:ascii="Arial" w:hAnsi="Arial" w:cs="Arial"/>
          <w:sz w:val="20"/>
          <w:szCs w:val="20"/>
        </w:rPr>
        <w:t>.</w:t>
      </w:r>
    </w:p>
    <w:p w14:paraId="4D680241" w14:textId="77777777" w:rsidR="000F37AF" w:rsidRPr="00D715DD" w:rsidRDefault="00022444" w:rsidP="00EB299D">
      <w:pPr>
        <w:tabs>
          <w:tab w:val="left" w:pos="8640"/>
        </w:tabs>
        <w:spacing w:after="160"/>
        <w:jc w:val="both"/>
        <w:rPr>
          <w:rFonts w:ascii="Arial" w:hAnsi="Arial" w:cs="Arial"/>
          <w:sz w:val="20"/>
          <w:szCs w:val="20"/>
        </w:rPr>
      </w:pPr>
      <w:r w:rsidRPr="000C0833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="000C0833" w:rsidRPr="000C0833">
        <w:rPr>
          <w:rFonts w:ascii="Arial" w:hAnsi="Arial" w:cs="Arial"/>
          <w:sz w:val="20"/>
          <w:szCs w:val="20"/>
        </w:rPr>
        <w:t>v</w:t>
      </w:r>
      <w:r w:rsidR="00455B28" w:rsidRPr="000C0833">
        <w:rPr>
          <w:rFonts w:ascii="Arial" w:hAnsi="Arial" w:cs="Arial"/>
          <w:sz w:val="20"/>
          <w:szCs w:val="20"/>
        </w:rPr>
        <w:t xml:space="preserve">erejný obstarávateľ sa prikláňa k uplatneniu nákladov životného cyklu za dobu </w:t>
      </w:r>
      <w:r w:rsidR="00EB299D" w:rsidRPr="000C0833">
        <w:rPr>
          <w:rFonts w:ascii="Arial" w:hAnsi="Arial" w:cs="Arial"/>
          <w:sz w:val="20"/>
          <w:szCs w:val="20"/>
        </w:rPr>
        <w:t>1</w:t>
      </w:r>
      <w:r w:rsidR="00430971" w:rsidRPr="000C0833">
        <w:rPr>
          <w:rFonts w:ascii="Arial" w:hAnsi="Arial" w:cs="Arial"/>
          <w:sz w:val="20"/>
          <w:szCs w:val="20"/>
        </w:rPr>
        <w:t>0</w:t>
      </w:r>
      <w:r w:rsidR="00455B28" w:rsidRPr="000C0833">
        <w:rPr>
          <w:rFonts w:ascii="Arial" w:hAnsi="Arial" w:cs="Arial"/>
          <w:sz w:val="20"/>
          <w:szCs w:val="20"/>
        </w:rPr>
        <w:t xml:space="preserve"> rokov.</w:t>
      </w:r>
      <w:r w:rsidR="000E3091" w:rsidRPr="000C0833">
        <w:rPr>
          <w:rFonts w:ascii="Arial" w:hAnsi="Arial" w:cs="Arial"/>
          <w:sz w:val="20"/>
          <w:szCs w:val="20"/>
        </w:rPr>
        <w:t xml:space="preserve"> </w:t>
      </w:r>
      <w:r w:rsidR="000C0833" w:rsidRPr="000C0833">
        <w:rPr>
          <w:rFonts w:ascii="Arial" w:hAnsi="Arial" w:cs="Arial"/>
          <w:sz w:val="20"/>
          <w:szCs w:val="20"/>
        </w:rPr>
        <w:t xml:space="preserve">Verejný obstarávateľ okrem kritéria ceny uvažuje aj nad kritériom výrobnej kapacity (lehoty dodania) a úrovni SLA, kedy budú bodovo zvýhodnení tí uchádzači, ktorí sú schopní rýchlejšie nasadiť RS v meste, </w:t>
      </w:r>
      <w:r w:rsidR="004062C7">
        <w:rPr>
          <w:rFonts w:ascii="Arial" w:hAnsi="Arial" w:cs="Arial"/>
          <w:sz w:val="20"/>
          <w:szCs w:val="20"/>
        </w:rPr>
        <w:br/>
      </w:r>
      <w:r w:rsidR="000C0833" w:rsidRPr="000C0833">
        <w:rPr>
          <w:rFonts w:ascii="Arial" w:hAnsi="Arial" w:cs="Arial"/>
          <w:sz w:val="20"/>
          <w:szCs w:val="20"/>
        </w:rPr>
        <w:t>resp. ktorí sa zaviažu k zabezpečeniu vyššej úrovne SLA nad jej minimálne požadovanú úroveň.</w:t>
      </w:r>
    </w:p>
    <w:bookmarkEnd w:id="1"/>
    <w:p w14:paraId="2A2B531A" w14:textId="77777777" w:rsidR="00231126" w:rsidRPr="00CA0A30" w:rsidRDefault="00231126" w:rsidP="003B37E2">
      <w:pPr>
        <w:spacing w:after="160"/>
        <w:jc w:val="both"/>
        <w:rPr>
          <w:rFonts w:ascii="Arial" w:hAnsi="Arial" w:cs="Arial"/>
          <w:b/>
          <w:bCs/>
          <w:iCs/>
          <w:color w:val="754BFF"/>
          <w:lang w:eastAsia="en-US"/>
        </w:rPr>
      </w:pPr>
      <w:r w:rsidRPr="00CA0A30">
        <w:rPr>
          <w:rFonts w:ascii="Arial" w:hAnsi="Arial" w:cs="Arial"/>
          <w:b/>
          <w:bCs/>
          <w:iCs/>
          <w:color w:val="754BFF"/>
          <w:lang w:eastAsia="en-US"/>
        </w:rPr>
        <w:t>Technická špecifikácia predmetu zákazky - riadenie svietidiel</w:t>
      </w:r>
    </w:p>
    <w:p w14:paraId="5B1FDDF7" w14:textId="77777777" w:rsidR="008E496C" w:rsidRPr="00D715DD" w:rsidRDefault="00231126" w:rsidP="00DA788F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Na otázku verejného obstarávateľa aké ďalšie funkcionality</w:t>
      </w:r>
      <w:r w:rsidR="008E496C" w:rsidRPr="00D715DD">
        <w:rPr>
          <w:rFonts w:ascii="Arial" w:hAnsi="Arial" w:cs="Arial"/>
          <w:sz w:val="20"/>
          <w:szCs w:val="20"/>
        </w:rPr>
        <w:t xml:space="preserve">, okrem tých ktoré </w:t>
      </w:r>
      <w:r w:rsidR="003B37E2" w:rsidRPr="00D715DD">
        <w:rPr>
          <w:rFonts w:ascii="Arial" w:hAnsi="Arial" w:cs="Arial"/>
          <w:sz w:val="20"/>
          <w:szCs w:val="20"/>
        </w:rPr>
        <w:t>uviedol ako</w:t>
      </w:r>
      <w:r w:rsidR="008E496C" w:rsidRPr="00D715DD">
        <w:rPr>
          <w:rFonts w:ascii="Arial" w:hAnsi="Arial" w:cs="Arial"/>
          <w:sz w:val="20"/>
          <w:szCs w:val="20"/>
        </w:rPr>
        <w:t xml:space="preserve"> základné</w:t>
      </w:r>
      <w:r w:rsidRPr="00D715DD">
        <w:rPr>
          <w:rFonts w:ascii="Arial" w:hAnsi="Arial" w:cs="Arial"/>
          <w:sz w:val="20"/>
          <w:szCs w:val="20"/>
        </w:rPr>
        <w:t xml:space="preserve">, </w:t>
      </w:r>
      <w:r w:rsidR="008E496C" w:rsidRPr="00D715DD">
        <w:rPr>
          <w:rFonts w:ascii="Arial" w:hAnsi="Arial" w:cs="Arial"/>
          <w:sz w:val="20"/>
          <w:szCs w:val="20"/>
        </w:rPr>
        <w:t>vedia účastníci</w:t>
      </w:r>
      <w:r w:rsidRPr="00D715DD">
        <w:rPr>
          <w:rFonts w:ascii="Arial" w:hAnsi="Arial" w:cs="Arial"/>
          <w:sz w:val="20"/>
          <w:szCs w:val="20"/>
        </w:rPr>
        <w:t xml:space="preserve"> prostredníctvom riadiaceho systému svietidiel poskytnúť</w:t>
      </w:r>
      <w:r w:rsidR="003B37E2" w:rsidRPr="00D715DD">
        <w:rPr>
          <w:rFonts w:ascii="Arial" w:hAnsi="Arial" w:cs="Arial"/>
          <w:sz w:val="20"/>
          <w:szCs w:val="20"/>
        </w:rPr>
        <w:t>,</w:t>
      </w:r>
      <w:r w:rsidRPr="00D715DD">
        <w:rPr>
          <w:rFonts w:ascii="Arial" w:hAnsi="Arial" w:cs="Arial"/>
          <w:sz w:val="20"/>
          <w:szCs w:val="20"/>
        </w:rPr>
        <w:t xml:space="preserve"> </w:t>
      </w:r>
      <w:r w:rsidR="008E496C" w:rsidRPr="00D715DD">
        <w:rPr>
          <w:rFonts w:ascii="Arial" w:hAnsi="Arial" w:cs="Arial"/>
          <w:sz w:val="20"/>
          <w:szCs w:val="20"/>
        </w:rPr>
        <w:t>títo uviedli napr. tieto možnosti:</w:t>
      </w:r>
    </w:p>
    <w:p w14:paraId="70933E8B" w14:textId="77777777" w:rsidR="008E496C" w:rsidRPr="00D715DD" w:rsidRDefault="008E496C" w:rsidP="00DA788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diaľkové individuáln</w:t>
      </w:r>
      <w:r w:rsidR="001772F5" w:rsidRPr="00D715DD">
        <w:rPr>
          <w:rFonts w:ascii="Arial" w:hAnsi="Arial" w:cs="Arial"/>
          <w:sz w:val="20"/>
          <w:szCs w:val="20"/>
        </w:rPr>
        <w:t>e</w:t>
      </w:r>
      <w:r w:rsidRPr="00D715DD">
        <w:rPr>
          <w:rFonts w:ascii="Arial" w:hAnsi="Arial" w:cs="Arial"/>
          <w:sz w:val="20"/>
          <w:szCs w:val="20"/>
        </w:rPr>
        <w:t>/skupinové nastav</w:t>
      </w:r>
      <w:r w:rsidR="001772F5" w:rsidRPr="00D715DD">
        <w:rPr>
          <w:rFonts w:ascii="Arial" w:hAnsi="Arial" w:cs="Arial"/>
          <w:sz w:val="20"/>
          <w:szCs w:val="20"/>
        </w:rPr>
        <w:t>enie</w:t>
      </w:r>
      <w:r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5DD">
        <w:rPr>
          <w:rFonts w:ascii="Arial" w:hAnsi="Arial" w:cs="Arial"/>
          <w:sz w:val="20"/>
          <w:szCs w:val="20"/>
        </w:rPr>
        <w:t>stmievacích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(pri prevádzke v režime spínania na úrovni rozvádzačov), príp. aj spínacích (pri prevádzke trvalo pod napätím) profilov svietidiel podľa predvolených kalendárov</w:t>
      </w:r>
      <w:r w:rsidR="001772F5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5BD35753" w14:textId="77777777" w:rsidR="008E496C" w:rsidRPr="00D715DD" w:rsidRDefault="001772F5" w:rsidP="00DA788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h</w:t>
      </w:r>
      <w:r w:rsidR="008E496C" w:rsidRPr="00D715DD">
        <w:rPr>
          <w:rFonts w:ascii="Arial" w:hAnsi="Arial" w:cs="Arial"/>
          <w:sz w:val="20"/>
          <w:szCs w:val="20"/>
        </w:rPr>
        <w:t>láseni</w:t>
      </w:r>
      <w:r w:rsidRPr="00D715DD">
        <w:rPr>
          <w:rFonts w:ascii="Arial" w:hAnsi="Arial" w:cs="Arial"/>
          <w:sz w:val="20"/>
          <w:szCs w:val="20"/>
        </w:rPr>
        <w:t>e</w:t>
      </w:r>
      <w:r w:rsidR="008E496C" w:rsidRPr="00D715DD">
        <w:rPr>
          <w:rFonts w:ascii="Arial" w:hAnsi="Arial" w:cs="Arial"/>
          <w:sz w:val="20"/>
          <w:szCs w:val="20"/>
        </w:rPr>
        <w:t xml:space="preserve"> a vizualizácia prevádzkových stavov svietidiel (svieti/nesvieti/komunikuje/nekomunikuje/</w:t>
      </w:r>
      <w:r w:rsidR="007B5C43">
        <w:rPr>
          <w:rFonts w:ascii="Arial" w:hAnsi="Arial" w:cs="Arial"/>
          <w:sz w:val="20"/>
          <w:szCs w:val="20"/>
        </w:rPr>
        <w:t xml:space="preserve"> </w:t>
      </w:r>
      <w:r w:rsidR="008E496C" w:rsidRPr="00D715DD">
        <w:rPr>
          <w:rFonts w:ascii="Arial" w:hAnsi="Arial" w:cs="Arial"/>
          <w:sz w:val="20"/>
          <w:szCs w:val="20"/>
        </w:rPr>
        <w:t>porucha/prehriat</w:t>
      </w:r>
      <w:r w:rsidRPr="00D715DD">
        <w:rPr>
          <w:rFonts w:ascii="Arial" w:hAnsi="Arial" w:cs="Arial"/>
          <w:sz w:val="20"/>
          <w:szCs w:val="20"/>
        </w:rPr>
        <w:t>ie a pod.</w:t>
      </w:r>
      <w:r w:rsidR="008E496C" w:rsidRPr="00D715DD">
        <w:rPr>
          <w:rFonts w:ascii="Arial" w:hAnsi="Arial" w:cs="Arial"/>
          <w:sz w:val="20"/>
          <w:szCs w:val="20"/>
        </w:rPr>
        <w:t>)</w:t>
      </w:r>
      <w:r w:rsidRPr="00D715DD">
        <w:rPr>
          <w:rFonts w:ascii="Arial" w:hAnsi="Arial" w:cs="Arial"/>
          <w:sz w:val="20"/>
          <w:szCs w:val="20"/>
        </w:rPr>
        <w:t>;</w:t>
      </w:r>
      <w:r w:rsidR="008E496C" w:rsidRPr="00D715DD">
        <w:rPr>
          <w:rFonts w:ascii="Arial" w:hAnsi="Arial" w:cs="Arial"/>
          <w:sz w:val="20"/>
          <w:szCs w:val="20"/>
        </w:rPr>
        <w:t xml:space="preserve"> </w:t>
      </w:r>
    </w:p>
    <w:p w14:paraId="55C9FCAB" w14:textId="5461D9F6" w:rsidR="001772F5" w:rsidRPr="00D715DD" w:rsidRDefault="001772F5" w:rsidP="001772F5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online vizualizácia stavu svietidiel pomocou otvorenej riadiacej a zobrazovacej platformy - dispečing </w:t>
      </w:r>
      <w:r w:rsidR="00F54145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pre správu a údržbu verejného osvetlenia</w:t>
      </w:r>
      <w:r w:rsidR="00A2551F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40EF0D14" w14:textId="77777777" w:rsidR="001772F5" w:rsidRPr="00D715DD" w:rsidRDefault="001772F5" w:rsidP="001772F5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online vizualizácia stavu svietidiel VO zobrazovaná v servisnej mobilnej aplikácii (mobil/tablet) </w:t>
      </w:r>
      <w:r w:rsidR="004062C7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pre pracovníkov správy a údržby verejného osvetlenia</w:t>
      </w:r>
      <w:r w:rsidR="00A2551F" w:rsidRPr="00D715DD">
        <w:rPr>
          <w:rFonts w:ascii="Arial" w:hAnsi="Arial" w:cs="Arial"/>
          <w:sz w:val="20"/>
          <w:szCs w:val="20"/>
        </w:rPr>
        <w:t>;</w:t>
      </w:r>
    </w:p>
    <w:p w14:paraId="2DD593C1" w14:textId="77777777" w:rsidR="00A2551F" w:rsidRPr="00D715DD" w:rsidRDefault="00A2551F" w:rsidP="00A2551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spínanie externého osvetlenia (napr. vianočného, slávnostného a pod.); </w:t>
      </w:r>
    </w:p>
    <w:p w14:paraId="759224A2" w14:textId="77777777" w:rsidR="00A2551F" w:rsidRPr="00D715DD" w:rsidRDefault="00A2551F" w:rsidP="00A2551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vyhodnocovanie stavu napájacieho zdroja (</w:t>
      </w:r>
      <w:proofErr w:type="spellStart"/>
      <w:r w:rsidRPr="00D715DD">
        <w:rPr>
          <w:rFonts w:ascii="Arial" w:hAnsi="Arial" w:cs="Arial"/>
          <w:sz w:val="20"/>
          <w:szCs w:val="20"/>
        </w:rPr>
        <w:t>driver</w:t>
      </w:r>
      <w:proofErr w:type="spellEnd"/>
      <w:r w:rsidRPr="00D715DD">
        <w:rPr>
          <w:rFonts w:ascii="Arial" w:hAnsi="Arial" w:cs="Arial"/>
          <w:sz w:val="20"/>
          <w:szCs w:val="20"/>
        </w:rPr>
        <w:t>), ako aj LED modulu svietidla;</w:t>
      </w:r>
    </w:p>
    <w:p w14:paraId="02944CAC" w14:textId="77777777" w:rsidR="001772F5" w:rsidRPr="00D715DD" w:rsidRDefault="00A2551F" w:rsidP="00A2551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systém hlásenia porúch RS cez nezávislý komunikačný kanál (napr. </w:t>
      </w:r>
      <w:proofErr w:type="spellStart"/>
      <w:r w:rsidRPr="00D715DD">
        <w:rPr>
          <w:rFonts w:ascii="Arial" w:hAnsi="Arial" w:cs="Arial"/>
          <w:sz w:val="20"/>
          <w:szCs w:val="20"/>
        </w:rPr>
        <w:t>SMSky</w:t>
      </w:r>
      <w:proofErr w:type="spellEnd"/>
      <w:r w:rsidRPr="00D715DD">
        <w:rPr>
          <w:rFonts w:ascii="Arial" w:hAnsi="Arial" w:cs="Arial"/>
          <w:sz w:val="20"/>
          <w:szCs w:val="20"/>
        </w:rPr>
        <w:t>);</w:t>
      </w:r>
    </w:p>
    <w:p w14:paraId="0E4E12AB" w14:textId="77777777" w:rsidR="00A2551F" w:rsidRPr="00D715DD" w:rsidRDefault="001772F5" w:rsidP="00A2551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upozornenie na poruchu sieťového napájania;  </w:t>
      </w:r>
    </w:p>
    <w:p w14:paraId="642ED5BB" w14:textId="77777777" w:rsidR="00A2551F" w:rsidRPr="00D715DD" w:rsidRDefault="00A2551F" w:rsidP="00A2551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On-</w:t>
      </w:r>
      <w:proofErr w:type="spellStart"/>
      <w:r w:rsidRPr="00D715DD">
        <w:rPr>
          <w:rFonts w:ascii="Arial" w:hAnsi="Arial" w:cs="Arial"/>
          <w:sz w:val="20"/>
          <w:szCs w:val="20"/>
        </w:rPr>
        <w:t>demand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On/</w:t>
      </w:r>
      <w:proofErr w:type="spellStart"/>
      <w:r w:rsidRPr="00D715DD">
        <w:rPr>
          <w:rFonts w:ascii="Arial" w:hAnsi="Arial" w:cs="Arial"/>
          <w:sz w:val="20"/>
          <w:szCs w:val="20"/>
        </w:rPr>
        <w:t>Off</w:t>
      </w:r>
      <w:proofErr w:type="spellEnd"/>
      <w:r w:rsidRPr="00D715DD">
        <w:rPr>
          <w:rFonts w:ascii="Arial" w:hAnsi="Arial" w:cs="Arial"/>
          <w:sz w:val="20"/>
          <w:szCs w:val="20"/>
        </w:rPr>
        <w:t>/</w:t>
      </w:r>
      <w:proofErr w:type="spellStart"/>
      <w:r w:rsidRPr="00D715DD">
        <w:rPr>
          <w:rFonts w:ascii="Arial" w:hAnsi="Arial" w:cs="Arial"/>
          <w:sz w:val="20"/>
          <w:szCs w:val="20"/>
        </w:rPr>
        <w:t>Dim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5DD">
        <w:rPr>
          <w:rFonts w:ascii="Arial" w:hAnsi="Arial" w:cs="Arial"/>
          <w:sz w:val="20"/>
          <w:szCs w:val="20"/>
        </w:rPr>
        <w:t>control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5DD">
        <w:rPr>
          <w:rFonts w:ascii="Arial" w:hAnsi="Arial" w:cs="Arial"/>
          <w:sz w:val="20"/>
          <w:szCs w:val="20"/>
        </w:rPr>
        <w:t>Real-time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vlastnosti, </w:t>
      </w:r>
      <w:proofErr w:type="spellStart"/>
      <w:r w:rsidRPr="00D715DD">
        <w:rPr>
          <w:rFonts w:ascii="Arial" w:hAnsi="Arial" w:cs="Arial"/>
          <w:sz w:val="20"/>
          <w:szCs w:val="20"/>
        </w:rPr>
        <w:t>Light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5DD">
        <w:rPr>
          <w:rFonts w:ascii="Arial" w:hAnsi="Arial" w:cs="Arial"/>
          <w:sz w:val="20"/>
          <w:szCs w:val="20"/>
        </w:rPr>
        <w:t>Out</w:t>
      </w:r>
      <w:proofErr w:type="spellEnd"/>
      <w:r w:rsidRPr="00D715DD">
        <w:rPr>
          <w:rFonts w:ascii="Arial" w:hAnsi="Arial" w:cs="Arial"/>
          <w:sz w:val="20"/>
          <w:szCs w:val="20"/>
        </w:rPr>
        <w:t>, denné poruchy horáka;</w:t>
      </w:r>
    </w:p>
    <w:p w14:paraId="73CA4CD5" w14:textId="77777777" w:rsidR="00A2551F" w:rsidRPr="00D715DD" w:rsidRDefault="00A2551F" w:rsidP="00A2551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konfigurácia vysokého/nízkeho prahu napájania a hlásenia o poruche, výstupný prúd vysoký/nízka prahová konfigurácia a upozornenia na poruchy, upozornenia na chyby pri otvorených dverách atď.;</w:t>
      </w:r>
    </w:p>
    <w:p w14:paraId="32F288C8" w14:textId="77777777" w:rsidR="001772F5" w:rsidRPr="00D715DD" w:rsidRDefault="001772F5" w:rsidP="001772F5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integrovaný elektromer v riadiacej jednotke svietidla; </w:t>
      </w:r>
    </w:p>
    <w:p w14:paraId="1D762ECF" w14:textId="77777777" w:rsidR="001772F5" w:rsidRPr="00D715DD" w:rsidRDefault="00A2551F" w:rsidP="001772F5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odčítanie spotreby energie z elektromerov;</w:t>
      </w:r>
    </w:p>
    <w:p w14:paraId="59EE7FFB" w14:textId="77777777" w:rsidR="001772F5" w:rsidRPr="00D715DD" w:rsidRDefault="002E1FB0" w:rsidP="00A2551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meranie </w:t>
      </w:r>
      <w:r w:rsidR="001772F5" w:rsidRPr="00D715DD">
        <w:rPr>
          <w:rFonts w:ascii="Arial" w:hAnsi="Arial" w:cs="Arial"/>
          <w:sz w:val="20"/>
          <w:szCs w:val="20"/>
        </w:rPr>
        <w:t>spotreb</w:t>
      </w:r>
      <w:r w:rsidRPr="00D715DD">
        <w:rPr>
          <w:rFonts w:ascii="Arial" w:hAnsi="Arial" w:cs="Arial"/>
          <w:sz w:val="20"/>
          <w:szCs w:val="20"/>
        </w:rPr>
        <w:t>y</w:t>
      </w:r>
      <w:r w:rsidR="001772F5" w:rsidRPr="00D715DD">
        <w:rPr>
          <w:rFonts w:ascii="Arial" w:hAnsi="Arial" w:cs="Arial"/>
          <w:sz w:val="20"/>
          <w:szCs w:val="20"/>
        </w:rPr>
        <w:t xml:space="preserve"> elektrickej energie na rozvádzače VO a </w:t>
      </w:r>
      <w:r w:rsidRPr="00D715DD">
        <w:rPr>
          <w:rFonts w:ascii="Arial" w:hAnsi="Arial" w:cs="Arial"/>
          <w:sz w:val="20"/>
          <w:szCs w:val="20"/>
        </w:rPr>
        <w:t>svietidiel</w:t>
      </w:r>
      <w:r w:rsidR="001772F5" w:rsidRPr="00D715DD">
        <w:rPr>
          <w:rFonts w:ascii="Arial" w:hAnsi="Arial" w:cs="Arial"/>
          <w:sz w:val="20"/>
          <w:szCs w:val="20"/>
        </w:rPr>
        <w:t xml:space="preserve"> a ich celkovú bilanciu, </w:t>
      </w:r>
    </w:p>
    <w:p w14:paraId="2DB0B6A6" w14:textId="77777777" w:rsidR="00A2551F" w:rsidRPr="00D715DD" w:rsidRDefault="00A2551F" w:rsidP="00A2551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nabíjanie elektromobilov z VO a s tým spojené riadenie kapacity;</w:t>
      </w:r>
    </w:p>
    <w:p w14:paraId="6F5BB872" w14:textId="77777777" w:rsidR="008E496C" w:rsidRPr="00D715DD" w:rsidRDefault="008E496C" w:rsidP="00DA788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mera</w:t>
      </w:r>
      <w:r w:rsidR="001772F5" w:rsidRPr="00D715DD">
        <w:rPr>
          <w:rFonts w:ascii="Arial" w:hAnsi="Arial" w:cs="Arial"/>
          <w:sz w:val="20"/>
          <w:szCs w:val="20"/>
        </w:rPr>
        <w:t>nie</w:t>
      </w:r>
      <w:r w:rsidRPr="00D715DD">
        <w:rPr>
          <w:rFonts w:ascii="Arial" w:hAnsi="Arial" w:cs="Arial"/>
          <w:sz w:val="20"/>
          <w:szCs w:val="20"/>
        </w:rPr>
        <w:t xml:space="preserve"> teplot</w:t>
      </w:r>
      <w:r w:rsidR="001772F5" w:rsidRPr="00D715DD">
        <w:rPr>
          <w:rFonts w:ascii="Arial" w:hAnsi="Arial" w:cs="Arial"/>
          <w:sz w:val="20"/>
          <w:szCs w:val="20"/>
        </w:rPr>
        <w:t>y</w:t>
      </w:r>
      <w:r w:rsidRPr="00D715DD">
        <w:rPr>
          <w:rFonts w:ascii="Arial" w:hAnsi="Arial" w:cs="Arial"/>
          <w:sz w:val="20"/>
          <w:szCs w:val="20"/>
        </w:rPr>
        <w:t xml:space="preserve"> (internú/externú)</w:t>
      </w:r>
      <w:r w:rsidR="001772F5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2CBFEBD2" w14:textId="77777777" w:rsidR="008E496C" w:rsidRPr="00D715DD" w:rsidRDefault="001772F5" w:rsidP="00DA788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meranie </w:t>
      </w:r>
      <w:r w:rsidR="008E496C" w:rsidRPr="00D715DD">
        <w:rPr>
          <w:rFonts w:ascii="Arial" w:hAnsi="Arial" w:cs="Arial"/>
          <w:sz w:val="20"/>
          <w:szCs w:val="20"/>
        </w:rPr>
        <w:t>poloh</w:t>
      </w:r>
      <w:r w:rsidRPr="00D715DD">
        <w:rPr>
          <w:rFonts w:ascii="Arial" w:hAnsi="Arial" w:cs="Arial"/>
          <w:sz w:val="20"/>
          <w:szCs w:val="20"/>
        </w:rPr>
        <w:t>y</w:t>
      </w:r>
      <w:r w:rsidR="008E496C" w:rsidRPr="00D715DD">
        <w:rPr>
          <w:rFonts w:ascii="Arial" w:hAnsi="Arial" w:cs="Arial"/>
          <w:sz w:val="20"/>
          <w:szCs w:val="20"/>
        </w:rPr>
        <w:t xml:space="preserve"> - GPS snímač</w:t>
      </w:r>
      <w:r w:rsidRPr="00D715DD">
        <w:rPr>
          <w:rFonts w:ascii="Arial" w:hAnsi="Arial" w:cs="Arial"/>
          <w:sz w:val="20"/>
          <w:szCs w:val="20"/>
        </w:rPr>
        <w:t>;</w:t>
      </w:r>
      <w:r w:rsidR="008E496C" w:rsidRPr="00D715DD">
        <w:rPr>
          <w:rFonts w:ascii="Arial" w:hAnsi="Arial" w:cs="Arial"/>
          <w:sz w:val="20"/>
          <w:szCs w:val="20"/>
        </w:rPr>
        <w:t xml:space="preserve"> </w:t>
      </w:r>
    </w:p>
    <w:p w14:paraId="59C69B3F" w14:textId="77777777" w:rsidR="008E496C" w:rsidRPr="00D715DD" w:rsidRDefault="008E496C" w:rsidP="00DA788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pripojeni</w:t>
      </w:r>
      <w:r w:rsidR="001772F5" w:rsidRPr="00D715DD">
        <w:rPr>
          <w:rFonts w:ascii="Arial" w:hAnsi="Arial" w:cs="Arial"/>
          <w:sz w:val="20"/>
          <w:szCs w:val="20"/>
        </w:rPr>
        <w:t>e</w:t>
      </w:r>
      <w:r w:rsidRPr="00D715DD">
        <w:rPr>
          <w:rFonts w:ascii="Arial" w:hAnsi="Arial" w:cs="Arial"/>
          <w:sz w:val="20"/>
          <w:szCs w:val="20"/>
        </w:rPr>
        <w:t xml:space="preserve"> senzoru pohybu</w:t>
      </w:r>
      <w:r w:rsidR="001772F5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333EB66D" w14:textId="77777777" w:rsidR="001772F5" w:rsidRPr="00D715DD" w:rsidRDefault="001772F5" w:rsidP="001772F5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vyhodnocovanie štatistiky pohybu;</w:t>
      </w:r>
    </w:p>
    <w:p w14:paraId="07E934B7" w14:textId="77777777" w:rsidR="001772F5" w:rsidRPr="00D715DD" w:rsidRDefault="001772F5" w:rsidP="001772F5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snímanie okolitého hluku</w:t>
      </w:r>
      <w:r w:rsidR="00A2551F" w:rsidRPr="00D715DD">
        <w:rPr>
          <w:rFonts w:ascii="Arial" w:hAnsi="Arial" w:cs="Arial"/>
          <w:sz w:val="20"/>
          <w:szCs w:val="20"/>
        </w:rPr>
        <w:t>;</w:t>
      </w:r>
    </w:p>
    <w:p w14:paraId="1897FE0A" w14:textId="77777777" w:rsidR="00A2551F" w:rsidRPr="00D715DD" w:rsidRDefault="001772F5" w:rsidP="00A2551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snímanie náklonu</w:t>
      </w:r>
      <w:r w:rsidR="00A2551F" w:rsidRPr="00D715DD">
        <w:rPr>
          <w:rFonts w:ascii="Arial" w:hAnsi="Arial" w:cs="Arial"/>
          <w:sz w:val="20"/>
          <w:szCs w:val="20"/>
        </w:rPr>
        <w:t>;</w:t>
      </w:r>
    </w:p>
    <w:p w14:paraId="19F989E5" w14:textId="77777777" w:rsidR="00DA788F" w:rsidRPr="00D715DD" w:rsidRDefault="00DA788F" w:rsidP="008E496C">
      <w:pPr>
        <w:pStyle w:val="Default"/>
        <w:numPr>
          <w:ilvl w:val="0"/>
          <w:numId w:val="15"/>
        </w:numPr>
        <w:spacing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RADAR senzor</w:t>
      </w:r>
      <w:r w:rsidR="00A2551F" w:rsidRPr="00D715DD">
        <w:rPr>
          <w:rFonts w:ascii="Arial" w:hAnsi="Arial" w:cs="Arial"/>
          <w:sz w:val="20"/>
          <w:szCs w:val="20"/>
        </w:rPr>
        <w:t>.</w:t>
      </w:r>
    </w:p>
    <w:p w14:paraId="152BDBE1" w14:textId="77777777" w:rsidR="008E496C" w:rsidRPr="00D715DD" w:rsidRDefault="00A2551F" w:rsidP="00EB299D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V otázke m</w:t>
      </w:r>
      <w:r w:rsidR="00DA788F" w:rsidRPr="00D715DD">
        <w:rPr>
          <w:rFonts w:ascii="Arial" w:hAnsi="Arial" w:cs="Arial"/>
          <w:sz w:val="20"/>
          <w:szCs w:val="20"/>
        </w:rPr>
        <w:t>onitoring</w:t>
      </w:r>
      <w:r w:rsidRPr="00D715DD">
        <w:rPr>
          <w:rFonts w:ascii="Arial" w:hAnsi="Arial" w:cs="Arial"/>
          <w:sz w:val="20"/>
          <w:szCs w:val="20"/>
        </w:rPr>
        <w:t>u</w:t>
      </w:r>
      <w:r w:rsidR="00DA788F" w:rsidRPr="00D715DD">
        <w:rPr>
          <w:rFonts w:ascii="Arial" w:hAnsi="Arial" w:cs="Arial"/>
          <w:sz w:val="20"/>
          <w:szCs w:val="20"/>
        </w:rPr>
        <w:t xml:space="preserve"> náklonu svietidla </w:t>
      </w:r>
      <w:r w:rsidRPr="00D715DD">
        <w:rPr>
          <w:rFonts w:ascii="Arial" w:hAnsi="Arial" w:cs="Arial"/>
          <w:sz w:val="20"/>
          <w:szCs w:val="20"/>
        </w:rPr>
        <w:t>nedošlo k zhode, jeden z účastníkov ho označil za</w:t>
      </w:r>
      <w:r w:rsidR="00DA788F" w:rsidRPr="00D715DD">
        <w:rPr>
          <w:rFonts w:ascii="Arial" w:hAnsi="Arial" w:cs="Arial"/>
          <w:sz w:val="20"/>
          <w:szCs w:val="20"/>
        </w:rPr>
        <w:t xml:space="preserve"> nepodstatný</w:t>
      </w:r>
      <w:r w:rsidRPr="00D715DD">
        <w:rPr>
          <w:rFonts w:ascii="Arial" w:hAnsi="Arial" w:cs="Arial"/>
          <w:sz w:val="20"/>
          <w:szCs w:val="20"/>
        </w:rPr>
        <w:t xml:space="preserve">, avšak iný účastník výslovne uviedol, že ide o </w:t>
      </w:r>
      <w:r w:rsidR="00DA788F" w:rsidRPr="00D715DD">
        <w:rPr>
          <w:rFonts w:ascii="Arial" w:hAnsi="Arial" w:cs="Arial"/>
          <w:sz w:val="20"/>
          <w:szCs w:val="20"/>
        </w:rPr>
        <w:t>užitočn</w:t>
      </w:r>
      <w:r w:rsidRPr="00D715DD">
        <w:rPr>
          <w:rFonts w:ascii="Arial" w:hAnsi="Arial" w:cs="Arial"/>
          <w:sz w:val="20"/>
          <w:szCs w:val="20"/>
        </w:rPr>
        <w:t>ú</w:t>
      </w:r>
      <w:r w:rsidR="00DA788F" w:rsidRPr="00D715DD">
        <w:rPr>
          <w:rFonts w:ascii="Arial" w:hAnsi="Arial" w:cs="Arial"/>
          <w:sz w:val="20"/>
          <w:szCs w:val="20"/>
        </w:rPr>
        <w:t xml:space="preserve"> informáci</w:t>
      </w:r>
      <w:r w:rsidRPr="00D715DD">
        <w:rPr>
          <w:rFonts w:ascii="Arial" w:hAnsi="Arial" w:cs="Arial"/>
          <w:sz w:val="20"/>
          <w:szCs w:val="20"/>
        </w:rPr>
        <w:t xml:space="preserve">u, pričom túto funkcionalitu ponúkajú </w:t>
      </w:r>
      <w:r w:rsidR="007B5C43">
        <w:rPr>
          <w:rFonts w:ascii="Arial" w:hAnsi="Arial" w:cs="Arial"/>
          <w:sz w:val="20"/>
          <w:szCs w:val="20"/>
        </w:rPr>
        <w:t>ďalší</w:t>
      </w:r>
      <w:r w:rsidRPr="00D715DD">
        <w:rPr>
          <w:rFonts w:ascii="Arial" w:hAnsi="Arial" w:cs="Arial"/>
          <w:sz w:val="20"/>
          <w:szCs w:val="20"/>
        </w:rPr>
        <w:t xml:space="preserve"> dodávatelia.</w:t>
      </w:r>
    </w:p>
    <w:p w14:paraId="4E9EF75E" w14:textId="48F39606" w:rsidR="00200CA1" w:rsidRPr="007B5C43" w:rsidRDefault="00272A13" w:rsidP="0087596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B5C43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>Záver:</w:t>
      </w:r>
      <w:r w:rsidRPr="007B5C43">
        <w:rPr>
          <w:rFonts w:ascii="Arial" w:hAnsi="Arial" w:cs="Arial"/>
          <w:sz w:val="20"/>
          <w:szCs w:val="20"/>
        </w:rPr>
        <w:t xml:space="preserve"> verejný obstarávateľ </w:t>
      </w:r>
      <w:r w:rsidR="00200CA1" w:rsidRPr="007B5C43">
        <w:rPr>
          <w:rFonts w:ascii="Arial" w:hAnsi="Arial" w:cs="Arial"/>
          <w:sz w:val="20"/>
          <w:szCs w:val="20"/>
        </w:rPr>
        <w:t>na základe</w:t>
      </w:r>
      <w:r w:rsidR="007B5C43" w:rsidRPr="007B5C43">
        <w:rPr>
          <w:rFonts w:ascii="Arial" w:hAnsi="Arial" w:cs="Arial"/>
          <w:sz w:val="20"/>
          <w:szCs w:val="20"/>
        </w:rPr>
        <w:t xml:space="preserve"> odpovedí</w:t>
      </w:r>
      <w:r w:rsidR="00200CA1" w:rsidRPr="007B5C43">
        <w:rPr>
          <w:rFonts w:ascii="Arial" w:hAnsi="Arial" w:cs="Arial"/>
          <w:sz w:val="20"/>
          <w:szCs w:val="20"/>
        </w:rPr>
        <w:t xml:space="preserve"> účastníkov PTK má za to, že základné funkcionality </w:t>
      </w:r>
      <w:r w:rsidR="00F54145">
        <w:rPr>
          <w:rFonts w:ascii="Arial" w:hAnsi="Arial" w:cs="Arial"/>
          <w:sz w:val="20"/>
          <w:szCs w:val="20"/>
        </w:rPr>
        <w:br/>
      </w:r>
      <w:r w:rsidR="00200CA1" w:rsidRPr="007B5C43">
        <w:rPr>
          <w:rFonts w:ascii="Arial" w:hAnsi="Arial" w:cs="Arial"/>
          <w:sz w:val="20"/>
          <w:szCs w:val="20"/>
        </w:rPr>
        <w:t>sú poskytované širokým spektrom dodávateľov. Verejný obstarávateľ zváži nasadenie najmä týchto doplnkových funkcionalít:</w:t>
      </w:r>
      <w:r w:rsidR="00697DE0" w:rsidRPr="007B5C43">
        <w:rPr>
          <w:rFonts w:ascii="Arial" w:hAnsi="Arial" w:cs="Arial"/>
          <w:sz w:val="20"/>
          <w:szCs w:val="20"/>
        </w:rPr>
        <w:t xml:space="preserve"> </w:t>
      </w:r>
      <w:r w:rsidR="00A90224">
        <w:rPr>
          <w:rFonts w:ascii="Arial" w:hAnsi="Arial" w:cs="Arial"/>
          <w:sz w:val="20"/>
          <w:szCs w:val="20"/>
        </w:rPr>
        <w:t xml:space="preserve">automatická lokalizácia prostredníctvom GPS, dodatočné spínacie (napr. DALI) </w:t>
      </w:r>
      <w:r w:rsidR="00A90224">
        <w:rPr>
          <w:rFonts w:ascii="Arial" w:hAnsi="Arial" w:cs="Arial"/>
          <w:sz w:val="20"/>
          <w:szCs w:val="20"/>
        </w:rPr>
        <w:lastRenderedPageBreak/>
        <w:t>relé, otvorenosť systému pre ďalšie subsystémy (napr. samostatné senzory), príp. dodatočné komunikačné rozhrania so systémami tretích strán na základe štandardných komunikačných protokolov</w:t>
      </w:r>
      <w:r w:rsidR="007B5C43">
        <w:rPr>
          <w:rFonts w:ascii="Arial" w:hAnsi="Arial" w:cs="Arial"/>
          <w:sz w:val="20"/>
          <w:szCs w:val="20"/>
        </w:rPr>
        <w:t>.</w:t>
      </w:r>
      <w:r w:rsidR="00697DE0" w:rsidRPr="007B5C43">
        <w:rPr>
          <w:rFonts w:ascii="Arial" w:hAnsi="Arial" w:cs="Arial"/>
          <w:sz w:val="20"/>
          <w:szCs w:val="20"/>
        </w:rPr>
        <w:t xml:space="preserve"> </w:t>
      </w:r>
    </w:p>
    <w:p w14:paraId="4384A691" w14:textId="77777777" w:rsidR="00272A13" w:rsidRPr="00D715DD" w:rsidRDefault="00A2551F" w:rsidP="00272A13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Na otázku a</w:t>
      </w:r>
      <w:r w:rsidR="00231126" w:rsidRPr="00D715DD">
        <w:rPr>
          <w:rFonts w:ascii="Arial" w:hAnsi="Arial" w:cs="Arial"/>
          <w:sz w:val="20"/>
          <w:szCs w:val="20"/>
        </w:rPr>
        <w:t>ké sú možnosti poskytovania služby riadenia a monitoringu svietidiel pre uvedené typy rozhraní pre komunikáciu so svietidlami</w:t>
      </w:r>
      <w:r w:rsidRPr="00D715DD">
        <w:rPr>
          <w:rFonts w:ascii="Arial" w:hAnsi="Arial" w:cs="Arial"/>
          <w:sz w:val="20"/>
          <w:szCs w:val="20"/>
        </w:rPr>
        <w:t xml:space="preserve"> účastníci uviedli</w:t>
      </w:r>
      <w:r w:rsidR="002E1FB0" w:rsidRPr="00D715DD">
        <w:rPr>
          <w:rFonts w:ascii="Arial" w:hAnsi="Arial" w:cs="Arial"/>
          <w:sz w:val="20"/>
          <w:szCs w:val="20"/>
        </w:rPr>
        <w:t xml:space="preserve"> viaceré možností, a to</w:t>
      </w:r>
      <w:r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1126" w:rsidRPr="00D715DD">
        <w:rPr>
          <w:rFonts w:ascii="Arial" w:hAnsi="Arial" w:cs="Arial"/>
          <w:sz w:val="20"/>
          <w:szCs w:val="20"/>
        </w:rPr>
        <w:t>IoT</w:t>
      </w:r>
      <w:proofErr w:type="spellEnd"/>
      <w:r w:rsidR="00231126" w:rsidRPr="00D715DD">
        <w:rPr>
          <w:rFonts w:ascii="Arial" w:hAnsi="Arial" w:cs="Arial"/>
          <w:sz w:val="20"/>
          <w:szCs w:val="20"/>
        </w:rPr>
        <w:t xml:space="preserve"> komunikácia, </w:t>
      </w:r>
      <w:proofErr w:type="spellStart"/>
      <w:r w:rsidR="00231126" w:rsidRPr="00D715DD">
        <w:rPr>
          <w:rFonts w:ascii="Arial" w:hAnsi="Arial" w:cs="Arial"/>
          <w:sz w:val="20"/>
          <w:szCs w:val="20"/>
        </w:rPr>
        <w:t>m</w:t>
      </w:r>
      <w:r w:rsidRPr="00D715DD">
        <w:rPr>
          <w:rFonts w:ascii="Arial" w:hAnsi="Arial" w:cs="Arial"/>
          <w:sz w:val="20"/>
          <w:szCs w:val="20"/>
        </w:rPr>
        <w:t>e</w:t>
      </w:r>
      <w:r w:rsidR="00231126" w:rsidRPr="00D715DD">
        <w:rPr>
          <w:rFonts w:ascii="Arial" w:hAnsi="Arial" w:cs="Arial"/>
          <w:sz w:val="20"/>
          <w:szCs w:val="20"/>
        </w:rPr>
        <w:t>sh</w:t>
      </w:r>
      <w:proofErr w:type="spellEnd"/>
      <w:r w:rsidR="00231126" w:rsidRPr="00D715DD">
        <w:rPr>
          <w:rFonts w:ascii="Arial" w:hAnsi="Arial" w:cs="Arial"/>
          <w:sz w:val="20"/>
          <w:szCs w:val="20"/>
        </w:rPr>
        <w:t xml:space="preserve"> komunikácia siete so špecifickým </w:t>
      </w:r>
      <w:proofErr w:type="spellStart"/>
      <w:r w:rsidR="00231126" w:rsidRPr="00D715DD">
        <w:rPr>
          <w:rFonts w:ascii="Arial" w:hAnsi="Arial" w:cs="Arial"/>
          <w:sz w:val="20"/>
          <w:szCs w:val="20"/>
        </w:rPr>
        <w:t>gatewayom</w:t>
      </w:r>
      <w:proofErr w:type="spellEnd"/>
      <w:r w:rsidR="00231126" w:rsidRPr="00D715DD">
        <w:rPr>
          <w:rFonts w:ascii="Arial" w:hAnsi="Arial" w:cs="Arial"/>
          <w:sz w:val="20"/>
          <w:szCs w:val="20"/>
        </w:rPr>
        <w:t xml:space="preserve"> a</w:t>
      </w:r>
      <w:r w:rsidRPr="00D715DD">
        <w:rPr>
          <w:rFonts w:ascii="Arial" w:hAnsi="Arial" w:cs="Arial"/>
          <w:sz w:val="20"/>
          <w:szCs w:val="20"/>
        </w:rPr>
        <w:t> </w:t>
      </w:r>
      <w:r w:rsidR="00231126" w:rsidRPr="00D715DD">
        <w:rPr>
          <w:rFonts w:ascii="Arial" w:hAnsi="Arial" w:cs="Arial"/>
          <w:sz w:val="20"/>
          <w:szCs w:val="20"/>
        </w:rPr>
        <w:t>RS</w:t>
      </w:r>
      <w:r w:rsidRPr="00D715DD">
        <w:rPr>
          <w:rFonts w:ascii="Arial" w:hAnsi="Arial" w:cs="Arial"/>
          <w:sz w:val="20"/>
          <w:szCs w:val="20"/>
        </w:rPr>
        <w:t xml:space="preserve">. Iný účastník uviedol, že pokiaľ </w:t>
      </w:r>
      <w:r w:rsidR="00231126" w:rsidRPr="00D715DD">
        <w:rPr>
          <w:rFonts w:ascii="Arial" w:hAnsi="Arial" w:cs="Arial"/>
          <w:sz w:val="20"/>
          <w:szCs w:val="20"/>
        </w:rPr>
        <w:t xml:space="preserve">je svietidlo pouličného osvetlenia vybavené 4-kolíkovou päticou </w:t>
      </w:r>
      <w:proofErr w:type="spellStart"/>
      <w:r w:rsidR="00231126" w:rsidRPr="00D715DD">
        <w:rPr>
          <w:rFonts w:ascii="Arial" w:hAnsi="Arial" w:cs="Arial"/>
          <w:sz w:val="20"/>
          <w:szCs w:val="20"/>
        </w:rPr>
        <w:t>Zhaga</w:t>
      </w:r>
      <w:proofErr w:type="spellEnd"/>
      <w:r w:rsidR="00231126"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1126" w:rsidRPr="00D715DD">
        <w:rPr>
          <w:rFonts w:ascii="Arial" w:hAnsi="Arial" w:cs="Arial"/>
          <w:sz w:val="20"/>
          <w:szCs w:val="20"/>
        </w:rPr>
        <w:t>Book</w:t>
      </w:r>
      <w:proofErr w:type="spellEnd"/>
      <w:r w:rsidR="00231126" w:rsidRPr="00D715DD">
        <w:rPr>
          <w:rFonts w:ascii="Arial" w:hAnsi="Arial" w:cs="Arial"/>
          <w:sz w:val="20"/>
          <w:szCs w:val="20"/>
        </w:rPr>
        <w:t xml:space="preserve"> 18, očakáva sa, že svietidlo bude vybavené </w:t>
      </w:r>
      <w:r w:rsidR="004062C7">
        <w:rPr>
          <w:rFonts w:ascii="Arial" w:hAnsi="Arial" w:cs="Arial"/>
          <w:sz w:val="20"/>
          <w:szCs w:val="20"/>
        </w:rPr>
        <w:br/>
      </w:r>
      <w:r w:rsidR="00231126" w:rsidRPr="00D715DD">
        <w:rPr>
          <w:rFonts w:ascii="Arial" w:hAnsi="Arial" w:cs="Arial"/>
          <w:sz w:val="20"/>
          <w:szCs w:val="20"/>
        </w:rPr>
        <w:t xml:space="preserve">aj predradníkom LED SR/D4i, ktorý pracuje s DALI2. </w:t>
      </w:r>
      <w:r w:rsidR="002E1FB0" w:rsidRPr="00D715DD">
        <w:rPr>
          <w:rFonts w:ascii="Arial" w:hAnsi="Arial" w:cs="Arial"/>
          <w:sz w:val="20"/>
          <w:szCs w:val="20"/>
        </w:rPr>
        <w:t>Ďalší ú</w:t>
      </w:r>
      <w:r w:rsidR="00272A13" w:rsidRPr="00D715DD">
        <w:rPr>
          <w:rFonts w:ascii="Arial" w:hAnsi="Arial" w:cs="Arial"/>
          <w:sz w:val="20"/>
          <w:szCs w:val="20"/>
        </w:rPr>
        <w:t xml:space="preserve">častník </w:t>
      </w:r>
      <w:r w:rsidR="00231126" w:rsidRPr="00D715DD">
        <w:rPr>
          <w:rFonts w:ascii="Arial" w:hAnsi="Arial" w:cs="Arial"/>
          <w:sz w:val="20"/>
          <w:szCs w:val="20"/>
        </w:rPr>
        <w:t xml:space="preserve">ponúka riadiace antény </w:t>
      </w:r>
      <w:r w:rsidR="004062C7">
        <w:rPr>
          <w:rFonts w:ascii="Arial" w:hAnsi="Arial" w:cs="Arial"/>
          <w:sz w:val="20"/>
          <w:szCs w:val="20"/>
        </w:rPr>
        <w:br/>
      </w:r>
      <w:r w:rsidR="00231126" w:rsidRPr="00D715DD">
        <w:rPr>
          <w:rFonts w:ascii="Arial" w:hAnsi="Arial" w:cs="Arial"/>
          <w:sz w:val="20"/>
          <w:szCs w:val="20"/>
        </w:rPr>
        <w:t xml:space="preserve">pre komunikačné architektúry </w:t>
      </w:r>
      <w:proofErr w:type="spellStart"/>
      <w:r w:rsidR="00231126" w:rsidRPr="00D715DD">
        <w:rPr>
          <w:rFonts w:ascii="Arial" w:hAnsi="Arial" w:cs="Arial"/>
          <w:sz w:val="20"/>
          <w:szCs w:val="20"/>
        </w:rPr>
        <w:t>Cellular</w:t>
      </w:r>
      <w:proofErr w:type="spellEnd"/>
      <w:r w:rsidR="00231126" w:rsidRPr="00D715DD">
        <w:rPr>
          <w:rFonts w:ascii="Arial" w:hAnsi="Arial" w:cs="Arial"/>
          <w:sz w:val="20"/>
          <w:szCs w:val="20"/>
        </w:rPr>
        <w:t xml:space="preserve"> a RF </w:t>
      </w:r>
      <w:proofErr w:type="spellStart"/>
      <w:r w:rsidR="00231126" w:rsidRPr="00D715DD">
        <w:rPr>
          <w:rFonts w:ascii="Arial" w:hAnsi="Arial" w:cs="Arial"/>
          <w:sz w:val="20"/>
          <w:szCs w:val="20"/>
        </w:rPr>
        <w:t>Mesh</w:t>
      </w:r>
      <w:proofErr w:type="spellEnd"/>
      <w:r w:rsidR="00231126" w:rsidRPr="00D715DD">
        <w:rPr>
          <w:rFonts w:ascii="Arial" w:hAnsi="Arial" w:cs="Arial"/>
          <w:sz w:val="20"/>
          <w:szCs w:val="20"/>
        </w:rPr>
        <w:t xml:space="preserve"> s rozhraním </w:t>
      </w:r>
      <w:proofErr w:type="spellStart"/>
      <w:r w:rsidR="00231126" w:rsidRPr="00D715DD">
        <w:rPr>
          <w:rFonts w:ascii="Arial" w:hAnsi="Arial" w:cs="Arial"/>
          <w:sz w:val="20"/>
          <w:szCs w:val="20"/>
        </w:rPr>
        <w:t>Zhaga</w:t>
      </w:r>
      <w:proofErr w:type="spellEnd"/>
      <w:r w:rsidR="00231126" w:rsidRPr="00D715DD">
        <w:rPr>
          <w:rFonts w:ascii="Arial" w:hAnsi="Arial" w:cs="Arial"/>
          <w:sz w:val="20"/>
          <w:szCs w:val="20"/>
        </w:rPr>
        <w:t xml:space="preserve"> 4-Pin </w:t>
      </w:r>
      <w:proofErr w:type="spellStart"/>
      <w:r w:rsidR="00231126" w:rsidRPr="00D715DD">
        <w:rPr>
          <w:rFonts w:ascii="Arial" w:hAnsi="Arial" w:cs="Arial"/>
          <w:sz w:val="20"/>
          <w:szCs w:val="20"/>
        </w:rPr>
        <w:t>socket</w:t>
      </w:r>
      <w:proofErr w:type="spellEnd"/>
      <w:r w:rsidR="00231126" w:rsidRPr="00D715DD">
        <w:rPr>
          <w:rFonts w:ascii="Arial" w:hAnsi="Arial" w:cs="Arial"/>
          <w:sz w:val="20"/>
          <w:szCs w:val="20"/>
        </w:rPr>
        <w:t>.</w:t>
      </w:r>
      <w:r w:rsidR="00272A13" w:rsidRPr="00D715DD">
        <w:rPr>
          <w:rFonts w:ascii="Arial" w:hAnsi="Arial" w:cs="Arial"/>
          <w:sz w:val="20"/>
          <w:szCs w:val="20"/>
        </w:rPr>
        <w:t xml:space="preserve"> </w:t>
      </w:r>
      <w:r w:rsidR="002E1FB0" w:rsidRPr="00D715DD">
        <w:rPr>
          <w:rFonts w:ascii="Arial" w:hAnsi="Arial" w:cs="Arial"/>
          <w:sz w:val="20"/>
          <w:szCs w:val="20"/>
        </w:rPr>
        <w:t>Taktiež bolo uvedené, že p</w:t>
      </w:r>
      <w:r w:rsidR="00272A13" w:rsidRPr="00D715DD">
        <w:rPr>
          <w:rFonts w:ascii="Arial" w:hAnsi="Arial" w:cs="Arial"/>
          <w:sz w:val="20"/>
          <w:szCs w:val="20"/>
        </w:rPr>
        <w:t xml:space="preserve">ri spracovaní tohto množstva informácií sa musí zvoliť správna technológia prenosu údajov, </w:t>
      </w:r>
      <w:r w:rsidR="007B5C43">
        <w:rPr>
          <w:rFonts w:ascii="Arial" w:hAnsi="Arial" w:cs="Arial"/>
          <w:sz w:val="20"/>
          <w:szCs w:val="20"/>
        </w:rPr>
        <w:t xml:space="preserve">pričom </w:t>
      </w:r>
      <w:r w:rsidR="006D6BBD" w:rsidRPr="00D715DD">
        <w:rPr>
          <w:rFonts w:ascii="Arial" w:hAnsi="Arial" w:cs="Arial"/>
          <w:sz w:val="20"/>
          <w:szCs w:val="20"/>
        </w:rPr>
        <w:t xml:space="preserve">účastník </w:t>
      </w:r>
      <w:r w:rsidR="00272A13" w:rsidRPr="00D715DD">
        <w:rPr>
          <w:rFonts w:ascii="Arial" w:hAnsi="Arial" w:cs="Arial"/>
          <w:sz w:val="20"/>
          <w:szCs w:val="20"/>
        </w:rPr>
        <w:t>odporúča LTE-M/LTE.</w:t>
      </w:r>
    </w:p>
    <w:p w14:paraId="52F6E536" w14:textId="77777777" w:rsidR="005B599E" w:rsidRPr="00D715DD" w:rsidRDefault="00272A13" w:rsidP="006D6BBD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iCs/>
          <w:sz w:val="20"/>
          <w:szCs w:val="20"/>
          <w:lang w:eastAsia="en-US"/>
        </w:rPr>
        <w:t>v</w:t>
      </w:r>
      <w:r w:rsidRPr="00D715DD">
        <w:rPr>
          <w:rFonts w:ascii="Arial" w:hAnsi="Arial" w:cs="Arial"/>
          <w:sz w:val="20"/>
          <w:szCs w:val="20"/>
        </w:rPr>
        <w:t xml:space="preserve">erejný obstarávateľ </w:t>
      </w:r>
      <w:r w:rsidR="00200CA1" w:rsidRPr="00D715DD">
        <w:rPr>
          <w:rFonts w:ascii="Arial" w:hAnsi="Arial" w:cs="Arial"/>
          <w:sz w:val="20"/>
          <w:szCs w:val="20"/>
        </w:rPr>
        <w:t xml:space="preserve">v súvislosti s komunikačným rozhraním uvádza, že nasadenie systému </w:t>
      </w:r>
      <w:r w:rsidR="004062C7">
        <w:rPr>
          <w:rFonts w:ascii="Arial" w:hAnsi="Arial" w:cs="Arial"/>
          <w:sz w:val="20"/>
          <w:szCs w:val="20"/>
        </w:rPr>
        <w:br/>
      </w:r>
      <w:r w:rsidR="007B5C43">
        <w:rPr>
          <w:rFonts w:ascii="Arial" w:hAnsi="Arial" w:cs="Arial"/>
          <w:sz w:val="20"/>
          <w:szCs w:val="20"/>
        </w:rPr>
        <w:t>sa predpokladá na</w:t>
      </w:r>
      <w:r w:rsidR="00200CA1" w:rsidRPr="00D715DD">
        <w:rPr>
          <w:rFonts w:ascii="Arial" w:hAnsi="Arial" w:cs="Arial"/>
          <w:sz w:val="20"/>
          <w:szCs w:val="20"/>
        </w:rPr>
        <w:t xml:space="preserve"> 10</w:t>
      </w:r>
      <w:r w:rsidR="007B5C43">
        <w:rPr>
          <w:rFonts w:ascii="Arial" w:hAnsi="Arial" w:cs="Arial"/>
          <w:sz w:val="20"/>
          <w:szCs w:val="20"/>
        </w:rPr>
        <w:t xml:space="preserve"> rokov</w:t>
      </w:r>
      <w:r w:rsidR="00200CA1" w:rsidRPr="00D715DD">
        <w:rPr>
          <w:rFonts w:ascii="Arial" w:hAnsi="Arial" w:cs="Arial"/>
          <w:sz w:val="20"/>
          <w:szCs w:val="20"/>
        </w:rPr>
        <w:t xml:space="preserve"> plus 5 rokov</w:t>
      </w:r>
      <w:r w:rsidR="007B5C43">
        <w:rPr>
          <w:rFonts w:ascii="Arial" w:hAnsi="Arial" w:cs="Arial"/>
          <w:sz w:val="20"/>
          <w:szCs w:val="20"/>
        </w:rPr>
        <w:t xml:space="preserve"> opcia</w:t>
      </w:r>
      <w:r w:rsidR="00200CA1" w:rsidRPr="00D715DD">
        <w:rPr>
          <w:rFonts w:ascii="Arial" w:hAnsi="Arial" w:cs="Arial"/>
          <w:sz w:val="20"/>
          <w:szCs w:val="20"/>
        </w:rPr>
        <w:t xml:space="preserve">. Komunikačné rozhranie nebude zo strany verejného obstarávateľa limitované a bude ponechané na uchádzačov za predpokladu, že </w:t>
      </w:r>
      <w:r w:rsidR="0014336B" w:rsidRPr="00D715DD">
        <w:rPr>
          <w:rFonts w:ascii="Arial" w:hAnsi="Arial" w:cs="Arial"/>
          <w:sz w:val="20"/>
          <w:szCs w:val="20"/>
        </w:rPr>
        <w:t>bude dodržaná požadovaná úroveň konektivity a bezpečnosti počas trvania kontraktu a prípadnej opcie.</w:t>
      </w:r>
    </w:p>
    <w:p w14:paraId="64C42EF8" w14:textId="43CF2DFC" w:rsidR="00981BC2" w:rsidRPr="00D715DD" w:rsidRDefault="006D6BBD" w:rsidP="00386CDC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K dopytu</w:t>
      </w:r>
      <w:r w:rsidR="00981BC2" w:rsidRPr="00D715DD">
        <w:rPr>
          <w:rFonts w:ascii="Arial" w:hAnsi="Arial" w:cs="Arial"/>
          <w:sz w:val="20"/>
          <w:szCs w:val="20"/>
        </w:rPr>
        <w:t>, či je možné nasadenie riadiacich modulov pre svietidlá s 2 typmi komunikačného rozhrania integrovať do jedného riadiaceho a monitorovacieho systému účastníci zhodne odpovedali, že je to možné. Dodali aj, že systém by mal umožniť hybridnú komunikáciu</w:t>
      </w:r>
      <w:r w:rsidRPr="00D715DD">
        <w:rPr>
          <w:rFonts w:ascii="Arial" w:hAnsi="Arial" w:cs="Arial"/>
          <w:sz w:val="20"/>
          <w:szCs w:val="20"/>
        </w:rPr>
        <w:t>, t. j.</w:t>
      </w:r>
      <w:r w:rsidR="00981BC2" w:rsidRPr="00D715DD">
        <w:rPr>
          <w:rFonts w:ascii="Arial" w:hAnsi="Arial" w:cs="Arial"/>
          <w:sz w:val="20"/>
          <w:szCs w:val="20"/>
        </w:rPr>
        <w:t xml:space="preserve"> niekde je najlepšie GSM, niekde </w:t>
      </w:r>
      <w:r w:rsidR="00F54145">
        <w:rPr>
          <w:rFonts w:ascii="Arial" w:hAnsi="Arial" w:cs="Arial"/>
          <w:sz w:val="20"/>
          <w:szCs w:val="20"/>
        </w:rPr>
        <w:br/>
      </w:r>
      <w:r w:rsidR="00981BC2" w:rsidRPr="00D715DD">
        <w:rPr>
          <w:rFonts w:ascii="Arial" w:hAnsi="Arial" w:cs="Arial"/>
          <w:sz w:val="20"/>
          <w:szCs w:val="20"/>
        </w:rPr>
        <w:t>je k dispozícii optika, atď.. Treba</w:t>
      </w:r>
      <w:r w:rsidR="00386CDC" w:rsidRPr="00D715DD">
        <w:rPr>
          <w:rFonts w:ascii="Arial" w:hAnsi="Arial" w:cs="Arial"/>
          <w:sz w:val="20"/>
          <w:szCs w:val="20"/>
        </w:rPr>
        <w:t xml:space="preserve"> však</w:t>
      </w:r>
      <w:r w:rsidR="00981BC2" w:rsidRPr="00D715DD">
        <w:rPr>
          <w:rFonts w:ascii="Arial" w:hAnsi="Arial" w:cs="Arial"/>
          <w:sz w:val="20"/>
          <w:szCs w:val="20"/>
        </w:rPr>
        <w:t xml:space="preserve"> počítať s vyššími nákladmi na implementáciu a integráciu niekoľkých technologických rozhraní do jedného riadiaceho a monitorovacieho systému. Zároveň budú kladené vyššie nároky na kybernetickú bezpečnosť pri ich </w:t>
      </w:r>
      <w:proofErr w:type="spellStart"/>
      <w:r w:rsidR="00981BC2" w:rsidRPr="00D715DD">
        <w:rPr>
          <w:rFonts w:ascii="Arial" w:hAnsi="Arial" w:cs="Arial"/>
          <w:sz w:val="20"/>
          <w:szCs w:val="20"/>
        </w:rPr>
        <w:t>pripojiteľnosti</w:t>
      </w:r>
      <w:proofErr w:type="spellEnd"/>
      <w:r w:rsidR="00981BC2" w:rsidRPr="00D715DD">
        <w:rPr>
          <w:rFonts w:ascii="Arial" w:hAnsi="Arial" w:cs="Arial"/>
          <w:sz w:val="20"/>
          <w:szCs w:val="20"/>
        </w:rPr>
        <w:t xml:space="preserve"> do jedného riadiaceho systému.</w:t>
      </w:r>
      <w:r w:rsidR="00386CDC" w:rsidRPr="00D715DD">
        <w:rPr>
          <w:rFonts w:ascii="Arial" w:hAnsi="Arial" w:cs="Arial"/>
          <w:sz w:val="20"/>
          <w:szCs w:val="20"/>
        </w:rPr>
        <w:t xml:space="preserve"> Ďalší účastník uviedol niekoľko možností, ktoré je možné v tom istom projekte nasadiť</w:t>
      </w:r>
      <w:r w:rsidRPr="00D715DD">
        <w:rPr>
          <w:rFonts w:ascii="Arial" w:hAnsi="Arial" w:cs="Arial"/>
          <w:sz w:val="20"/>
          <w:szCs w:val="20"/>
        </w:rPr>
        <w:t>, a to</w:t>
      </w:r>
      <w:r w:rsidR="00386CDC" w:rsidRPr="00D715DD">
        <w:rPr>
          <w:rFonts w:ascii="Arial" w:hAnsi="Arial" w:cs="Arial"/>
          <w:sz w:val="20"/>
          <w:szCs w:val="20"/>
        </w:rPr>
        <w:t xml:space="preserve"> individuálny systém svetelných bodov s celulárnym; systém individuálnych svetelných bodov s RF </w:t>
      </w:r>
      <w:proofErr w:type="spellStart"/>
      <w:r w:rsidR="00386CDC" w:rsidRPr="00D715DD">
        <w:rPr>
          <w:rFonts w:ascii="Arial" w:hAnsi="Arial" w:cs="Arial"/>
          <w:sz w:val="20"/>
          <w:szCs w:val="20"/>
        </w:rPr>
        <w:t>Mesh</w:t>
      </w:r>
      <w:proofErr w:type="spellEnd"/>
      <w:r w:rsidR="00386CDC" w:rsidRPr="00D715DD">
        <w:rPr>
          <w:rFonts w:ascii="Arial" w:hAnsi="Arial" w:cs="Arial"/>
          <w:sz w:val="20"/>
          <w:szCs w:val="20"/>
        </w:rPr>
        <w:t xml:space="preserve">; Skupinový </w:t>
      </w:r>
      <w:proofErr w:type="spellStart"/>
      <w:r w:rsidR="00386CDC" w:rsidRPr="00D715DD">
        <w:rPr>
          <w:rFonts w:ascii="Arial" w:hAnsi="Arial" w:cs="Arial"/>
          <w:sz w:val="20"/>
          <w:szCs w:val="20"/>
        </w:rPr>
        <w:t>rozvádzačový</w:t>
      </w:r>
      <w:proofErr w:type="spellEnd"/>
      <w:r w:rsidR="00386CDC" w:rsidRPr="00D715DD">
        <w:rPr>
          <w:rFonts w:ascii="Arial" w:hAnsi="Arial" w:cs="Arial"/>
          <w:sz w:val="20"/>
          <w:szCs w:val="20"/>
        </w:rPr>
        <w:t xml:space="preserve"> systém so systémom </w:t>
      </w:r>
      <w:proofErr w:type="spellStart"/>
      <w:r w:rsidR="00386CDC" w:rsidRPr="00D715DD">
        <w:rPr>
          <w:rFonts w:ascii="Arial" w:hAnsi="Arial" w:cs="Arial"/>
          <w:sz w:val="20"/>
          <w:szCs w:val="20"/>
        </w:rPr>
        <w:t>Cellular</w:t>
      </w:r>
      <w:proofErr w:type="spellEnd"/>
      <w:r w:rsidR="00386CDC" w:rsidRPr="00D715DD">
        <w:rPr>
          <w:rFonts w:ascii="Arial" w:hAnsi="Arial" w:cs="Arial"/>
          <w:sz w:val="20"/>
          <w:szCs w:val="20"/>
        </w:rPr>
        <w:t>/Ethernet.</w:t>
      </w:r>
    </w:p>
    <w:p w14:paraId="554ABE94" w14:textId="77777777" w:rsidR="00010FE9" w:rsidRPr="00D715DD" w:rsidRDefault="00010FE9" w:rsidP="00010FE9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sz w:val="20"/>
          <w:szCs w:val="20"/>
        </w:rPr>
        <w:t xml:space="preserve">verejný obstarávateľ </w:t>
      </w:r>
      <w:r w:rsidR="0014336B" w:rsidRPr="00D715DD">
        <w:rPr>
          <w:rFonts w:ascii="Arial" w:hAnsi="Arial" w:cs="Arial"/>
          <w:sz w:val="20"/>
          <w:szCs w:val="20"/>
        </w:rPr>
        <w:t>na základe odpovedí účastníkov uvádza, že využitie rôznych komunikačných rozhraní alebo platforiem účastníci považujú za primeranú a opodstatnenú požiadavku.</w:t>
      </w:r>
    </w:p>
    <w:p w14:paraId="2F7E0F7B" w14:textId="7E23F329" w:rsidR="00981BC2" w:rsidRPr="00D715DD" w:rsidRDefault="00386CDC" w:rsidP="0031512E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Na doplňujúcu otázku verejného obstarávateľa</w:t>
      </w:r>
      <w:r w:rsidR="00981BC2" w:rsidRPr="00D715DD">
        <w:rPr>
          <w:rFonts w:ascii="Arial" w:hAnsi="Arial" w:cs="Arial"/>
          <w:sz w:val="20"/>
          <w:szCs w:val="20"/>
        </w:rPr>
        <w:t xml:space="preserve"> </w:t>
      </w:r>
      <w:r w:rsidRPr="00D715DD">
        <w:rPr>
          <w:rFonts w:ascii="Arial" w:hAnsi="Arial" w:cs="Arial"/>
          <w:sz w:val="20"/>
          <w:szCs w:val="20"/>
        </w:rPr>
        <w:t>a</w:t>
      </w:r>
      <w:r w:rsidR="00981BC2" w:rsidRPr="00D715DD">
        <w:rPr>
          <w:rFonts w:ascii="Arial" w:hAnsi="Arial" w:cs="Arial"/>
          <w:sz w:val="20"/>
          <w:szCs w:val="20"/>
        </w:rPr>
        <w:t xml:space="preserve">ký komunikačný spôsob pre komunikáciu so vzdialeným riadiacim pracoviskom daný systém využíva </w:t>
      </w:r>
      <w:r w:rsidRPr="00D715DD">
        <w:rPr>
          <w:rFonts w:ascii="Arial" w:hAnsi="Arial" w:cs="Arial"/>
          <w:sz w:val="20"/>
          <w:szCs w:val="20"/>
        </w:rPr>
        <w:t xml:space="preserve">účastníci uviedli nasledovné možnosti: </w:t>
      </w:r>
      <w:proofErr w:type="spellStart"/>
      <w:r w:rsidRPr="00D715DD">
        <w:rPr>
          <w:rFonts w:ascii="Arial" w:hAnsi="Arial" w:cs="Arial"/>
          <w:sz w:val="20"/>
          <w:szCs w:val="20"/>
        </w:rPr>
        <w:t>IoT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, TCSB (SINAUT) s GSM alebo LTE modulmi; LTE-M alebo LTE; GSM, WIFI, ethernet; </w:t>
      </w:r>
      <w:proofErr w:type="spellStart"/>
      <w:r w:rsidRPr="00D715DD">
        <w:rPr>
          <w:rFonts w:ascii="Arial" w:hAnsi="Arial" w:cs="Arial"/>
          <w:sz w:val="20"/>
          <w:szCs w:val="20"/>
        </w:rPr>
        <w:t>Cellular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(2G a 5G </w:t>
      </w:r>
      <w:proofErr w:type="spellStart"/>
      <w:r w:rsidRPr="00D715DD">
        <w:rPr>
          <w:rFonts w:ascii="Arial" w:hAnsi="Arial" w:cs="Arial"/>
          <w:sz w:val="20"/>
          <w:szCs w:val="20"/>
        </w:rPr>
        <w:t>IoT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/LTE </w:t>
      </w:r>
      <w:proofErr w:type="spellStart"/>
      <w:r w:rsidRPr="00D715DD">
        <w:rPr>
          <w:rFonts w:ascii="Arial" w:hAnsi="Arial" w:cs="Arial"/>
          <w:sz w:val="20"/>
          <w:szCs w:val="20"/>
        </w:rPr>
        <w:t>Cat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M1) </w:t>
      </w:r>
      <w:r w:rsidR="00F54145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 xml:space="preserve">a RF </w:t>
      </w:r>
      <w:proofErr w:type="spellStart"/>
      <w:r w:rsidRPr="00D715DD">
        <w:rPr>
          <w:rFonts w:ascii="Arial" w:hAnsi="Arial" w:cs="Arial"/>
          <w:sz w:val="20"/>
          <w:szCs w:val="20"/>
        </w:rPr>
        <w:t>Mesh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(868 MHz) medzi serverom a zariadeniami; HUB riadiace jednotky vytvárajú vlastnú </w:t>
      </w:r>
      <w:proofErr w:type="spellStart"/>
      <w:r w:rsidRPr="00D715DD">
        <w:rPr>
          <w:rFonts w:ascii="Arial" w:hAnsi="Arial" w:cs="Arial"/>
          <w:sz w:val="20"/>
          <w:szCs w:val="20"/>
        </w:rPr>
        <w:t>mesh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sieť a s WEB platformou existujú 2 spôsoby pripojenia: CELULAR SIM karta a GATEWAY zariadenie pripojené k internetu.</w:t>
      </w:r>
    </w:p>
    <w:p w14:paraId="1224A1C0" w14:textId="77777777" w:rsidR="00010FE9" w:rsidRPr="00D715DD" w:rsidRDefault="00010FE9" w:rsidP="00010FE9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sz w:val="20"/>
          <w:szCs w:val="20"/>
        </w:rPr>
        <w:t xml:space="preserve">verejný obstarávateľ </w:t>
      </w:r>
      <w:r w:rsidR="0014336B" w:rsidRPr="00D715DD">
        <w:rPr>
          <w:rFonts w:ascii="Arial" w:hAnsi="Arial" w:cs="Arial"/>
          <w:sz w:val="20"/>
          <w:szCs w:val="20"/>
        </w:rPr>
        <w:t>uvádza, že spôsob komunikácie so vzdialeným riadiacim pracoviskom nebude zo strany verejného obstarávateľa limitovaný a bude ponechaný na uchádzačov za predpokladu, že bude dodržaná požadovaná úroveň konektivity a bezpečnosti počas trvania kontraktu a prípadnej opcie.</w:t>
      </w:r>
    </w:p>
    <w:p w14:paraId="225E01D7" w14:textId="44346B33" w:rsidR="005B599E" w:rsidRPr="00D715DD" w:rsidRDefault="00010FE9" w:rsidP="00010FE9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Všetci účastníci zároveň uviedli, že nimi </w:t>
      </w:r>
      <w:r w:rsidR="00981BC2" w:rsidRPr="00D715DD">
        <w:rPr>
          <w:rFonts w:ascii="Arial" w:hAnsi="Arial" w:cs="Arial"/>
          <w:sz w:val="20"/>
          <w:szCs w:val="20"/>
        </w:rPr>
        <w:t xml:space="preserve">ponúkaný riadiaci systém pre svietidlá </w:t>
      </w:r>
      <w:r w:rsidRPr="00D715DD">
        <w:rPr>
          <w:rFonts w:ascii="Arial" w:hAnsi="Arial" w:cs="Arial"/>
          <w:sz w:val="20"/>
          <w:szCs w:val="20"/>
        </w:rPr>
        <w:t xml:space="preserve">sa dokáže </w:t>
      </w:r>
      <w:r w:rsidR="00981BC2" w:rsidRPr="00D715DD">
        <w:rPr>
          <w:rFonts w:ascii="Arial" w:hAnsi="Arial" w:cs="Arial"/>
          <w:sz w:val="20"/>
          <w:szCs w:val="20"/>
        </w:rPr>
        <w:t xml:space="preserve">adaptovať </w:t>
      </w:r>
      <w:r w:rsidR="00F54145">
        <w:rPr>
          <w:rFonts w:ascii="Arial" w:hAnsi="Arial" w:cs="Arial"/>
          <w:sz w:val="20"/>
          <w:szCs w:val="20"/>
        </w:rPr>
        <w:br/>
      </w:r>
      <w:r w:rsidR="00981BC2" w:rsidRPr="00D715DD">
        <w:rPr>
          <w:rFonts w:ascii="Arial" w:hAnsi="Arial" w:cs="Arial"/>
          <w:sz w:val="20"/>
          <w:szCs w:val="20"/>
        </w:rPr>
        <w:t xml:space="preserve">na 2 možné scenáre prevádzky svietidiel VO, a to v režime spínania na úrovni rozvádzača VO (tzn. svietidlá budú pod napätím len v čase, kedy majú svietiť) a tiež v režime spínania na úrovni svietidiel </w:t>
      </w:r>
      <w:r w:rsidR="004062C7">
        <w:rPr>
          <w:rFonts w:ascii="Arial" w:hAnsi="Arial" w:cs="Arial"/>
          <w:sz w:val="20"/>
          <w:szCs w:val="20"/>
        </w:rPr>
        <w:br/>
      </w:r>
      <w:r w:rsidR="00981BC2" w:rsidRPr="00D715DD">
        <w:rPr>
          <w:rFonts w:ascii="Arial" w:hAnsi="Arial" w:cs="Arial"/>
          <w:sz w:val="20"/>
          <w:szCs w:val="20"/>
        </w:rPr>
        <w:t>(tzn. napájacia sústava VO bude trvalo pod napätím a spínanie bude zabezpečované práve prostredníctvom riadiacich modulov umiestnených na/vo svietidlách</w:t>
      </w:r>
      <w:r w:rsidRPr="00D715DD">
        <w:rPr>
          <w:rFonts w:ascii="Arial" w:hAnsi="Arial" w:cs="Arial"/>
          <w:sz w:val="20"/>
          <w:szCs w:val="20"/>
        </w:rPr>
        <w:t>)</w:t>
      </w:r>
      <w:r w:rsidR="006D6BBD" w:rsidRPr="00D715DD">
        <w:rPr>
          <w:rFonts w:ascii="Arial" w:hAnsi="Arial" w:cs="Arial"/>
          <w:sz w:val="20"/>
          <w:szCs w:val="20"/>
        </w:rPr>
        <w:t>.</w:t>
      </w:r>
    </w:p>
    <w:p w14:paraId="0B796CB3" w14:textId="77777777" w:rsidR="00981BC2" w:rsidRPr="00D715DD" w:rsidRDefault="00010FE9" w:rsidP="00010FE9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sz w:val="20"/>
          <w:szCs w:val="20"/>
        </w:rPr>
        <w:t xml:space="preserve">verejný obstarávateľ </w:t>
      </w:r>
      <w:r w:rsidR="0014336B" w:rsidRPr="00D715DD">
        <w:rPr>
          <w:rFonts w:ascii="Arial" w:hAnsi="Arial" w:cs="Arial"/>
          <w:sz w:val="20"/>
          <w:szCs w:val="20"/>
        </w:rPr>
        <w:t>na základe odpovedí účastníkov uvádza, že zabezpečenie rôznych režimov prevádzky VO účastníci považujú za primeranú a opodstatnenú požiadavku.</w:t>
      </w:r>
    </w:p>
    <w:p w14:paraId="4C4BCF77" w14:textId="77777777" w:rsidR="00010FE9" w:rsidRPr="007B5C43" w:rsidRDefault="00010FE9" w:rsidP="006D6BBD">
      <w:pPr>
        <w:spacing w:after="160"/>
        <w:jc w:val="both"/>
        <w:rPr>
          <w:rFonts w:ascii="Arial" w:hAnsi="Arial" w:cs="Arial"/>
          <w:b/>
          <w:bCs/>
          <w:iCs/>
          <w:color w:val="754BFF"/>
          <w:lang w:eastAsia="en-US"/>
        </w:rPr>
      </w:pPr>
      <w:r w:rsidRPr="007B5C43">
        <w:rPr>
          <w:rFonts w:ascii="Arial" w:hAnsi="Arial" w:cs="Arial"/>
          <w:b/>
          <w:bCs/>
          <w:iCs/>
          <w:color w:val="754BFF"/>
          <w:lang w:eastAsia="en-US"/>
        </w:rPr>
        <w:t>Technická špecifikácia predmetu zákazky - riadenie rozvádzačov</w:t>
      </w:r>
    </w:p>
    <w:p w14:paraId="1362EA2A" w14:textId="77777777" w:rsidR="00010FE9" w:rsidRPr="00D715DD" w:rsidRDefault="006D6BBD" w:rsidP="00010FE9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V</w:t>
      </w:r>
      <w:r w:rsidR="00010FE9" w:rsidRPr="00D715DD">
        <w:rPr>
          <w:rFonts w:ascii="Arial" w:hAnsi="Arial" w:cs="Arial"/>
          <w:sz w:val="20"/>
          <w:szCs w:val="20"/>
        </w:rPr>
        <w:t xml:space="preserve"> otázk</w:t>
      </w:r>
      <w:r w:rsidRPr="00D715DD">
        <w:rPr>
          <w:rFonts w:ascii="Arial" w:hAnsi="Arial" w:cs="Arial"/>
          <w:sz w:val="20"/>
          <w:szCs w:val="20"/>
        </w:rPr>
        <w:t>e</w:t>
      </w:r>
      <w:r w:rsidR="00010FE9" w:rsidRPr="00D715DD">
        <w:rPr>
          <w:rFonts w:ascii="Arial" w:hAnsi="Arial" w:cs="Arial"/>
          <w:sz w:val="20"/>
          <w:szCs w:val="20"/>
        </w:rPr>
        <w:t xml:space="preserve"> ďalš</w:t>
      </w:r>
      <w:r w:rsidRPr="00D715DD">
        <w:rPr>
          <w:rFonts w:ascii="Arial" w:hAnsi="Arial" w:cs="Arial"/>
          <w:sz w:val="20"/>
          <w:szCs w:val="20"/>
        </w:rPr>
        <w:t>ích</w:t>
      </w:r>
      <w:r w:rsidR="00010FE9" w:rsidRPr="00D715DD">
        <w:rPr>
          <w:rFonts w:ascii="Arial" w:hAnsi="Arial" w:cs="Arial"/>
          <w:sz w:val="20"/>
          <w:szCs w:val="20"/>
        </w:rPr>
        <w:t xml:space="preserve"> funkcional</w:t>
      </w:r>
      <w:r w:rsidRPr="00D715DD">
        <w:rPr>
          <w:rFonts w:ascii="Arial" w:hAnsi="Arial" w:cs="Arial"/>
          <w:sz w:val="20"/>
          <w:szCs w:val="20"/>
        </w:rPr>
        <w:t>ít, ktoré</w:t>
      </w:r>
      <w:r w:rsidR="00010FE9" w:rsidRPr="00D715DD">
        <w:rPr>
          <w:rFonts w:ascii="Arial" w:hAnsi="Arial" w:cs="Arial"/>
          <w:sz w:val="20"/>
          <w:szCs w:val="20"/>
        </w:rPr>
        <w:t xml:space="preserve"> je možné prostredníctvom riadiaceho systému rozvádzačov poskytnúť okrem </w:t>
      </w:r>
      <w:r w:rsidRPr="00D715DD">
        <w:rPr>
          <w:rFonts w:ascii="Arial" w:hAnsi="Arial" w:cs="Arial"/>
          <w:sz w:val="20"/>
          <w:szCs w:val="20"/>
        </w:rPr>
        <w:t xml:space="preserve">tých, ktoré boli verejným obstarávateľom </w:t>
      </w:r>
      <w:r w:rsidR="00010FE9" w:rsidRPr="00D715DD">
        <w:rPr>
          <w:rFonts w:ascii="Arial" w:hAnsi="Arial" w:cs="Arial"/>
          <w:sz w:val="20"/>
          <w:szCs w:val="20"/>
        </w:rPr>
        <w:t>vymenovan</w:t>
      </w:r>
      <w:r w:rsidRPr="00D715DD">
        <w:rPr>
          <w:rFonts w:ascii="Arial" w:hAnsi="Arial" w:cs="Arial"/>
          <w:sz w:val="20"/>
          <w:szCs w:val="20"/>
        </w:rPr>
        <w:t>é a</w:t>
      </w:r>
      <w:r w:rsidR="00010FE9" w:rsidRPr="00D715DD">
        <w:rPr>
          <w:rFonts w:ascii="Arial" w:hAnsi="Arial" w:cs="Arial"/>
          <w:sz w:val="20"/>
          <w:szCs w:val="20"/>
        </w:rPr>
        <w:t xml:space="preserve"> ktoré považuje za najpodstatnejšie</w:t>
      </w:r>
      <w:r w:rsidRPr="00D715DD">
        <w:rPr>
          <w:rFonts w:ascii="Arial" w:hAnsi="Arial" w:cs="Arial"/>
          <w:sz w:val="20"/>
          <w:szCs w:val="20"/>
        </w:rPr>
        <w:t>,</w:t>
      </w:r>
      <w:r w:rsidR="00010FE9" w:rsidRPr="00D715DD">
        <w:rPr>
          <w:rFonts w:ascii="Arial" w:hAnsi="Arial" w:cs="Arial"/>
          <w:sz w:val="20"/>
          <w:szCs w:val="20"/>
        </w:rPr>
        <w:t xml:space="preserve"> účastníci uviedli:</w:t>
      </w:r>
    </w:p>
    <w:p w14:paraId="54BE103E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ovládanie vývodových vetiev samostatne</w:t>
      </w:r>
      <w:r w:rsidR="00674A3C" w:rsidRPr="00D715DD">
        <w:rPr>
          <w:rFonts w:ascii="Arial" w:hAnsi="Arial" w:cs="Arial"/>
          <w:sz w:val="20"/>
          <w:szCs w:val="20"/>
        </w:rPr>
        <w:t>;</w:t>
      </w:r>
    </w:p>
    <w:p w14:paraId="1A820333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detekcia prepätia/podpätia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08C18BDB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detekcia neoprávneného odberu energie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041EF940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riadenie kapacity pre nabíjacie stanice</w:t>
      </w:r>
      <w:r w:rsidR="00674A3C" w:rsidRPr="00D715DD">
        <w:rPr>
          <w:rFonts w:ascii="Arial" w:hAnsi="Arial" w:cs="Arial"/>
          <w:sz w:val="20"/>
          <w:szCs w:val="20"/>
        </w:rPr>
        <w:t>;</w:t>
      </w:r>
    </w:p>
    <w:p w14:paraId="334CB191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bilancovanie el. energie na úrovni rozvádzača a jednotlivých vývodov RVO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2044CCB0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dispečerské monitorovanie ako napr. neoprávnený prístup do RVO</w:t>
      </w:r>
      <w:r w:rsidR="00674A3C" w:rsidRPr="00D715DD">
        <w:rPr>
          <w:rFonts w:ascii="Arial" w:hAnsi="Arial" w:cs="Arial"/>
          <w:sz w:val="20"/>
          <w:szCs w:val="20"/>
        </w:rPr>
        <w:t>;</w:t>
      </w:r>
    </w:p>
    <w:p w14:paraId="0A6D3A95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blokovanie stavových alarmov RVO počas práce na rozvádzači</w:t>
      </w:r>
      <w:r w:rsidR="00674A3C" w:rsidRPr="00D715DD">
        <w:rPr>
          <w:rFonts w:ascii="Arial" w:hAnsi="Arial" w:cs="Arial"/>
          <w:sz w:val="20"/>
          <w:szCs w:val="20"/>
        </w:rPr>
        <w:t>;</w:t>
      </w:r>
    </w:p>
    <w:p w14:paraId="1B6D13EA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spínanie VO podľa predvolených kalendárov (astronomické hodiny zabudované do riadiacej jednotky rozvádzačov VO)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42A1AACF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lastRenderedPageBreak/>
        <w:t>spínanie VO podľa predvolených časových okien (manuálne zadanie dátumu a času) v prípade plánovaných udalostí ako sú slávnosti, verejné akcie atď.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4F22A6E2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meranie a archivácia elektrických veličín na prívode a jednotlivých vetvách s možnosťou náhľadu histórie so stiahnutím nameraných hodnôt so spätným vyhodnocovaním na časovej osi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7F690437" w14:textId="2A014E62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hlásenia a vizualizácia prevádzkových stavov rozvádzačov (strata napájania/porucha </w:t>
      </w:r>
      <w:r w:rsidR="00F54145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hl. stýkača/otvorené dvierka rozvádzača VO)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7AD3A332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ovládanie a spínanie jednotlivých vetiev samostatne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2428A0B0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možnosť zálohovania riadiacej jednotky rozvádzačov VO z batérie pri výpadku napájania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45A94C97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hlásenie a vizualizácia čiernych odberov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 </w:t>
      </w:r>
    </w:p>
    <w:p w14:paraId="0AEC0FBB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možnosť pripojenia súmrakového snímača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1D24285E" w14:textId="77777777" w:rsidR="00010FE9" w:rsidRPr="00D715DD" w:rsidRDefault="00674A3C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d</w:t>
      </w:r>
      <w:r w:rsidR="00010FE9" w:rsidRPr="00D715DD">
        <w:rPr>
          <w:rFonts w:ascii="Arial" w:hAnsi="Arial" w:cs="Arial"/>
          <w:sz w:val="20"/>
          <w:szCs w:val="20"/>
        </w:rPr>
        <w:t>iaľkové ovládanie (vzdialený prístup) rozvádzačov VO s vyššie uvedenými funkcionalitami (individuálne pre každý rozvádzač VO resp. po skupinách)</w:t>
      </w:r>
      <w:r w:rsidRPr="00D715DD">
        <w:rPr>
          <w:rFonts w:ascii="Arial" w:hAnsi="Arial" w:cs="Arial"/>
          <w:sz w:val="20"/>
          <w:szCs w:val="20"/>
        </w:rPr>
        <w:t>;</w:t>
      </w:r>
      <w:r w:rsidR="00010FE9" w:rsidRPr="00D715DD">
        <w:rPr>
          <w:rFonts w:ascii="Arial" w:hAnsi="Arial" w:cs="Arial"/>
          <w:sz w:val="20"/>
          <w:szCs w:val="20"/>
        </w:rPr>
        <w:t xml:space="preserve"> </w:t>
      </w:r>
    </w:p>
    <w:p w14:paraId="0F2D50CE" w14:textId="77777777" w:rsidR="00010FE9" w:rsidRPr="00D715DD" w:rsidRDefault="00674A3C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o</w:t>
      </w:r>
      <w:r w:rsidR="00010FE9" w:rsidRPr="00D715DD">
        <w:rPr>
          <w:rFonts w:ascii="Arial" w:hAnsi="Arial" w:cs="Arial"/>
          <w:sz w:val="20"/>
          <w:szCs w:val="20"/>
        </w:rPr>
        <w:t>nline vizualizácia stavu rozvádzačov VO pomocou otvorenej riadiacej a zobrazovacej platformy - dispečing pre správu a údržbu verejného osvetlenia</w:t>
      </w:r>
      <w:r w:rsidRPr="00D715DD">
        <w:rPr>
          <w:rFonts w:ascii="Arial" w:hAnsi="Arial" w:cs="Arial"/>
          <w:sz w:val="20"/>
          <w:szCs w:val="20"/>
        </w:rPr>
        <w:t>;</w:t>
      </w:r>
      <w:r w:rsidR="00010FE9" w:rsidRPr="00D715DD">
        <w:rPr>
          <w:rFonts w:ascii="Arial" w:hAnsi="Arial" w:cs="Arial"/>
          <w:sz w:val="20"/>
          <w:szCs w:val="20"/>
        </w:rPr>
        <w:t xml:space="preserve"> </w:t>
      </w:r>
    </w:p>
    <w:p w14:paraId="58819A38" w14:textId="0F28CAB0" w:rsidR="00674A3C" w:rsidRPr="00D715DD" w:rsidRDefault="00674A3C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o</w:t>
      </w:r>
      <w:r w:rsidR="00010FE9" w:rsidRPr="00D715DD">
        <w:rPr>
          <w:rFonts w:ascii="Arial" w:hAnsi="Arial" w:cs="Arial"/>
          <w:sz w:val="20"/>
          <w:szCs w:val="20"/>
        </w:rPr>
        <w:t xml:space="preserve">nline vizualizácia stavu rozvádzačov VO zobrazovaná v servisnej mobilnej aplikácii (mobil/tablet) </w:t>
      </w:r>
      <w:r w:rsidR="00F54145">
        <w:rPr>
          <w:rFonts w:ascii="Arial" w:hAnsi="Arial" w:cs="Arial"/>
          <w:sz w:val="20"/>
          <w:szCs w:val="20"/>
        </w:rPr>
        <w:br/>
      </w:r>
      <w:r w:rsidR="00010FE9" w:rsidRPr="00D715DD">
        <w:rPr>
          <w:rFonts w:ascii="Arial" w:hAnsi="Arial" w:cs="Arial"/>
          <w:sz w:val="20"/>
          <w:szCs w:val="20"/>
        </w:rPr>
        <w:t>pre pracovníkov správy a údržby verejného osvetlenia</w:t>
      </w:r>
      <w:r w:rsidRPr="00D715DD">
        <w:rPr>
          <w:rFonts w:ascii="Arial" w:hAnsi="Arial" w:cs="Arial"/>
          <w:sz w:val="20"/>
          <w:szCs w:val="20"/>
        </w:rPr>
        <w:t>;</w:t>
      </w:r>
      <w:r w:rsidR="00010FE9" w:rsidRPr="00D715DD">
        <w:rPr>
          <w:rFonts w:ascii="Arial" w:hAnsi="Arial" w:cs="Arial"/>
          <w:sz w:val="20"/>
          <w:szCs w:val="20"/>
        </w:rPr>
        <w:t xml:space="preserve"> </w:t>
      </w:r>
    </w:p>
    <w:p w14:paraId="7F0636B3" w14:textId="77777777" w:rsidR="00674A3C" w:rsidRPr="00D715DD" w:rsidRDefault="00674A3C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v</w:t>
      </w:r>
      <w:r w:rsidR="00010FE9" w:rsidRPr="00D715DD">
        <w:rPr>
          <w:rFonts w:ascii="Arial" w:hAnsi="Arial" w:cs="Arial"/>
          <w:sz w:val="20"/>
          <w:szCs w:val="20"/>
        </w:rPr>
        <w:t>ďaka riadiacej jednotke umiestnenej v rozvádzačoch VO možná integrácia riadenia rozvádzačov VO (vrátane svietidiel) s implementáciou nabíjacích staníc elektromobilov na stožiare verejného osvetlenia</w:t>
      </w:r>
      <w:r w:rsidRPr="00D715DD">
        <w:rPr>
          <w:rFonts w:ascii="Arial" w:hAnsi="Arial" w:cs="Arial"/>
          <w:sz w:val="20"/>
          <w:szCs w:val="20"/>
        </w:rPr>
        <w:t xml:space="preserve"> </w:t>
      </w:r>
      <w:r w:rsidR="00010FE9" w:rsidRPr="00D715DD">
        <w:rPr>
          <w:rFonts w:ascii="Arial" w:hAnsi="Arial" w:cs="Arial"/>
          <w:sz w:val="20"/>
          <w:szCs w:val="20"/>
        </w:rPr>
        <w:t xml:space="preserve">pomocou </w:t>
      </w:r>
      <w:proofErr w:type="spellStart"/>
      <w:r w:rsidR="00010FE9" w:rsidRPr="00D715DD">
        <w:rPr>
          <w:rFonts w:ascii="Arial" w:hAnsi="Arial" w:cs="Arial"/>
          <w:sz w:val="20"/>
          <w:szCs w:val="20"/>
        </w:rPr>
        <w:t>wallboxov</w:t>
      </w:r>
      <w:proofErr w:type="spellEnd"/>
      <w:r w:rsidR="00010FE9" w:rsidRPr="00D715DD">
        <w:rPr>
          <w:rFonts w:ascii="Arial" w:hAnsi="Arial" w:cs="Arial"/>
          <w:sz w:val="20"/>
          <w:szCs w:val="20"/>
        </w:rPr>
        <w:t xml:space="preserve"> resp. </w:t>
      </w:r>
      <w:proofErr w:type="spellStart"/>
      <w:r w:rsidR="00010FE9" w:rsidRPr="00D715DD">
        <w:rPr>
          <w:rFonts w:ascii="Arial" w:hAnsi="Arial" w:cs="Arial"/>
          <w:sz w:val="20"/>
          <w:szCs w:val="20"/>
        </w:rPr>
        <w:t>konektromi</w:t>
      </w:r>
      <w:proofErr w:type="spellEnd"/>
      <w:r w:rsidRPr="00D715DD">
        <w:rPr>
          <w:rFonts w:ascii="Arial" w:hAnsi="Arial" w:cs="Arial"/>
          <w:sz w:val="20"/>
          <w:szCs w:val="20"/>
        </w:rPr>
        <w:t>;</w:t>
      </w:r>
      <w:r w:rsidR="00010FE9" w:rsidRPr="00D715DD">
        <w:rPr>
          <w:rFonts w:ascii="Arial" w:hAnsi="Arial" w:cs="Arial"/>
          <w:sz w:val="20"/>
          <w:szCs w:val="20"/>
        </w:rPr>
        <w:t xml:space="preserve"> </w:t>
      </w:r>
    </w:p>
    <w:p w14:paraId="2C6D617F" w14:textId="2AF4878C" w:rsidR="00010FE9" w:rsidRPr="00D715DD" w:rsidRDefault="00674A3C" w:rsidP="00674A3C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d</w:t>
      </w:r>
      <w:r w:rsidR="00010FE9" w:rsidRPr="00D715DD">
        <w:rPr>
          <w:rFonts w:ascii="Arial" w:hAnsi="Arial" w:cs="Arial"/>
          <w:sz w:val="20"/>
          <w:szCs w:val="20"/>
        </w:rPr>
        <w:t xml:space="preserve">ynamické riadenie výkonu (pomocou riadiacej jednotky rozvádzačov VO) optimalizuje rýchlosť nabíjania tak, aby sa pre verejné osvetlenie vždy použila maximálna dostupná energia a zároveň </w:t>
      </w:r>
      <w:r w:rsidR="00F54145">
        <w:rPr>
          <w:rFonts w:ascii="Arial" w:hAnsi="Arial" w:cs="Arial"/>
          <w:sz w:val="20"/>
          <w:szCs w:val="20"/>
        </w:rPr>
        <w:br/>
      </w:r>
      <w:r w:rsidR="00010FE9" w:rsidRPr="00D715DD">
        <w:rPr>
          <w:rFonts w:ascii="Arial" w:hAnsi="Arial" w:cs="Arial"/>
          <w:sz w:val="20"/>
          <w:szCs w:val="20"/>
        </w:rPr>
        <w:t>aby nedošlo k prekročeniu maximálnej rezervovanej kapacity</w:t>
      </w:r>
      <w:r w:rsidRPr="00D715DD">
        <w:rPr>
          <w:rFonts w:ascii="Arial" w:hAnsi="Arial" w:cs="Arial"/>
          <w:sz w:val="20"/>
          <w:szCs w:val="20"/>
        </w:rPr>
        <w:t>;</w:t>
      </w:r>
      <w:r w:rsidR="00010FE9" w:rsidRPr="00D715DD">
        <w:rPr>
          <w:rFonts w:ascii="Arial" w:hAnsi="Arial" w:cs="Arial"/>
          <w:sz w:val="20"/>
          <w:szCs w:val="20"/>
        </w:rPr>
        <w:t xml:space="preserve"> </w:t>
      </w:r>
    </w:p>
    <w:p w14:paraId="7B421156" w14:textId="77777777" w:rsidR="00010FE9" w:rsidRPr="00D715DD" w:rsidRDefault="00674A3C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k</w:t>
      </w:r>
      <w:r w:rsidR="00010FE9" w:rsidRPr="00D715DD">
        <w:rPr>
          <w:rFonts w:ascii="Arial" w:hAnsi="Arial" w:cs="Arial"/>
          <w:sz w:val="20"/>
          <w:szCs w:val="20"/>
        </w:rPr>
        <w:t>onfigurácia vysokého/nízkeho prahu napájania a hlásenia porúch</w:t>
      </w:r>
      <w:r w:rsidRPr="00D715DD">
        <w:rPr>
          <w:rFonts w:ascii="Arial" w:hAnsi="Arial" w:cs="Arial"/>
          <w:sz w:val="20"/>
          <w:szCs w:val="20"/>
        </w:rPr>
        <w:t>;</w:t>
      </w:r>
      <w:r w:rsidR="00010FE9" w:rsidRPr="00D715DD">
        <w:rPr>
          <w:rFonts w:ascii="Arial" w:hAnsi="Arial" w:cs="Arial"/>
          <w:sz w:val="20"/>
          <w:szCs w:val="20"/>
        </w:rPr>
        <w:t xml:space="preserve"> </w:t>
      </w:r>
    </w:p>
    <w:p w14:paraId="30A00608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konfigurácia vysokého/nízkeho prahu odchádzajúceho prúdu a hlásenia o</w:t>
      </w:r>
      <w:r w:rsidR="00674A3C" w:rsidRPr="00D715DD">
        <w:rPr>
          <w:rFonts w:ascii="Arial" w:hAnsi="Arial" w:cs="Arial"/>
          <w:sz w:val="20"/>
          <w:szCs w:val="20"/>
        </w:rPr>
        <w:t> </w:t>
      </w:r>
      <w:r w:rsidRPr="00D715DD">
        <w:rPr>
          <w:rFonts w:ascii="Arial" w:hAnsi="Arial" w:cs="Arial"/>
          <w:sz w:val="20"/>
          <w:szCs w:val="20"/>
        </w:rPr>
        <w:t>poruchách</w:t>
      </w:r>
      <w:r w:rsidR="00674A3C" w:rsidRPr="00D715DD">
        <w:rPr>
          <w:rFonts w:ascii="Arial" w:hAnsi="Arial" w:cs="Arial"/>
          <w:sz w:val="20"/>
          <w:szCs w:val="20"/>
        </w:rPr>
        <w:t>;</w:t>
      </w:r>
    </w:p>
    <w:p w14:paraId="06142911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monitorovanie prúdu v každom odchádzajúcom vedení</w:t>
      </w:r>
      <w:r w:rsidR="00674A3C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</w:t>
      </w:r>
    </w:p>
    <w:p w14:paraId="4E782194" w14:textId="77777777" w:rsidR="00010FE9" w:rsidRPr="00D715DD" w:rsidRDefault="00010FE9" w:rsidP="00010FE9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presné </w:t>
      </w:r>
      <w:r w:rsidR="00674A3C" w:rsidRPr="00D715DD">
        <w:rPr>
          <w:rFonts w:ascii="Arial" w:hAnsi="Arial" w:cs="Arial"/>
          <w:sz w:val="20"/>
          <w:szCs w:val="20"/>
        </w:rPr>
        <w:t>údaje</w:t>
      </w:r>
      <w:r w:rsidRPr="00D715DD">
        <w:rPr>
          <w:rFonts w:ascii="Arial" w:hAnsi="Arial" w:cs="Arial"/>
          <w:sz w:val="20"/>
          <w:szCs w:val="20"/>
        </w:rPr>
        <w:t xml:space="preserve"> poškodenia vedenia</w:t>
      </w:r>
      <w:r w:rsidR="00674A3C" w:rsidRPr="00D715DD">
        <w:rPr>
          <w:rFonts w:ascii="Arial" w:hAnsi="Arial" w:cs="Arial"/>
          <w:sz w:val="20"/>
          <w:szCs w:val="20"/>
        </w:rPr>
        <w:t>;</w:t>
      </w:r>
    </w:p>
    <w:p w14:paraId="71AD11A4" w14:textId="77777777" w:rsidR="00231126" w:rsidRPr="00D715DD" w:rsidRDefault="00010FE9" w:rsidP="006D6BBD">
      <w:pPr>
        <w:pStyle w:val="Default"/>
        <w:numPr>
          <w:ilvl w:val="0"/>
          <w:numId w:val="15"/>
        </w:numPr>
        <w:spacing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autorizácia technika v teréne po otvorení dverí, aby sa predišlo demolácii alebo krádeži podporenej poplašným signálom.</w:t>
      </w:r>
    </w:p>
    <w:p w14:paraId="178AA97B" w14:textId="0200D5E3" w:rsidR="0014336B" w:rsidRPr="00F54145" w:rsidRDefault="006D6BBD" w:rsidP="004062C7">
      <w:pPr>
        <w:pStyle w:val="Odsekzoznamu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4062C7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>Záver:</w:t>
      </w:r>
      <w:r w:rsidRPr="004062C7">
        <w:rPr>
          <w:rFonts w:ascii="Arial" w:hAnsi="Arial" w:cs="Arial"/>
          <w:sz w:val="20"/>
          <w:szCs w:val="20"/>
        </w:rPr>
        <w:t xml:space="preserve"> </w:t>
      </w:r>
      <w:r w:rsidR="0014336B" w:rsidRPr="004062C7">
        <w:rPr>
          <w:rFonts w:ascii="Arial" w:hAnsi="Arial" w:cs="Arial"/>
          <w:sz w:val="20"/>
          <w:szCs w:val="20"/>
        </w:rPr>
        <w:t>verejný obstarávateľ na základe</w:t>
      </w:r>
      <w:r w:rsidR="004062C7" w:rsidRPr="004062C7">
        <w:rPr>
          <w:rFonts w:ascii="Arial" w:hAnsi="Arial" w:cs="Arial"/>
          <w:sz w:val="20"/>
          <w:szCs w:val="20"/>
        </w:rPr>
        <w:t xml:space="preserve"> vyjadrení</w:t>
      </w:r>
      <w:r w:rsidR="0014336B" w:rsidRPr="004062C7">
        <w:rPr>
          <w:rFonts w:ascii="Arial" w:hAnsi="Arial" w:cs="Arial"/>
          <w:sz w:val="20"/>
          <w:szCs w:val="20"/>
        </w:rPr>
        <w:t xml:space="preserve"> účastníkov PTK má za to, že základné funkcionality </w:t>
      </w:r>
      <w:r w:rsidR="00F54145">
        <w:rPr>
          <w:rFonts w:ascii="Arial" w:hAnsi="Arial" w:cs="Arial"/>
          <w:sz w:val="20"/>
          <w:szCs w:val="20"/>
        </w:rPr>
        <w:br/>
      </w:r>
      <w:r w:rsidR="0014336B" w:rsidRPr="004062C7">
        <w:rPr>
          <w:rFonts w:ascii="Arial" w:hAnsi="Arial" w:cs="Arial"/>
          <w:sz w:val="20"/>
          <w:szCs w:val="20"/>
        </w:rPr>
        <w:t xml:space="preserve">sú poskytované širokým spektrom dodávateľov. </w:t>
      </w:r>
      <w:r w:rsidR="00E01D3E" w:rsidRPr="00F54145">
        <w:rPr>
          <w:rFonts w:ascii="Arial" w:hAnsi="Arial" w:cs="Arial"/>
          <w:sz w:val="20"/>
          <w:szCs w:val="20"/>
        </w:rPr>
        <w:t>Z pohľadu verejného obstarávateľa je podstatnou požiadavkou možnosť integrácie riadiaceho modulu do existujúceho rozvádzača, bez potreby doplnenia prídavných pilierov rozvádzača, ako aj rozsiahlejšieho prezbrojenia existujúceho rozvádzača</w:t>
      </w:r>
      <w:r w:rsidR="00AE35F5" w:rsidRPr="00F54145">
        <w:rPr>
          <w:rFonts w:ascii="Arial" w:hAnsi="Arial" w:cs="Arial"/>
          <w:sz w:val="20"/>
          <w:szCs w:val="20"/>
        </w:rPr>
        <w:t>.</w:t>
      </w:r>
      <w:r w:rsidR="00E01D3E" w:rsidRPr="00F54145">
        <w:rPr>
          <w:rFonts w:ascii="Arial" w:hAnsi="Arial" w:cs="Arial"/>
          <w:sz w:val="20"/>
          <w:szCs w:val="20"/>
        </w:rPr>
        <w:t xml:space="preserve"> </w:t>
      </w:r>
    </w:p>
    <w:p w14:paraId="3D94928D" w14:textId="77777777" w:rsidR="004062C7" w:rsidRPr="00F54145" w:rsidRDefault="004062C7" w:rsidP="004062C7">
      <w:pPr>
        <w:pStyle w:val="Odsekzoznamu"/>
        <w:ind w:left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7C6EDEA" w14:textId="77777777" w:rsidR="00674A3C" w:rsidRPr="00D715DD" w:rsidRDefault="00674A3C" w:rsidP="006D6BBD">
      <w:pPr>
        <w:spacing w:after="160"/>
        <w:jc w:val="both"/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>Spoločné minimálne technické štandardy pre riadiaci systém</w:t>
      </w:r>
    </w:p>
    <w:p w14:paraId="75A1D071" w14:textId="77777777" w:rsidR="00674A3C" w:rsidRPr="00D715DD" w:rsidRDefault="00674A3C" w:rsidP="002C4B1E">
      <w:pPr>
        <w:numPr>
          <w:ilvl w:val="0"/>
          <w:numId w:val="11"/>
        </w:numPr>
        <w:spacing w:after="160"/>
        <w:ind w:left="0" w:hanging="567"/>
        <w:jc w:val="both"/>
        <w:rPr>
          <w:rStyle w:val="text-format-content"/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Na otázku aké typy API rozhrania umožňuje účastníkmi ponúkaný systém, títo odpovedali: </w:t>
      </w:r>
    </w:p>
    <w:p w14:paraId="5BC68638" w14:textId="77777777" w:rsidR="000A3496" w:rsidRPr="00D715DD" w:rsidRDefault="000A3496" w:rsidP="002C4B1E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otvorené API na všetkých úrovniach systému (</w:t>
      </w:r>
      <w:proofErr w:type="spellStart"/>
      <w:r w:rsidRPr="00D715DD">
        <w:rPr>
          <w:rFonts w:ascii="Arial" w:hAnsi="Arial" w:cs="Arial"/>
          <w:sz w:val="20"/>
          <w:szCs w:val="20"/>
        </w:rPr>
        <w:t>powerline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modulátor, rozvádzač, cloudová nadstavba) </w:t>
      </w:r>
      <w:r w:rsidR="004062C7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a zároveň podporujeme integráciu podľa potrieb zákazníkov;</w:t>
      </w:r>
    </w:p>
    <w:p w14:paraId="6A180641" w14:textId="77777777" w:rsidR="000A3496" w:rsidRPr="00D715DD" w:rsidRDefault="000A3496" w:rsidP="002C4B1E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OPC UA, OPC DA, MQTT</w:t>
      </w:r>
      <w:r w:rsidR="002C4B1E" w:rsidRPr="00D715DD">
        <w:rPr>
          <w:rFonts w:ascii="Arial" w:hAnsi="Arial" w:cs="Arial"/>
          <w:sz w:val="20"/>
          <w:szCs w:val="20"/>
        </w:rPr>
        <w:t>;</w:t>
      </w:r>
    </w:p>
    <w:p w14:paraId="36B4EBBE" w14:textId="25BBA3ED" w:rsidR="000A3496" w:rsidRPr="00D715DD" w:rsidRDefault="000A3496" w:rsidP="002C4B1E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viacúrovňové API rozhrania rôznych typov: Podporované rozhrania riadiacej jednotky: HTTP </w:t>
      </w:r>
      <w:proofErr w:type="spellStart"/>
      <w:r w:rsidRPr="00D715DD">
        <w:rPr>
          <w:rFonts w:ascii="Arial" w:hAnsi="Arial" w:cs="Arial"/>
          <w:sz w:val="20"/>
          <w:szCs w:val="20"/>
        </w:rPr>
        <w:t>RESTful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API</w:t>
      </w:r>
      <w:r w:rsidR="002C4B1E" w:rsidRPr="00D715DD">
        <w:rPr>
          <w:rFonts w:ascii="Arial" w:hAnsi="Arial" w:cs="Arial"/>
          <w:sz w:val="20"/>
          <w:szCs w:val="20"/>
        </w:rPr>
        <w:t xml:space="preserve">; </w:t>
      </w:r>
      <w:r w:rsidRPr="00D715DD">
        <w:rPr>
          <w:rFonts w:ascii="Arial" w:hAnsi="Arial" w:cs="Arial"/>
          <w:sz w:val="20"/>
          <w:szCs w:val="20"/>
        </w:rPr>
        <w:t xml:space="preserve">HTTP </w:t>
      </w:r>
      <w:proofErr w:type="spellStart"/>
      <w:r w:rsidRPr="00D715DD">
        <w:rPr>
          <w:rFonts w:ascii="Arial" w:hAnsi="Arial" w:cs="Arial"/>
          <w:sz w:val="20"/>
          <w:szCs w:val="20"/>
        </w:rPr>
        <w:t>WebSocket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API</w:t>
      </w:r>
      <w:r w:rsidR="002C4B1E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OPC/UA (pre procesnú automatizáciu)</w:t>
      </w:r>
      <w:r w:rsidR="002C4B1E" w:rsidRPr="00D715DD">
        <w:rPr>
          <w:rFonts w:ascii="Arial" w:hAnsi="Arial" w:cs="Arial"/>
          <w:sz w:val="20"/>
          <w:szCs w:val="20"/>
        </w:rPr>
        <w:t xml:space="preserve">; </w:t>
      </w:r>
      <w:r w:rsidRPr="00D715DD">
        <w:rPr>
          <w:rFonts w:ascii="Arial" w:hAnsi="Arial" w:cs="Arial"/>
          <w:sz w:val="20"/>
          <w:szCs w:val="20"/>
        </w:rPr>
        <w:t xml:space="preserve">IEC-60870-5-104 (pre telemetriu </w:t>
      </w:r>
      <w:r w:rsidR="00F54145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a dispečerské systémy)</w:t>
      </w:r>
      <w:r w:rsidR="002C4B1E" w:rsidRPr="00D715DD">
        <w:rPr>
          <w:rFonts w:ascii="Arial" w:hAnsi="Arial" w:cs="Arial"/>
          <w:sz w:val="20"/>
          <w:szCs w:val="20"/>
        </w:rPr>
        <w:t xml:space="preserve">; </w:t>
      </w:r>
      <w:r w:rsidRPr="00D715DD">
        <w:rPr>
          <w:rFonts w:ascii="Arial" w:hAnsi="Arial" w:cs="Arial"/>
          <w:sz w:val="20"/>
          <w:szCs w:val="20"/>
        </w:rPr>
        <w:t xml:space="preserve">MQTT(s) Riadiaci systém: - REST </w:t>
      </w:r>
      <w:proofErr w:type="spellStart"/>
      <w:r w:rsidRPr="00D715DD">
        <w:rPr>
          <w:rFonts w:ascii="Arial" w:hAnsi="Arial" w:cs="Arial"/>
          <w:sz w:val="20"/>
          <w:szCs w:val="20"/>
        </w:rPr>
        <w:t>Full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API a </w:t>
      </w:r>
      <w:proofErr w:type="spellStart"/>
      <w:r w:rsidRPr="00D715DD">
        <w:rPr>
          <w:rFonts w:ascii="Arial" w:hAnsi="Arial" w:cs="Arial"/>
          <w:sz w:val="20"/>
          <w:szCs w:val="20"/>
        </w:rPr>
        <w:t>Websocket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API</w:t>
      </w:r>
      <w:r w:rsidR="002C4B1E" w:rsidRPr="00D715DD">
        <w:rPr>
          <w:rFonts w:ascii="Arial" w:hAnsi="Arial" w:cs="Arial"/>
          <w:sz w:val="20"/>
          <w:szCs w:val="20"/>
        </w:rPr>
        <w:t xml:space="preserve">; </w:t>
      </w:r>
      <w:r w:rsidRPr="00D715DD">
        <w:rPr>
          <w:rFonts w:ascii="Arial" w:hAnsi="Arial" w:cs="Arial"/>
          <w:sz w:val="20"/>
          <w:szCs w:val="20"/>
        </w:rPr>
        <w:t>Zariadenia (svietidlo, rozvádzač)</w:t>
      </w:r>
      <w:r w:rsidR="002C4B1E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Informácie (</w:t>
      </w:r>
      <w:proofErr w:type="spellStart"/>
      <w:r w:rsidRPr="00D715DD">
        <w:rPr>
          <w:rFonts w:ascii="Arial" w:hAnsi="Arial" w:cs="Arial"/>
          <w:sz w:val="20"/>
          <w:szCs w:val="20"/>
        </w:rPr>
        <w:t>dashboardy</w:t>
      </w:r>
      <w:proofErr w:type="spellEnd"/>
      <w:r w:rsidRPr="00D715DD">
        <w:rPr>
          <w:rFonts w:ascii="Arial" w:hAnsi="Arial" w:cs="Arial"/>
          <w:sz w:val="20"/>
          <w:szCs w:val="20"/>
        </w:rPr>
        <w:t>, štatistiky, reporty, logy) - Publisher/</w:t>
      </w:r>
      <w:proofErr w:type="spellStart"/>
      <w:r w:rsidRPr="00D715DD">
        <w:rPr>
          <w:rFonts w:ascii="Arial" w:hAnsi="Arial" w:cs="Arial"/>
          <w:sz w:val="20"/>
          <w:szCs w:val="20"/>
        </w:rPr>
        <w:t>Subscriber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(MQTT/Apache Kafka)</w:t>
      </w:r>
      <w:r w:rsidR="002C4B1E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automatická informácia o zmene stavu/vlastnosti zariadenia</w:t>
      </w:r>
      <w:r w:rsidR="002C4B1E" w:rsidRPr="00D715DD">
        <w:rPr>
          <w:rFonts w:ascii="Arial" w:hAnsi="Arial" w:cs="Arial"/>
          <w:sz w:val="20"/>
          <w:szCs w:val="20"/>
        </w:rPr>
        <w:t>;</w:t>
      </w:r>
      <w:r w:rsidRPr="00D715DD">
        <w:rPr>
          <w:rFonts w:ascii="Arial" w:hAnsi="Arial" w:cs="Arial"/>
          <w:sz w:val="20"/>
          <w:szCs w:val="20"/>
        </w:rPr>
        <w:t xml:space="preserve"> automatické zverejnenie informácie pre iné zaregistrované integrované systémy</w:t>
      </w:r>
      <w:r w:rsidR="002C4B1E" w:rsidRPr="00D715DD">
        <w:rPr>
          <w:rFonts w:ascii="Arial" w:hAnsi="Arial" w:cs="Arial"/>
          <w:sz w:val="20"/>
          <w:szCs w:val="20"/>
        </w:rPr>
        <w:t>;</w:t>
      </w:r>
    </w:p>
    <w:p w14:paraId="55C4A2BA" w14:textId="77777777" w:rsidR="000A3496" w:rsidRPr="00D715DD" w:rsidRDefault="000A3496" w:rsidP="002C4B1E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súbor komplexných rozhraní API vo formáte </w:t>
      </w:r>
      <w:proofErr w:type="spellStart"/>
      <w:r w:rsidRPr="00D715DD">
        <w:rPr>
          <w:rFonts w:ascii="Arial" w:hAnsi="Arial" w:cs="Arial"/>
          <w:sz w:val="20"/>
          <w:szCs w:val="20"/>
        </w:rPr>
        <w:t>Restful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. Rozhrania API sú dostupné na portáli </w:t>
      </w:r>
      <w:proofErr w:type="spellStart"/>
      <w:r w:rsidRPr="00D715DD">
        <w:rPr>
          <w:rFonts w:ascii="Arial" w:hAnsi="Arial" w:cs="Arial"/>
          <w:sz w:val="20"/>
          <w:szCs w:val="20"/>
        </w:rPr>
        <w:t>Interact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Developer </w:t>
      </w:r>
      <w:proofErr w:type="spellStart"/>
      <w:r w:rsidRPr="00D715DD">
        <w:rPr>
          <w:rFonts w:ascii="Arial" w:hAnsi="Arial" w:cs="Arial"/>
          <w:sz w:val="20"/>
          <w:szCs w:val="20"/>
        </w:rPr>
        <w:t>Portal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. Zoznam API obsahuje: CITY </w:t>
      </w:r>
      <w:proofErr w:type="spellStart"/>
      <w:r w:rsidRPr="00D715DD">
        <w:rPr>
          <w:rFonts w:ascii="Arial" w:hAnsi="Arial" w:cs="Arial"/>
          <w:sz w:val="20"/>
          <w:szCs w:val="20"/>
        </w:rPr>
        <w:t>Fault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Monitor API CITY </w:t>
      </w:r>
      <w:proofErr w:type="spellStart"/>
      <w:r w:rsidRPr="00D715DD">
        <w:rPr>
          <w:rFonts w:ascii="Arial" w:hAnsi="Arial" w:cs="Arial"/>
          <w:sz w:val="20"/>
          <w:szCs w:val="20"/>
        </w:rPr>
        <w:t>Asset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Management API CITY Energy API CITY </w:t>
      </w:r>
      <w:proofErr w:type="spellStart"/>
      <w:r w:rsidRPr="00D715DD">
        <w:rPr>
          <w:rFonts w:ascii="Arial" w:hAnsi="Arial" w:cs="Arial"/>
          <w:sz w:val="20"/>
          <w:szCs w:val="20"/>
        </w:rPr>
        <w:t>Asset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Switch Log API CITY </w:t>
      </w:r>
      <w:proofErr w:type="spellStart"/>
      <w:r w:rsidRPr="00D715DD">
        <w:rPr>
          <w:rFonts w:ascii="Arial" w:hAnsi="Arial" w:cs="Arial"/>
          <w:sz w:val="20"/>
          <w:szCs w:val="20"/>
        </w:rPr>
        <w:t>Light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5DD">
        <w:rPr>
          <w:rFonts w:ascii="Arial" w:hAnsi="Arial" w:cs="Arial"/>
          <w:sz w:val="20"/>
          <w:szCs w:val="20"/>
        </w:rPr>
        <w:t>Control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API CITY </w:t>
      </w:r>
      <w:proofErr w:type="spellStart"/>
      <w:r w:rsidRPr="00D715DD">
        <w:rPr>
          <w:rFonts w:ascii="Arial" w:hAnsi="Arial" w:cs="Arial"/>
          <w:sz w:val="20"/>
          <w:szCs w:val="20"/>
        </w:rPr>
        <w:t>Calendar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API CITY </w:t>
      </w:r>
      <w:proofErr w:type="spellStart"/>
      <w:r w:rsidRPr="00D715DD">
        <w:rPr>
          <w:rFonts w:ascii="Arial" w:hAnsi="Arial" w:cs="Arial"/>
          <w:sz w:val="20"/>
          <w:szCs w:val="20"/>
        </w:rPr>
        <w:t>Asset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5DD">
        <w:rPr>
          <w:rFonts w:ascii="Arial" w:hAnsi="Arial" w:cs="Arial"/>
          <w:sz w:val="20"/>
          <w:szCs w:val="20"/>
        </w:rPr>
        <w:t>Realtime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5DD">
        <w:rPr>
          <w:rFonts w:ascii="Arial" w:hAnsi="Arial" w:cs="Arial"/>
          <w:sz w:val="20"/>
          <w:szCs w:val="20"/>
        </w:rPr>
        <w:t>Properties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API</w:t>
      </w:r>
      <w:r w:rsidR="002C4B1E" w:rsidRPr="00D715DD">
        <w:rPr>
          <w:rFonts w:ascii="Arial" w:hAnsi="Arial" w:cs="Arial"/>
          <w:sz w:val="20"/>
          <w:szCs w:val="20"/>
        </w:rPr>
        <w:t>;</w:t>
      </w:r>
    </w:p>
    <w:p w14:paraId="73A39714" w14:textId="77777777" w:rsidR="003F4BFE" w:rsidRPr="00D715DD" w:rsidRDefault="000A3496" w:rsidP="002C4B1E">
      <w:pPr>
        <w:numPr>
          <w:ilvl w:val="0"/>
          <w:numId w:val="26"/>
        </w:numPr>
        <w:spacing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Otvorené rozhranie </w:t>
      </w:r>
      <w:proofErr w:type="spellStart"/>
      <w:r w:rsidRPr="00D715DD">
        <w:rPr>
          <w:rFonts w:ascii="Arial" w:hAnsi="Arial" w:cs="Arial"/>
          <w:sz w:val="20"/>
          <w:szCs w:val="20"/>
        </w:rPr>
        <w:t>RestFULL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 API a TALQ.</w:t>
      </w:r>
    </w:p>
    <w:p w14:paraId="65E7CE7A" w14:textId="77777777" w:rsidR="0014336B" w:rsidRPr="00D715DD" w:rsidRDefault="0014336B" w:rsidP="0014336B">
      <w:pPr>
        <w:spacing w:after="160"/>
        <w:jc w:val="both"/>
        <w:rPr>
          <w:rStyle w:val="text-format-content"/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iCs/>
          <w:sz w:val="20"/>
          <w:szCs w:val="20"/>
          <w:lang w:eastAsia="en-US"/>
        </w:rPr>
        <w:t>v</w:t>
      </w:r>
      <w:r w:rsidRPr="00D715DD">
        <w:rPr>
          <w:rFonts w:ascii="Arial" w:hAnsi="Arial" w:cs="Arial"/>
          <w:iCs/>
          <w:sz w:val="20"/>
          <w:szCs w:val="20"/>
        </w:rPr>
        <w:t xml:space="preserve">erejný obstarávateľ má za to, že požiadavka na otvorenosť </w:t>
      </w:r>
      <w:r w:rsidR="008D562D" w:rsidRPr="00D715DD">
        <w:rPr>
          <w:rFonts w:ascii="Arial" w:hAnsi="Arial" w:cs="Arial"/>
          <w:iCs/>
          <w:sz w:val="20"/>
          <w:szCs w:val="20"/>
        </w:rPr>
        <w:t>API rozhrania</w:t>
      </w:r>
      <w:r w:rsidRPr="00D715DD">
        <w:rPr>
          <w:rFonts w:ascii="Arial" w:hAnsi="Arial" w:cs="Arial"/>
          <w:iCs/>
          <w:sz w:val="20"/>
          <w:szCs w:val="20"/>
        </w:rPr>
        <w:t xml:space="preserve"> </w:t>
      </w:r>
      <w:r w:rsidR="008D562D" w:rsidRPr="00D715DD">
        <w:rPr>
          <w:rFonts w:ascii="Arial" w:hAnsi="Arial" w:cs="Arial"/>
          <w:iCs/>
          <w:sz w:val="20"/>
          <w:szCs w:val="20"/>
        </w:rPr>
        <w:t>je prim</w:t>
      </w:r>
      <w:r w:rsidR="008D562D" w:rsidRPr="00D715DD">
        <w:rPr>
          <w:rFonts w:ascii="Arial" w:hAnsi="Arial" w:cs="Arial"/>
          <w:sz w:val="20"/>
          <w:szCs w:val="20"/>
        </w:rPr>
        <w:t>eraná</w:t>
      </w:r>
      <w:r w:rsidR="004062C7">
        <w:rPr>
          <w:rFonts w:ascii="Arial" w:hAnsi="Arial" w:cs="Arial"/>
          <w:sz w:val="20"/>
          <w:szCs w:val="20"/>
        </w:rPr>
        <w:t xml:space="preserve"> </w:t>
      </w:r>
      <w:r w:rsidR="004062C7">
        <w:rPr>
          <w:rFonts w:ascii="Arial" w:hAnsi="Arial" w:cs="Arial"/>
          <w:sz w:val="20"/>
          <w:szCs w:val="20"/>
        </w:rPr>
        <w:br/>
        <w:t>a opodstatnená</w:t>
      </w:r>
      <w:r w:rsidR="008D562D" w:rsidRPr="00D715DD">
        <w:rPr>
          <w:rFonts w:ascii="Arial" w:hAnsi="Arial" w:cs="Arial"/>
          <w:sz w:val="20"/>
          <w:szCs w:val="20"/>
        </w:rPr>
        <w:t>.</w:t>
      </w:r>
    </w:p>
    <w:p w14:paraId="08E91409" w14:textId="77777777" w:rsidR="003F4BFE" w:rsidRPr="00D715DD" w:rsidRDefault="003F4BFE" w:rsidP="003F4BFE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K </w:t>
      </w:r>
      <w:proofErr w:type="spellStart"/>
      <w:r w:rsidRPr="00D715DD">
        <w:rPr>
          <w:rFonts w:ascii="Arial" w:hAnsi="Arial" w:cs="Arial"/>
          <w:sz w:val="20"/>
          <w:szCs w:val="20"/>
        </w:rPr>
        <w:t>podotázke</w:t>
      </w:r>
      <w:proofErr w:type="spellEnd"/>
      <w:r w:rsidRPr="00D715DD">
        <w:rPr>
          <w:rFonts w:ascii="Arial" w:hAnsi="Arial" w:cs="Arial"/>
          <w:sz w:val="20"/>
          <w:szCs w:val="20"/>
        </w:rPr>
        <w:t xml:space="preserve">, či </w:t>
      </w:r>
      <w:r w:rsidR="004062C7">
        <w:rPr>
          <w:rFonts w:ascii="Arial" w:hAnsi="Arial" w:cs="Arial"/>
          <w:sz w:val="20"/>
          <w:szCs w:val="20"/>
        </w:rPr>
        <w:t xml:space="preserve">je </w:t>
      </w:r>
      <w:r w:rsidR="00674A3C" w:rsidRPr="00D715DD">
        <w:rPr>
          <w:rFonts w:ascii="Arial" w:hAnsi="Arial" w:cs="Arial"/>
          <w:sz w:val="20"/>
          <w:szCs w:val="20"/>
        </w:rPr>
        <w:t xml:space="preserve">daný systém otvorený a umožňuje integráciu s inými informačnými systémami </w:t>
      </w:r>
      <w:r w:rsidR="004062C7">
        <w:rPr>
          <w:rFonts w:ascii="Arial" w:hAnsi="Arial" w:cs="Arial"/>
          <w:sz w:val="20"/>
          <w:szCs w:val="20"/>
        </w:rPr>
        <w:br/>
      </w:r>
      <w:r w:rsidR="00674A3C" w:rsidRPr="00D715DD">
        <w:rPr>
          <w:rFonts w:ascii="Arial" w:hAnsi="Arial" w:cs="Arial"/>
          <w:sz w:val="20"/>
          <w:szCs w:val="20"/>
        </w:rPr>
        <w:t>a aplikáciami zákazníka</w:t>
      </w:r>
      <w:r w:rsidRPr="00D715DD">
        <w:rPr>
          <w:rFonts w:ascii="Arial" w:hAnsi="Arial" w:cs="Arial"/>
          <w:sz w:val="20"/>
          <w:szCs w:val="20"/>
        </w:rPr>
        <w:t xml:space="preserve"> účastníci zhodne odpovedali, že nimi ponúkané systémy sú otvorené a umožňujú integráciu. </w:t>
      </w:r>
    </w:p>
    <w:p w14:paraId="70B25E74" w14:textId="41454D5E" w:rsidR="00673D8C" w:rsidRPr="00D715DD" w:rsidRDefault="00673D8C" w:rsidP="00673D8C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="008D562D" w:rsidRPr="00D715DD">
        <w:rPr>
          <w:rFonts w:ascii="Arial" w:hAnsi="Arial" w:cs="Arial"/>
          <w:iCs/>
          <w:sz w:val="20"/>
          <w:szCs w:val="20"/>
          <w:lang w:eastAsia="en-US"/>
        </w:rPr>
        <w:t>v</w:t>
      </w:r>
      <w:r w:rsidR="008D562D" w:rsidRPr="00D715DD">
        <w:rPr>
          <w:rFonts w:ascii="Arial" w:hAnsi="Arial" w:cs="Arial"/>
          <w:iCs/>
          <w:sz w:val="20"/>
          <w:szCs w:val="20"/>
        </w:rPr>
        <w:t xml:space="preserve">erejný obstarávateľ má za to, že požiadavka na </w:t>
      </w:r>
      <w:r w:rsidR="007B6B48">
        <w:rPr>
          <w:rFonts w:ascii="Arial" w:hAnsi="Arial" w:cs="Arial"/>
          <w:iCs/>
          <w:sz w:val="20"/>
          <w:szCs w:val="20"/>
        </w:rPr>
        <w:t>otvorenosť a možnosť integrácie s inými IS a aplikáciami je primeraná a opodstatnená</w:t>
      </w:r>
      <w:r w:rsidR="008D562D" w:rsidRPr="00D715DD">
        <w:rPr>
          <w:rFonts w:ascii="Arial" w:hAnsi="Arial" w:cs="Arial"/>
          <w:sz w:val="20"/>
          <w:szCs w:val="20"/>
        </w:rPr>
        <w:t>.</w:t>
      </w:r>
    </w:p>
    <w:p w14:paraId="05DE8965" w14:textId="623A42E2" w:rsidR="003F4BFE" w:rsidRPr="00D715DD" w:rsidRDefault="003F4BFE" w:rsidP="00674A3C">
      <w:pPr>
        <w:numPr>
          <w:ilvl w:val="0"/>
          <w:numId w:val="11"/>
        </w:numPr>
        <w:spacing w:after="160"/>
        <w:ind w:left="0" w:hanging="567"/>
        <w:jc w:val="both"/>
        <w:rPr>
          <w:rStyle w:val="text-format-content"/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lastRenderedPageBreak/>
        <w:t xml:space="preserve">K spôsobu </w:t>
      </w:r>
      <w:r w:rsidR="00674A3C" w:rsidRPr="00D715DD">
        <w:rPr>
          <w:rFonts w:ascii="Arial" w:hAnsi="Arial" w:cs="Arial"/>
          <w:sz w:val="20"/>
          <w:szCs w:val="20"/>
        </w:rPr>
        <w:t>zabezpečen</w:t>
      </w:r>
      <w:r w:rsidRPr="00D715DD">
        <w:rPr>
          <w:rFonts w:ascii="Arial" w:hAnsi="Arial" w:cs="Arial"/>
          <w:sz w:val="20"/>
          <w:szCs w:val="20"/>
        </w:rPr>
        <w:t>ia</w:t>
      </w:r>
      <w:r w:rsidR="00674A3C" w:rsidRPr="00D715DD">
        <w:rPr>
          <w:rFonts w:ascii="Arial" w:hAnsi="Arial" w:cs="Arial"/>
          <w:sz w:val="20"/>
          <w:szCs w:val="20"/>
        </w:rPr>
        <w:t xml:space="preserve"> komunikáci</w:t>
      </w:r>
      <w:r w:rsidRPr="00D715DD">
        <w:rPr>
          <w:rFonts w:ascii="Arial" w:hAnsi="Arial" w:cs="Arial"/>
          <w:sz w:val="20"/>
          <w:szCs w:val="20"/>
        </w:rPr>
        <w:t>e</w:t>
      </w:r>
      <w:r w:rsidR="00674A3C" w:rsidRPr="00D715DD">
        <w:rPr>
          <w:rFonts w:ascii="Arial" w:hAnsi="Arial" w:cs="Arial"/>
          <w:sz w:val="20"/>
          <w:szCs w:val="20"/>
        </w:rPr>
        <w:t xml:space="preserve"> po celom komunikačnom toku (t. j. od BackOffice riadenia </w:t>
      </w:r>
      <w:r w:rsidR="00ED1381">
        <w:rPr>
          <w:rFonts w:ascii="Arial" w:hAnsi="Arial" w:cs="Arial"/>
          <w:sz w:val="20"/>
          <w:szCs w:val="20"/>
        </w:rPr>
        <w:br/>
      </w:r>
      <w:r w:rsidR="00674A3C" w:rsidRPr="00D715DD">
        <w:rPr>
          <w:rFonts w:ascii="Arial" w:hAnsi="Arial" w:cs="Arial"/>
          <w:sz w:val="20"/>
          <w:szCs w:val="20"/>
        </w:rPr>
        <w:t xml:space="preserve">až po vonkajší 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multisenzor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>)</w:t>
      </w:r>
      <w:r w:rsidRPr="00D715DD">
        <w:rPr>
          <w:rFonts w:ascii="Arial" w:hAnsi="Arial" w:cs="Arial"/>
          <w:sz w:val="20"/>
          <w:szCs w:val="20"/>
        </w:rPr>
        <w:t xml:space="preserve"> účastníci uviedli </w:t>
      </w:r>
      <w:r w:rsidR="008C6F94" w:rsidRPr="00D715DD">
        <w:rPr>
          <w:rFonts w:ascii="Arial" w:hAnsi="Arial" w:cs="Arial"/>
          <w:sz w:val="20"/>
          <w:szCs w:val="20"/>
        </w:rPr>
        <w:t>nimi ponúkané riešenia:</w:t>
      </w:r>
    </w:p>
    <w:p w14:paraId="4549A7E8" w14:textId="77777777" w:rsidR="003F4BFE" w:rsidRPr="00D715DD" w:rsidRDefault="003F4BFE" w:rsidP="008C6F9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AES128, TLS certifikáty</w:t>
      </w:r>
      <w:r w:rsidR="008C6F94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;</w:t>
      </w:r>
    </w:p>
    <w:p w14:paraId="35BB3C4F" w14:textId="77777777" w:rsidR="003F4BFE" w:rsidRPr="00D715DD" w:rsidRDefault="003F4BFE" w:rsidP="008C6F9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kombináciou niekoľkých bezpečnostných </w:t>
      </w:r>
      <w:proofErr w:type="spellStart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vrtsiev</w:t>
      </w:r>
      <w:proofErr w:type="spellEnd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: - </w:t>
      </w:r>
      <w:proofErr w:type="spellStart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Private</w:t>
      </w:r>
      <w:proofErr w:type="spellEnd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Network</w:t>
      </w:r>
      <w:proofErr w:type="spellEnd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(BackOffice/Rozvád</w:t>
      </w:r>
      <w:r w:rsidR="002C4B1E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z</w:t>
      </w:r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ač/ Integrované systémy) - </w:t>
      </w:r>
      <w:proofErr w:type="spellStart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Wireguard</w:t>
      </w:r>
      <w:proofErr w:type="spellEnd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/</w:t>
      </w:r>
      <w:proofErr w:type="spellStart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OpenVPN</w:t>
      </w:r>
      <w:proofErr w:type="spellEnd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- zabezpečený </w:t>
      </w:r>
      <w:proofErr w:type="spellStart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Mesh</w:t>
      </w:r>
      <w:proofErr w:type="spellEnd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/</w:t>
      </w:r>
      <w:proofErr w:type="spellStart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Radio</w:t>
      </w:r>
      <w:proofErr w:type="spellEnd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- </w:t>
      </w:r>
      <w:proofErr w:type="spellStart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Network</w:t>
      </w:r>
      <w:proofErr w:type="spellEnd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medzi</w:t>
      </w:r>
      <w:r w:rsidR="004062C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rozvádzačom a svietidlami/senzormi - 2-faktorová autentifikácia/prístup len pre registrované zariadenia pre prístup cez mobilné zariadenia - HTTPS (Monitoring) - certifikované sieťové zariadenia</w:t>
      </w:r>
      <w:r w:rsidR="008C6F94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;</w:t>
      </w:r>
    </w:p>
    <w:p w14:paraId="6B05720C" w14:textId="77777777" w:rsidR="008C6F94" w:rsidRPr="00D715DD" w:rsidRDefault="008C6F94" w:rsidP="008C6F9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zavedené </w:t>
      </w:r>
      <w:r w:rsidR="003F4BFE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procesy na správu účtov, aktualizácie webových serverov, monitorovanie dátovej prevádzky a identifikáciu hroziacich situácií. Poskytujeme tiež vyhradené núdzové prepnutie a obnovenie </w:t>
      </w:r>
      <w:r w:rsidR="004062C7">
        <w:rPr>
          <w:rFonts w:ascii="Arial" w:hAnsi="Arial" w:cs="Arial"/>
          <w:color w:val="212121"/>
          <w:sz w:val="20"/>
          <w:szCs w:val="20"/>
          <w:shd w:val="clear" w:color="auto" w:fill="FFFFFF"/>
        </w:rPr>
        <w:br/>
      </w:r>
      <w:r w:rsidR="003F4BFE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po havárii</w:t>
      </w:r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3F4BFE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v súlade s globálnymi normami</w:t>
      </w:r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</w:t>
      </w:r>
      <w:r w:rsidR="003F4BFE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ISO/IEC 2700x</w:t>
      </w:r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3F4BFE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Systémy riadenia bezpečnosti informácií (ISMS), IEC 62443-4-1</w:t>
      </w:r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- </w:t>
      </w:r>
      <w:r w:rsidR="003F4BFE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bezpečnostná certifikácia pre proces vývoja produktu, ktorá zabezpečuje, </w:t>
      </w:r>
      <w:r w:rsidR="004062C7">
        <w:rPr>
          <w:rFonts w:ascii="Arial" w:hAnsi="Arial" w:cs="Arial"/>
          <w:color w:val="212121"/>
          <w:sz w:val="20"/>
          <w:szCs w:val="20"/>
          <w:shd w:val="clear" w:color="auto" w:fill="FFFFFF"/>
        </w:rPr>
        <w:br/>
      </w:r>
      <w:r w:rsidR="003F4BFE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že všetky identifikované bezpečnostné požiadavky sú implementované, overené, testované </w:t>
      </w:r>
      <w:r w:rsidR="004062C7">
        <w:rPr>
          <w:rFonts w:ascii="Arial" w:hAnsi="Arial" w:cs="Arial"/>
          <w:color w:val="212121"/>
          <w:sz w:val="20"/>
          <w:szCs w:val="20"/>
          <w:shd w:val="clear" w:color="auto" w:fill="FFFFFF"/>
        </w:rPr>
        <w:br/>
      </w:r>
      <w:r w:rsidR="003F4BFE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a zdokumentované s</w:t>
      </w:r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 </w:t>
      </w:r>
      <w:proofErr w:type="spellStart"/>
      <w:r w:rsidR="003F4BFE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vysledovateľnosťou</w:t>
      </w:r>
      <w:proofErr w:type="spellEnd"/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  <w:r w:rsidR="003F4BFE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</w:p>
    <w:p w14:paraId="4AF51DE9" w14:textId="77777777" w:rsidR="002B7575" w:rsidRPr="00D715DD" w:rsidRDefault="003F4BFE" w:rsidP="002C4B1E">
      <w:pPr>
        <w:numPr>
          <w:ilvl w:val="0"/>
          <w:numId w:val="27"/>
        </w:numPr>
        <w:spacing w:after="160"/>
        <w:ind w:left="284" w:hanging="284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pomocou viacerých protokolov kódovania zabezpečenia: HTTPS, kódovanie paketov AES125, vyhradené APN</w:t>
      </w:r>
      <w:r w:rsidR="008C6F94" w:rsidRPr="00D715DD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38894EAF" w14:textId="77777777" w:rsidR="008D562D" w:rsidRPr="00D715DD" w:rsidRDefault="008D562D" w:rsidP="008D562D">
      <w:pPr>
        <w:spacing w:after="16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iCs/>
          <w:sz w:val="20"/>
          <w:szCs w:val="20"/>
          <w:lang w:eastAsia="en-US"/>
        </w:rPr>
        <w:t>v</w:t>
      </w:r>
      <w:r w:rsidRPr="00D715DD">
        <w:rPr>
          <w:rFonts w:ascii="Arial" w:hAnsi="Arial" w:cs="Arial"/>
          <w:sz w:val="20"/>
          <w:szCs w:val="20"/>
        </w:rPr>
        <w:t>erejný obstarávateľ má za to, že celá komunikačná cesta musí byť certifikovane zabezpečená štandardizovaným spôsobom.</w:t>
      </w:r>
    </w:p>
    <w:p w14:paraId="069C5DA7" w14:textId="77777777" w:rsidR="008C6F94" w:rsidRPr="00D715DD" w:rsidRDefault="008C6F94" w:rsidP="00674A3C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 xml:space="preserve">Účastníci taktiež uviedli, že nimi </w:t>
      </w:r>
      <w:r w:rsidR="00674A3C" w:rsidRPr="00D715DD">
        <w:rPr>
          <w:rFonts w:ascii="Arial" w:hAnsi="Arial" w:cs="Arial"/>
          <w:sz w:val="20"/>
          <w:szCs w:val="20"/>
        </w:rPr>
        <w:t xml:space="preserve">ponúkané </w:t>
      </w:r>
      <w:r w:rsidRPr="00D715DD">
        <w:rPr>
          <w:rFonts w:ascii="Arial" w:hAnsi="Arial" w:cs="Arial"/>
          <w:sz w:val="20"/>
          <w:szCs w:val="20"/>
        </w:rPr>
        <w:t>riešeni</w:t>
      </w:r>
      <w:r w:rsidR="002C4B1E" w:rsidRPr="00D715DD">
        <w:rPr>
          <w:rFonts w:ascii="Arial" w:hAnsi="Arial" w:cs="Arial"/>
          <w:sz w:val="20"/>
          <w:szCs w:val="20"/>
        </w:rPr>
        <w:t>a sú</w:t>
      </w:r>
      <w:r w:rsidRPr="00D715DD">
        <w:rPr>
          <w:rFonts w:ascii="Arial" w:hAnsi="Arial" w:cs="Arial"/>
          <w:sz w:val="20"/>
          <w:szCs w:val="20"/>
        </w:rPr>
        <w:t xml:space="preserve"> </w:t>
      </w:r>
      <w:r w:rsidR="00674A3C" w:rsidRPr="00D715DD">
        <w:rPr>
          <w:rFonts w:ascii="Arial" w:hAnsi="Arial" w:cs="Arial"/>
          <w:sz w:val="20"/>
          <w:szCs w:val="20"/>
        </w:rPr>
        <w:t xml:space="preserve">v súlade s normami ISO 2700x </w:t>
      </w:r>
      <w:r w:rsidR="002B7575" w:rsidRPr="00D715DD">
        <w:rPr>
          <w:rFonts w:ascii="Arial" w:hAnsi="Arial" w:cs="Arial"/>
          <w:sz w:val="20"/>
          <w:szCs w:val="20"/>
        </w:rPr>
        <w:t>a</w:t>
      </w:r>
      <w:r w:rsidR="00674A3C"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Cyber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 xml:space="preserve"> bezpečnosťou</w:t>
      </w:r>
      <w:r w:rsidR="0033651F" w:rsidRPr="00D715DD">
        <w:rPr>
          <w:rFonts w:ascii="Arial" w:hAnsi="Arial" w:cs="Arial"/>
          <w:sz w:val="20"/>
          <w:szCs w:val="20"/>
        </w:rPr>
        <w:t>.</w:t>
      </w:r>
    </w:p>
    <w:p w14:paraId="37C18D7C" w14:textId="24E2E056" w:rsidR="008D562D" w:rsidRPr="00D715DD" w:rsidRDefault="00673D8C" w:rsidP="00673D8C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iCs/>
          <w:sz w:val="20"/>
          <w:szCs w:val="20"/>
          <w:lang w:eastAsia="en-US"/>
        </w:rPr>
        <w:t>v</w:t>
      </w:r>
      <w:r w:rsidRPr="00D715DD">
        <w:rPr>
          <w:rFonts w:ascii="Arial" w:hAnsi="Arial" w:cs="Arial"/>
          <w:sz w:val="20"/>
          <w:szCs w:val="20"/>
        </w:rPr>
        <w:t xml:space="preserve">erejný obstarávateľ </w:t>
      </w:r>
      <w:r w:rsidR="008D562D" w:rsidRPr="00D715DD">
        <w:rPr>
          <w:rFonts w:ascii="Arial" w:hAnsi="Arial" w:cs="Arial"/>
          <w:sz w:val="20"/>
          <w:szCs w:val="20"/>
        </w:rPr>
        <w:t xml:space="preserve">na základe informácií od účastníkov je požiadavka na súlad s normami ISO 2700x a </w:t>
      </w:r>
      <w:proofErr w:type="spellStart"/>
      <w:r w:rsidR="008D562D" w:rsidRPr="00D715DD">
        <w:rPr>
          <w:rFonts w:ascii="Arial" w:hAnsi="Arial" w:cs="Arial"/>
          <w:sz w:val="20"/>
          <w:szCs w:val="20"/>
        </w:rPr>
        <w:t>Cyber</w:t>
      </w:r>
      <w:proofErr w:type="spellEnd"/>
      <w:r w:rsidR="008D562D" w:rsidRPr="00D715DD">
        <w:rPr>
          <w:rFonts w:ascii="Arial" w:hAnsi="Arial" w:cs="Arial"/>
          <w:sz w:val="20"/>
          <w:szCs w:val="20"/>
        </w:rPr>
        <w:t xml:space="preserve"> bezpečnosťou je </w:t>
      </w:r>
      <w:r w:rsidR="007B6B48">
        <w:rPr>
          <w:rFonts w:ascii="Arial" w:hAnsi="Arial" w:cs="Arial"/>
          <w:sz w:val="20"/>
          <w:szCs w:val="20"/>
        </w:rPr>
        <w:t xml:space="preserve">primeraná a </w:t>
      </w:r>
      <w:r w:rsidR="008D562D" w:rsidRPr="00D715DD">
        <w:rPr>
          <w:rFonts w:ascii="Arial" w:hAnsi="Arial" w:cs="Arial"/>
          <w:sz w:val="20"/>
          <w:szCs w:val="20"/>
        </w:rPr>
        <w:t>opodstatnená.</w:t>
      </w:r>
    </w:p>
    <w:p w14:paraId="175DA245" w14:textId="3441A3F3" w:rsidR="002B7575" w:rsidRPr="00D715DD" w:rsidRDefault="002C4B1E" w:rsidP="0033651F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V súvislosti s obvyklou</w:t>
      </w:r>
      <w:r w:rsidR="00674A3C" w:rsidRPr="00D715DD">
        <w:rPr>
          <w:rFonts w:ascii="Arial" w:hAnsi="Arial" w:cs="Arial"/>
          <w:sz w:val="20"/>
          <w:szCs w:val="20"/>
        </w:rPr>
        <w:t xml:space="preserve"> úrov</w:t>
      </w:r>
      <w:r w:rsidRPr="00D715DD">
        <w:rPr>
          <w:rFonts w:ascii="Arial" w:hAnsi="Arial" w:cs="Arial"/>
          <w:sz w:val="20"/>
          <w:szCs w:val="20"/>
        </w:rPr>
        <w:t>ňou</w:t>
      </w:r>
      <w:r w:rsidR="00674A3C" w:rsidRPr="00D715DD">
        <w:rPr>
          <w:rFonts w:ascii="Arial" w:hAnsi="Arial" w:cs="Arial"/>
          <w:sz w:val="20"/>
          <w:szCs w:val="20"/>
        </w:rPr>
        <w:t xml:space="preserve"> poskytovania služieb (SLA) pre systém riadenia VO </w:t>
      </w:r>
      <w:r w:rsidR="0033651F" w:rsidRPr="00D715DD">
        <w:rPr>
          <w:rFonts w:ascii="Arial" w:hAnsi="Arial" w:cs="Arial"/>
          <w:sz w:val="20"/>
          <w:szCs w:val="20"/>
        </w:rPr>
        <w:t xml:space="preserve">sa informácie </w:t>
      </w:r>
      <w:r w:rsidRPr="00D715DD">
        <w:rPr>
          <w:rFonts w:ascii="Arial" w:hAnsi="Arial" w:cs="Arial"/>
          <w:sz w:val="20"/>
          <w:szCs w:val="20"/>
        </w:rPr>
        <w:t xml:space="preserve">poskytnuté </w:t>
      </w:r>
      <w:r w:rsidR="0033651F" w:rsidRPr="00D715DD">
        <w:rPr>
          <w:rFonts w:ascii="Arial" w:hAnsi="Arial" w:cs="Arial"/>
          <w:sz w:val="20"/>
          <w:szCs w:val="20"/>
        </w:rPr>
        <w:t>účastník</w:t>
      </w:r>
      <w:r w:rsidRPr="00D715DD">
        <w:rPr>
          <w:rFonts w:ascii="Arial" w:hAnsi="Arial" w:cs="Arial"/>
          <w:sz w:val="20"/>
          <w:szCs w:val="20"/>
        </w:rPr>
        <w:t>mi</w:t>
      </w:r>
      <w:r w:rsidR="0033651F" w:rsidRPr="00D715DD">
        <w:rPr>
          <w:rFonts w:ascii="Arial" w:hAnsi="Arial" w:cs="Arial"/>
          <w:sz w:val="20"/>
          <w:szCs w:val="20"/>
        </w:rPr>
        <w:t xml:space="preserve"> líšili, pričom uviedli</w:t>
      </w:r>
      <w:r w:rsidRPr="00D715DD">
        <w:rPr>
          <w:rFonts w:ascii="Arial" w:hAnsi="Arial" w:cs="Arial"/>
          <w:sz w:val="20"/>
          <w:szCs w:val="20"/>
        </w:rPr>
        <w:t>, že</w:t>
      </w:r>
      <w:r w:rsidR="0033651F" w:rsidRPr="00D715DD">
        <w:rPr>
          <w:rFonts w:ascii="Arial" w:hAnsi="Arial" w:cs="Arial"/>
          <w:sz w:val="20"/>
          <w:szCs w:val="20"/>
        </w:rPr>
        <w:t xml:space="preserve"> </w:t>
      </w:r>
      <w:r w:rsidR="002B7575" w:rsidRPr="00D715DD">
        <w:rPr>
          <w:rFonts w:ascii="Arial" w:hAnsi="Arial" w:cs="Arial"/>
          <w:sz w:val="20"/>
          <w:szCs w:val="20"/>
        </w:rPr>
        <w:t xml:space="preserve">SLA závisí od modelu zvoleného zákazníkom, pretože </w:t>
      </w:r>
      <w:r w:rsidR="004062C7">
        <w:rPr>
          <w:rFonts w:ascii="Arial" w:hAnsi="Arial" w:cs="Arial"/>
          <w:sz w:val="20"/>
          <w:szCs w:val="20"/>
        </w:rPr>
        <w:br/>
      </w:r>
      <w:r w:rsidR="002B7575" w:rsidRPr="00D715DD">
        <w:rPr>
          <w:rFonts w:ascii="Arial" w:hAnsi="Arial" w:cs="Arial"/>
          <w:sz w:val="20"/>
          <w:szCs w:val="20"/>
        </w:rPr>
        <w:t xml:space="preserve">v závislosti od </w:t>
      </w:r>
      <w:r w:rsidR="0033651F" w:rsidRPr="00D715DD">
        <w:rPr>
          <w:rFonts w:ascii="Arial" w:hAnsi="Arial" w:cs="Arial"/>
          <w:sz w:val="20"/>
          <w:szCs w:val="20"/>
        </w:rPr>
        <w:t>toho</w:t>
      </w:r>
      <w:r w:rsidR="002B7575" w:rsidRPr="00D715DD">
        <w:rPr>
          <w:rFonts w:ascii="Arial" w:hAnsi="Arial" w:cs="Arial"/>
          <w:sz w:val="20"/>
          <w:szCs w:val="20"/>
        </w:rPr>
        <w:t xml:space="preserve"> sa uplatňuje niekoľko modelov zodpovednosti a</w:t>
      </w:r>
      <w:r w:rsidRPr="00D715DD">
        <w:rPr>
          <w:rFonts w:ascii="Arial" w:hAnsi="Arial" w:cs="Arial"/>
          <w:sz w:val="20"/>
          <w:szCs w:val="20"/>
        </w:rPr>
        <w:t> </w:t>
      </w:r>
      <w:r w:rsidR="002B7575" w:rsidRPr="00D715DD">
        <w:rPr>
          <w:rFonts w:ascii="Arial" w:hAnsi="Arial" w:cs="Arial"/>
          <w:sz w:val="20"/>
          <w:szCs w:val="20"/>
        </w:rPr>
        <w:t>cien</w:t>
      </w:r>
      <w:r w:rsidRPr="00D715DD">
        <w:rPr>
          <w:rFonts w:ascii="Arial" w:hAnsi="Arial" w:cs="Arial"/>
          <w:sz w:val="20"/>
          <w:szCs w:val="20"/>
        </w:rPr>
        <w:t>. Úroveň</w:t>
      </w:r>
      <w:r w:rsidR="0033651F" w:rsidRPr="00D715DD">
        <w:rPr>
          <w:rFonts w:ascii="Arial" w:hAnsi="Arial" w:cs="Arial"/>
          <w:sz w:val="20"/>
          <w:szCs w:val="20"/>
        </w:rPr>
        <w:t xml:space="preserve"> SLA je </w:t>
      </w:r>
      <w:r w:rsidRPr="00D715DD">
        <w:rPr>
          <w:rFonts w:ascii="Arial" w:hAnsi="Arial" w:cs="Arial"/>
          <w:sz w:val="20"/>
          <w:szCs w:val="20"/>
        </w:rPr>
        <w:t xml:space="preserve">taktiež </w:t>
      </w:r>
      <w:r w:rsidR="0033651F" w:rsidRPr="00D715DD">
        <w:rPr>
          <w:rFonts w:ascii="Arial" w:hAnsi="Arial" w:cs="Arial"/>
          <w:sz w:val="20"/>
          <w:szCs w:val="20"/>
        </w:rPr>
        <w:t xml:space="preserve">závislá </w:t>
      </w:r>
      <w:r w:rsidR="004062C7">
        <w:rPr>
          <w:rFonts w:ascii="Arial" w:hAnsi="Arial" w:cs="Arial"/>
          <w:sz w:val="20"/>
          <w:szCs w:val="20"/>
        </w:rPr>
        <w:br/>
      </w:r>
      <w:r w:rsidR="0033651F" w:rsidRPr="00D715DD">
        <w:rPr>
          <w:rFonts w:ascii="Arial" w:hAnsi="Arial" w:cs="Arial"/>
          <w:sz w:val="20"/>
          <w:szCs w:val="20"/>
        </w:rPr>
        <w:t xml:space="preserve">od úrovne integrácie. Iný účastník </w:t>
      </w:r>
      <w:r w:rsidRPr="00D715DD">
        <w:rPr>
          <w:rFonts w:ascii="Arial" w:hAnsi="Arial" w:cs="Arial"/>
          <w:sz w:val="20"/>
          <w:szCs w:val="20"/>
        </w:rPr>
        <w:t>podotkol</w:t>
      </w:r>
      <w:r w:rsidR="0033651F" w:rsidRPr="00D715DD">
        <w:rPr>
          <w:rFonts w:ascii="Arial" w:hAnsi="Arial" w:cs="Arial"/>
          <w:sz w:val="20"/>
          <w:szCs w:val="20"/>
        </w:rPr>
        <w:t xml:space="preserve">, že </w:t>
      </w:r>
      <w:r w:rsidR="002B7575" w:rsidRPr="00D715DD">
        <w:rPr>
          <w:rFonts w:ascii="Arial" w:hAnsi="Arial" w:cs="Arial"/>
          <w:sz w:val="20"/>
          <w:szCs w:val="20"/>
        </w:rPr>
        <w:t xml:space="preserve">min. úroveň pri takomto projekte je reakcia 365/24 </w:t>
      </w:r>
      <w:r w:rsidR="004062C7">
        <w:rPr>
          <w:rFonts w:ascii="Arial" w:hAnsi="Arial" w:cs="Arial"/>
          <w:sz w:val="20"/>
          <w:szCs w:val="20"/>
        </w:rPr>
        <w:br/>
      </w:r>
      <w:r w:rsidR="002B7575" w:rsidRPr="00D715DD">
        <w:rPr>
          <w:rFonts w:ascii="Arial" w:hAnsi="Arial" w:cs="Arial"/>
          <w:sz w:val="20"/>
          <w:szCs w:val="20"/>
        </w:rPr>
        <w:t>z pohľadu telefonickej podpory (BackOffice) a SW riešení</w:t>
      </w:r>
      <w:r w:rsidRPr="00D715DD">
        <w:rPr>
          <w:rFonts w:ascii="Arial" w:hAnsi="Arial" w:cs="Arial"/>
          <w:sz w:val="20"/>
          <w:szCs w:val="20"/>
        </w:rPr>
        <w:t>,</w:t>
      </w:r>
      <w:r w:rsidR="002B7575" w:rsidRPr="00D715DD">
        <w:rPr>
          <w:rFonts w:ascii="Arial" w:hAnsi="Arial" w:cs="Arial"/>
          <w:sz w:val="20"/>
          <w:szCs w:val="20"/>
        </w:rPr>
        <w:t xml:space="preserve"> následný zásah na HW </w:t>
      </w:r>
      <w:r w:rsidRPr="00D715DD">
        <w:rPr>
          <w:rFonts w:ascii="Arial" w:hAnsi="Arial" w:cs="Arial"/>
          <w:sz w:val="20"/>
          <w:szCs w:val="20"/>
        </w:rPr>
        <w:t xml:space="preserve">by mal byť </w:t>
      </w:r>
      <w:r w:rsidR="002B7575" w:rsidRPr="00D715DD">
        <w:rPr>
          <w:rFonts w:ascii="Arial" w:hAnsi="Arial" w:cs="Arial"/>
          <w:sz w:val="20"/>
          <w:szCs w:val="20"/>
        </w:rPr>
        <w:t xml:space="preserve">do 2 hodín </w:t>
      </w:r>
      <w:r w:rsidR="00ED1381">
        <w:rPr>
          <w:rFonts w:ascii="Arial" w:hAnsi="Arial" w:cs="Arial"/>
          <w:sz w:val="20"/>
          <w:szCs w:val="20"/>
        </w:rPr>
        <w:br/>
      </w:r>
      <w:r w:rsidR="002B7575" w:rsidRPr="00D715DD">
        <w:rPr>
          <w:rFonts w:ascii="Arial" w:hAnsi="Arial" w:cs="Arial"/>
          <w:sz w:val="20"/>
          <w:szCs w:val="20"/>
        </w:rPr>
        <w:t>v režime 365 dní v</w:t>
      </w:r>
      <w:r w:rsidR="0033651F" w:rsidRPr="00D715DD">
        <w:rPr>
          <w:rFonts w:ascii="Arial" w:hAnsi="Arial" w:cs="Arial"/>
          <w:sz w:val="20"/>
          <w:szCs w:val="20"/>
        </w:rPr>
        <w:t> </w:t>
      </w:r>
      <w:r w:rsidR="002B7575" w:rsidRPr="00D715DD">
        <w:rPr>
          <w:rFonts w:ascii="Arial" w:hAnsi="Arial" w:cs="Arial"/>
          <w:sz w:val="20"/>
          <w:szCs w:val="20"/>
        </w:rPr>
        <w:t>roku</w:t>
      </w:r>
      <w:r w:rsidR="0033651F" w:rsidRPr="00D715DD">
        <w:rPr>
          <w:rFonts w:ascii="Arial" w:hAnsi="Arial" w:cs="Arial"/>
          <w:sz w:val="20"/>
          <w:szCs w:val="20"/>
        </w:rPr>
        <w:t>. Ďalší má za to, že b</w:t>
      </w:r>
      <w:r w:rsidR="002B7575" w:rsidRPr="00D715DD">
        <w:rPr>
          <w:rFonts w:ascii="Arial" w:hAnsi="Arial" w:cs="Arial"/>
          <w:sz w:val="20"/>
          <w:szCs w:val="20"/>
        </w:rPr>
        <w:t xml:space="preserve">ežne používaná úroveň </w:t>
      </w:r>
      <w:proofErr w:type="spellStart"/>
      <w:r w:rsidR="002B7575" w:rsidRPr="00D715DD">
        <w:rPr>
          <w:rFonts w:ascii="Arial" w:hAnsi="Arial" w:cs="Arial"/>
          <w:sz w:val="20"/>
          <w:szCs w:val="20"/>
        </w:rPr>
        <w:t>Uptime</w:t>
      </w:r>
      <w:proofErr w:type="spellEnd"/>
      <w:r w:rsidR="002B7575" w:rsidRPr="00D715DD">
        <w:rPr>
          <w:rFonts w:ascii="Arial" w:hAnsi="Arial" w:cs="Arial"/>
          <w:sz w:val="20"/>
          <w:szCs w:val="20"/>
        </w:rPr>
        <w:t xml:space="preserve"> pre aplikačný server </w:t>
      </w:r>
      <w:r w:rsidR="005E60ED">
        <w:rPr>
          <w:rFonts w:ascii="Arial" w:hAnsi="Arial" w:cs="Arial"/>
          <w:sz w:val="20"/>
          <w:szCs w:val="20"/>
        </w:rPr>
        <w:br/>
      </w:r>
      <w:r w:rsidR="002B7575" w:rsidRPr="00D715DD">
        <w:rPr>
          <w:rFonts w:ascii="Arial" w:hAnsi="Arial" w:cs="Arial"/>
          <w:sz w:val="20"/>
          <w:szCs w:val="20"/>
        </w:rPr>
        <w:t>je na úrovni 99%. Bolo by ideálne, keby sa pre zariadenia v teréne stanovila SLA, ale keďže v tejto oblasti existuje príliš veľa nekontrolovateľných faktorov, nie je bežné.</w:t>
      </w:r>
    </w:p>
    <w:p w14:paraId="7E26EAD5" w14:textId="77777777" w:rsidR="00673D8C" w:rsidRPr="00D715DD" w:rsidRDefault="00673D8C" w:rsidP="00673D8C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iCs/>
          <w:sz w:val="20"/>
          <w:szCs w:val="20"/>
          <w:lang w:eastAsia="en-US"/>
        </w:rPr>
        <w:t>v</w:t>
      </w:r>
      <w:r w:rsidRPr="00D715DD">
        <w:rPr>
          <w:rFonts w:ascii="Arial" w:hAnsi="Arial" w:cs="Arial"/>
          <w:sz w:val="20"/>
          <w:szCs w:val="20"/>
        </w:rPr>
        <w:t xml:space="preserve">erejný obstarávateľ </w:t>
      </w:r>
      <w:r w:rsidR="008D562D" w:rsidRPr="00D715DD">
        <w:rPr>
          <w:rFonts w:ascii="Arial" w:hAnsi="Arial" w:cs="Arial"/>
          <w:sz w:val="20"/>
          <w:szCs w:val="20"/>
        </w:rPr>
        <w:t xml:space="preserve">na základe odpovedí účastníkov uvádza, že SLA na dostupnosť systému </w:t>
      </w:r>
      <w:r w:rsidR="004062C7">
        <w:rPr>
          <w:rFonts w:ascii="Arial" w:hAnsi="Arial" w:cs="Arial"/>
          <w:sz w:val="20"/>
          <w:szCs w:val="20"/>
        </w:rPr>
        <w:br/>
      </w:r>
      <w:r w:rsidR="008D562D" w:rsidRPr="00D715DD">
        <w:rPr>
          <w:rFonts w:ascii="Arial" w:hAnsi="Arial" w:cs="Arial"/>
          <w:sz w:val="20"/>
          <w:szCs w:val="20"/>
        </w:rPr>
        <w:t>je opodstatnená na úrovni min. 99%.</w:t>
      </w:r>
    </w:p>
    <w:p w14:paraId="360BEF4E" w14:textId="77777777" w:rsidR="0033651F" w:rsidRPr="00D715DD" w:rsidRDefault="0033651F" w:rsidP="0033651F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K otázke, či j</w:t>
      </w:r>
      <w:r w:rsidR="00674A3C" w:rsidRPr="00D715DD">
        <w:rPr>
          <w:rFonts w:ascii="Arial" w:hAnsi="Arial" w:cs="Arial"/>
          <w:sz w:val="20"/>
          <w:szCs w:val="20"/>
        </w:rPr>
        <w:t xml:space="preserve">e štandardom poskytnutie end of 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live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 xml:space="preserve"> a end of 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support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 xml:space="preserve"> na celé dielo (HW/SW) po dobu min. 10 rokov od nasadenia systému</w:t>
      </w:r>
      <w:r w:rsidRPr="00D715DD">
        <w:rPr>
          <w:rFonts w:ascii="Arial" w:hAnsi="Arial" w:cs="Arial"/>
          <w:sz w:val="20"/>
          <w:szCs w:val="20"/>
        </w:rPr>
        <w:t xml:space="preserve"> účastníci v zásade odpovedali, že áno. V niektorých prípadoch </w:t>
      </w:r>
      <w:r w:rsidR="004062C7">
        <w:rPr>
          <w:rFonts w:ascii="Arial" w:hAnsi="Arial" w:cs="Arial"/>
          <w:sz w:val="20"/>
          <w:szCs w:val="20"/>
        </w:rPr>
        <w:br/>
      </w:r>
      <w:r w:rsidRPr="00D715DD">
        <w:rPr>
          <w:rFonts w:ascii="Arial" w:hAnsi="Arial" w:cs="Arial"/>
          <w:sz w:val="20"/>
          <w:szCs w:val="20"/>
        </w:rPr>
        <w:t>je požadovaná podpora aj dlhšia (napr. 10 + 2 roky), avšak je závislá aj od povahy kontraktu.</w:t>
      </w:r>
    </w:p>
    <w:p w14:paraId="02E85BFB" w14:textId="77777777" w:rsidR="00673D8C" w:rsidRPr="00D715DD" w:rsidRDefault="00673D8C" w:rsidP="00673D8C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iCs/>
          <w:sz w:val="20"/>
          <w:szCs w:val="20"/>
          <w:lang w:eastAsia="en-US"/>
        </w:rPr>
        <w:t>v</w:t>
      </w:r>
      <w:r w:rsidRPr="00D715DD">
        <w:rPr>
          <w:rFonts w:ascii="Arial" w:hAnsi="Arial" w:cs="Arial"/>
          <w:sz w:val="20"/>
          <w:szCs w:val="20"/>
        </w:rPr>
        <w:t xml:space="preserve">erejný obstarávateľ </w:t>
      </w:r>
      <w:r w:rsidR="008D562D" w:rsidRPr="00D715DD">
        <w:rPr>
          <w:rFonts w:ascii="Arial" w:hAnsi="Arial" w:cs="Arial"/>
          <w:sz w:val="20"/>
          <w:szCs w:val="20"/>
        </w:rPr>
        <w:t xml:space="preserve">má za to, že môže požadovať podporu </w:t>
      </w:r>
      <w:r w:rsidR="004062C7">
        <w:rPr>
          <w:rFonts w:ascii="Arial" w:hAnsi="Arial" w:cs="Arial"/>
          <w:sz w:val="20"/>
          <w:szCs w:val="20"/>
        </w:rPr>
        <w:t>e</w:t>
      </w:r>
      <w:r w:rsidR="008D562D" w:rsidRPr="00D715DD">
        <w:rPr>
          <w:rFonts w:ascii="Arial" w:hAnsi="Arial" w:cs="Arial"/>
          <w:sz w:val="20"/>
          <w:szCs w:val="20"/>
        </w:rPr>
        <w:t xml:space="preserve">nd of </w:t>
      </w:r>
      <w:proofErr w:type="spellStart"/>
      <w:r w:rsidR="008D562D" w:rsidRPr="00D715DD">
        <w:rPr>
          <w:rFonts w:ascii="Arial" w:hAnsi="Arial" w:cs="Arial"/>
          <w:sz w:val="20"/>
          <w:szCs w:val="20"/>
        </w:rPr>
        <w:t>support</w:t>
      </w:r>
      <w:proofErr w:type="spellEnd"/>
      <w:r w:rsidR="008D562D" w:rsidRPr="00D715DD">
        <w:rPr>
          <w:rFonts w:ascii="Arial" w:hAnsi="Arial" w:cs="Arial"/>
          <w:sz w:val="20"/>
          <w:szCs w:val="20"/>
        </w:rPr>
        <w:t xml:space="preserve"> na úrovni 10 rokov.</w:t>
      </w:r>
    </w:p>
    <w:p w14:paraId="271D5B17" w14:textId="4B2E2908" w:rsidR="00674A3C" w:rsidRPr="00D715DD" w:rsidRDefault="0033651F" w:rsidP="0031512E">
      <w:pPr>
        <w:numPr>
          <w:ilvl w:val="0"/>
          <w:numId w:val="11"/>
        </w:numPr>
        <w:spacing w:after="160"/>
        <w:ind w:left="0" w:hanging="567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sz w:val="20"/>
          <w:szCs w:val="20"/>
        </w:rPr>
        <w:t>Na otázku, či j</w:t>
      </w:r>
      <w:r w:rsidR="00674A3C" w:rsidRPr="00D715DD">
        <w:rPr>
          <w:rFonts w:ascii="Arial" w:hAnsi="Arial" w:cs="Arial"/>
          <w:sz w:val="20"/>
          <w:szCs w:val="20"/>
        </w:rPr>
        <w:t xml:space="preserve">e napríklad štandardom pre HW časť riadiaceho systému požadovať minimálne 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KPIs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 xml:space="preserve"> ako sú MTBF (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Mean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Time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Between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Failures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>), TTR (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Time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Repair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>) prípadne MTTR (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Mean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Time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674A3C" w:rsidRPr="00D715DD">
        <w:rPr>
          <w:rFonts w:ascii="Arial" w:hAnsi="Arial" w:cs="Arial"/>
          <w:sz w:val="20"/>
          <w:szCs w:val="20"/>
        </w:rPr>
        <w:t>Repair</w:t>
      </w:r>
      <w:proofErr w:type="spellEnd"/>
      <w:r w:rsidR="00674A3C" w:rsidRPr="00D715DD">
        <w:rPr>
          <w:rFonts w:ascii="Arial" w:hAnsi="Arial" w:cs="Arial"/>
          <w:sz w:val="20"/>
          <w:szCs w:val="20"/>
        </w:rPr>
        <w:t>)</w:t>
      </w:r>
      <w:r w:rsidRPr="00D715DD">
        <w:rPr>
          <w:rFonts w:ascii="Arial" w:hAnsi="Arial" w:cs="Arial"/>
          <w:sz w:val="20"/>
          <w:szCs w:val="20"/>
        </w:rPr>
        <w:t xml:space="preserve"> niektorí z účastníkov </w:t>
      </w:r>
      <w:r w:rsidR="00673D8C" w:rsidRPr="00D715DD">
        <w:rPr>
          <w:rFonts w:ascii="Arial" w:hAnsi="Arial" w:cs="Arial"/>
          <w:sz w:val="20"/>
          <w:szCs w:val="20"/>
        </w:rPr>
        <w:t>odpovedali kladne</w:t>
      </w:r>
      <w:r w:rsidRPr="00D715DD">
        <w:rPr>
          <w:rFonts w:ascii="Arial" w:hAnsi="Arial" w:cs="Arial"/>
          <w:sz w:val="20"/>
          <w:szCs w:val="20"/>
        </w:rPr>
        <w:t xml:space="preserve">, no </w:t>
      </w:r>
      <w:r w:rsidR="00673D8C" w:rsidRPr="00D715DD">
        <w:rPr>
          <w:rFonts w:ascii="Arial" w:hAnsi="Arial" w:cs="Arial"/>
          <w:sz w:val="20"/>
          <w:szCs w:val="20"/>
        </w:rPr>
        <w:t>tvrdia</w:t>
      </w:r>
      <w:r w:rsidRPr="00D715DD">
        <w:rPr>
          <w:rFonts w:ascii="Arial" w:hAnsi="Arial" w:cs="Arial"/>
          <w:sz w:val="20"/>
          <w:szCs w:val="20"/>
        </w:rPr>
        <w:t xml:space="preserve"> aj, že v </w:t>
      </w:r>
      <w:r w:rsidR="00674A3C" w:rsidRPr="00D715DD">
        <w:rPr>
          <w:rFonts w:ascii="Arial" w:hAnsi="Arial" w:cs="Arial"/>
          <w:sz w:val="20"/>
          <w:szCs w:val="20"/>
        </w:rPr>
        <w:t>prípade riadiacich modulov nie časté požadovať MTBF a TTR, je to ale relevantný ukazovateľ</w:t>
      </w:r>
      <w:r w:rsidRPr="00D715DD">
        <w:rPr>
          <w:rFonts w:ascii="Arial" w:hAnsi="Arial" w:cs="Arial"/>
          <w:sz w:val="20"/>
          <w:szCs w:val="20"/>
        </w:rPr>
        <w:t xml:space="preserve">. Jeden z účastníkov odporučil, že </w:t>
      </w:r>
      <w:r w:rsidR="00674A3C" w:rsidRPr="00D715DD">
        <w:rPr>
          <w:rFonts w:ascii="Arial" w:hAnsi="Arial" w:cs="Arial"/>
          <w:sz w:val="20"/>
          <w:szCs w:val="20"/>
        </w:rPr>
        <w:t xml:space="preserve">KPI sú dobrými indikátormi spoľahlivosti hardvéru, ale je praktickejšie zahrnúť požadovanú záručnú dobu </w:t>
      </w:r>
      <w:r w:rsidR="00673D8C" w:rsidRPr="00D715DD">
        <w:rPr>
          <w:rFonts w:ascii="Arial" w:hAnsi="Arial" w:cs="Arial"/>
          <w:sz w:val="20"/>
          <w:szCs w:val="20"/>
        </w:rPr>
        <w:t>do hodnotenia zákazky formou</w:t>
      </w:r>
      <w:r w:rsidR="00674A3C" w:rsidRPr="00D715DD">
        <w:rPr>
          <w:rFonts w:ascii="Arial" w:hAnsi="Arial" w:cs="Arial"/>
          <w:sz w:val="20"/>
          <w:szCs w:val="20"/>
        </w:rPr>
        <w:t xml:space="preserve"> </w:t>
      </w:r>
      <w:r w:rsidR="00673D8C" w:rsidRPr="00D715DD">
        <w:rPr>
          <w:rFonts w:ascii="Arial" w:hAnsi="Arial" w:cs="Arial"/>
          <w:sz w:val="20"/>
          <w:szCs w:val="20"/>
        </w:rPr>
        <w:t>ktorá zabezpečí</w:t>
      </w:r>
      <w:r w:rsidR="00674A3C" w:rsidRPr="00D715DD">
        <w:rPr>
          <w:rFonts w:ascii="Arial" w:hAnsi="Arial" w:cs="Arial"/>
          <w:sz w:val="20"/>
          <w:szCs w:val="20"/>
        </w:rPr>
        <w:t xml:space="preserve"> </w:t>
      </w:r>
      <w:r w:rsidR="00673D8C" w:rsidRPr="00D715DD">
        <w:rPr>
          <w:rFonts w:ascii="Arial" w:hAnsi="Arial" w:cs="Arial"/>
          <w:sz w:val="20"/>
          <w:szCs w:val="20"/>
        </w:rPr>
        <w:t xml:space="preserve">zodpovednosť </w:t>
      </w:r>
      <w:r w:rsidR="00674A3C" w:rsidRPr="00D715DD">
        <w:rPr>
          <w:rFonts w:ascii="Arial" w:hAnsi="Arial" w:cs="Arial"/>
          <w:sz w:val="20"/>
          <w:szCs w:val="20"/>
        </w:rPr>
        <w:t>dodávateľ</w:t>
      </w:r>
      <w:r w:rsidR="00673D8C" w:rsidRPr="00D715DD">
        <w:rPr>
          <w:rFonts w:ascii="Arial" w:hAnsi="Arial" w:cs="Arial"/>
          <w:sz w:val="20"/>
          <w:szCs w:val="20"/>
        </w:rPr>
        <w:t>a</w:t>
      </w:r>
      <w:r w:rsidR="00674A3C" w:rsidRPr="00D715DD">
        <w:rPr>
          <w:rFonts w:ascii="Arial" w:hAnsi="Arial" w:cs="Arial"/>
          <w:sz w:val="20"/>
          <w:szCs w:val="20"/>
        </w:rPr>
        <w:t xml:space="preserve"> za chybné výmeny produktu.</w:t>
      </w:r>
    </w:p>
    <w:p w14:paraId="2C3C4FF6" w14:textId="77777777" w:rsidR="00673D8C" w:rsidRPr="00D715DD" w:rsidRDefault="00673D8C" w:rsidP="00673D8C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D715DD">
        <w:rPr>
          <w:rFonts w:ascii="Arial" w:hAnsi="Arial" w:cs="Arial"/>
          <w:b/>
          <w:bCs/>
          <w:iCs/>
          <w:color w:val="754BFF"/>
          <w:sz w:val="20"/>
          <w:szCs w:val="20"/>
          <w:lang w:eastAsia="en-US"/>
        </w:rPr>
        <w:t xml:space="preserve">Záver: </w:t>
      </w:r>
      <w:r w:rsidRPr="00D715DD">
        <w:rPr>
          <w:rFonts w:ascii="Arial" w:hAnsi="Arial" w:cs="Arial"/>
          <w:iCs/>
          <w:sz w:val="20"/>
          <w:szCs w:val="20"/>
          <w:lang w:eastAsia="en-US"/>
        </w:rPr>
        <w:t>v</w:t>
      </w:r>
      <w:r w:rsidRPr="00D715DD">
        <w:rPr>
          <w:rFonts w:ascii="Arial" w:hAnsi="Arial" w:cs="Arial"/>
          <w:sz w:val="20"/>
          <w:szCs w:val="20"/>
        </w:rPr>
        <w:t xml:space="preserve">erejný obstarávateľ </w:t>
      </w:r>
      <w:r w:rsidR="008D562D" w:rsidRPr="00D715DD">
        <w:rPr>
          <w:rFonts w:ascii="Arial" w:hAnsi="Arial" w:cs="Arial"/>
          <w:sz w:val="20"/>
          <w:szCs w:val="20"/>
        </w:rPr>
        <w:t xml:space="preserve">na základe odpovedí účastníkov </w:t>
      </w:r>
      <w:r w:rsidR="000F2A72" w:rsidRPr="00D715DD">
        <w:rPr>
          <w:rFonts w:ascii="Arial" w:hAnsi="Arial" w:cs="Arial"/>
          <w:sz w:val="20"/>
          <w:szCs w:val="20"/>
        </w:rPr>
        <w:t>zváži požiadavku na</w:t>
      </w:r>
      <w:r w:rsidR="008D562D" w:rsidRPr="00D715DD">
        <w:rPr>
          <w:rFonts w:ascii="Arial" w:hAnsi="Arial" w:cs="Arial"/>
          <w:sz w:val="20"/>
          <w:szCs w:val="20"/>
        </w:rPr>
        <w:t xml:space="preserve"> SLA </w:t>
      </w:r>
      <w:r w:rsidR="000F2A72" w:rsidRPr="00D715DD">
        <w:rPr>
          <w:rFonts w:ascii="Arial" w:hAnsi="Arial" w:cs="Arial"/>
          <w:sz w:val="20"/>
          <w:szCs w:val="20"/>
        </w:rPr>
        <w:t>dostupnosti</w:t>
      </w:r>
      <w:r w:rsidR="008D562D" w:rsidRPr="00D715DD">
        <w:rPr>
          <w:rFonts w:ascii="Arial" w:hAnsi="Arial" w:cs="Arial"/>
          <w:sz w:val="20"/>
          <w:szCs w:val="20"/>
        </w:rPr>
        <w:t xml:space="preserve"> HW.</w:t>
      </w:r>
    </w:p>
    <w:p w14:paraId="20D4493D" w14:textId="77777777" w:rsidR="00674A3C" w:rsidRPr="00D715DD" w:rsidRDefault="00674A3C" w:rsidP="00673D8C">
      <w:pPr>
        <w:spacing w:after="160"/>
        <w:jc w:val="both"/>
        <w:rPr>
          <w:rFonts w:ascii="Arial" w:hAnsi="Arial" w:cs="Arial"/>
          <w:sz w:val="20"/>
          <w:szCs w:val="20"/>
        </w:rPr>
      </w:pPr>
    </w:p>
    <w:p w14:paraId="0B0A7DD5" w14:textId="77777777" w:rsidR="005B599E" w:rsidRPr="00D715DD" w:rsidRDefault="005B599E" w:rsidP="0031512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C8A1199" w14:textId="253FC291" w:rsidR="00673D8C" w:rsidRDefault="00C144FD" w:rsidP="0031512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715DD">
        <w:rPr>
          <w:rFonts w:ascii="Arial" w:hAnsi="Arial" w:cs="Arial"/>
          <w:color w:val="auto"/>
          <w:sz w:val="20"/>
          <w:szCs w:val="20"/>
        </w:rPr>
        <w:t>v</w:t>
      </w:r>
      <w:r w:rsidR="0031512E" w:rsidRPr="00D715DD">
        <w:rPr>
          <w:rFonts w:ascii="Arial" w:hAnsi="Arial" w:cs="Arial"/>
          <w:color w:val="auto"/>
          <w:sz w:val="20"/>
          <w:szCs w:val="20"/>
        </w:rPr>
        <w:t> Bratislave dňa</w:t>
      </w:r>
      <w:r w:rsidR="00EB0FA8" w:rsidRPr="00D715DD">
        <w:rPr>
          <w:rFonts w:ascii="Arial" w:hAnsi="Arial" w:cs="Arial"/>
          <w:color w:val="auto"/>
          <w:sz w:val="20"/>
          <w:szCs w:val="20"/>
        </w:rPr>
        <w:t xml:space="preserve">   </w:t>
      </w:r>
      <w:r w:rsidR="00C4299F">
        <w:rPr>
          <w:rFonts w:ascii="Arial" w:hAnsi="Arial" w:cs="Arial"/>
          <w:color w:val="auto"/>
          <w:sz w:val="20"/>
          <w:szCs w:val="20"/>
        </w:rPr>
        <w:t>18.5</w:t>
      </w:r>
      <w:r w:rsidRPr="00D715DD">
        <w:rPr>
          <w:rFonts w:ascii="Arial" w:hAnsi="Arial" w:cs="Arial"/>
          <w:color w:val="auto"/>
          <w:sz w:val="20"/>
          <w:szCs w:val="20"/>
        </w:rPr>
        <w:t>.2023</w:t>
      </w:r>
    </w:p>
    <w:p w14:paraId="47D1DD6B" w14:textId="77777777" w:rsidR="004062C7" w:rsidRDefault="004062C7" w:rsidP="0031512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A167F14" w14:textId="77777777" w:rsidR="004062C7" w:rsidRDefault="004062C7" w:rsidP="0031512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E36DA5E" w14:textId="4693FB34" w:rsidR="004062C7" w:rsidRDefault="00933220" w:rsidP="0031512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Zapísala: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........................................................</w:t>
      </w:r>
    </w:p>
    <w:p w14:paraId="740361A2" w14:textId="54B8C39A" w:rsidR="00933220" w:rsidRDefault="00933220" w:rsidP="00933220">
      <w:pPr>
        <w:pStyle w:val="Default"/>
        <w:ind w:left="4956"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Zuzana Jamnická</w:t>
      </w:r>
    </w:p>
    <w:p w14:paraId="69641266" w14:textId="77777777" w:rsidR="004062C7" w:rsidRDefault="004062C7" w:rsidP="0031512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F22D37B" w14:textId="77777777" w:rsidR="004062C7" w:rsidRPr="00D715DD" w:rsidRDefault="004062C7" w:rsidP="0031512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90ED67A" w14:textId="77777777" w:rsidR="00066FE8" w:rsidRPr="00D715DD" w:rsidRDefault="00066FE8" w:rsidP="005F76E4">
      <w:pPr>
        <w:spacing w:after="160"/>
        <w:jc w:val="both"/>
        <w:rPr>
          <w:rFonts w:ascii="Arial" w:hAnsi="Arial" w:cs="Arial"/>
          <w:sz w:val="20"/>
          <w:szCs w:val="20"/>
          <w:lang w:eastAsia="en-US"/>
        </w:rPr>
      </w:pPr>
    </w:p>
    <w:sectPr w:rsidR="00066FE8" w:rsidRPr="00D715DD" w:rsidSect="003D644E">
      <w:footerReference w:type="even" r:id="rId12"/>
      <w:footerReference w:type="default" r:id="rId13"/>
      <w:headerReference w:type="first" r:id="rId14"/>
      <w:pgSz w:w="11906" w:h="16838" w:code="9"/>
      <w:pgMar w:top="1134" w:right="1133" w:bottom="1276" w:left="1418" w:header="567" w:footer="0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C934" w14:textId="77777777" w:rsidR="00686BE3" w:rsidRDefault="00686BE3">
      <w:r>
        <w:separator/>
      </w:r>
    </w:p>
  </w:endnote>
  <w:endnote w:type="continuationSeparator" w:id="0">
    <w:p w14:paraId="125ADB3E" w14:textId="77777777" w:rsidR="00686BE3" w:rsidRDefault="0068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F9EE" w14:textId="77777777" w:rsidR="00DC6B31" w:rsidRDefault="00DC6B31" w:rsidP="00340BE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144FD">
      <w:rPr>
        <w:rStyle w:val="slostrany"/>
        <w:noProof/>
      </w:rPr>
      <w:t>2</w:t>
    </w:r>
    <w:r>
      <w:rPr>
        <w:rStyle w:val="slostrany"/>
      </w:rPr>
      <w:fldChar w:fldCharType="end"/>
    </w:r>
  </w:p>
  <w:p w14:paraId="6C31D316" w14:textId="77777777" w:rsidR="00DC6B31" w:rsidRDefault="00DC6B31" w:rsidP="00707EF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2F17" w14:textId="77777777" w:rsidR="00CC300D" w:rsidRPr="00ED24A1" w:rsidRDefault="00CC300D">
    <w:pPr>
      <w:pStyle w:val="Pta"/>
      <w:jc w:val="right"/>
      <w:rPr>
        <w:rFonts w:ascii="Arial" w:hAnsi="Arial" w:cs="Arial"/>
        <w:sz w:val="20"/>
        <w:szCs w:val="20"/>
      </w:rPr>
    </w:pPr>
    <w:r w:rsidRPr="00ED24A1">
      <w:rPr>
        <w:rFonts w:ascii="Arial" w:hAnsi="Arial" w:cs="Arial"/>
        <w:sz w:val="20"/>
        <w:szCs w:val="20"/>
      </w:rPr>
      <w:fldChar w:fldCharType="begin"/>
    </w:r>
    <w:r w:rsidRPr="00ED24A1">
      <w:rPr>
        <w:rFonts w:ascii="Arial" w:hAnsi="Arial" w:cs="Arial"/>
        <w:sz w:val="20"/>
        <w:szCs w:val="20"/>
      </w:rPr>
      <w:instrText>PAGE   \* MERGEFORMAT</w:instrText>
    </w:r>
    <w:r w:rsidRPr="00ED24A1">
      <w:rPr>
        <w:rFonts w:ascii="Arial" w:hAnsi="Arial" w:cs="Arial"/>
        <w:sz w:val="20"/>
        <w:szCs w:val="20"/>
      </w:rPr>
      <w:fldChar w:fldCharType="separate"/>
    </w:r>
    <w:r w:rsidR="00875563" w:rsidRPr="00ED24A1">
      <w:rPr>
        <w:rFonts w:ascii="Arial" w:hAnsi="Arial" w:cs="Arial"/>
        <w:noProof/>
        <w:sz w:val="20"/>
        <w:szCs w:val="20"/>
        <w:lang w:val="sk-SK"/>
      </w:rPr>
      <w:t>7</w:t>
    </w:r>
    <w:r w:rsidRPr="00ED24A1">
      <w:rPr>
        <w:rFonts w:ascii="Arial" w:hAnsi="Arial" w:cs="Arial"/>
        <w:sz w:val="20"/>
        <w:szCs w:val="20"/>
      </w:rPr>
      <w:fldChar w:fldCharType="end"/>
    </w:r>
  </w:p>
  <w:p w14:paraId="025A7AB3" w14:textId="77777777" w:rsidR="00DC6B31" w:rsidRDefault="00DC6B31" w:rsidP="00707EF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A271" w14:textId="77777777" w:rsidR="00686BE3" w:rsidRDefault="00686BE3">
      <w:r>
        <w:separator/>
      </w:r>
    </w:p>
  </w:footnote>
  <w:footnote w:type="continuationSeparator" w:id="0">
    <w:p w14:paraId="547B2B73" w14:textId="77777777" w:rsidR="00686BE3" w:rsidRDefault="0068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C2BF" w14:textId="77777777" w:rsidR="00077E79" w:rsidRPr="00E315BB" w:rsidRDefault="00E7498D" w:rsidP="00077E79">
    <w:pPr>
      <w:ind w:left="5664" w:firstLine="708"/>
      <w:jc w:val="right"/>
      <w:rPr>
        <w:rFonts w:ascii="Arial" w:hAnsi="Arial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5DAAB9" wp14:editId="716B39EB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715" cy="410210"/>
          <wp:effectExtent l="0" t="0" r="0" b="0"/>
          <wp:wrapNone/>
          <wp:docPr id="4" name="Obrázok 1996131361" descr="Obrázok, na ktorom je písmo, grafika, text, grafický dizajn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96131361" descr="Obrázok, na ktorom je písmo, grafika, text, grafický dizajn&#10;&#10;Automaticky generovaný popi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E79">
      <w:tab/>
    </w:r>
    <w:r w:rsidR="00077E79" w:rsidRPr="00E315BB">
      <w:rPr>
        <w:rFonts w:ascii="Arial" w:hAnsi="Arial" w:cs="Arial"/>
        <w:bCs/>
        <w:sz w:val="20"/>
        <w:szCs w:val="20"/>
      </w:rPr>
      <w:t>TSB-</w:t>
    </w:r>
    <w:r w:rsidR="00077E79">
      <w:rPr>
        <w:rFonts w:ascii="Arial" w:hAnsi="Arial" w:cs="Arial"/>
        <w:bCs/>
        <w:sz w:val="20"/>
        <w:szCs w:val="20"/>
      </w:rPr>
      <w:t>PTK</w:t>
    </w:r>
    <w:r w:rsidR="00077E79" w:rsidRPr="00E315BB">
      <w:rPr>
        <w:rFonts w:ascii="Arial" w:hAnsi="Arial" w:cs="Arial"/>
        <w:bCs/>
        <w:sz w:val="20"/>
        <w:szCs w:val="20"/>
      </w:rPr>
      <w:t>-2023/0</w:t>
    </w:r>
    <w:r w:rsidR="00077E79">
      <w:rPr>
        <w:rFonts w:ascii="Arial" w:hAnsi="Arial" w:cs="Arial"/>
        <w:bCs/>
        <w:sz w:val="20"/>
        <w:szCs w:val="20"/>
      </w:rPr>
      <w:t>1</w:t>
    </w:r>
  </w:p>
  <w:p w14:paraId="617A0CC6" w14:textId="77777777" w:rsidR="00077E79" w:rsidRDefault="00077E79" w:rsidP="00077E79">
    <w:pPr>
      <w:pStyle w:val="Hlavika"/>
    </w:pPr>
  </w:p>
  <w:p w14:paraId="2248FDA5" w14:textId="77777777" w:rsidR="00DC6B31" w:rsidRPr="00077E79" w:rsidRDefault="00DC6B31" w:rsidP="00077E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EE3"/>
    <w:multiLevelType w:val="hybridMultilevel"/>
    <w:tmpl w:val="1FB825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7646"/>
    <w:multiLevelType w:val="hybridMultilevel"/>
    <w:tmpl w:val="064AA5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66B"/>
    <w:multiLevelType w:val="hybridMultilevel"/>
    <w:tmpl w:val="5A9C9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6F80"/>
    <w:multiLevelType w:val="hybridMultilevel"/>
    <w:tmpl w:val="9F3C5E50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167DA8"/>
    <w:multiLevelType w:val="hybridMultilevel"/>
    <w:tmpl w:val="4BC68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2A86"/>
    <w:multiLevelType w:val="hybridMultilevel"/>
    <w:tmpl w:val="AC8017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32C84"/>
    <w:multiLevelType w:val="hybridMultilevel"/>
    <w:tmpl w:val="E9C02C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0A58"/>
    <w:multiLevelType w:val="multilevel"/>
    <w:tmpl w:val="D09226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5238D5"/>
    <w:multiLevelType w:val="hybridMultilevel"/>
    <w:tmpl w:val="29D05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F1110"/>
    <w:multiLevelType w:val="hybridMultilevel"/>
    <w:tmpl w:val="2CB2F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564C4"/>
    <w:multiLevelType w:val="hybridMultilevel"/>
    <w:tmpl w:val="6706C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BE7"/>
    <w:multiLevelType w:val="hybridMultilevel"/>
    <w:tmpl w:val="8DBE21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727E5"/>
    <w:multiLevelType w:val="hybridMultilevel"/>
    <w:tmpl w:val="7F1CE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F217A"/>
    <w:multiLevelType w:val="hybridMultilevel"/>
    <w:tmpl w:val="00BEDA14"/>
    <w:lvl w:ilvl="0" w:tplc="B5D066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D5411"/>
    <w:multiLevelType w:val="hybridMultilevel"/>
    <w:tmpl w:val="4224D5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23114"/>
    <w:multiLevelType w:val="hybridMultilevel"/>
    <w:tmpl w:val="5FAEF0DC"/>
    <w:lvl w:ilvl="0" w:tplc="07E2A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4164E"/>
    <w:multiLevelType w:val="hybridMultilevel"/>
    <w:tmpl w:val="E382AD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91A38"/>
    <w:multiLevelType w:val="hybridMultilevel"/>
    <w:tmpl w:val="3CC22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626E4"/>
    <w:multiLevelType w:val="hybridMultilevel"/>
    <w:tmpl w:val="4C4EDAD8"/>
    <w:lvl w:ilvl="0" w:tplc="9D6CE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F297D"/>
    <w:multiLevelType w:val="hybridMultilevel"/>
    <w:tmpl w:val="A492E236"/>
    <w:lvl w:ilvl="0" w:tplc="C2E421A6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2CA3103"/>
    <w:multiLevelType w:val="hybridMultilevel"/>
    <w:tmpl w:val="82626F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FD3"/>
    <w:multiLevelType w:val="hybridMultilevel"/>
    <w:tmpl w:val="C5F83C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D40A4"/>
    <w:multiLevelType w:val="hybridMultilevel"/>
    <w:tmpl w:val="4510FC16"/>
    <w:lvl w:ilvl="0" w:tplc="C2E421A6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D844132"/>
    <w:multiLevelType w:val="hybridMultilevel"/>
    <w:tmpl w:val="FD08C4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4E0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C10DA"/>
    <w:multiLevelType w:val="hybridMultilevel"/>
    <w:tmpl w:val="50589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F14F4"/>
    <w:multiLevelType w:val="hybridMultilevel"/>
    <w:tmpl w:val="29FE6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D2534"/>
    <w:multiLevelType w:val="hybridMultilevel"/>
    <w:tmpl w:val="E59660BE"/>
    <w:lvl w:ilvl="0" w:tplc="C2E421A6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9182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037573">
    <w:abstractNumId w:val="17"/>
  </w:num>
  <w:num w:numId="3" w16cid:durableId="355740003">
    <w:abstractNumId w:val="7"/>
  </w:num>
  <w:num w:numId="4" w16cid:durableId="16558404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498973">
    <w:abstractNumId w:val="20"/>
  </w:num>
  <w:num w:numId="6" w16cid:durableId="1680964515">
    <w:abstractNumId w:val="8"/>
  </w:num>
  <w:num w:numId="7" w16cid:durableId="1666586383">
    <w:abstractNumId w:val="3"/>
  </w:num>
  <w:num w:numId="8" w16cid:durableId="1647126311">
    <w:abstractNumId w:val="19"/>
  </w:num>
  <w:num w:numId="9" w16cid:durableId="1118915501">
    <w:abstractNumId w:val="26"/>
  </w:num>
  <w:num w:numId="10" w16cid:durableId="2119565547">
    <w:abstractNumId w:val="22"/>
  </w:num>
  <w:num w:numId="11" w16cid:durableId="1984306909">
    <w:abstractNumId w:val="1"/>
  </w:num>
  <w:num w:numId="12" w16cid:durableId="918905015">
    <w:abstractNumId w:val="11"/>
  </w:num>
  <w:num w:numId="13" w16cid:durableId="447234738">
    <w:abstractNumId w:val="15"/>
  </w:num>
  <w:num w:numId="14" w16cid:durableId="1519855954">
    <w:abstractNumId w:val="4"/>
  </w:num>
  <w:num w:numId="15" w16cid:durableId="1754623848">
    <w:abstractNumId w:val="18"/>
  </w:num>
  <w:num w:numId="16" w16cid:durableId="868685083">
    <w:abstractNumId w:val="9"/>
  </w:num>
  <w:num w:numId="17" w16cid:durableId="1702781406">
    <w:abstractNumId w:val="16"/>
  </w:num>
  <w:num w:numId="18" w16cid:durableId="1444111763">
    <w:abstractNumId w:val="0"/>
  </w:num>
  <w:num w:numId="19" w16cid:durableId="54553890">
    <w:abstractNumId w:val="21"/>
  </w:num>
  <w:num w:numId="20" w16cid:durableId="322903530">
    <w:abstractNumId w:val="14"/>
  </w:num>
  <w:num w:numId="21" w16cid:durableId="1529443642">
    <w:abstractNumId w:val="25"/>
  </w:num>
  <w:num w:numId="22" w16cid:durableId="212885640">
    <w:abstractNumId w:val="6"/>
  </w:num>
  <w:num w:numId="23" w16cid:durableId="6520822">
    <w:abstractNumId w:val="12"/>
  </w:num>
  <w:num w:numId="24" w16cid:durableId="1657225384">
    <w:abstractNumId w:val="5"/>
  </w:num>
  <w:num w:numId="25" w16cid:durableId="768233715">
    <w:abstractNumId w:val="10"/>
  </w:num>
  <w:num w:numId="26" w16cid:durableId="774179996">
    <w:abstractNumId w:val="2"/>
  </w:num>
  <w:num w:numId="27" w16cid:durableId="15860563">
    <w:abstractNumId w:val="13"/>
  </w:num>
  <w:num w:numId="28" w16cid:durableId="68544300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CE"/>
    <w:rsid w:val="00000700"/>
    <w:rsid w:val="00001F77"/>
    <w:rsid w:val="00004D42"/>
    <w:rsid w:val="0000529E"/>
    <w:rsid w:val="00005CE5"/>
    <w:rsid w:val="00005F92"/>
    <w:rsid w:val="000068DF"/>
    <w:rsid w:val="00006B1C"/>
    <w:rsid w:val="00006EBF"/>
    <w:rsid w:val="0000763B"/>
    <w:rsid w:val="00010076"/>
    <w:rsid w:val="000101F9"/>
    <w:rsid w:val="00010233"/>
    <w:rsid w:val="00010CA6"/>
    <w:rsid w:val="00010FE9"/>
    <w:rsid w:val="00011059"/>
    <w:rsid w:val="00011416"/>
    <w:rsid w:val="00011B7C"/>
    <w:rsid w:val="00012397"/>
    <w:rsid w:val="000130D3"/>
    <w:rsid w:val="00013818"/>
    <w:rsid w:val="000143D2"/>
    <w:rsid w:val="000146CD"/>
    <w:rsid w:val="00014B8F"/>
    <w:rsid w:val="00014F61"/>
    <w:rsid w:val="00015FF8"/>
    <w:rsid w:val="000177AA"/>
    <w:rsid w:val="00017A8F"/>
    <w:rsid w:val="00020EA5"/>
    <w:rsid w:val="00022244"/>
    <w:rsid w:val="00022444"/>
    <w:rsid w:val="00022750"/>
    <w:rsid w:val="00023069"/>
    <w:rsid w:val="00023C5A"/>
    <w:rsid w:val="00023DD0"/>
    <w:rsid w:val="0002609A"/>
    <w:rsid w:val="0002629D"/>
    <w:rsid w:val="00026B49"/>
    <w:rsid w:val="00027CBE"/>
    <w:rsid w:val="000307C4"/>
    <w:rsid w:val="000309FE"/>
    <w:rsid w:val="000311DD"/>
    <w:rsid w:val="000318E6"/>
    <w:rsid w:val="00031DF0"/>
    <w:rsid w:val="00033294"/>
    <w:rsid w:val="0003392A"/>
    <w:rsid w:val="00034552"/>
    <w:rsid w:val="000355A9"/>
    <w:rsid w:val="00035C5C"/>
    <w:rsid w:val="00035C76"/>
    <w:rsid w:val="00036A8B"/>
    <w:rsid w:val="00036CE8"/>
    <w:rsid w:val="00036F30"/>
    <w:rsid w:val="00037362"/>
    <w:rsid w:val="0003764E"/>
    <w:rsid w:val="000404DC"/>
    <w:rsid w:val="000408B0"/>
    <w:rsid w:val="000410B6"/>
    <w:rsid w:val="00041282"/>
    <w:rsid w:val="00041B9D"/>
    <w:rsid w:val="00041E53"/>
    <w:rsid w:val="00043122"/>
    <w:rsid w:val="00043389"/>
    <w:rsid w:val="000439EF"/>
    <w:rsid w:val="00043D1F"/>
    <w:rsid w:val="000443CC"/>
    <w:rsid w:val="00046749"/>
    <w:rsid w:val="0004715F"/>
    <w:rsid w:val="00050018"/>
    <w:rsid w:val="00050B28"/>
    <w:rsid w:val="00051542"/>
    <w:rsid w:val="00051D4E"/>
    <w:rsid w:val="000522E6"/>
    <w:rsid w:val="00053335"/>
    <w:rsid w:val="000538ED"/>
    <w:rsid w:val="00053E95"/>
    <w:rsid w:val="000542E4"/>
    <w:rsid w:val="0005474E"/>
    <w:rsid w:val="000554CA"/>
    <w:rsid w:val="0005576B"/>
    <w:rsid w:val="000563AA"/>
    <w:rsid w:val="00057373"/>
    <w:rsid w:val="000576E8"/>
    <w:rsid w:val="00057C74"/>
    <w:rsid w:val="0006066B"/>
    <w:rsid w:val="00060D59"/>
    <w:rsid w:val="00060F2B"/>
    <w:rsid w:val="000613E0"/>
    <w:rsid w:val="00061FEC"/>
    <w:rsid w:val="000624C3"/>
    <w:rsid w:val="000628C0"/>
    <w:rsid w:val="00062ABA"/>
    <w:rsid w:val="00062F0F"/>
    <w:rsid w:val="0006581A"/>
    <w:rsid w:val="0006659E"/>
    <w:rsid w:val="00066A51"/>
    <w:rsid w:val="00066FE8"/>
    <w:rsid w:val="00067CB0"/>
    <w:rsid w:val="0007012B"/>
    <w:rsid w:val="00070385"/>
    <w:rsid w:val="00070628"/>
    <w:rsid w:val="0007091A"/>
    <w:rsid w:val="000710CB"/>
    <w:rsid w:val="00071143"/>
    <w:rsid w:val="00071C1B"/>
    <w:rsid w:val="00071DF4"/>
    <w:rsid w:val="00073D7D"/>
    <w:rsid w:val="00073ED9"/>
    <w:rsid w:val="0007505A"/>
    <w:rsid w:val="00075A0D"/>
    <w:rsid w:val="000777AC"/>
    <w:rsid w:val="00077E79"/>
    <w:rsid w:val="00080D1B"/>
    <w:rsid w:val="00080F38"/>
    <w:rsid w:val="00081C7F"/>
    <w:rsid w:val="00082BE6"/>
    <w:rsid w:val="00085E57"/>
    <w:rsid w:val="000867A1"/>
    <w:rsid w:val="000878A6"/>
    <w:rsid w:val="00087A76"/>
    <w:rsid w:val="00087BC6"/>
    <w:rsid w:val="0009108A"/>
    <w:rsid w:val="000910E7"/>
    <w:rsid w:val="00091BCC"/>
    <w:rsid w:val="00092A81"/>
    <w:rsid w:val="0009315F"/>
    <w:rsid w:val="00095DD2"/>
    <w:rsid w:val="00095DF2"/>
    <w:rsid w:val="00096F5F"/>
    <w:rsid w:val="00097B9D"/>
    <w:rsid w:val="000A2288"/>
    <w:rsid w:val="000A2565"/>
    <w:rsid w:val="000A3496"/>
    <w:rsid w:val="000A3F6C"/>
    <w:rsid w:val="000A4910"/>
    <w:rsid w:val="000A4FCA"/>
    <w:rsid w:val="000A58D0"/>
    <w:rsid w:val="000A638E"/>
    <w:rsid w:val="000A6547"/>
    <w:rsid w:val="000A6A0C"/>
    <w:rsid w:val="000A729B"/>
    <w:rsid w:val="000B047F"/>
    <w:rsid w:val="000B09AD"/>
    <w:rsid w:val="000B11FC"/>
    <w:rsid w:val="000B1AE6"/>
    <w:rsid w:val="000B25D4"/>
    <w:rsid w:val="000B275A"/>
    <w:rsid w:val="000B3DA6"/>
    <w:rsid w:val="000B5134"/>
    <w:rsid w:val="000B62FA"/>
    <w:rsid w:val="000B758C"/>
    <w:rsid w:val="000B7A84"/>
    <w:rsid w:val="000C0259"/>
    <w:rsid w:val="000C0607"/>
    <w:rsid w:val="000C0833"/>
    <w:rsid w:val="000C0A4B"/>
    <w:rsid w:val="000C1068"/>
    <w:rsid w:val="000C1313"/>
    <w:rsid w:val="000C1D6E"/>
    <w:rsid w:val="000C2F17"/>
    <w:rsid w:val="000C45B8"/>
    <w:rsid w:val="000C6898"/>
    <w:rsid w:val="000C7D56"/>
    <w:rsid w:val="000D15A3"/>
    <w:rsid w:val="000D15D9"/>
    <w:rsid w:val="000D1E17"/>
    <w:rsid w:val="000D2ADF"/>
    <w:rsid w:val="000D3F1A"/>
    <w:rsid w:val="000D4779"/>
    <w:rsid w:val="000D6CC8"/>
    <w:rsid w:val="000D745E"/>
    <w:rsid w:val="000D77F6"/>
    <w:rsid w:val="000D7D0E"/>
    <w:rsid w:val="000E0290"/>
    <w:rsid w:val="000E07BD"/>
    <w:rsid w:val="000E2093"/>
    <w:rsid w:val="000E3091"/>
    <w:rsid w:val="000E3ABC"/>
    <w:rsid w:val="000E4C4B"/>
    <w:rsid w:val="000E4CB6"/>
    <w:rsid w:val="000E5D2E"/>
    <w:rsid w:val="000E63C0"/>
    <w:rsid w:val="000E661A"/>
    <w:rsid w:val="000E6CCF"/>
    <w:rsid w:val="000E749A"/>
    <w:rsid w:val="000E7647"/>
    <w:rsid w:val="000F12DB"/>
    <w:rsid w:val="000F2A59"/>
    <w:rsid w:val="000F2A72"/>
    <w:rsid w:val="000F2E0D"/>
    <w:rsid w:val="000F35DA"/>
    <w:rsid w:val="000F37AF"/>
    <w:rsid w:val="000F467E"/>
    <w:rsid w:val="000F5717"/>
    <w:rsid w:val="000F6C8A"/>
    <w:rsid w:val="000F7B0C"/>
    <w:rsid w:val="000F7E21"/>
    <w:rsid w:val="00100780"/>
    <w:rsid w:val="00100AB2"/>
    <w:rsid w:val="0010293B"/>
    <w:rsid w:val="00102AF9"/>
    <w:rsid w:val="0010474F"/>
    <w:rsid w:val="0010600B"/>
    <w:rsid w:val="00106BAC"/>
    <w:rsid w:val="00106D1E"/>
    <w:rsid w:val="0010711A"/>
    <w:rsid w:val="0010731E"/>
    <w:rsid w:val="0010749C"/>
    <w:rsid w:val="00107D92"/>
    <w:rsid w:val="001109B7"/>
    <w:rsid w:val="00111201"/>
    <w:rsid w:val="001121C2"/>
    <w:rsid w:val="0011356A"/>
    <w:rsid w:val="00113918"/>
    <w:rsid w:val="00113B0E"/>
    <w:rsid w:val="00114C67"/>
    <w:rsid w:val="00115830"/>
    <w:rsid w:val="00115E5F"/>
    <w:rsid w:val="00116E18"/>
    <w:rsid w:val="001209B1"/>
    <w:rsid w:val="00121080"/>
    <w:rsid w:val="0012159A"/>
    <w:rsid w:val="001233BE"/>
    <w:rsid w:val="001238E8"/>
    <w:rsid w:val="00123BB1"/>
    <w:rsid w:val="00123FA6"/>
    <w:rsid w:val="00125873"/>
    <w:rsid w:val="001279CA"/>
    <w:rsid w:val="00127C8A"/>
    <w:rsid w:val="00130DE5"/>
    <w:rsid w:val="00130E5C"/>
    <w:rsid w:val="00130EA2"/>
    <w:rsid w:val="0013280E"/>
    <w:rsid w:val="0013342B"/>
    <w:rsid w:val="0013370F"/>
    <w:rsid w:val="00133C26"/>
    <w:rsid w:val="00133F16"/>
    <w:rsid w:val="001341AB"/>
    <w:rsid w:val="00134CC4"/>
    <w:rsid w:val="001354DA"/>
    <w:rsid w:val="0013567E"/>
    <w:rsid w:val="00137714"/>
    <w:rsid w:val="00140310"/>
    <w:rsid w:val="00140512"/>
    <w:rsid w:val="0014062B"/>
    <w:rsid w:val="0014117D"/>
    <w:rsid w:val="0014169A"/>
    <w:rsid w:val="00141C24"/>
    <w:rsid w:val="001420B1"/>
    <w:rsid w:val="0014220E"/>
    <w:rsid w:val="00142EBF"/>
    <w:rsid w:val="0014336B"/>
    <w:rsid w:val="00143BB0"/>
    <w:rsid w:val="00143FAC"/>
    <w:rsid w:val="001443A0"/>
    <w:rsid w:val="00144729"/>
    <w:rsid w:val="001448C6"/>
    <w:rsid w:val="00146887"/>
    <w:rsid w:val="001473E8"/>
    <w:rsid w:val="001501BC"/>
    <w:rsid w:val="0015035F"/>
    <w:rsid w:val="00152636"/>
    <w:rsid w:val="00152995"/>
    <w:rsid w:val="00152BD8"/>
    <w:rsid w:val="0015421A"/>
    <w:rsid w:val="00154338"/>
    <w:rsid w:val="00154CEC"/>
    <w:rsid w:val="001553D4"/>
    <w:rsid w:val="00156031"/>
    <w:rsid w:val="00156798"/>
    <w:rsid w:val="00157F6A"/>
    <w:rsid w:val="00160E10"/>
    <w:rsid w:val="00161D1B"/>
    <w:rsid w:val="001622A1"/>
    <w:rsid w:val="001635AE"/>
    <w:rsid w:val="00163B41"/>
    <w:rsid w:val="00163D1E"/>
    <w:rsid w:val="00164D21"/>
    <w:rsid w:val="001666C4"/>
    <w:rsid w:val="00170051"/>
    <w:rsid w:val="00170C10"/>
    <w:rsid w:val="001719D5"/>
    <w:rsid w:val="00171B30"/>
    <w:rsid w:val="00171F7E"/>
    <w:rsid w:val="00172CA1"/>
    <w:rsid w:val="00172DE6"/>
    <w:rsid w:val="001732D0"/>
    <w:rsid w:val="00173B73"/>
    <w:rsid w:val="0017416A"/>
    <w:rsid w:val="00174AAC"/>
    <w:rsid w:val="001762CB"/>
    <w:rsid w:val="00176CD4"/>
    <w:rsid w:val="001772F5"/>
    <w:rsid w:val="00177EA8"/>
    <w:rsid w:val="00181151"/>
    <w:rsid w:val="00181481"/>
    <w:rsid w:val="00182E9E"/>
    <w:rsid w:val="00183FD0"/>
    <w:rsid w:val="001848EB"/>
    <w:rsid w:val="00185DED"/>
    <w:rsid w:val="00185FB8"/>
    <w:rsid w:val="00190592"/>
    <w:rsid w:val="0019144F"/>
    <w:rsid w:val="00192A8C"/>
    <w:rsid w:val="00192FA7"/>
    <w:rsid w:val="00193251"/>
    <w:rsid w:val="00193396"/>
    <w:rsid w:val="00193C10"/>
    <w:rsid w:val="00193C72"/>
    <w:rsid w:val="00196245"/>
    <w:rsid w:val="00196652"/>
    <w:rsid w:val="00197DF3"/>
    <w:rsid w:val="001A0F8A"/>
    <w:rsid w:val="001A11EA"/>
    <w:rsid w:val="001A1DE8"/>
    <w:rsid w:val="001A2E57"/>
    <w:rsid w:val="001A3118"/>
    <w:rsid w:val="001A4F2F"/>
    <w:rsid w:val="001A52C2"/>
    <w:rsid w:val="001A5D67"/>
    <w:rsid w:val="001A6358"/>
    <w:rsid w:val="001A7D16"/>
    <w:rsid w:val="001B09E7"/>
    <w:rsid w:val="001B12D0"/>
    <w:rsid w:val="001B15CC"/>
    <w:rsid w:val="001B559E"/>
    <w:rsid w:val="001B64D0"/>
    <w:rsid w:val="001B7180"/>
    <w:rsid w:val="001B7323"/>
    <w:rsid w:val="001B7B9F"/>
    <w:rsid w:val="001C017E"/>
    <w:rsid w:val="001C0C76"/>
    <w:rsid w:val="001C0E2F"/>
    <w:rsid w:val="001C16B6"/>
    <w:rsid w:val="001C27A0"/>
    <w:rsid w:val="001C2C46"/>
    <w:rsid w:val="001C2EFD"/>
    <w:rsid w:val="001C362E"/>
    <w:rsid w:val="001C43FA"/>
    <w:rsid w:val="001C4E76"/>
    <w:rsid w:val="001C5A90"/>
    <w:rsid w:val="001C6A1F"/>
    <w:rsid w:val="001C6FEA"/>
    <w:rsid w:val="001C7A4A"/>
    <w:rsid w:val="001D1018"/>
    <w:rsid w:val="001D108B"/>
    <w:rsid w:val="001D20E3"/>
    <w:rsid w:val="001D478B"/>
    <w:rsid w:val="001D4D8F"/>
    <w:rsid w:val="001D4F33"/>
    <w:rsid w:val="001D67D0"/>
    <w:rsid w:val="001D6B61"/>
    <w:rsid w:val="001D6E3A"/>
    <w:rsid w:val="001D7258"/>
    <w:rsid w:val="001D786B"/>
    <w:rsid w:val="001E03E3"/>
    <w:rsid w:val="001E115E"/>
    <w:rsid w:val="001E2C81"/>
    <w:rsid w:val="001E3334"/>
    <w:rsid w:val="001E36DA"/>
    <w:rsid w:val="001E4691"/>
    <w:rsid w:val="001E50EE"/>
    <w:rsid w:val="001E518B"/>
    <w:rsid w:val="001E5267"/>
    <w:rsid w:val="001E6017"/>
    <w:rsid w:val="001E6200"/>
    <w:rsid w:val="001E6765"/>
    <w:rsid w:val="001E680F"/>
    <w:rsid w:val="001E7434"/>
    <w:rsid w:val="001E786F"/>
    <w:rsid w:val="001F0015"/>
    <w:rsid w:val="001F0E12"/>
    <w:rsid w:val="001F1131"/>
    <w:rsid w:val="001F2268"/>
    <w:rsid w:val="001F48C0"/>
    <w:rsid w:val="001F4E0B"/>
    <w:rsid w:val="001F5890"/>
    <w:rsid w:val="001F5D7F"/>
    <w:rsid w:val="001F712C"/>
    <w:rsid w:val="001F7508"/>
    <w:rsid w:val="00200CA1"/>
    <w:rsid w:val="00200FD9"/>
    <w:rsid w:val="00202511"/>
    <w:rsid w:val="002034BE"/>
    <w:rsid w:val="0020395C"/>
    <w:rsid w:val="002047C8"/>
    <w:rsid w:val="00204DE6"/>
    <w:rsid w:val="002065FD"/>
    <w:rsid w:val="00206BB5"/>
    <w:rsid w:val="00210174"/>
    <w:rsid w:val="00210428"/>
    <w:rsid w:val="0021099E"/>
    <w:rsid w:val="00211524"/>
    <w:rsid w:val="0021152B"/>
    <w:rsid w:val="00211736"/>
    <w:rsid w:val="002138CE"/>
    <w:rsid w:val="00213AD7"/>
    <w:rsid w:val="00214183"/>
    <w:rsid w:val="00217030"/>
    <w:rsid w:val="0021763B"/>
    <w:rsid w:val="00217DBF"/>
    <w:rsid w:val="00220DCA"/>
    <w:rsid w:val="00220F1D"/>
    <w:rsid w:val="00221556"/>
    <w:rsid w:val="00221A58"/>
    <w:rsid w:val="002223B5"/>
    <w:rsid w:val="00223C01"/>
    <w:rsid w:val="00223EC8"/>
    <w:rsid w:val="002246B9"/>
    <w:rsid w:val="00224A86"/>
    <w:rsid w:val="0022503D"/>
    <w:rsid w:val="00225EB5"/>
    <w:rsid w:val="00226E84"/>
    <w:rsid w:val="00227C8F"/>
    <w:rsid w:val="00227E40"/>
    <w:rsid w:val="00231126"/>
    <w:rsid w:val="00232497"/>
    <w:rsid w:val="002325CC"/>
    <w:rsid w:val="0023337B"/>
    <w:rsid w:val="002335E5"/>
    <w:rsid w:val="00233BC6"/>
    <w:rsid w:val="00235132"/>
    <w:rsid w:val="00235AEC"/>
    <w:rsid w:val="0023653D"/>
    <w:rsid w:val="00237BBA"/>
    <w:rsid w:val="0024096E"/>
    <w:rsid w:val="002411DF"/>
    <w:rsid w:val="002423EB"/>
    <w:rsid w:val="00242E97"/>
    <w:rsid w:val="0024413E"/>
    <w:rsid w:val="002441BC"/>
    <w:rsid w:val="00244916"/>
    <w:rsid w:val="0024571E"/>
    <w:rsid w:val="002457A1"/>
    <w:rsid w:val="00247029"/>
    <w:rsid w:val="00247C56"/>
    <w:rsid w:val="002513F3"/>
    <w:rsid w:val="0025204E"/>
    <w:rsid w:val="002523DE"/>
    <w:rsid w:val="00253AA8"/>
    <w:rsid w:val="00253B7B"/>
    <w:rsid w:val="00253FFE"/>
    <w:rsid w:val="002542DB"/>
    <w:rsid w:val="00254D9B"/>
    <w:rsid w:val="002555B0"/>
    <w:rsid w:val="00255AAF"/>
    <w:rsid w:val="002562D1"/>
    <w:rsid w:val="002603A7"/>
    <w:rsid w:val="00261738"/>
    <w:rsid w:val="002628BE"/>
    <w:rsid w:val="00262BDA"/>
    <w:rsid w:val="00262C64"/>
    <w:rsid w:val="0026392F"/>
    <w:rsid w:val="00263DD0"/>
    <w:rsid w:val="002642C1"/>
    <w:rsid w:val="00265307"/>
    <w:rsid w:val="00265D37"/>
    <w:rsid w:val="00266342"/>
    <w:rsid w:val="00266BA6"/>
    <w:rsid w:val="00266FBF"/>
    <w:rsid w:val="0026731D"/>
    <w:rsid w:val="0027037B"/>
    <w:rsid w:val="00270A60"/>
    <w:rsid w:val="00270F7B"/>
    <w:rsid w:val="00271EDA"/>
    <w:rsid w:val="002728AF"/>
    <w:rsid w:val="00272A13"/>
    <w:rsid w:val="00273B9B"/>
    <w:rsid w:val="00274168"/>
    <w:rsid w:val="0027590F"/>
    <w:rsid w:val="002769FE"/>
    <w:rsid w:val="00276B92"/>
    <w:rsid w:val="002770FC"/>
    <w:rsid w:val="00277E08"/>
    <w:rsid w:val="0028050C"/>
    <w:rsid w:val="00280591"/>
    <w:rsid w:val="00280C73"/>
    <w:rsid w:val="00280E9F"/>
    <w:rsid w:val="0028115B"/>
    <w:rsid w:val="0028158D"/>
    <w:rsid w:val="00281F7C"/>
    <w:rsid w:val="00282492"/>
    <w:rsid w:val="002830A8"/>
    <w:rsid w:val="00283BCF"/>
    <w:rsid w:val="00283CE7"/>
    <w:rsid w:val="002849AB"/>
    <w:rsid w:val="00284CCF"/>
    <w:rsid w:val="00284E49"/>
    <w:rsid w:val="002850DE"/>
    <w:rsid w:val="00287321"/>
    <w:rsid w:val="002873AD"/>
    <w:rsid w:val="00290EB4"/>
    <w:rsid w:val="0029214C"/>
    <w:rsid w:val="002921E6"/>
    <w:rsid w:val="00293BD8"/>
    <w:rsid w:val="00294863"/>
    <w:rsid w:val="00294D2B"/>
    <w:rsid w:val="0029535A"/>
    <w:rsid w:val="00295BF5"/>
    <w:rsid w:val="002A0A0B"/>
    <w:rsid w:val="002A0E2B"/>
    <w:rsid w:val="002A0E84"/>
    <w:rsid w:val="002A29FD"/>
    <w:rsid w:val="002A2D4F"/>
    <w:rsid w:val="002A2EE4"/>
    <w:rsid w:val="002A3E5D"/>
    <w:rsid w:val="002A4414"/>
    <w:rsid w:val="002A4DD4"/>
    <w:rsid w:val="002A56C8"/>
    <w:rsid w:val="002A575C"/>
    <w:rsid w:val="002A5D43"/>
    <w:rsid w:val="002A5E12"/>
    <w:rsid w:val="002B0653"/>
    <w:rsid w:val="002B09DE"/>
    <w:rsid w:val="002B0D83"/>
    <w:rsid w:val="002B0FD4"/>
    <w:rsid w:val="002B1030"/>
    <w:rsid w:val="002B1039"/>
    <w:rsid w:val="002B13BD"/>
    <w:rsid w:val="002B195F"/>
    <w:rsid w:val="002B2A2C"/>
    <w:rsid w:val="002B2BF8"/>
    <w:rsid w:val="002B3DE6"/>
    <w:rsid w:val="002B5203"/>
    <w:rsid w:val="002B58E0"/>
    <w:rsid w:val="002B5995"/>
    <w:rsid w:val="002B7575"/>
    <w:rsid w:val="002B788E"/>
    <w:rsid w:val="002C002E"/>
    <w:rsid w:val="002C062E"/>
    <w:rsid w:val="002C33FF"/>
    <w:rsid w:val="002C341D"/>
    <w:rsid w:val="002C4B1E"/>
    <w:rsid w:val="002C4F3C"/>
    <w:rsid w:val="002C638C"/>
    <w:rsid w:val="002C6F1C"/>
    <w:rsid w:val="002C7521"/>
    <w:rsid w:val="002C7614"/>
    <w:rsid w:val="002C7717"/>
    <w:rsid w:val="002C798A"/>
    <w:rsid w:val="002C7E31"/>
    <w:rsid w:val="002C7FF5"/>
    <w:rsid w:val="002D0F7E"/>
    <w:rsid w:val="002D17F1"/>
    <w:rsid w:val="002D2F6A"/>
    <w:rsid w:val="002D3EF5"/>
    <w:rsid w:val="002D41C2"/>
    <w:rsid w:val="002D41D0"/>
    <w:rsid w:val="002D483F"/>
    <w:rsid w:val="002D6904"/>
    <w:rsid w:val="002E04F9"/>
    <w:rsid w:val="002E0634"/>
    <w:rsid w:val="002E135D"/>
    <w:rsid w:val="002E1CEF"/>
    <w:rsid w:val="002E1FB0"/>
    <w:rsid w:val="002E2354"/>
    <w:rsid w:val="002E2C28"/>
    <w:rsid w:val="002E3FCD"/>
    <w:rsid w:val="002E48FC"/>
    <w:rsid w:val="002E4F70"/>
    <w:rsid w:val="002E55B0"/>
    <w:rsid w:val="002E6D50"/>
    <w:rsid w:val="002E6F2F"/>
    <w:rsid w:val="002E7986"/>
    <w:rsid w:val="002E7C23"/>
    <w:rsid w:val="002E7DAF"/>
    <w:rsid w:val="002F03A6"/>
    <w:rsid w:val="002F0556"/>
    <w:rsid w:val="002F05E1"/>
    <w:rsid w:val="002F074F"/>
    <w:rsid w:val="002F0CFC"/>
    <w:rsid w:val="002F0E45"/>
    <w:rsid w:val="002F0F0E"/>
    <w:rsid w:val="002F1C8D"/>
    <w:rsid w:val="002F289F"/>
    <w:rsid w:val="002F29A3"/>
    <w:rsid w:val="002F2FA2"/>
    <w:rsid w:val="002F32A6"/>
    <w:rsid w:val="002F3B6A"/>
    <w:rsid w:val="002F4B3C"/>
    <w:rsid w:val="002F4DE1"/>
    <w:rsid w:val="002F59E2"/>
    <w:rsid w:val="002F5E7A"/>
    <w:rsid w:val="002F74DE"/>
    <w:rsid w:val="002F7C23"/>
    <w:rsid w:val="00300C22"/>
    <w:rsid w:val="00301884"/>
    <w:rsid w:val="00301B3A"/>
    <w:rsid w:val="0030401E"/>
    <w:rsid w:val="00304227"/>
    <w:rsid w:val="00304710"/>
    <w:rsid w:val="0030544A"/>
    <w:rsid w:val="003059D2"/>
    <w:rsid w:val="00305BDF"/>
    <w:rsid w:val="0030670A"/>
    <w:rsid w:val="003067DB"/>
    <w:rsid w:val="0030688B"/>
    <w:rsid w:val="00307947"/>
    <w:rsid w:val="003105EF"/>
    <w:rsid w:val="0031116D"/>
    <w:rsid w:val="0031164A"/>
    <w:rsid w:val="00312ADE"/>
    <w:rsid w:val="0031396D"/>
    <w:rsid w:val="00313D8F"/>
    <w:rsid w:val="00314993"/>
    <w:rsid w:val="00314FB6"/>
    <w:rsid w:val="0031512E"/>
    <w:rsid w:val="003153DD"/>
    <w:rsid w:val="00315F17"/>
    <w:rsid w:val="0031750C"/>
    <w:rsid w:val="00320D09"/>
    <w:rsid w:val="003215B3"/>
    <w:rsid w:val="003219AE"/>
    <w:rsid w:val="00323489"/>
    <w:rsid w:val="00323884"/>
    <w:rsid w:val="00323914"/>
    <w:rsid w:val="00323EEE"/>
    <w:rsid w:val="003241C3"/>
    <w:rsid w:val="00324286"/>
    <w:rsid w:val="00325585"/>
    <w:rsid w:val="003256B4"/>
    <w:rsid w:val="00326B32"/>
    <w:rsid w:val="00326C78"/>
    <w:rsid w:val="00327EA0"/>
    <w:rsid w:val="00330478"/>
    <w:rsid w:val="00332CB5"/>
    <w:rsid w:val="00332D4D"/>
    <w:rsid w:val="00334578"/>
    <w:rsid w:val="00334EC1"/>
    <w:rsid w:val="00335101"/>
    <w:rsid w:val="0033651F"/>
    <w:rsid w:val="00336BD1"/>
    <w:rsid w:val="00337BD6"/>
    <w:rsid w:val="00337CEE"/>
    <w:rsid w:val="0034027E"/>
    <w:rsid w:val="00340BEE"/>
    <w:rsid w:val="00343126"/>
    <w:rsid w:val="00343A2C"/>
    <w:rsid w:val="00343DFC"/>
    <w:rsid w:val="00343EFC"/>
    <w:rsid w:val="00344F02"/>
    <w:rsid w:val="00344FC9"/>
    <w:rsid w:val="0034551E"/>
    <w:rsid w:val="003461A2"/>
    <w:rsid w:val="00346392"/>
    <w:rsid w:val="003513B7"/>
    <w:rsid w:val="00351C33"/>
    <w:rsid w:val="00351C83"/>
    <w:rsid w:val="003530A8"/>
    <w:rsid w:val="00354E15"/>
    <w:rsid w:val="003550D4"/>
    <w:rsid w:val="00355696"/>
    <w:rsid w:val="00355E0B"/>
    <w:rsid w:val="00355E77"/>
    <w:rsid w:val="003569C0"/>
    <w:rsid w:val="00360345"/>
    <w:rsid w:val="0036088B"/>
    <w:rsid w:val="0036094D"/>
    <w:rsid w:val="00360C2E"/>
    <w:rsid w:val="00365DC8"/>
    <w:rsid w:val="00366BC4"/>
    <w:rsid w:val="0036730F"/>
    <w:rsid w:val="0037034C"/>
    <w:rsid w:val="0037088E"/>
    <w:rsid w:val="00372114"/>
    <w:rsid w:val="00372448"/>
    <w:rsid w:val="00372AE3"/>
    <w:rsid w:val="00373E27"/>
    <w:rsid w:val="00374720"/>
    <w:rsid w:val="00374ED5"/>
    <w:rsid w:val="00375673"/>
    <w:rsid w:val="00380C33"/>
    <w:rsid w:val="0038239C"/>
    <w:rsid w:val="003836D2"/>
    <w:rsid w:val="00383852"/>
    <w:rsid w:val="00383C25"/>
    <w:rsid w:val="003843D3"/>
    <w:rsid w:val="00384456"/>
    <w:rsid w:val="00384486"/>
    <w:rsid w:val="003844F3"/>
    <w:rsid w:val="003856B4"/>
    <w:rsid w:val="00386CDC"/>
    <w:rsid w:val="00386DEB"/>
    <w:rsid w:val="003900A2"/>
    <w:rsid w:val="003900B9"/>
    <w:rsid w:val="00390B3A"/>
    <w:rsid w:val="00390F4D"/>
    <w:rsid w:val="003910EF"/>
    <w:rsid w:val="00391CC8"/>
    <w:rsid w:val="0039202A"/>
    <w:rsid w:val="00393538"/>
    <w:rsid w:val="003944D0"/>
    <w:rsid w:val="00394955"/>
    <w:rsid w:val="00395166"/>
    <w:rsid w:val="00395492"/>
    <w:rsid w:val="0039623D"/>
    <w:rsid w:val="003A021D"/>
    <w:rsid w:val="003A0FA4"/>
    <w:rsid w:val="003A3A95"/>
    <w:rsid w:val="003A3DE9"/>
    <w:rsid w:val="003A5406"/>
    <w:rsid w:val="003A5EA6"/>
    <w:rsid w:val="003B0AC2"/>
    <w:rsid w:val="003B37E2"/>
    <w:rsid w:val="003B37E5"/>
    <w:rsid w:val="003B4062"/>
    <w:rsid w:val="003B49CB"/>
    <w:rsid w:val="003B4E55"/>
    <w:rsid w:val="003B5F68"/>
    <w:rsid w:val="003B6381"/>
    <w:rsid w:val="003B6B24"/>
    <w:rsid w:val="003C03AE"/>
    <w:rsid w:val="003C054F"/>
    <w:rsid w:val="003C20CD"/>
    <w:rsid w:val="003C2CE8"/>
    <w:rsid w:val="003C3588"/>
    <w:rsid w:val="003C3607"/>
    <w:rsid w:val="003C3C05"/>
    <w:rsid w:val="003C5546"/>
    <w:rsid w:val="003D0667"/>
    <w:rsid w:val="003D068D"/>
    <w:rsid w:val="003D0954"/>
    <w:rsid w:val="003D1342"/>
    <w:rsid w:val="003D161B"/>
    <w:rsid w:val="003D2F7B"/>
    <w:rsid w:val="003D3E26"/>
    <w:rsid w:val="003D4780"/>
    <w:rsid w:val="003D53A6"/>
    <w:rsid w:val="003D57BF"/>
    <w:rsid w:val="003D5D24"/>
    <w:rsid w:val="003D6212"/>
    <w:rsid w:val="003D644E"/>
    <w:rsid w:val="003D6A8A"/>
    <w:rsid w:val="003D7B93"/>
    <w:rsid w:val="003D7D29"/>
    <w:rsid w:val="003E0C88"/>
    <w:rsid w:val="003E0EB6"/>
    <w:rsid w:val="003E148F"/>
    <w:rsid w:val="003E2420"/>
    <w:rsid w:val="003E2811"/>
    <w:rsid w:val="003E2ECE"/>
    <w:rsid w:val="003E3440"/>
    <w:rsid w:val="003E3C56"/>
    <w:rsid w:val="003E3F38"/>
    <w:rsid w:val="003E556E"/>
    <w:rsid w:val="003E5D1F"/>
    <w:rsid w:val="003E631D"/>
    <w:rsid w:val="003E638B"/>
    <w:rsid w:val="003E64EE"/>
    <w:rsid w:val="003F03C1"/>
    <w:rsid w:val="003F0AD9"/>
    <w:rsid w:val="003F0DDF"/>
    <w:rsid w:val="003F111B"/>
    <w:rsid w:val="003F1CAB"/>
    <w:rsid w:val="003F1EB2"/>
    <w:rsid w:val="003F2EC4"/>
    <w:rsid w:val="003F33D0"/>
    <w:rsid w:val="003F3431"/>
    <w:rsid w:val="003F48E4"/>
    <w:rsid w:val="003F4BFE"/>
    <w:rsid w:val="003F5FCC"/>
    <w:rsid w:val="003F6509"/>
    <w:rsid w:val="003F67D7"/>
    <w:rsid w:val="003F6868"/>
    <w:rsid w:val="003F7098"/>
    <w:rsid w:val="003F792D"/>
    <w:rsid w:val="003F7AED"/>
    <w:rsid w:val="003F7C1C"/>
    <w:rsid w:val="0040051C"/>
    <w:rsid w:val="00401220"/>
    <w:rsid w:val="004017E9"/>
    <w:rsid w:val="00401A98"/>
    <w:rsid w:val="00401FA0"/>
    <w:rsid w:val="0040336C"/>
    <w:rsid w:val="00405EF8"/>
    <w:rsid w:val="004062C7"/>
    <w:rsid w:val="00406852"/>
    <w:rsid w:val="00410347"/>
    <w:rsid w:val="00410590"/>
    <w:rsid w:val="00410C76"/>
    <w:rsid w:val="00410F30"/>
    <w:rsid w:val="004125A5"/>
    <w:rsid w:val="00412FC7"/>
    <w:rsid w:val="004130AC"/>
    <w:rsid w:val="00413382"/>
    <w:rsid w:val="00415243"/>
    <w:rsid w:val="00415C9D"/>
    <w:rsid w:val="00417A72"/>
    <w:rsid w:val="00420724"/>
    <w:rsid w:val="00420BC1"/>
    <w:rsid w:val="00421E6F"/>
    <w:rsid w:val="00421F71"/>
    <w:rsid w:val="0042523A"/>
    <w:rsid w:val="0042554F"/>
    <w:rsid w:val="00425852"/>
    <w:rsid w:val="004269E6"/>
    <w:rsid w:val="0042797D"/>
    <w:rsid w:val="00430971"/>
    <w:rsid w:val="00431417"/>
    <w:rsid w:val="004319B1"/>
    <w:rsid w:val="00433688"/>
    <w:rsid w:val="00433D2F"/>
    <w:rsid w:val="00433E1D"/>
    <w:rsid w:val="004353A3"/>
    <w:rsid w:val="004355E7"/>
    <w:rsid w:val="0043572B"/>
    <w:rsid w:val="004357FE"/>
    <w:rsid w:val="00435EAD"/>
    <w:rsid w:val="004373A7"/>
    <w:rsid w:val="00440F8A"/>
    <w:rsid w:val="0044180B"/>
    <w:rsid w:val="004419FE"/>
    <w:rsid w:val="004420CC"/>
    <w:rsid w:val="00443CA3"/>
    <w:rsid w:val="00443FC2"/>
    <w:rsid w:val="00444594"/>
    <w:rsid w:val="00444B60"/>
    <w:rsid w:val="0044503A"/>
    <w:rsid w:val="00445EBF"/>
    <w:rsid w:val="0044628F"/>
    <w:rsid w:val="00450833"/>
    <w:rsid w:val="00452360"/>
    <w:rsid w:val="004527E1"/>
    <w:rsid w:val="00452B25"/>
    <w:rsid w:val="00452BAA"/>
    <w:rsid w:val="004533DD"/>
    <w:rsid w:val="00453899"/>
    <w:rsid w:val="00453C70"/>
    <w:rsid w:val="00453D5A"/>
    <w:rsid w:val="00454A30"/>
    <w:rsid w:val="00455B28"/>
    <w:rsid w:val="00460355"/>
    <w:rsid w:val="00460553"/>
    <w:rsid w:val="00460D08"/>
    <w:rsid w:val="00461ED1"/>
    <w:rsid w:val="0046245A"/>
    <w:rsid w:val="0046262B"/>
    <w:rsid w:val="00462829"/>
    <w:rsid w:val="004631B0"/>
    <w:rsid w:val="00463715"/>
    <w:rsid w:val="0046436F"/>
    <w:rsid w:val="004643D0"/>
    <w:rsid w:val="00464554"/>
    <w:rsid w:val="00464CF9"/>
    <w:rsid w:val="00465203"/>
    <w:rsid w:val="004653C9"/>
    <w:rsid w:val="00465442"/>
    <w:rsid w:val="00465B16"/>
    <w:rsid w:val="00467915"/>
    <w:rsid w:val="004707D6"/>
    <w:rsid w:val="00470AC8"/>
    <w:rsid w:val="00471BBD"/>
    <w:rsid w:val="0047261D"/>
    <w:rsid w:val="004734A8"/>
    <w:rsid w:val="00474AF9"/>
    <w:rsid w:val="00475B1B"/>
    <w:rsid w:val="00475C6A"/>
    <w:rsid w:val="00475DE9"/>
    <w:rsid w:val="00477252"/>
    <w:rsid w:val="00477BBC"/>
    <w:rsid w:val="00477F76"/>
    <w:rsid w:val="0048074A"/>
    <w:rsid w:val="00480A80"/>
    <w:rsid w:val="00480F6E"/>
    <w:rsid w:val="004817EC"/>
    <w:rsid w:val="00482918"/>
    <w:rsid w:val="00482A29"/>
    <w:rsid w:val="00484554"/>
    <w:rsid w:val="00485244"/>
    <w:rsid w:val="004861A7"/>
    <w:rsid w:val="00486CEE"/>
    <w:rsid w:val="00486EE6"/>
    <w:rsid w:val="00487751"/>
    <w:rsid w:val="00487BD4"/>
    <w:rsid w:val="00490075"/>
    <w:rsid w:val="00490D80"/>
    <w:rsid w:val="00490EBF"/>
    <w:rsid w:val="00491831"/>
    <w:rsid w:val="0049193A"/>
    <w:rsid w:val="0049203A"/>
    <w:rsid w:val="0049532F"/>
    <w:rsid w:val="0049558D"/>
    <w:rsid w:val="0049560B"/>
    <w:rsid w:val="004966FC"/>
    <w:rsid w:val="00496DB4"/>
    <w:rsid w:val="00497033"/>
    <w:rsid w:val="004A0623"/>
    <w:rsid w:val="004A0EC9"/>
    <w:rsid w:val="004A21D3"/>
    <w:rsid w:val="004A2C21"/>
    <w:rsid w:val="004A2FAE"/>
    <w:rsid w:val="004A33E7"/>
    <w:rsid w:val="004A393B"/>
    <w:rsid w:val="004A3C87"/>
    <w:rsid w:val="004A3FBD"/>
    <w:rsid w:val="004A42B8"/>
    <w:rsid w:val="004A46E6"/>
    <w:rsid w:val="004A4C03"/>
    <w:rsid w:val="004A5BF4"/>
    <w:rsid w:val="004A5EA2"/>
    <w:rsid w:val="004A605B"/>
    <w:rsid w:val="004A65AA"/>
    <w:rsid w:val="004B0DA9"/>
    <w:rsid w:val="004B1C8C"/>
    <w:rsid w:val="004B235D"/>
    <w:rsid w:val="004B26C6"/>
    <w:rsid w:val="004B2703"/>
    <w:rsid w:val="004B2736"/>
    <w:rsid w:val="004B2C17"/>
    <w:rsid w:val="004B3923"/>
    <w:rsid w:val="004B4D5F"/>
    <w:rsid w:val="004B5191"/>
    <w:rsid w:val="004B5AED"/>
    <w:rsid w:val="004B5CF8"/>
    <w:rsid w:val="004B6A07"/>
    <w:rsid w:val="004B6A5E"/>
    <w:rsid w:val="004B7101"/>
    <w:rsid w:val="004B7377"/>
    <w:rsid w:val="004B780F"/>
    <w:rsid w:val="004C098C"/>
    <w:rsid w:val="004C0BCD"/>
    <w:rsid w:val="004C1EB6"/>
    <w:rsid w:val="004C3421"/>
    <w:rsid w:val="004C3689"/>
    <w:rsid w:val="004C3AA3"/>
    <w:rsid w:val="004C49BF"/>
    <w:rsid w:val="004C524A"/>
    <w:rsid w:val="004C57E1"/>
    <w:rsid w:val="004C6475"/>
    <w:rsid w:val="004C6A57"/>
    <w:rsid w:val="004C6CF5"/>
    <w:rsid w:val="004C6D6A"/>
    <w:rsid w:val="004D09FF"/>
    <w:rsid w:val="004D0C6F"/>
    <w:rsid w:val="004D1C4F"/>
    <w:rsid w:val="004D1FA5"/>
    <w:rsid w:val="004D1FF9"/>
    <w:rsid w:val="004D2566"/>
    <w:rsid w:val="004D54FB"/>
    <w:rsid w:val="004D65D1"/>
    <w:rsid w:val="004D7504"/>
    <w:rsid w:val="004D7938"/>
    <w:rsid w:val="004D7E2C"/>
    <w:rsid w:val="004D7E3C"/>
    <w:rsid w:val="004E0036"/>
    <w:rsid w:val="004E09FA"/>
    <w:rsid w:val="004E10BF"/>
    <w:rsid w:val="004E1293"/>
    <w:rsid w:val="004E1CD0"/>
    <w:rsid w:val="004E375D"/>
    <w:rsid w:val="004E3B14"/>
    <w:rsid w:val="004E4060"/>
    <w:rsid w:val="004E523C"/>
    <w:rsid w:val="004E543E"/>
    <w:rsid w:val="004E5548"/>
    <w:rsid w:val="004E59C1"/>
    <w:rsid w:val="004E5D54"/>
    <w:rsid w:val="004E5F20"/>
    <w:rsid w:val="004F04C1"/>
    <w:rsid w:val="004F09B6"/>
    <w:rsid w:val="004F0EBE"/>
    <w:rsid w:val="004F27D2"/>
    <w:rsid w:val="004F3D87"/>
    <w:rsid w:val="004F4185"/>
    <w:rsid w:val="004F4459"/>
    <w:rsid w:val="004F4B8E"/>
    <w:rsid w:val="004F4C11"/>
    <w:rsid w:val="004F5001"/>
    <w:rsid w:val="004F520A"/>
    <w:rsid w:val="004F53FB"/>
    <w:rsid w:val="004F586C"/>
    <w:rsid w:val="004F62A5"/>
    <w:rsid w:val="004F687C"/>
    <w:rsid w:val="004F6F7A"/>
    <w:rsid w:val="004F7C3A"/>
    <w:rsid w:val="004F7D01"/>
    <w:rsid w:val="00500057"/>
    <w:rsid w:val="005000A7"/>
    <w:rsid w:val="00500B4F"/>
    <w:rsid w:val="00500D16"/>
    <w:rsid w:val="005011F4"/>
    <w:rsid w:val="0050130C"/>
    <w:rsid w:val="0050155C"/>
    <w:rsid w:val="00501C8D"/>
    <w:rsid w:val="00502489"/>
    <w:rsid w:val="00504112"/>
    <w:rsid w:val="005050FC"/>
    <w:rsid w:val="00506029"/>
    <w:rsid w:val="0050678A"/>
    <w:rsid w:val="0050685B"/>
    <w:rsid w:val="00506C22"/>
    <w:rsid w:val="00506E61"/>
    <w:rsid w:val="005105A3"/>
    <w:rsid w:val="0051065F"/>
    <w:rsid w:val="00511093"/>
    <w:rsid w:val="00511280"/>
    <w:rsid w:val="0051198A"/>
    <w:rsid w:val="00511A82"/>
    <w:rsid w:val="00512265"/>
    <w:rsid w:val="005123CC"/>
    <w:rsid w:val="0051369F"/>
    <w:rsid w:val="0051462E"/>
    <w:rsid w:val="00515B15"/>
    <w:rsid w:val="00516D17"/>
    <w:rsid w:val="005173A5"/>
    <w:rsid w:val="00517438"/>
    <w:rsid w:val="00517FCD"/>
    <w:rsid w:val="0052022E"/>
    <w:rsid w:val="00520461"/>
    <w:rsid w:val="00520957"/>
    <w:rsid w:val="005212E9"/>
    <w:rsid w:val="00521B7F"/>
    <w:rsid w:val="00522421"/>
    <w:rsid w:val="00522643"/>
    <w:rsid w:val="00522C1F"/>
    <w:rsid w:val="00523C0A"/>
    <w:rsid w:val="00524085"/>
    <w:rsid w:val="005246AC"/>
    <w:rsid w:val="00525389"/>
    <w:rsid w:val="00525FF3"/>
    <w:rsid w:val="00526785"/>
    <w:rsid w:val="005274B4"/>
    <w:rsid w:val="00527525"/>
    <w:rsid w:val="00530970"/>
    <w:rsid w:val="00533AD4"/>
    <w:rsid w:val="00533C3E"/>
    <w:rsid w:val="00534FE9"/>
    <w:rsid w:val="00536019"/>
    <w:rsid w:val="00536858"/>
    <w:rsid w:val="00536D87"/>
    <w:rsid w:val="00537497"/>
    <w:rsid w:val="005375B9"/>
    <w:rsid w:val="0053765D"/>
    <w:rsid w:val="00537DFD"/>
    <w:rsid w:val="00541E95"/>
    <w:rsid w:val="00541E98"/>
    <w:rsid w:val="00542491"/>
    <w:rsid w:val="00545614"/>
    <w:rsid w:val="005510B6"/>
    <w:rsid w:val="005524C5"/>
    <w:rsid w:val="005532F3"/>
    <w:rsid w:val="0055427C"/>
    <w:rsid w:val="005547DE"/>
    <w:rsid w:val="00554C28"/>
    <w:rsid w:val="00555049"/>
    <w:rsid w:val="005550FF"/>
    <w:rsid w:val="00557B11"/>
    <w:rsid w:val="0056224A"/>
    <w:rsid w:val="00562D8A"/>
    <w:rsid w:val="005630D2"/>
    <w:rsid w:val="00563314"/>
    <w:rsid w:val="0056574C"/>
    <w:rsid w:val="00565873"/>
    <w:rsid w:val="00565A89"/>
    <w:rsid w:val="00566769"/>
    <w:rsid w:val="00566BA8"/>
    <w:rsid w:val="0057080E"/>
    <w:rsid w:val="00570BEC"/>
    <w:rsid w:val="00572533"/>
    <w:rsid w:val="00572DA2"/>
    <w:rsid w:val="00572E7E"/>
    <w:rsid w:val="0057364F"/>
    <w:rsid w:val="005737CD"/>
    <w:rsid w:val="00575002"/>
    <w:rsid w:val="005762AF"/>
    <w:rsid w:val="005771EA"/>
    <w:rsid w:val="00577DCB"/>
    <w:rsid w:val="00580C53"/>
    <w:rsid w:val="005812C2"/>
    <w:rsid w:val="005817E2"/>
    <w:rsid w:val="00582C30"/>
    <w:rsid w:val="00583D5B"/>
    <w:rsid w:val="00583ED3"/>
    <w:rsid w:val="00584971"/>
    <w:rsid w:val="00585129"/>
    <w:rsid w:val="00585A54"/>
    <w:rsid w:val="00585B3A"/>
    <w:rsid w:val="0058625B"/>
    <w:rsid w:val="0058665E"/>
    <w:rsid w:val="00586DD6"/>
    <w:rsid w:val="005872C2"/>
    <w:rsid w:val="0059034B"/>
    <w:rsid w:val="005910BA"/>
    <w:rsid w:val="00591BEE"/>
    <w:rsid w:val="005923C6"/>
    <w:rsid w:val="005943F2"/>
    <w:rsid w:val="00594567"/>
    <w:rsid w:val="005946FE"/>
    <w:rsid w:val="00595632"/>
    <w:rsid w:val="00595B8A"/>
    <w:rsid w:val="00595FFF"/>
    <w:rsid w:val="005A041E"/>
    <w:rsid w:val="005A073B"/>
    <w:rsid w:val="005A169C"/>
    <w:rsid w:val="005A1B63"/>
    <w:rsid w:val="005A2A62"/>
    <w:rsid w:val="005A2B17"/>
    <w:rsid w:val="005A39E4"/>
    <w:rsid w:val="005A494C"/>
    <w:rsid w:val="005A7675"/>
    <w:rsid w:val="005A77F5"/>
    <w:rsid w:val="005A781C"/>
    <w:rsid w:val="005A7820"/>
    <w:rsid w:val="005A7F77"/>
    <w:rsid w:val="005A7FFE"/>
    <w:rsid w:val="005B2AEA"/>
    <w:rsid w:val="005B3024"/>
    <w:rsid w:val="005B32F8"/>
    <w:rsid w:val="005B3999"/>
    <w:rsid w:val="005B52CD"/>
    <w:rsid w:val="005B5687"/>
    <w:rsid w:val="005B5740"/>
    <w:rsid w:val="005B599E"/>
    <w:rsid w:val="005B59CA"/>
    <w:rsid w:val="005B5D82"/>
    <w:rsid w:val="005B6E1D"/>
    <w:rsid w:val="005B7364"/>
    <w:rsid w:val="005C0507"/>
    <w:rsid w:val="005C0528"/>
    <w:rsid w:val="005C16E2"/>
    <w:rsid w:val="005C2AAE"/>
    <w:rsid w:val="005C44B7"/>
    <w:rsid w:val="005C4591"/>
    <w:rsid w:val="005C4F21"/>
    <w:rsid w:val="005C5ADF"/>
    <w:rsid w:val="005C5BF6"/>
    <w:rsid w:val="005C7A4B"/>
    <w:rsid w:val="005C7C0B"/>
    <w:rsid w:val="005D05A6"/>
    <w:rsid w:val="005D106B"/>
    <w:rsid w:val="005D1AF0"/>
    <w:rsid w:val="005D452E"/>
    <w:rsid w:val="005D530A"/>
    <w:rsid w:val="005D5678"/>
    <w:rsid w:val="005D673E"/>
    <w:rsid w:val="005D6B3E"/>
    <w:rsid w:val="005D6FB1"/>
    <w:rsid w:val="005E174E"/>
    <w:rsid w:val="005E1D57"/>
    <w:rsid w:val="005E218E"/>
    <w:rsid w:val="005E4BC0"/>
    <w:rsid w:val="005E4CC6"/>
    <w:rsid w:val="005E4D52"/>
    <w:rsid w:val="005E60ED"/>
    <w:rsid w:val="005E61CE"/>
    <w:rsid w:val="005F067A"/>
    <w:rsid w:val="005F0A89"/>
    <w:rsid w:val="005F11CB"/>
    <w:rsid w:val="005F14C9"/>
    <w:rsid w:val="005F1CAF"/>
    <w:rsid w:val="005F2C2B"/>
    <w:rsid w:val="005F3D81"/>
    <w:rsid w:val="005F4BB1"/>
    <w:rsid w:val="005F50D8"/>
    <w:rsid w:val="005F524E"/>
    <w:rsid w:val="005F5D6E"/>
    <w:rsid w:val="005F6B0C"/>
    <w:rsid w:val="005F6C0C"/>
    <w:rsid w:val="005F76E4"/>
    <w:rsid w:val="005F79E0"/>
    <w:rsid w:val="005F7CD1"/>
    <w:rsid w:val="0060009F"/>
    <w:rsid w:val="00600747"/>
    <w:rsid w:val="006022CE"/>
    <w:rsid w:val="0060320C"/>
    <w:rsid w:val="00603DC3"/>
    <w:rsid w:val="00603E52"/>
    <w:rsid w:val="00606014"/>
    <w:rsid w:val="00607E55"/>
    <w:rsid w:val="00611269"/>
    <w:rsid w:val="00611425"/>
    <w:rsid w:val="006115EA"/>
    <w:rsid w:val="006116C2"/>
    <w:rsid w:val="006118F2"/>
    <w:rsid w:val="006120D9"/>
    <w:rsid w:val="00612183"/>
    <w:rsid w:val="00612D4B"/>
    <w:rsid w:val="0061321F"/>
    <w:rsid w:val="006145E5"/>
    <w:rsid w:val="00614BF1"/>
    <w:rsid w:val="00614CE5"/>
    <w:rsid w:val="006151B2"/>
    <w:rsid w:val="00615C5E"/>
    <w:rsid w:val="00617110"/>
    <w:rsid w:val="0061736E"/>
    <w:rsid w:val="00617F2D"/>
    <w:rsid w:val="00620EAD"/>
    <w:rsid w:val="006210BD"/>
    <w:rsid w:val="0062150E"/>
    <w:rsid w:val="0062243C"/>
    <w:rsid w:val="006248CA"/>
    <w:rsid w:val="00624B5A"/>
    <w:rsid w:val="00624C9B"/>
    <w:rsid w:val="0062566D"/>
    <w:rsid w:val="00630631"/>
    <w:rsid w:val="006309DE"/>
    <w:rsid w:val="00631C9C"/>
    <w:rsid w:val="00632BD1"/>
    <w:rsid w:val="006342E1"/>
    <w:rsid w:val="006343BB"/>
    <w:rsid w:val="00634FDD"/>
    <w:rsid w:val="0063504C"/>
    <w:rsid w:val="00635372"/>
    <w:rsid w:val="006356B5"/>
    <w:rsid w:val="0063600C"/>
    <w:rsid w:val="0063658B"/>
    <w:rsid w:val="0063698D"/>
    <w:rsid w:val="00640D1E"/>
    <w:rsid w:val="0064171D"/>
    <w:rsid w:val="0064192E"/>
    <w:rsid w:val="00643483"/>
    <w:rsid w:val="00643929"/>
    <w:rsid w:val="006440BA"/>
    <w:rsid w:val="006446CC"/>
    <w:rsid w:val="006459C4"/>
    <w:rsid w:val="00645B73"/>
    <w:rsid w:val="00646026"/>
    <w:rsid w:val="006460FA"/>
    <w:rsid w:val="0064723B"/>
    <w:rsid w:val="0064793B"/>
    <w:rsid w:val="00647DD0"/>
    <w:rsid w:val="006509FE"/>
    <w:rsid w:val="00650A83"/>
    <w:rsid w:val="00652B8C"/>
    <w:rsid w:val="00652DCC"/>
    <w:rsid w:val="0065351B"/>
    <w:rsid w:val="00653DCB"/>
    <w:rsid w:val="00655F7B"/>
    <w:rsid w:val="006567FD"/>
    <w:rsid w:val="0066111C"/>
    <w:rsid w:val="00663554"/>
    <w:rsid w:val="00663D31"/>
    <w:rsid w:val="006654E7"/>
    <w:rsid w:val="00665B98"/>
    <w:rsid w:val="006674A8"/>
    <w:rsid w:val="006677C2"/>
    <w:rsid w:val="00671638"/>
    <w:rsid w:val="006716E2"/>
    <w:rsid w:val="00673D8C"/>
    <w:rsid w:val="00674529"/>
    <w:rsid w:val="00674543"/>
    <w:rsid w:val="00674A3C"/>
    <w:rsid w:val="00674CD1"/>
    <w:rsid w:val="00676528"/>
    <w:rsid w:val="006772E1"/>
    <w:rsid w:val="00677BE9"/>
    <w:rsid w:val="0068087E"/>
    <w:rsid w:val="006825C7"/>
    <w:rsid w:val="00683D7E"/>
    <w:rsid w:val="00683DFC"/>
    <w:rsid w:val="00685711"/>
    <w:rsid w:val="0068608F"/>
    <w:rsid w:val="006861A6"/>
    <w:rsid w:val="00686BE3"/>
    <w:rsid w:val="0068712D"/>
    <w:rsid w:val="00687993"/>
    <w:rsid w:val="00690E72"/>
    <w:rsid w:val="00691913"/>
    <w:rsid w:val="0069191D"/>
    <w:rsid w:val="006922DA"/>
    <w:rsid w:val="00692B73"/>
    <w:rsid w:val="00692BC5"/>
    <w:rsid w:val="00692DDF"/>
    <w:rsid w:val="00694378"/>
    <w:rsid w:val="006952C1"/>
    <w:rsid w:val="00695DA9"/>
    <w:rsid w:val="006962B7"/>
    <w:rsid w:val="00696586"/>
    <w:rsid w:val="006966DA"/>
    <w:rsid w:val="00696A42"/>
    <w:rsid w:val="0069776D"/>
    <w:rsid w:val="00697DE0"/>
    <w:rsid w:val="00697ED6"/>
    <w:rsid w:val="006A2447"/>
    <w:rsid w:val="006A2875"/>
    <w:rsid w:val="006A4009"/>
    <w:rsid w:val="006A4AD7"/>
    <w:rsid w:val="006A6A19"/>
    <w:rsid w:val="006A6C2F"/>
    <w:rsid w:val="006A6EA0"/>
    <w:rsid w:val="006A7076"/>
    <w:rsid w:val="006B0C20"/>
    <w:rsid w:val="006B0C4D"/>
    <w:rsid w:val="006B124C"/>
    <w:rsid w:val="006B1FB7"/>
    <w:rsid w:val="006B20D8"/>
    <w:rsid w:val="006B29F3"/>
    <w:rsid w:val="006B3D53"/>
    <w:rsid w:val="006B47B2"/>
    <w:rsid w:val="006B51CC"/>
    <w:rsid w:val="006B68C4"/>
    <w:rsid w:val="006B7E27"/>
    <w:rsid w:val="006C0019"/>
    <w:rsid w:val="006C04EE"/>
    <w:rsid w:val="006C07E5"/>
    <w:rsid w:val="006C08B3"/>
    <w:rsid w:val="006C0A74"/>
    <w:rsid w:val="006C2C59"/>
    <w:rsid w:val="006C3083"/>
    <w:rsid w:val="006C483F"/>
    <w:rsid w:val="006C5BD2"/>
    <w:rsid w:val="006C5C31"/>
    <w:rsid w:val="006C62E7"/>
    <w:rsid w:val="006C64AC"/>
    <w:rsid w:val="006C6C93"/>
    <w:rsid w:val="006D0012"/>
    <w:rsid w:val="006D0D07"/>
    <w:rsid w:val="006D1407"/>
    <w:rsid w:val="006D3CD1"/>
    <w:rsid w:val="006D3D11"/>
    <w:rsid w:val="006D3E17"/>
    <w:rsid w:val="006D4F92"/>
    <w:rsid w:val="006D521B"/>
    <w:rsid w:val="006D5489"/>
    <w:rsid w:val="006D5DB1"/>
    <w:rsid w:val="006D63FC"/>
    <w:rsid w:val="006D6BBD"/>
    <w:rsid w:val="006D6FE3"/>
    <w:rsid w:val="006D75BB"/>
    <w:rsid w:val="006D775E"/>
    <w:rsid w:val="006D78AD"/>
    <w:rsid w:val="006D79AF"/>
    <w:rsid w:val="006E1864"/>
    <w:rsid w:val="006E5309"/>
    <w:rsid w:val="006E62CF"/>
    <w:rsid w:val="006E666A"/>
    <w:rsid w:val="006E79E4"/>
    <w:rsid w:val="006E7C7B"/>
    <w:rsid w:val="006F0413"/>
    <w:rsid w:val="006F0465"/>
    <w:rsid w:val="006F0F95"/>
    <w:rsid w:val="006F1BAE"/>
    <w:rsid w:val="006F27BA"/>
    <w:rsid w:val="006F295C"/>
    <w:rsid w:val="006F2BE9"/>
    <w:rsid w:val="006F41E3"/>
    <w:rsid w:val="006F4299"/>
    <w:rsid w:val="006F705D"/>
    <w:rsid w:val="006F7F6B"/>
    <w:rsid w:val="006F7FB3"/>
    <w:rsid w:val="00700360"/>
    <w:rsid w:val="00700AA0"/>
    <w:rsid w:val="00702913"/>
    <w:rsid w:val="00703397"/>
    <w:rsid w:val="00703AFC"/>
    <w:rsid w:val="00703D54"/>
    <w:rsid w:val="00704064"/>
    <w:rsid w:val="0070445B"/>
    <w:rsid w:val="00704CCC"/>
    <w:rsid w:val="00704EBA"/>
    <w:rsid w:val="00706E4F"/>
    <w:rsid w:val="00707B75"/>
    <w:rsid w:val="00707B87"/>
    <w:rsid w:val="00707EF8"/>
    <w:rsid w:val="0071051B"/>
    <w:rsid w:val="007112DD"/>
    <w:rsid w:val="007113DC"/>
    <w:rsid w:val="00712E70"/>
    <w:rsid w:val="00713127"/>
    <w:rsid w:val="0071350C"/>
    <w:rsid w:val="00713F84"/>
    <w:rsid w:val="00715058"/>
    <w:rsid w:val="007152E6"/>
    <w:rsid w:val="00715495"/>
    <w:rsid w:val="00715B45"/>
    <w:rsid w:val="00715D01"/>
    <w:rsid w:val="00716FC5"/>
    <w:rsid w:val="007171D0"/>
    <w:rsid w:val="00720604"/>
    <w:rsid w:val="00722341"/>
    <w:rsid w:val="00723247"/>
    <w:rsid w:val="007268F8"/>
    <w:rsid w:val="00726CD7"/>
    <w:rsid w:val="007270C4"/>
    <w:rsid w:val="0072781A"/>
    <w:rsid w:val="00727E2B"/>
    <w:rsid w:val="00727F42"/>
    <w:rsid w:val="007303D1"/>
    <w:rsid w:val="007305E0"/>
    <w:rsid w:val="00730696"/>
    <w:rsid w:val="00730933"/>
    <w:rsid w:val="00730A4C"/>
    <w:rsid w:val="00731B5B"/>
    <w:rsid w:val="0073221C"/>
    <w:rsid w:val="0073225F"/>
    <w:rsid w:val="0073331C"/>
    <w:rsid w:val="00733F2E"/>
    <w:rsid w:val="00733F3C"/>
    <w:rsid w:val="007347BD"/>
    <w:rsid w:val="00736ACA"/>
    <w:rsid w:val="00741199"/>
    <w:rsid w:val="00742505"/>
    <w:rsid w:val="00742A43"/>
    <w:rsid w:val="00744911"/>
    <w:rsid w:val="00747142"/>
    <w:rsid w:val="00747172"/>
    <w:rsid w:val="007503C0"/>
    <w:rsid w:val="00750A23"/>
    <w:rsid w:val="00750FEE"/>
    <w:rsid w:val="0075295B"/>
    <w:rsid w:val="00753299"/>
    <w:rsid w:val="007533AE"/>
    <w:rsid w:val="00753E25"/>
    <w:rsid w:val="00753E9E"/>
    <w:rsid w:val="00754EA7"/>
    <w:rsid w:val="00755041"/>
    <w:rsid w:val="00756C32"/>
    <w:rsid w:val="00760013"/>
    <w:rsid w:val="007602A1"/>
    <w:rsid w:val="00760676"/>
    <w:rsid w:val="00762623"/>
    <w:rsid w:val="0076341F"/>
    <w:rsid w:val="00763D98"/>
    <w:rsid w:val="0076421A"/>
    <w:rsid w:val="0076449B"/>
    <w:rsid w:val="00764509"/>
    <w:rsid w:val="0076569C"/>
    <w:rsid w:val="00766F1E"/>
    <w:rsid w:val="00767487"/>
    <w:rsid w:val="007675D1"/>
    <w:rsid w:val="0077074F"/>
    <w:rsid w:val="00770937"/>
    <w:rsid w:val="00770FD3"/>
    <w:rsid w:val="0077168F"/>
    <w:rsid w:val="00771A28"/>
    <w:rsid w:val="007728AE"/>
    <w:rsid w:val="00772E50"/>
    <w:rsid w:val="00774471"/>
    <w:rsid w:val="007747C8"/>
    <w:rsid w:val="00774BF9"/>
    <w:rsid w:val="00775E08"/>
    <w:rsid w:val="0077648F"/>
    <w:rsid w:val="007777CB"/>
    <w:rsid w:val="007805E4"/>
    <w:rsid w:val="00780C06"/>
    <w:rsid w:val="00780C36"/>
    <w:rsid w:val="00781A98"/>
    <w:rsid w:val="0078226B"/>
    <w:rsid w:val="00782809"/>
    <w:rsid w:val="00783009"/>
    <w:rsid w:val="007840AD"/>
    <w:rsid w:val="00785A84"/>
    <w:rsid w:val="0078643B"/>
    <w:rsid w:val="00786FB2"/>
    <w:rsid w:val="0079089D"/>
    <w:rsid w:val="00790AB4"/>
    <w:rsid w:val="00791048"/>
    <w:rsid w:val="00791758"/>
    <w:rsid w:val="00791828"/>
    <w:rsid w:val="0079230A"/>
    <w:rsid w:val="00792713"/>
    <w:rsid w:val="00792B55"/>
    <w:rsid w:val="007934DC"/>
    <w:rsid w:val="0079524C"/>
    <w:rsid w:val="00795263"/>
    <w:rsid w:val="00795389"/>
    <w:rsid w:val="007963DE"/>
    <w:rsid w:val="007975FA"/>
    <w:rsid w:val="007A0373"/>
    <w:rsid w:val="007A2C8C"/>
    <w:rsid w:val="007A2DE7"/>
    <w:rsid w:val="007A325B"/>
    <w:rsid w:val="007A3994"/>
    <w:rsid w:val="007A57DA"/>
    <w:rsid w:val="007A5DD5"/>
    <w:rsid w:val="007A6017"/>
    <w:rsid w:val="007A60E1"/>
    <w:rsid w:val="007A6738"/>
    <w:rsid w:val="007A7821"/>
    <w:rsid w:val="007B0874"/>
    <w:rsid w:val="007B0CF0"/>
    <w:rsid w:val="007B1A93"/>
    <w:rsid w:val="007B24EC"/>
    <w:rsid w:val="007B28BA"/>
    <w:rsid w:val="007B2987"/>
    <w:rsid w:val="007B53C5"/>
    <w:rsid w:val="007B5C43"/>
    <w:rsid w:val="007B65C4"/>
    <w:rsid w:val="007B68AB"/>
    <w:rsid w:val="007B6970"/>
    <w:rsid w:val="007B69A1"/>
    <w:rsid w:val="007B6B48"/>
    <w:rsid w:val="007B7BFE"/>
    <w:rsid w:val="007C095C"/>
    <w:rsid w:val="007C1AD1"/>
    <w:rsid w:val="007C1C0D"/>
    <w:rsid w:val="007C2D53"/>
    <w:rsid w:val="007C35CB"/>
    <w:rsid w:val="007C3E9B"/>
    <w:rsid w:val="007C4A4F"/>
    <w:rsid w:val="007C4C1D"/>
    <w:rsid w:val="007C502B"/>
    <w:rsid w:val="007C600A"/>
    <w:rsid w:val="007C6602"/>
    <w:rsid w:val="007C70EE"/>
    <w:rsid w:val="007D02C2"/>
    <w:rsid w:val="007D08B3"/>
    <w:rsid w:val="007D0CE3"/>
    <w:rsid w:val="007D1344"/>
    <w:rsid w:val="007D17B6"/>
    <w:rsid w:val="007D1DA4"/>
    <w:rsid w:val="007D206D"/>
    <w:rsid w:val="007D233A"/>
    <w:rsid w:val="007D334E"/>
    <w:rsid w:val="007D3A5E"/>
    <w:rsid w:val="007D4744"/>
    <w:rsid w:val="007D4D64"/>
    <w:rsid w:val="007D61DE"/>
    <w:rsid w:val="007D7CB2"/>
    <w:rsid w:val="007E09DB"/>
    <w:rsid w:val="007E10EA"/>
    <w:rsid w:val="007E3B93"/>
    <w:rsid w:val="007E3CAE"/>
    <w:rsid w:val="007E40E2"/>
    <w:rsid w:val="007E4CAF"/>
    <w:rsid w:val="007E5784"/>
    <w:rsid w:val="007E5F95"/>
    <w:rsid w:val="007F1E6E"/>
    <w:rsid w:val="007F2EBA"/>
    <w:rsid w:val="007F41E6"/>
    <w:rsid w:val="007F4615"/>
    <w:rsid w:val="007F57E7"/>
    <w:rsid w:val="007F642A"/>
    <w:rsid w:val="007F6707"/>
    <w:rsid w:val="007F7241"/>
    <w:rsid w:val="007F781D"/>
    <w:rsid w:val="007F7AB8"/>
    <w:rsid w:val="007F7D4C"/>
    <w:rsid w:val="00800659"/>
    <w:rsid w:val="00801238"/>
    <w:rsid w:val="008039DB"/>
    <w:rsid w:val="00804783"/>
    <w:rsid w:val="00804BC0"/>
    <w:rsid w:val="008053EE"/>
    <w:rsid w:val="00806232"/>
    <w:rsid w:val="00806333"/>
    <w:rsid w:val="00806686"/>
    <w:rsid w:val="00807EF7"/>
    <w:rsid w:val="008106EC"/>
    <w:rsid w:val="00811762"/>
    <w:rsid w:val="00811C35"/>
    <w:rsid w:val="0081209C"/>
    <w:rsid w:val="008130CF"/>
    <w:rsid w:val="008130DF"/>
    <w:rsid w:val="008150A9"/>
    <w:rsid w:val="008151E9"/>
    <w:rsid w:val="00816774"/>
    <w:rsid w:val="008176C9"/>
    <w:rsid w:val="0082097D"/>
    <w:rsid w:val="00821425"/>
    <w:rsid w:val="008220C0"/>
    <w:rsid w:val="0082322D"/>
    <w:rsid w:val="00825264"/>
    <w:rsid w:val="008266C4"/>
    <w:rsid w:val="008268C5"/>
    <w:rsid w:val="0082692E"/>
    <w:rsid w:val="00826962"/>
    <w:rsid w:val="0082725E"/>
    <w:rsid w:val="00830CDF"/>
    <w:rsid w:val="0083103B"/>
    <w:rsid w:val="008323B6"/>
    <w:rsid w:val="00832DF0"/>
    <w:rsid w:val="00833985"/>
    <w:rsid w:val="00833E2E"/>
    <w:rsid w:val="00834B50"/>
    <w:rsid w:val="0083507C"/>
    <w:rsid w:val="0083661A"/>
    <w:rsid w:val="008366D6"/>
    <w:rsid w:val="00836E3C"/>
    <w:rsid w:val="008372BF"/>
    <w:rsid w:val="008378C5"/>
    <w:rsid w:val="0084019B"/>
    <w:rsid w:val="008406EB"/>
    <w:rsid w:val="00841906"/>
    <w:rsid w:val="00841B73"/>
    <w:rsid w:val="00841B84"/>
    <w:rsid w:val="008422A2"/>
    <w:rsid w:val="00843905"/>
    <w:rsid w:val="008447F2"/>
    <w:rsid w:val="0084510F"/>
    <w:rsid w:val="0084681E"/>
    <w:rsid w:val="00847BDD"/>
    <w:rsid w:val="008503D4"/>
    <w:rsid w:val="008505F3"/>
    <w:rsid w:val="00850E2C"/>
    <w:rsid w:val="00851A0D"/>
    <w:rsid w:val="00851B53"/>
    <w:rsid w:val="00851F27"/>
    <w:rsid w:val="00852AF5"/>
    <w:rsid w:val="008533B6"/>
    <w:rsid w:val="008536CC"/>
    <w:rsid w:val="00853766"/>
    <w:rsid w:val="00854F22"/>
    <w:rsid w:val="00855D12"/>
    <w:rsid w:val="00856084"/>
    <w:rsid w:val="008561BA"/>
    <w:rsid w:val="0085743F"/>
    <w:rsid w:val="00857533"/>
    <w:rsid w:val="00862462"/>
    <w:rsid w:val="0086280B"/>
    <w:rsid w:val="00862EA6"/>
    <w:rsid w:val="00862F96"/>
    <w:rsid w:val="008633B1"/>
    <w:rsid w:val="00863DFC"/>
    <w:rsid w:val="00864323"/>
    <w:rsid w:val="008648FE"/>
    <w:rsid w:val="00864AF3"/>
    <w:rsid w:val="00864B76"/>
    <w:rsid w:val="00865702"/>
    <w:rsid w:val="008657E6"/>
    <w:rsid w:val="00866B5D"/>
    <w:rsid w:val="00867011"/>
    <w:rsid w:val="008679DF"/>
    <w:rsid w:val="008722D4"/>
    <w:rsid w:val="00872FE6"/>
    <w:rsid w:val="0087304D"/>
    <w:rsid w:val="00875443"/>
    <w:rsid w:val="00875563"/>
    <w:rsid w:val="0087569C"/>
    <w:rsid w:val="00875967"/>
    <w:rsid w:val="00876CAC"/>
    <w:rsid w:val="00877378"/>
    <w:rsid w:val="00877AC2"/>
    <w:rsid w:val="00877BC8"/>
    <w:rsid w:val="008803BD"/>
    <w:rsid w:val="0088125B"/>
    <w:rsid w:val="00881411"/>
    <w:rsid w:val="00881EA8"/>
    <w:rsid w:val="008820A8"/>
    <w:rsid w:val="008829C0"/>
    <w:rsid w:val="00884170"/>
    <w:rsid w:val="008866EA"/>
    <w:rsid w:val="00887B6A"/>
    <w:rsid w:val="00890AB1"/>
    <w:rsid w:val="00892000"/>
    <w:rsid w:val="008926D2"/>
    <w:rsid w:val="00893048"/>
    <w:rsid w:val="00893933"/>
    <w:rsid w:val="00893DB3"/>
    <w:rsid w:val="0089479D"/>
    <w:rsid w:val="00894BFA"/>
    <w:rsid w:val="0089559A"/>
    <w:rsid w:val="0089582E"/>
    <w:rsid w:val="008959B2"/>
    <w:rsid w:val="00895AEC"/>
    <w:rsid w:val="00895D55"/>
    <w:rsid w:val="00896936"/>
    <w:rsid w:val="008969D4"/>
    <w:rsid w:val="008973B0"/>
    <w:rsid w:val="008975DE"/>
    <w:rsid w:val="0089762A"/>
    <w:rsid w:val="008A0F82"/>
    <w:rsid w:val="008A16D3"/>
    <w:rsid w:val="008A2E8A"/>
    <w:rsid w:val="008A3600"/>
    <w:rsid w:val="008A41B8"/>
    <w:rsid w:val="008A47A6"/>
    <w:rsid w:val="008A5A26"/>
    <w:rsid w:val="008A68F2"/>
    <w:rsid w:val="008A698F"/>
    <w:rsid w:val="008A7453"/>
    <w:rsid w:val="008B0180"/>
    <w:rsid w:val="008B0264"/>
    <w:rsid w:val="008B1B81"/>
    <w:rsid w:val="008B2E48"/>
    <w:rsid w:val="008B2F61"/>
    <w:rsid w:val="008B318C"/>
    <w:rsid w:val="008B426A"/>
    <w:rsid w:val="008B43BE"/>
    <w:rsid w:val="008B4848"/>
    <w:rsid w:val="008B561B"/>
    <w:rsid w:val="008B594C"/>
    <w:rsid w:val="008B5A32"/>
    <w:rsid w:val="008B5DA3"/>
    <w:rsid w:val="008B6CBF"/>
    <w:rsid w:val="008C0277"/>
    <w:rsid w:val="008C1B03"/>
    <w:rsid w:val="008C2875"/>
    <w:rsid w:val="008C3387"/>
    <w:rsid w:val="008C3BCE"/>
    <w:rsid w:val="008C4CEE"/>
    <w:rsid w:val="008C4E4F"/>
    <w:rsid w:val="008C4FFB"/>
    <w:rsid w:val="008C59E0"/>
    <w:rsid w:val="008C658C"/>
    <w:rsid w:val="008C66D9"/>
    <w:rsid w:val="008C6964"/>
    <w:rsid w:val="008C6F94"/>
    <w:rsid w:val="008C7616"/>
    <w:rsid w:val="008D0457"/>
    <w:rsid w:val="008D0CF9"/>
    <w:rsid w:val="008D181E"/>
    <w:rsid w:val="008D1C47"/>
    <w:rsid w:val="008D31E2"/>
    <w:rsid w:val="008D32FE"/>
    <w:rsid w:val="008D51E4"/>
    <w:rsid w:val="008D5582"/>
    <w:rsid w:val="008D562D"/>
    <w:rsid w:val="008D5A6C"/>
    <w:rsid w:val="008D5DA3"/>
    <w:rsid w:val="008D6EB1"/>
    <w:rsid w:val="008D7E06"/>
    <w:rsid w:val="008E11AC"/>
    <w:rsid w:val="008E265B"/>
    <w:rsid w:val="008E324E"/>
    <w:rsid w:val="008E344C"/>
    <w:rsid w:val="008E394A"/>
    <w:rsid w:val="008E40DB"/>
    <w:rsid w:val="008E46DE"/>
    <w:rsid w:val="008E496C"/>
    <w:rsid w:val="008E59CD"/>
    <w:rsid w:val="008E62B9"/>
    <w:rsid w:val="008E66C1"/>
    <w:rsid w:val="008E6C8A"/>
    <w:rsid w:val="008E71D2"/>
    <w:rsid w:val="008E71E9"/>
    <w:rsid w:val="008F08B7"/>
    <w:rsid w:val="008F0FDC"/>
    <w:rsid w:val="008F31EF"/>
    <w:rsid w:val="008F44B9"/>
    <w:rsid w:val="008F45BE"/>
    <w:rsid w:val="008F464D"/>
    <w:rsid w:val="008F4D5D"/>
    <w:rsid w:val="008F5245"/>
    <w:rsid w:val="008F5982"/>
    <w:rsid w:val="008F5EEA"/>
    <w:rsid w:val="008F602D"/>
    <w:rsid w:val="008F60B0"/>
    <w:rsid w:val="008F68D7"/>
    <w:rsid w:val="008F786C"/>
    <w:rsid w:val="00900A57"/>
    <w:rsid w:val="00901E1E"/>
    <w:rsid w:val="0090352A"/>
    <w:rsid w:val="009037A7"/>
    <w:rsid w:val="00904C19"/>
    <w:rsid w:val="009052BE"/>
    <w:rsid w:val="00905692"/>
    <w:rsid w:val="00906055"/>
    <w:rsid w:val="00906256"/>
    <w:rsid w:val="009069C4"/>
    <w:rsid w:val="00906F36"/>
    <w:rsid w:val="00907BF8"/>
    <w:rsid w:val="009111FD"/>
    <w:rsid w:val="009120C5"/>
    <w:rsid w:val="00912E38"/>
    <w:rsid w:val="00913FC6"/>
    <w:rsid w:val="00914B37"/>
    <w:rsid w:val="00915257"/>
    <w:rsid w:val="00915508"/>
    <w:rsid w:val="009162CF"/>
    <w:rsid w:val="00916612"/>
    <w:rsid w:val="00917BC4"/>
    <w:rsid w:val="00920658"/>
    <w:rsid w:val="0092112E"/>
    <w:rsid w:val="00921246"/>
    <w:rsid w:val="009212BA"/>
    <w:rsid w:val="009224C7"/>
    <w:rsid w:val="00923113"/>
    <w:rsid w:val="00923B00"/>
    <w:rsid w:val="00925DFF"/>
    <w:rsid w:val="009265CD"/>
    <w:rsid w:val="00926938"/>
    <w:rsid w:val="00926BF6"/>
    <w:rsid w:val="009302D0"/>
    <w:rsid w:val="009312A3"/>
    <w:rsid w:val="0093198C"/>
    <w:rsid w:val="00933220"/>
    <w:rsid w:val="009333DB"/>
    <w:rsid w:val="009334FB"/>
    <w:rsid w:val="00935B90"/>
    <w:rsid w:val="00936012"/>
    <w:rsid w:val="00942628"/>
    <w:rsid w:val="00942D4F"/>
    <w:rsid w:val="009431BE"/>
    <w:rsid w:val="0094416E"/>
    <w:rsid w:val="00945F0A"/>
    <w:rsid w:val="00946B94"/>
    <w:rsid w:val="00947413"/>
    <w:rsid w:val="00947D7D"/>
    <w:rsid w:val="0095048A"/>
    <w:rsid w:val="00950A62"/>
    <w:rsid w:val="00950AB8"/>
    <w:rsid w:val="0095187C"/>
    <w:rsid w:val="00953B99"/>
    <w:rsid w:val="0095444D"/>
    <w:rsid w:val="009544DF"/>
    <w:rsid w:val="00954866"/>
    <w:rsid w:val="0095680A"/>
    <w:rsid w:val="00956823"/>
    <w:rsid w:val="00957946"/>
    <w:rsid w:val="00961EF3"/>
    <w:rsid w:val="00962331"/>
    <w:rsid w:val="0096359D"/>
    <w:rsid w:val="00963E11"/>
    <w:rsid w:val="00964498"/>
    <w:rsid w:val="00965263"/>
    <w:rsid w:val="009660B3"/>
    <w:rsid w:val="009660FE"/>
    <w:rsid w:val="00966C7E"/>
    <w:rsid w:val="00967042"/>
    <w:rsid w:val="0096722B"/>
    <w:rsid w:val="009677FC"/>
    <w:rsid w:val="00967DE7"/>
    <w:rsid w:val="009707B1"/>
    <w:rsid w:val="00970A17"/>
    <w:rsid w:val="00970EE6"/>
    <w:rsid w:val="009716E7"/>
    <w:rsid w:val="00971F86"/>
    <w:rsid w:val="00972065"/>
    <w:rsid w:val="00972DF3"/>
    <w:rsid w:val="009735D3"/>
    <w:rsid w:val="00973D79"/>
    <w:rsid w:val="00974A6F"/>
    <w:rsid w:val="0097592A"/>
    <w:rsid w:val="00975D6A"/>
    <w:rsid w:val="0097619D"/>
    <w:rsid w:val="00976AD5"/>
    <w:rsid w:val="00976E3A"/>
    <w:rsid w:val="009777E6"/>
    <w:rsid w:val="00977B72"/>
    <w:rsid w:val="009808A5"/>
    <w:rsid w:val="009814DC"/>
    <w:rsid w:val="009817FE"/>
    <w:rsid w:val="00981BC2"/>
    <w:rsid w:val="009829AB"/>
    <w:rsid w:val="00982BCE"/>
    <w:rsid w:val="00982CFC"/>
    <w:rsid w:val="00982D57"/>
    <w:rsid w:val="0098323A"/>
    <w:rsid w:val="00984C7D"/>
    <w:rsid w:val="009855BA"/>
    <w:rsid w:val="009856F6"/>
    <w:rsid w:val="00986200"/>
    <w:rsid w:val="00986240"/>
    <w:rsid w:val="00986266"/>
    <w:rsid w:val="009870CC"/>
    <w:rsid w:val="00990428"/>
    <w:rsid w:val="009905EB"/>
    <w:rsid w:val="0099100B"/>
    <w:rsid w:val="00991177"/>
    <w:rsid w:val="00992BC2"/>
    <w:rsid w:val="00992C3F"/>
    <w:rsid w:val="00992FED"/>
    <w:rsid w:val="00993A51"/>
    <w:rsid w:val="00993E60"/>
    <w:rsid w:val="00994434"/>
    <w:rsid w:val="009955EB"/>
    <w:rsid w:val="00995B6D"/>
    <w:rsid w:val="009964B2"/>
    <w:rsid w:val="00997CAE"/>
    <w:rsid w:val="009A009C"/>
    <w:rsid w:val="009A0631"/>
    <w:rsid w:val="009A1D26"/>
    <w:rsid w:val="009A1D97"/>
    <w:rsid w:val="009A260D"/>
    <w:rsid w:val="009A3E5B"/>
    <w:rsid w:val="009A3FC7"/>
    <w:rsid w:val="009A4C05"/>
    <w:rsid w:val="009A4F36"/>
    <w:rsid w:val="009A5D43"/>
    <w:rsid w:val="009A630E"/>
    <w:rsid w:val="009A6A0E"/>
    <w:rsid w:val="009A7019"/>
    <w:rsid w:val="009A76A7"/>
    <w:rsid w:val="009B015E"/>
    <w:rsid w:val="009B06D6"/>
    <w:rsid w:val="009B0FC2"/>
    <w:rsid w:val="009B123D"/>
    <w:rsid w:val="009B24DB"/>
    <w:rsid w:val="009B353F"/>
    <w:rsid w:val="009B3FC4"/>
    <w:rsid w:val="009B4325"/>
    <w:rsid w:val="009B4565"/>
    <w:rsid w:val="009B45CE"/>
    <w:rsid w:val="009B6DCC"/>
    <w:rsid w:val="009C0054"/>
    <w:rsid w:val="009C006C"/>
    <w:rsid w:val="009C0077"/>
    <w:rsid w:val="009C039E"/>
    <w:rsid w:val="009C0AFD"/>
    <w:rsid w:val="009C14F7"/>
    <w:rsid w:val="009C1DD0"/>
    <w:rsid w:val="009C2472"/>
    <w:rsid w:val="009C3630"/>
    <w:rsid w:val="009C3828"/>
    <w:rsid w:val="009C4CC0"/>
    <w:rsid w:val="009C4DC9"/>
    <w:rsid w:val="009C5083"/>
    <w:rsid w:val="009C58D2"/>
    <w:rsid w:val="009C5C1A"/>
    <w:rsid w:val="009C5F02"/>
    <w:rsid w:val="009C6002"/>
    <w:rsid w:val="009C6809"/>
    <w:rsid w:val="009C724D"/>
    <w:rsid w:val="009C7619"/>
    <w:rsid w:val="009C7F18"/>
    <w:rsid w:val="009D1C91"/>
    <w:rsid w:val="009D1CEA"/>
    <w:rsid w:val="009D2046"/>
    <w:rsid w:val="009D2267"/>
    <w:rsid w:val="009D27B0"/>
    <w:rsid w:val="009D2ED7"/>
    <w:rsid w:val="009D35B8"/>
    <w:rsid w:val="009D5B48"/>
    <w:rsid w:val="009D6461"/>
    <w:rsid w:val="009D68BE"/>
    <w:rsid w:val="009D6DBA"/>
    <w:rsid w:val="009D7CE6"/>
    <w:rsid w:val="009D7E4D"/>
    <w:rsid w:val="009E074D"/>
    <w:rsid w:val="009E08E0"/>
    <w:rsid w:val="009E16F5"/>
    <w:rsid w:val="009E1B0C"/>
    <w:rsid w:val="009E300B"/>
    <w:rsid w:val="009E397E"/>
    <w:rsid w:val="009E4014"/>
    <w:rsid w:val="009E43EC"/>
    <w:rsid w:val="009E5C32"/>
    <w:rsid w:val="009E6A53"/>
    <w:rsid w:val="009E6CBC"/>
    <w:rsid w:val="009E74BB"/>
    <w:rsid w:val="009F0BD9"/>
    <w:rsid w:val="009F0E7B"/>
    <w:rsid w:val="009F21E0"/>
    <w:rsid w:val="009F22D0"/>
    <w:rsid w:val="009F2354"/>
    <w:rsid w:val="009F248E"/>
    <w:rsid w:val="009F3833"/>
    <w:rsid w:val="009F4F1F"/>
    <w:rsid w:val="009F66D4"/>
    <w:rsid w:val="009F679F"/>
    <w:rsid w:val="009F6E5A"/>
    <w:rsid w:val="009F7222"/>
    <w:rsid w:val="00A002AA"/>
    <w:rsid w:val="00A00899"/>
    <w:rsid w:val="00A00B64"/>
    <w:rsid w:val="00A00BE9"/>
    <w:rsid w:val="00A00E3D"/>
    <w:rsid w:val="00A01476"/>
    <w:rsid w:val="00A02FA8"/>
    <w:rsid w:val="00A039BC"/>
    <w:rsid w:val="00A0406F"/>
    <w:rsid w:val="00A05ADA"/>
    <w:rsid w:val="00A05AEC"/>
    <w:rsid w:val="00A0709E"/>
    <w:rsid w:val="00A0764E"/>
    <w:rsid w:val="00A07C4A"/>
    <w:rsid w:val="00A107BA"/>
    <w:rsid w:val="00A10BA8"/>
    <w:rsid w:val="00A10C1F"/>
    <w:rsid w:val="00A10C5A"/>
    <w:rsid w:val="00A10D01"/>
    <w:rsid w:val="00A11B7E"/>
    <w:rsid w:val="00A12430"/>
    <w:rsid w:val="00A12512"/>
    <w:rsid w:val="00A132CC"/>
    <w:rsid w:val="00A1427A"/>
    <w:rsid w:val="00A14CEA"/>
    <w:rsid w:val="00A14E76"/>
    <w:rsid w:val="00A15ED3"/>
    <w:rsid w:val="00A15F42"/>
    <w:rsid w:val="00A16787"/>
    <w:rsid w:val="00A16FA9"/>
    <w:rsid w:val="00A1739E"/>
    <w:rsid w:val="00A202A1"/>
    <w:rsid w:val="00A202E6"/>
    <w:rsid w:val="00A20B6E"/>
    <w:rsid w:val="00A20FE9"/>
    <w:rsid w:val="00A23230"/>
    <w:rsid w:val="00A23402"/>
    <w:rsid w:val="00A235B2"/>
    <w:rsid w:val="00A2551F"/>
    <w:rsid w:val="00A25961"/>
    <w:rsid w:val="00A264B9"/>
    <w:rsid w:val="00A30EB6"/>
    <w:rsid w:val="00A312EA"/>
    <w:rsid w:val="00A316B5"/>
    <w:rsid w:val="00A32F22"/>
    <w:rsid w:val="00A32F29"/>
    <w:rsid w:val="00A33B0E"/>
    <w:rsid w:val="00A3494C"/>
    <w:rsid w:val="00A35323"/>
    <w:rsid w:val="00A35F86"/>
    <w:rsid w:val="00A369E9"/>
    <w:rsid w:val="00A3702F"/>
    <w:rsid w:val="00A37706"/>
    <w:rsid w:val="00A37899"/>
    <w:rsid w:val="00A41117"/>
    <w:rsid w:val="00A4183B"/>
    <w:rsid w:val="00A42C3B"/>
    <w:rsid w:val="00A42DE1"/>
    <w:rsid w:val="00A43456"/>
    <w:rsid w:val="00A434FD"/>
    <w:rsid w:val="00A443A2"/>
    <w:rsid w:val="00A4446F"/>
    <w:rsid w:val="00A44882"/>
    <w:rsid w:val="00A45C60"/>
    <w:rsid w:val="00A45FE5"/>
    <w:rsid w:val="00A46C74"/>
    <w:rsid w:val="00A5054F"/>
    <w:rsid w:val="00A512F5"/>
    <w:rsid w:val="00A51E7E"/>
    <w:rsid w:val="00A52096"/>
    <w:rsid w:val="00A52514"/>
    <w:rsid w:val="00A53124"/>
    <w:rsid w:val="00A5312C"/>
    <w:rsid w:val="00A53DF7"/>
    <w:rsid w:val="00A53F4B"/>
    <w:rsid w:val="00A541D7"/>
    <w:rsid w:val="00A5429C"/>
    <w:rsid w:val="00A56912"/>
    <w:rsid w:val="00A57989"/>
    <w:rsid w:val="00A57B08"/>
    <w:rsid w:val="00A60B4E"/>
    <w:rsid w:val="00A6158A"/>
    <w:rsid w:val="00A61F73"/>
    <w:rsid w:val="00A6434C"/>
    <w:rsid w:val="00A647BB"/>
    <w:rsid w:val="00A6567B"/>
    <w:rsid w:val="00A666D5"/>
    <w:rsid w:val="00A6762C"/>
    <w:rsid w:val="00A67A4C"/>
    <w:rsid w:val="00A7024A"/>
    <w:rsid w:val="00A7047A"/>
    <w:rsid w:val="00A7063A"/>
    <w:rsid w:val="00A70B70"/>
    <w:rsid w:val="00A70C90"/>
    <w:rsid w:val="00A7173D"/>
    <w:rsid w:val="00A71F71"/>
    <w:rsid w:val="00A7241E"/>
    <w:rsid w:val="00A72633"/>
    <w:rsid w:val="00A7285D"/>
    <w:rsid w:val="00A739E7"/>
    <w:rsid w:val="00A75198"/>
    <w:rsid w:val="00A75FD1"/>
    <w:rsid w:val="00A7789E"/>
    <w:rsid w:val="00A77B31"/>
    <w:rsid w:val="00A802F2"/>
    <w:rsid w:val="00A8116F"/>
    <w:rsid w:val="00A81475"/>
    <w:rsid w:val="00A81A8E"/>
    <w:rsid w:val="00A81B8A"/>
    <w:rsid w:val="00A81CB6"/>
    <w:rsid w:val="00A82477"/>
    <w:rsid w:val="00A82BE5"/>
    <w:rsid w:val="00A8343C"/>
    <w:rsid w:val="00A83791"/>
    <w:rsid w:val="00A8434F"/>
    <w:rsid w:val="00A85CFB"/>
    <w:rsid w:val="00A86408"/>
    <w:rsid w:val="00A8687C"/>
    <w:rsid w:val="00A90224"/>
    <w:rsid w:val="00A903C1"/>
    <w:rsid w:val="00A90803"/>
    <w:rsid w:val="00A90915"/>
    <w:rsid w:val="00A921AC"/>
    <w:rsid w:val="00A931BA"/>
    <w:rsid w:val="00A937EE"/>
    <w:rsid w:val="00A9400E"/>
    <w:rsid w:val="00A94711"/>
    <w:rsid w:val="00A947E2"/>
    <w:rsid w:val="00A948A3"/>
    <w:rsid w:val="00A95A89"/>
    <w:rsid w:val="00A96F14"/>
    <w:rsid w:val="00A9706F"/>
    <w:rsid w:val="00A97392"/>
    <w:rsid w:val="00A97B53"/>
    <w:rsid w:val="00AA01B6"/>
    <w:rsid w:val="00AA0B2B"/>
    <w:rsid w:val="00AA108B"/>
    <w:rsid w:val="00AA20EF"/>
    <w:rsid w:val="00AA2151"/>
    <w:rsid w:val="00AA22FD"/>
    <w:rsid w:val="00AA2964"/>
    <w:rsid w:val="00AA3172"/>
    <w:rsid w:val="00AA31CE"/>
    <w:rsid w:val="00AA55F8"/>
    <w:rsid w:val="00AA6A13"/>
    <w:rsid w:val="00AA7EB2"/>
    <w:rsid w:val="00AB00E9"/>
    <w:rsid w:val="00AB1684"/>
    <w:rsid w:val="00AB19D6"/>
    <w:rsid w:val="00AB2705"/>
    <w:rsid w:val="00AB4139"/>
    <w:rsid w:val="00AB6144"/>
    <w:rsid w:val="00AB65D7"/>
    <w:rsid w:val="00AB7538"/>
    <w:rsid w:val="00AB7822"/>
    <w:rsid w:val="00AB7A50"/>
    <w:rsid w:val="00AC0437"/>
    <w:rsid w:val="00AC0530"/>
    <w:rsid w:val="00AC115C"/>
    <w:rsid w:val="00AC1ABA"/>
    <w:rsid w:val="00AC1B4B"/>
    <w:rsid w:val="00AC1C25"/>
    <w:rsid w:val="00AC245C"/>
    <w:rsid w:val="00AC49EF"/>
    <w:rsid w:val="00AC4D87"/>
    <w:rsid w:val="00AC5415"/>
    <w:rsid w:val="00AC5B79"/>
    <w:rsid w:val="00AC5EEC"/>
    <w:rsid w:val="00AD08A7"/>
    <w:rsid w:val="00AD2A16"/>
    <w:rsid w:val="00AD3CFC"/>
    <w:rsid w:val="00AD5268"/>
    <w:rsid w:val="00AD7715"/>
    <w:rsid w:val="00AE1A68"/>
    <w:rsid w:val="00AE202D"/>
    <w:rsid w:val="00AE23F7"/>
    <w:rsid w:val="00AE35F5"/>
    <w:rsid w:val="00AE3A74"/>
    <w:rsid w:val="00AE3CE5"/>
    <w:rsid w:val="00AE42EC"/>
    <w:rsid w:val="00AE6C71"/>
    <w:rsid w:val="00AE78CC"/>
    <w:rsid w:val="00AE79FA"/>
    <w:rsid w:val="00AF0F68"/>
    <w:rsid w:val="00AF1043"/>
    <w:rsid w:val="00AF274D"/>
    <w:rsid w:val="00AF2F13"/>
    <w:rsid w:val="00AF3861"/>
    <w:rsid w:val="00AF3AD2"/>
    <w:rsid w:val="00AF3C16"/>
    <w:rsid w:val="00AF4AD7"/>
    <w:rsid w:val="00AF5201"/>
    <w:rsid w:val="00AF588C"/>
    <w:rsid w:val="00AF668B"/>
    <w:rsid w:val="00B001BB"/>
    <w:rsid w:val="00B00467"/>
    <w:rsid w:val="00B00B66"/>
    <w:rsid w:val="00B040FC"/>
    <w:rsid w:val="00B050A2"/>
    <w:rsid w:val="00B05F20"/>
    <w:rsid w:val="00B06510"/>
    <w:rsid w:val="00B06BC0"/>
    <w:rsid w:val="00B070E3"/>
    <w:rsid w:val="00B0761F"/>
    <w:rsid w:val="00B0770D"/>
    <w:rsid w:val="00B07721"/>
    <w:rsid w:val="00B07A57"/>
    <w:rsid w:val="00B07ABC"/>
    <w:rsid w:val="00B1046A"/>
    <w:rsid w:val="00B108CE"/>
    <w:rsid w:val="00B109A3"/>
    <w:rsid w:val="00B1173D"/>
    <w:rsid w:val="00B11A9B"/>
    <w:rsid w:val="00B12E1B"/>
    <w:rsid w:val="00B13F29"/>
    <w:rsid w:val="00B14A59"/>
    <w:rsid w:val="00B14C0C"/>
    <w:rsid w:val="00B14F75"/>
    <w:rsid w:val="00B15328"/>
    <w:rsid w:val="00B16234"/>
    <w:rsid w:val="00B16375"/>
    <w:rsid w:val="00B1642B"/>
    <w:rsid w:val="00B1659E"/>
    <w:rsid w:val="00B206E2"/>
    <w:rsid w:val="00B20C34"/>
    <w:rsid w:val="00B20FBE"/>
    <w:rsid w:val="00B21175"/>
    <w:rsid w:val="00B2122C"/>
    <w:rsid w:val="00B21973"/>
    <w:rsid w:val="00B22726"/>
    <w:rsid w:val="00B24D26"/>
    <w:rsid w:val="00B2524F"/>
    <w:rsid w:val="00B255DB"/>
    <w:rsid w:val="00B25722"/>
    <w:rsid w:val="00B259C4"/>
    <w:rsid w:val="00B25C79"/>
    <w:rsid w:val="00B25D6B"/>
    <w:rsid w:val="00B2642C"/>
    <w:rsid w:val="00B26E00"/>
    <w:rsid w:val="00B275EE"/>
    <w:rsid w:val="00B27C13"/>
    <w:rsid w:val="00B3006D"/>
    <w:rsid w:val="00B30EC7"/>
    <w:rsid w:val="00B3136B"/>
    <w:rsid w:val="00B31427"/>
    <w:rsid w:val="00B316DB"/>
    <w:rsid w:val="00B316E0"/>
    <w:rsid w:val="00B32AC4"/>
    <w:rsid w:val="00B33003"/>
    <w:rsid w:val="00B343E5"/>
    <w:rsid w:val="00B34678"/>
    <w:rsid w:val="00B34AB9"/>
    <w:rsid w:val="00B35CBE"/>
    <w:rsid w:val="00B36D3C"/>
    <w:rsid w:val="00B378FB"/>
    <w:rsid w:val="00B37C70"/>
    <w:rsid w:val="00B4141E"/>
    <w:rsid w:val="00B418BC"/>
    <w:rsid w:val="00B42B73"/>
    <w:rsid w:val="00B42F56"/>
    <w:rsid w:val="00B43345"/>
    <w:rsid w:val="00B44B30"/>
    <w:rsid w:val="00B44CB8"/>
    <w:rsid w:val="00B4507A"/>
    <w:rsid w:val="00B451A9"/>
    <w:rsid w:val="00B46411"/>
    <w:rsid w:val="00B46BA9"/>
    <w:rsid w:val="00B502DF"/>
    <w:rsid w:val="00B50B85"/>
    <w:rsid w:val="00B51BB8"/>
    <w:rsid w:val="00B51E99"/>
    <w:rsid w:val="00B527FC"/>
    <w:rsid w:val="00B52D1C"/>
    <w:rsid w:val="00B53A1C"/>
    <w:rsid w:val="00B53C9D"/>
    <w:rsid w:val="00B546F3"/>
    <w:rsid w:val="00B56255"/>
    <w:rsid w:val="00B57EFB"/>
    <w:rsid w:val="00B608BA"/>
    <w:rsid w:val="00B60C13"/>
    <w:rsid w:val="00B622EB"/>
    <w:rsid w:val="00B629FE"/>
    <w:rsid w:val="00B62FAD"/>
    <w:rsid w:val="00B63013"/>
    <w:rsid w:val="00B634D2"/>
    <w:rsid w:val="00B63B69"/>
    <w:rsid w:val="00B650F8"/>
    <w:rsid w:val="00B65A95"/>
    <w:rsid w:val="00B65EB0"/>
    <w:rsid w:val="00B65F90"/>
    <w:rsid w:val="00B66DAE"/>
    <w:rsid w:val="00B67309"/>
    <w:rsid w:val="00B67901"/>
    <w:rsid w:val="00B7083B"/>
    <w:rsid w:val="00B70960"/>
    <w:rsid w:val="00B71398"/>
    <w:rsid w:val="00B72820"/>
    <w:rsid w:val="00B73F0B"/>
    <w:rsid w:val="00B7401B"/>
    <w:rsid w:val="00B750B9"/>
    <w:rsid w:val="00B75AC4"/>
    <w:rsid w:val="00B76EA8"/>
    <w:rsid w:val="00B77343"/>
    <w:rsid w:val="00B803BC"/>
    <w:rsid w:val="00B8073B"/>
    <w:rsid w:val="00B80FC7"/>
    <w:rsid w:val="00B817BC"/>
    <w:rsid w:val="00B82A08"/>
    <w:rsid w:val="00B82C56"/>
    <w:rsid w:val="00B85848"/>
    <w:rsid w:val="00B85B70"/>
    <w:rsid w:val="00B86211"/>
    <w:rsid w:val="00B86F04"/>
    <w:rsid w:val="00B8704E"/>
    <w:rsid w:val="00B87866"/>
    <w:rsid w:val="00B87C37"/>
    <w:rsid w:val="00B902F1"/>
    <w:rsid w:val="00B907CF"/>
    <w:rsid w:val="00B91C5D"/>
    <w:rsid w:val="00B92527"/>
    <w:rsid w:val="00B928DA"/>
    <w:rsid w:val="00B938E0"/>
    <w:rsid w:val="00B940D6"/>
    <w:rsid w:val="00B942CB"/>
    <w:rsid w:val="00B944BF"/>
    <w:rsid w:val="00B94A33"/>
    <w:rsid w:val="00B95185"/>
    <w:rsid w:val="00B953EF"/>
    <w:rsid w:val="00B96E19"/>
    <w:rsid w:val="00BA013C"/>
    <w:rsid w:val="00BA0D68"/>
    <w:rsid w:val="00BA0DCD"/>
    <w:rsid w:val="00BA1087"/>
    <w:rsid w:val="00BA18FC"/>
    <w:rsid w:val="00BA378B"/>
    <w:rsid w:val="00BA3D4A"/>
    <w:rsid w:val="00BA4434"/>
    <w:rsid w:val="00BA5EF6"/>
    <w:rsid w:val="00BA6158"/>
    <w:rsid w:val="00BA66A8"/>
    <w:rsid w:val="00BA7288"/>
    <w:rsid w:val="00BA7DD0"/>
    <w:rsid w:val="00BB1037"/>
    <w:rsid w:val="00BB1969"/>
    <w:rsid w:val="00BB19C0"/>
    <w:rsid w:val="00BB1ED7"/>
    <w:rsid w:val="00BB2492"/>
    <w:rsid w:val="00BB2F98"/>
    <w:rsid w:val="00BB33D4"/>
    <w:rsid w:val="00BB5109"/>
    <w:rsid w:val="00BB520E"/>
    <w:rsid w:val="00BB58AB"/>
    <w:rsid w:val="00BB5FD6"/>
    <w:rsid w:val="00BB6A9B"/>
    <w:rsid w:val="00BB74F7"/>
    <w:rsid w:val="00BB79B1"/>
    <w:rsid w:val="00BB7EBA"/>
    <w:rsid w:val="00BC0F6A"/>
    <w:rsid w:val="00BC117E"/>
    <w:rsid w:val="00BC1645"/>
    <w:rsid w:val="00BC1CAD"/>
    <w:rsid w:val="00BC1F83"/>
    <w:rsid w:val="00BC36A6"/>
    <w:rsid w:val="00BC3701"/>
    <w:rsid w:val="00BC3989"/>
    <w:rsid w:val="00BC3A06"/>
    <w:rsid w:val="00BC4173"/>
    <w:rsid w:val="00BC418B"/>
    <w:rsid w:val="00BC663A"/>
    <w:rsid w:val="00BC6973"/>
    <w:rsid w:val="00BC6B0E"/>
    <w:rsid w:val="00BC6E66"/>
    <w:rsid w:val="00BD0358"/>
    <w:rsid w:val="00BD0DEB"/>
    <w:rsid w:val="00BD1E9E"/>
    <w:rsid w:val="00BD20C0"/>
    <w:rsid w:val="00BD20D8"/>
    <w:rsid w:val="00BD22A7"/>
    <w:rsid w:val="00BD3939"/>
    <w:rsid w:val="00BD3BF0"/>
    <w:rsid w:val="00BD5599"/>
    <w:rsid w:val="00BD5C05"/>
    <w:rsid w:val="00BD5C99"/>
    <w:rsid w:val="00BD6077"/>
    <w:rsid w:val="00BD6E45"/>
    <w:rsid w:val="00BD72F7"/>
    <w:rsid w:val="00BE07E8"/>
    <w:rsid w:val="00BE1034"/>
    <w:rsid w:val="00BE32D7"/>
    <w:rsid w:val="00BE4CDD"/>
    <w:rsid w:val="00BE4F56"/>
    <w:rsid w:val="00BE60B1"/>
    <w:rsid w:val="00BE6333"/>
    <w:rsid w:val="00BF0C8E"/>
    <w:rsid w:val="00BF1332"/>
    <w:rsid w:val="00BF13EA"/>
    <w:rsid w:val="00BF1802"/>
    <w:rsid w:val="00BF1D7D"/>
    <w:rsid w:val="00BF4347"/>
    <w:rsid w:val="00BF59B9"/>
    <w:rsid w:val="00BF68E5"/>
    <w:rsid w:val="00BF7975"/>
    <w:rsid w:val="00C00F6A"/>
    <w:rsid w:val="00C03355"/>
    <w:rsid w:val="00C03669"/>
    <w:rsid w:val="00C065E5"/>
    <w:rsid w:val="00C10100"/>
    <w:rsid w:val="00C1029E"/>
    <w:rsid w:val="00C1043B"/>
    <w:rsid w:val="00C10A01"/>
    <w:rsid w:val="00C10B12"/>
    <w:rsid w:val="00C10CE9"/>
    <w:rsid w:val="00C11DBF"/>
    <w:rsid w:val="00C12C93"/>
    <w:rsid w:val="00C13014"/>
    <w:rsid w:val="00C144FD"/>
    <w:rsid w:val="00C16DC0"/>
    <w:rsid w:val="00C16E9A"/>
    <w:rsid w:val="00C1755A"/>
    <w:rsid w:val="00C17B2C"/>
    <w:rsid w:val="00C21106"/>
    <w:rsid w:val="00C21DD0"/>
    <w:rsid w:val="00C25FC4"/>
    <w:rsid w:val="00C30093"/>
    <w:rsid w:val="00C307B3"/>
    <w:rsid w:val="00C31B49"/>
    <w:rsid w:val="00C31D7D"/>
    <w:rsid w:val="00C3237F"/>
    <w:rsid w:val="00C32A6B"/>
    <w:rsid w:val="00C32B05"/>
    <w:rsid w:val="00C33EA9"/>
    <w:rsid w:val="00C349BE"/>
    <w:rsid w:val="00C34E30"/>
    <w:rsid w:val="00C35305"/>
    <w:rsid w:val="00C3716A"/>
    <w:rsid w:val="00C37A70"/>
    <w:rsid w:val="00C425A5"/>
    <w:rsid w:val="00C4299F"/>
    <w:rsid w:val="00C431F7"/>
    <w:rsid w:val="00C43681"/>
    <w:rsid w:val="00C43C7C"/>
    <w:rsid w:val="00C43F3F"/>
    <w:rsid w:val="00C44837"/>
    <w:rsid w:val="00C45673"/>
    <w:rsid w:val="00C46A0A"/>
    <w:rsid w:val="00C47006"/>
    <w:rsid w:val="00C47013"/>
    <w:rsid w:val="00C51A80"/>
    <w:rsid w:val="00C51ABA"/>
    <w:rsid w:val="00C52154"/>
    <w:rsid w:val="00C5361B"/>
    <w:rsid w:val="00C5370F"/>
    <w:rsid w:val="00C53C35"/>
    <w:rsid w:val="00C53F7C"/>
    <w:rsid w:val="00C54025"/>
    <w:rsid w:val="00C54710"/>
    <w:rsid w:val="00C563B5"/>
    <w:rsid w:val="00C56F45"/>
    <w:rsid w:val="00C572CF"/>
    <w:rsid w:val="00C57AB8"/>
    <w:rsid w:val="00C60FA4"/>
    <w:rsid w:val="00C6304F"/>
    <w:rsid w:val="00C631F2"/>
    <w:rsid w:val="00C635A0"/>
    <w:rsid w:val="00C646FE"/>
    <w:rsid w:val="00C64C86"/>
    <w:rsid w:val="00C6502E"/>
    <w:rsid w:val="00C659D3"/>
    <w:rsid w:val="00C66B79"/>
    <w:rsid w:val="00C676F5"/>
    <w:rsid w:val="00C67B2A"/>
    <w:rsid w:val="00C7023E"/>
    <w:rsid w:val="00C707F9"/>
    <w:rsid w:val="00C70CBB"/>
    <w:rsid w:val="00C73095"/>
    <w:rsid w:val="00C73181"/>
    <w:rsid w:val="00C74291"/>
    <w:rsid w:val="00C8029C"/>
    <w:rsid w:val="00C80FF0"/>
    <w:rsid w:val="00C81392"/>
    <w:rsid w:val="00C8152E"/>
    <w:rsid w:val="00C817C7"/>
    <w:rsid w:val="00C8326B"/>
    <w:rsid w:val="00C834F9"/>
    <w:rsid w:val="00C8689E"/>
    <w:rsid w:val="00C86E50"/>
    <w:rsid w:val="00C87DE4"/>
    <w:rsid w:val="00C90F20"/>
    <w:rsid w:val="00C9106F"/>
    <w:rsid w:val="00C918A8"/>
    <w:rsid w:val="00C918D6"/>
    <w:rsid w:val="00C948E8"/>
    <w:rsid w:val="00C95128"/>
    <w:rsid w:val="00C9610D"/>
    <w:rsid w:val="00CA08A2"/>
    <w:rsid w:val="00CA0A30"/>
    <w:rsid w:val="00CA0BAD"/>
    <w:rsid w:val="00CA1930"/>
    <w:rsid w:val="00CA1A06"/>
    <w:rsid w:val="00CA21D9"/>
    <w:rsid w:val="00CA2D3C"/>
    <w:rsid w:val="00CA359F"/>
    <w:rsid w:val="00CA39E6"/>
    <w:rsid w:val="00CA3B95"/>
    <w:rsid w:val="00CA3B9D"/>
    <w:rsid w:val="00CA479D"/>
    <w:rsid w:val="00CA491C"/>
    <w:rsid w:val="00CA608C"/>
    <w:rsid w:val="00CA67E7"/>
    <w:rsid w:val="00CA7497"/>
    <w:rsid w:val="00CB015F"/>
    <w:rsid w:val="00CB0BC6"/>
    <w:rsid w:val="00CB1ABD"/>
    <w:rsid w:val="00CB2423"/>
    <w:rsid w:val="00CB2616"/>
    <w:rsid w:val="00CB2A22"/>
    <w:rsid w:val="00CB3088"/>
    <w:rsid w:val="00CB32EC"/>
    <w:rsid w:val="00CB3B64"/>
    <w:rsid w:val="00CB41EE"/>
    <w:rsid w:val="00CB48DB"/>
    <w:rsid w:val="00CB57D8"/>
    <w:rsid w:val="00CB6487"/>
    <w:rsid w:val="00CB665A"/>
    <w:rsid w:val="00CB6F8C"/>
    <w:rsid w:val="00CC088D"/>
    <w:rsid w:val="00CC0A75"/>
    <w:rsid w:val="00CC1623"/>
    <w:rsid w:val="00CC165A"/>
    <w:rsid w:val="00CC22C4"/>
    <w:rsid w:val="00CC25AF"/>
    <w:rsid w:val="00CC2B2B"/>
    <w:rsid w:val="00CC2D9B"/>
    <w:rsid w:val="00CC300D"/>
    <w:rsid w:val="00CC307A"/>
    <w:rsid w:val="00CC342F"/>
    <w:rsid w:val="00CC34AA"/>
    <w:rsid w:val="00CC34AD"/>
    <w:rsid w:val="00CC3B82"/>
    <w:rsid w:val="00CC3D1F"/>
    <w:rsid w:val="00CC3ED6"/>
    <w:rsid w:val="00CC4E14"/>
    <w:rsid w:val="00CC5E14"/>
    <w:rsid w:val="00CC660F"/>
    <w:rsid w:val="00CC6615"/>
    <w:rsid w:val="00CC6E3D"/>
    <w:rsid w:val="00CC7923"/>
    <w:rsid w:val="00CC7F49"/>
    <w:rsid w:val="00CD077C"/>
    <w:rsid w:val="00CD1222"/>
    <w:rsid w:val="00CD131E"/>
    <w:rsid w:val="00CD204D"/>
    <w:rsid w:val="00CD33C9"/>
    <w:rsid w:val="00CD39FD"/>
    <w:rsid w:val="00CD3B64"/>
    <w:rsid w:val="00CD4026"/>
    <w:rsid w:val="00CD49EE"/>
    <w:rsid w:val="00CD6084"/>
    <w:rsid w:val="00CD6652"/>
    <w:rsid w:val="00CD6721"/>
    <w:rsid w:val="00CD6B4B"/>
    <w:rsid w:val="00CD7193"/>
    <w:rsid w:val="00CE1E4F"/>
    <w:rsid w:val="00CE1F23"/>
    <w:rsid w:val="00CE2451"/>
    <w:rsid w:val="00CE26E5"/>
    <w:rsid w:val="00CE29AD"/>
    <w:rsid w:val="00CE3DFA"/>
    <w:rsid w:val="00CE4F03"/>
    <w:rsid w:val="00CE4F81"/>
    <w:rsid w:val="00CE5468"/>
    <w:rsid w:val="00CE5CE0"/>
    <w:rsid w:val="00CE6FD8"/>
    <w:rsid w:val="00CF033E"/>
    <w:rsid w:val="00CF0A18"/>
    <w:rsid w:val="00CF14FA"/>
    <w:rsid w:val="00CF192B"/>
    <w:rsid w:val="00CF1A32"/>
    <w:rsid w:val="00CF1A4E"/>
    <w:rsid w:val="00CF1FB9"/>
    <w:rsid w:val="00CF2B3A"/>
    <w:rsid w:val="00CF48DE"/>
    <w:rsid w:val="00CF573F"/>
    <w:rsid w:val="00CF656B"/>
    <w:rsid w:val="00CF6714"/>
    <w:rsid w:val="00CF7DE2"/>
    <w:rsid w:val="00D002F8"/>
    <w:rsid w:val="00D00C1E"/>
    <w:rsid w:val="00D01DFF"/>
    <w:rsid w:val="00D023CC"/>
    <w:rsid w:val="00D0332B"/>
    <w:rsid w:val="00D03887"/>
    <w:rsid w:val="00D042D2"/>
    <w:rsid w:val="00D047BF"/>
    <w:rsid w:val="00D04A7C"/>
    <w:rsid w:val="00D07033"/>
    <w:rsid w:val="00D07117"/>
    <w:rsid w:val="00D0731F"/>
    <w:rsid w:val="00D075F0"/>
    <w:rsid w:val="00D07677"/>
    <w:rsid w:val="00D07A73"/>
    <w:rsid w:val="00D11EDC"/>
    <w:rsid w:val="00D11F7F"/>
    <w:rsid w:val="00D125FA"/>
    <w:rsid w:val="00D135A2"/>
    <w:rsid w:val="00D1378C"/>
    <w:rsid w:val="00D16416"/>
    <w:rsid w:val="00D16B89"/>
    <w:rsid w:val="00D17A2E"/>
    <w:rsid w:val="00D17F3C"/>
    <w:rsid w:val="00D211DF"/>
    <w:rsid w:val="00D21D8B"/>
    <w:rsid w:val="00D2248A"/>
    <w:rsid w:val="00D230AE"/>
    <w:rsid w:val="00D2355E"/>
    <w:rsid w:val="00D24545"/>
    <w:rsid w:val="00D24BF0"/>
    <w:rsid w:val="00D25445"/>
    <w:rsid w:val="00D25AB5"/>
    <w:rsid w:val="00D2627A"/>
    <w:rsid w:val="00D26EF1"/>
    <w:rsid w:val="00D27F29"/>
    <w:rsid w:val="00D300D1"/>
    <w:rsid w:val="00D3029C"/>
    <w:rsid w:val="00D32889"/>
    <w:rsid w:val="00D32B09"/>
    <w:rsid w:val="00D32DF5"/>
    <w:rsid w:val="00D32DFD"/>
    <w:rsid w:val="00D32F06"/>
    <w:rsid w:val="00D331A3"/>
    <w:rsid w:val="00D34DD3"/>
    <w:rsid w:val="00D3777F"/>
    <w:rsid w:val="00D37ABF"/>
    <w:rsid w:val="00D37CAD"/>
    <w:rsid w:val="00D438B8"/>
    <w:rsid w:val="00D470ED"/>
    <w:rsid w:val="00D501BF"/>
    <w:rsid w:val="00D52D7D"/>
    <w:rsid w:val="00D5381B"/>
    <w:rsid w:val="00D54920"/>
    <w:rsid w:val="00D54CF9"/>
    <w:rsid w:val="00D54E63"/>
    <w:rsid w:val="00D55835"/>
    <w:rsid w:val="00D559E2"/>
    <w:rsid w:val="00D55D45"/>
    <w:rsid w:val="00D560CD"/>
    <w:rsid w:val="00D5677C"/>
    <w:rsid w:val="00D572BA"/>
    <w:rsid w:val="00D60F41"/>
    <w:rsid w:val="00D60F81"/>
    <w:rsid w:val="00D6204D"/>
    <w:rsid w:val="00D62122"/>
    <w:rsid w:val="00D629FA"/>
    <w:rsid w:val="00D6416F"/>
    <w:rsid w:val="00D667D9"/>
    <w:rsid w:val="00D66D62"/>
    <w:rsid w:val="00D6749D"/>
    <w:rsid w:val="00D7045E"/>
    <w:rsid w:val="00D7126E"/>
    <w:rsid w:val="00D715DD"/>
    <w:rsid w:val="00D72A30"/>
    <w:rsid w:val="00D73D5A"/>
    <w:rsid w:val="00D74661"/>
    <w:rsid w:val="00D74954"/>
    <w:rsid w:val="00D7570A"/>
    <w:rsid w:val="00D8023F"/>
    <w:rsid w:val="00D8087E"/>
    <w:rsid w:val="00D80DBA"/>
    <w:rsid w:val="00D816A3"/>
    <w:rsid w:val="00D825E1"/>
    <w:rsid w:val="00D8300C"/>
    <w:rsid w:val="00D834F1"/>
    <w:rsid w:val="00D85BF7"/>
    <w:rsid w:val="00D86B33"/>
    <w:rsid w:val="00D8796F"/>
    <w:rsid w:val="00D909CF"/>
    <w:rsid w:val="00D910D5"/>
    <w:rsid w:val="00D913C0"/>
    <w:rsid w:val="00D91ACD"/>
    <w:rsid w:val="00D91C5A"/>
    <w:rsid w:val="00D935F5"/>
    <w:rsid w:val="00D945A0"/>
    <w:rsid w:val="00D96024"/>
    <w:rsid w:val="00D96CFB"/>
    <w:rsid w:val="00D977C5"/>
    <w:rsid w:val="00D97B24"/>
    <w:rsid w:val="00D97E14"/>
    <w:rsid w:val="00DA1820"/>
    <w:rsid w:val="00DA21C4"/>
    <w:rsid w:val="00DA35E0"/>
    <w:rsid w:val="00DA5881"/>
    <w:rsid w:val="00DA5C2E"/>
    <w:rsid w:val="00DA655B"/>
    <w:rsid w:val="00DA788F"/>
    <w:rsid w:val="00DB0450"/>
    <w:rsid w:val="00DB1178"/>
    <w:rsid w:val="00DB16BD"/>
    <w:rsid w:val="00DB3BBA"/>
    <w:rsid w:val="00DB4192"/>
    <w:rsid w:val="00DB6136"/>
    <w:rsid w:val="00DB68B5"/>
    <w:rsid w:val="00DC051B"/>
    <w:rsid w:val="00DC0BBB"/>
    <w:rsid w:val="00DC10DB"/>
    <w:rsid w:val="00DC15FB"/>
    <w:rsid w:val="00DC3350"/>
    <w:rsid w:val="00DC39F9"/>
    <w:rsid w:val="00DC43A0"/>
    <w:rsid w:val="00DC5EA3"/>
    <w:rsid w:val="00DC6B31"/>
    <w:rsid w:val="00DC7BA0"/>
    <w:rsid w:val="00DD008B"/>
    <w:rsid w:val="00DD0AF7"/>
    <w:rsid w:val="00DD0E0B"/>
    <w:rsid w:val="00DD212A"/>
    <w:rsid w:val="00DD256F"/>
    <w:rsid w:val="00DD31B9"/>
    <w:rsid w:val="00DD36FE"/>
    <w:rsid w:val="00DD3FF3"/>
    <w:rsid w:val="00DD40AF"/>
    <w:rsid w:val="00DD48BC"/>
    <w:rsid w:val="00DD498F"/>
    <w:rsid w:val="00DD5473"/>
    <w:rsid w:val="00DD57AC"/>
    <w:rsid w:val="00DD5957"/>
    <w:rsid w:val="00DD6FFB"/>
    <w:rsid w:val="00DD7AB0"/>
    <w:rsid w:val="00DD7FD5"/>
    <w:rsid w:val="00DE0C51"/>
    <w:rsid w:val="00DE12DE"/>
    <w:rsid w:val="00DE1C98"/>
    <w:rsid w:val="00DE525D"/>
    <w:rsid w:val="00DE64DE"/>
    <w:rsid w:val="00DE6728"/>
    <w:rsid w:val="00DE6EE3"/>
    <w:rsid w:val="00DE7AC1"/>
    <w:rsid w:val="00DE7D06"/>
    <w:rsid w:val="00DF0081"/>
    <w:rsid w:val="00DF0B3F"/>
    <w:rsid w:val="00DF1924"/>
    <w:rsid w:val="00DF2F42"/>
    <w:rsid w:val="00DF3328"/>
    <w:rsid w:val="00DF430B"/>
    <w:rsid w:val="00DF503D"/>
    <w:rsid w:val="00DF57FD"/>
    <w:rsid w:val="00DF5C64"/>
    <w:rsid w:val="00DF650A"/>
    <w:rsid w:val="00DF6A26"/>
    <w:rsid w:val="00DF6DCC"/>
    <w:rsid w:val="00DF71F1"/>
    <w:rsid w:val="00DF76C3"/>
    <w:rsid w:val="00DF7F91"/>
    <w:rsid w:val="00E01185"/>
    <w:rsid w:val="00E01542"/>
    <w:rsid w:val="00E01D3E"/>
    <w:rsid w:val="00E01DAB"/>
    <w:rsid w:val="00E021E8"/>
    <w:rsid w:val="00E02517"/>
    <w:rsid w:val="00E0262F"/>
    <w:rsid w:val="00E0274A"/>
    <w:rsid w:val="00E02F97"/>
    <w:rsid w:val="00E037D3"/>
    <w:rsid w:val="00E04039"/>
    <w:rsid w:val="00E045EC"/>
    <w:rsid w:val="00E05035"/>
    <w:rsid w:val="00E05105"/>
    <w:rsid w:val="00E0516F"/>
    <w:rsid w:val="00E06D68"/>
    <w:rsid w:val="00E0798A"/>
    <w:rsid w:val="00E07CEC"/>
    <w:rsid w:val="00E10DB4"/>
    <w:rsid w:val="00E10E4B"/>
    <w:rsid w:val="00E1201A"/>
    <w:rsid w:val="00E12527"/>
    <w:rsid w:val="00E136C5"/>
    <w:rsid w:val="00E14447"/>
    <w:rsid w:val="00E15CE5"/>
    <w:rsid w:val="00E163DF"/>
    <w:rsid w:val="00E16BCC"/>
    <w:rsid w:val="00E16E98"/>
    <w:rsid w:val="00E1730D"/>
    <w:rsid w:val="00E1749A"/>
    <w:rsid w:val="00E17AEE"/>
    <w:rsid w:val="00E20114"/>
    <w:rsid w:val="00E21774"/>
    <w:rsid w:val="00E22517"/>
    <w:rsid w:val="00E23A4B"/>
    <w:rsid w:val="00E23B02"/>
    <w:rsid w:val="00E23B44"/>
    <w:rsid w:val="00E24D27"/>
    <w:rsid w:val="00E24E82"/>
    <w:rsid w:val="00E25932"/>
    <w:rsid w:val="00E2593C"/>
    <w:rsid w:val="00E265A4"/>
    <w:rsid w:val="00E27F28"/>
    <w:rsid w:val="00E30CAA"/>
    <w:rsid w:val="00E3105D"/>
    <w:rsid w:val="00E3306C"/>
    <w:rsid w:val="00E33244"/>
    <w:rsid w:val="00E33555"/>
    <w:rsid w:val="00E33BF3"/>
    <w:rsid w:val="00E351F4"/>
    <w:rsid w:val="00E37158"/>
    <w:rsid w:val="00E3763C"/>
    <w:rsid w:val="00E3770D"/>
    <w:rsid w:val="00E4117C"/>
    <w:rsid w:val="00E41EBE"/>
    <w:rsid w:val="00E42233"/>
    <w:rsid w:val="00E425AD"/>
    <w:rsid w:val="00E4500C"/>
    <w:rsid w:val="00E4505B"/>
    <w:rsid w:val="00E4540B"/>
    <w:rsid w:val="00E463DA"/>
    <w:rsid w:val="00E46763"/>
    <w:rsid w:val="00E46C7A"/>
    <w:rsid w:val="00E508D0"/>
    <w:rsid w:val="00E50D88"/>
    <w:rsid w:val="00E51151"/>
    <w:rsid w:val="00E515DE"/>
    <w:rsid w:val="00E523C0"/>
    <w:rsid w:val="00E52FC9"/>
    <w:rsid w:val="00E53FEC"/>
    <w:rsid w:val="00E54164"/>
    <w:rsid w:val="00E5588B"/>
    <w:rsid w:val="00E558CF"/>
    <w:rsid w:val="00E55FC3"/>
    <w:rsid w:val="00E563EF"/>
    <w:rsid w:val="00E57B01"/>
    <w:rsid w:val="00E60BAC"/>
    <w:rsid w:val="00E60D21"/>
    <w:rsid w:val="00E60F65"/>
    <w:rsid w:val="00E60F72"/>
    <w:rsid w:val="00E62690"/>
    <w:rsid w:val="00E62F48"/>
    <w:rsid w:val="00E6353F"/>
    <w:rsid w:val="00E640F3"/>
    <w:rsid w:val="00E641D7"/>
    <w:rsid w:val="00E64B70"/>
    <w:rsid w:val="00E65A14"/>
    <w:rsid w:val="00E6656B"/>
    <w:rsid w:val="00E6673C"/>
    <w:rsid w:val="00E66E2D"/>
    <w:rsid w:val="00E678C6"/>
    <w:rsid w:val="00E70C63"/>
    <w:rsid w:val="00E7108B"/>
    <w:rsid w:val="00E72E1B"/>
    <w:rsid w:val="00E7498D"/>
    <w:rsid w:val="00E74F2D"/>
    <w:rsid w:val="00E757A6"/>
    <w:rsid w:val="00E76242"/>
    <w:rsid w:val="00E76A33"/>
    <w:rsid w:val="00E76ED3"/>
    <w:rsid w:val="00E77E3C"/>
    <w:rsid w:val="00E801E4"/>
    <w:rsid w:val="00E80A50"/>
    <w:rsid w:val="00E82998"/>
    <w:rsid w:val="00E845CE"/>
    <w:rsid w:val="00E847B6"/>
    <w:rsid w:val="00E85515"/>
    <w:rsid w:val="00E85E55"/>
    <w:rsid w:val="00E86F92"/>
    <w:rsid w:val="00E87799"/>
    <w:rsid w:val="00E879A2"/>
    <w:rsid w:val="00E905DC"/>
    <w:rsid w:val="00E90950"/>
    <w:rsid w:val="00E90BD4"/>
    <w:rsid w:val="00E90CFC"/>
    <w:rsid w:val="00E91716"/>
    <w:rsid w:val="00E91B77"/>
    <w:rsid w:val="00E92DEB"/>
    <w:rsid w:val="00E93832"/>
    <w:rsid w:val="00E9505B"/>
    <w:rsid w:val="00E95219"/>
    <w:rsid w:val="00E95364"/>
    <w:rsid w:val="00E965B6"/>
    <w:rsid w:val="00E97008"/>
    <w:rsid w:val="00E970F8"/>
    <w:rsid w:val="00E97216"/>
    <w:rsid w:val="00E97365"/>
    <w:rsid w:val="00EA0250"/>
    <w:rsid w:val="00EA1923"/>
    <w:rsid w:val="00EA1E83"/>
    <w:rsid w:val="00EA229F"/>
    <w:rsid w:val="00EA2670"/>
    <w:rsid w:val="00EA2FA3"/>
    <w:rsid w:val="00EA381E"/>
    <w:rsid w:val="00EA398F"/>
    <w:rsid w:val="00EA48A9"/>
    <w:rsid w:val="00EA4B77"/>
    <w:rsid w:val="00EA4E8B"/>
    <w:rsid w:val="00EA6193"/>
    <w:rsid w:val="00EA651E"/>
    <w:rsid w:val="00EA673A"/>
    <w:rsid w:val="00EB0FA8"/>
    <w:rsid w:val="00EB1F67"/>
    <w:rsid w:val="00EB299D"/>
    <w:rsid w:val="00EB2ADD"/>
    <w:rsid w:val="00EB332E"/>
    <w:rsid w:val="00EB4860"/>
    <w:rsid w:val="00EB500F"/>
    <w:rsid w:val="00EB5600"/>
    <w:rsid w:val="00EB5A1F"/>
    <w:rsid w:val="00EB5F82"/>
    <w:rsid w:val="00EB6403"/>
    <w:rsid w:val="00EB65F7"/>
    <w:rsid w:val="00EB74CD"/>
    <w:rsid w:val="00EB7BBB"/>
    <w:rsid w:val="00EC0BAD"/>
    <w:rsid w:val="00EC12CD"/>
    <w:rsid w:val="00EC1352"/>
    <w:rsid w:val="00EC147B"/>
    <w:rsid w:val="00EC184C"/>
    <w:rsid w:val="00EC221A"/>
    <w:rsid w:val="00EC28D7"/>
    <w:rsid w:val="00EC2E78"/>
    <w:rsid w:val="00EC4216"/>
    <w:rsid w:val="00EC573B"/>
    <w:rsid w:val="00EC57FB"/>
    <w:rsid w:val="00EC749C"/>
    <w:rsid w:val="00EC7573"/>
    <w:rsid w:val="00ED1381"/>
    <w:rsid w:val="00ED14DE"/>
    <w:rsid w:val="00ED24A1"/>
    <w:rsid w:val="00ED4030"/>
    <w:rsid w:val="00ED55AD"/>
    <w:rsid w:val="00ED5B91"/>
    <w:rsid w:val="00EE2A19"/>
    <w:rsid w:val="00EE30FB"/>
    <w:rsid w:val="00EE35A8"/>
    <w:rsid w:val="00EE3C97"/>
    <w:rsid w:val="00EE4ACF"/>
    <w:rsid w:val="00EE5DEB"/>
    <w:rsid w:val="00EE6504"/>
    <w:rsid w:val="00EE6A04"/>
    <w:rsid w:val="00EE7F06"/>
    <w:rsid w:val="00EF09CF"/>
    <w:rsid w:val="00EF0B14"/>
    <w:rsid w:val="00EF185C"/>
    <w:rsid w:val="00EF31BE"/>
    <w:rsid w:val="00EF3359"/>
    <w:rsid w:val="00EF3BC3"/>
    <w:rsid w:val="00EF40BD"/>
    <w:rsid w:val="00EF40EB"/>
    <w:rsid w:val="00EF453F"/>
    <w:rsid w:val="00EF466D"/>
    <w:rsid w:val="00EF46BA"/>
    <w:rsid w:val="00EF597B"/>
    <w:rsid w:val="00F002D1"/>
    <w:rsid w:val="00F01FCF"/>
    <w:rsid w:val="00F027A6"/>
    <w:rsid w:val="00F033A1"/>
    <w:rsid w:val="00F03FC2"/>
    <w:rsid w:val="00F048E3"/>
    <w:rsid w:val="00F04F87"/>
    <w:rsid w:val="00F05387"/>
    <w:rsid w:val="00F053CE"/>
    <w:rsid w:val="00F0601B"/>
    <w:rsid w:val="00F069C3"/>
    <w:rsid w:val="00F07B49"/>
    <w:rsid w:val="00F07B81"/>
    <w:rsid w:val="00F1032E"/>
    <w:rsid w:val="00F10A06"/>
    <w:rsid w:val="00F11954"/>
    <w:rsid w:val="00F119D3"/>
    <w:rsid w:val="00F13EC6"/>
    <w:rsid w:val="00F13FF7"/>
    <w:rsid w:val="00F14219"/>
    <w:rsid w:val="00F1483B"/>
    <w:rsid w:val="00F14A32"/>
    <w:rsid w:val="00F15BD0"/>
    <w:rsid w:val="00F164EB"/>
    <w:rsid w:val="00F168C0"/>
    <w:rsid w:val="00F2102E"/>
    <w:rsid w:val="00F21FE6"/>
    <w:rsid w:val="00F22BE8"/>
    <w:rsid w:val="00F241D1"/>
    <w:rsid w:val="00F25A99"/>
    <w:rsid w:val="00F25C41"/>
    <w:rsid w:val="00F27763"/>
    <w:rsid w:val="00F27932"/>
    <w:rsid w:val="00F3017E"/>
    <w:rsid w:val="00F304EF"/>
    <w:rsid w:val="00F30B30"/>
    <w:rsid w:val="00F30EBC"/>
    <w:rsid w:val="00F30EC9"/>
    <w:rsid w:val="00F32F54"/>
    <w:rsid w:val="00F34051"/>
    <w:rsid w:val="00F34C58"/>
    <w:rsid w:val="00F35504"/>
    <w:rsid w:val="00F359E5"/>
    <w:rsid w:val="00F35B65"/>
    <w:rsid w:val="00F35B9C"/>
    <w:rsid w:val="00F3708D"/>
    <w:rsid w:val="00F372D0"/>
    <w:rsid w:val="00F372D1"/>
    <w:rsid w:val="00F37913"/>
    <w:rsid w:val="00F40078"/>
    <w:rsid w:val="00F40E6D"/>
    <w:rsid w:val="00F4164F"/>
    <w:rsid w:val="00F41EC1"/>
    <w:rsid w:val="00F43FA9"/>
    <w:rsid w:val="00F44453"/>
    <w:rsid w:val="00F445E5"/>
    <w:rsid w:val="00F46353"/>
    <w:rsid w:val="00F504BC"/>
    <w:rsid w:val="00F50CD3"/>
    <w:rsid w:val="00F516BB"/>
    <w:rsid w:val="00F53BF9"/>
    <w:rsid w:val="00F53E91"/>
    <w:rsid w:val="00F54025"/>
    <w:rsid w:val="00F54145"/>
    <w:rsid w:val="00F5593E"/>
    <w:rsid w:val="00F55969"/>
    <w:rsid w:val="00F56C93"/>
    <w:rsid w:val="00F60240"/>
    <w:rsid w:val="00F605AF"/>
    <w:rsid w:val="00F617AD"/>
    <w:rsid w:val="00F6186C"/>
    <w:rsid w:val="00F61E6F"/>
    <w:rsid w:val="00F62EE1"/>
    <w:rsid w:val="00F63FF8"/>
    <w:rsid w:val="00F647A0"/>
    <w:rsid w:val="00F65B6D"/>
    <w:rsid w:val="00F66418"/>
    <w:rsid w:val="00F6643C"/>
    <w:rsid w:val="00F66F6C"/>
    <w:rsid w:val="00F67223"/>
    <w:rsid w:val="00F6760A"/>
    <w:rsid w:val="00F7041A"/>
    <w:rsid w:val="00F705C5"/>
    <w:rsid w:val="00F7081B"/>
    <w:rsid w:val="00F71388"/>
    <w:rsid w:val="00F71D32"/>
    <w:rsid w:val="00F72A6A"/>
    <w:rsid w:val="00F72EE3"/>
    <w:rsid w:val="00F7467E"/>
    <w:rsid w:val="00F75329"/>
    <w:rsid w:val="00F77581"/>
    <w:rsid w:val="00F77EF2"/>
    <w:rsid w:val="00F80D8D"/>
    <w:rsid w:val="00F8130B"/>
    <w:rsid w:val="00F81D1E"/>
    <w:rsid w:val="00F8239F"/>
    <w:rsid w:val="00F82FB4"/>
    <w:rsid w:val="00F83072"/>
    <w:rsid w:val="00F832A8"/>
    <w:rsid w:val="00F83979"/>
    <w:rsid w:val="00F840A3"/>
    <w:rsid w:val="00F84F5E"/>
    <w:rsid w:val="00F85BF4"/>
    <w:rsid w:val="00F87036"/>
    <w:rsid w:val="00F87325"/>
    <w:rsid w:val="00F873C1"/>
    <w:rsid w:val="00F87531"/>
    <w:rsid w:val="00F90735"/>
    <w:rsid w:val="00F91B65"/>
    <w:rsid w:val="00F92103"/>
    <w:rsid w:val="00F92D3E"/>
    <w:rsid w:val="00F9389C"/>
    <w:rsid w:val="00F95D95"/>
    <w:rsid w:val="00F96E06"/>
    <w:rsid w:val="00F97A45"/>
    <w:rsid w:val="00FA05EE"/>
    <w:rsid w:val="00FA1422"/>
    <w:rsid w:val="00FA1723"/>
    <w:rsid w:val="00FA1ECD"/>
    <w:rsid w:val="00FA2C29"/>
    <w:rsid w:val="00FA4C17"/>
    <w:rsid w:val="00FA4D70"/>
    <w:rsid w:val="00FA61DC"/>
    <w:rsid w:val="00FA6566"/>
    <w:rsid w:val="00FA774A"/>
    <w:rsid w:val="00FA7E26"/>
    <w:rsid w:val="00FB0EEB"/>
    <w:rsid w:val="00FB31DD"/>
    <w:rsid w:val="00FB3D44"/>
    <w:rsid w:val="00FB560F"/>
    <w:rsid w:val="00FB6DF5"/>
    <w:rsid w:val="00FB78B6"/>
    <w:rsid w:val="00FB78CE"/>
    <w:rsid w:val="00FC044E"/>
    <w:rsid w:val="00FC068E"/>
    <w:rsid w:val="00FC1AE9"/>
    <w:rsid w:val="00FC2109"/>
    <w:rsid w:val="00FC2217"/>
    <w:rsid w:val="00FC26FC"/>
    <w:rsid w:val="00FC3BEF"/>
    <w:rsid w:val="00FC548F"/>
    <w:rsid w:val="00FC5C18"/>
    <w:rsid w:val="00FC630C"/>
    <w:rsid w:val="00FC6740"/>
    <w:rsid w:val="00FC6CD6"/>
    <w:rsid w:val="00FC7B41"/>
    <w:rsid w:val="00FD00E2"/>
    <w:rsid w:val="00FD10E1"/>
    <w:rsid w:val="00FD1430"/>
    <w:rsid w:val="00FD1A19"/>
    <w:rsid w:val="00FD1C6A"/>
    <w:rsid w:val="00FD3BC5"/>
    <w:rsid w:val="00FD4548"/>
    <w:rsid w:val="00FD49F7"/>
    <w:rsid w:val="00FD562C"/>
    <w:rsid w:val="00FD5DC3"/>
    <w:rsid w:val="00FD6FB2"/>
    <w:rsid w:val="00FD77CF"/>
    <w:rsid w:val="00FD79AE"/>
    <w:rsid w:val="00FE070A"/>
    <w:rsid w:val="00FE08D0"/>
    <w:rsid w:val="00FE0B63"/>
    <w:rsid w:val="00FE206E"/>
    <w:rsid w:val="00FE2542"/>
    <w:rsid w:val="00FE2760"/>
    <w:rsid w:val="00FE2DCC"/>
    <w:rsid w:val="00FE3186"/>
    <w:rsid w:val="00FE45FB"/>
    <w:rsid w:val="00FE499F"/>
    <w:rsid w:val="00FE55A2"/>
    <w:rsid w:val="00FE5AD7"/>
    <w:rsid w:val="00FE6BEB"/>
    <w:rsid w:val="00FE708C"/>
    <w:rsid w:val="00FE79BC"/>
    <w:rsid w:val="00FF062D"/>
    <w:rsid w:val="00FF0E4A"/>
    <w:rsid w:val="00FF3067"/>
    <w:rsid w:val="00FF325D"/>
    <w:rsid w:val="00FF4361"/>
    <w:rsid w:val="00FF53E1"/>
    <w:rsid w:val="00FF5E0C"/>
    <w:rsid w:val="00FF5F4D"/>
    <w:rsid w:val="00FF643B"/>
    <w:rsid w:val="00FF6669"/>
    <w:rsid w:val="00FF6AA4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C05EB"/>
  <w15:chartTrackingRefBased/>
  <w15:docId w15:val="{F5639B14-CA62-CC4A-9A5B-A1F82123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E3A74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315F"/>
    <w:pPr>
      <w:keepNext/>
      <w:framePr w:hSpace="142" w:wrap="notBeside" w:vAnchor="page" w:hAnchor="page" w:x="1039" w:y="1005" w:anchorLock="1"/>
      <w:spacing w:before="120"/>
      <w:outlineLvl w:val="0"/>
    </w:pPr>
    <w:rPr>
      <w:b/>
      <w:smallCaps/>
    </w:rPr>
  </w:style>
  <w:style w:type="paragraph" w:styleId="Nadpis2">
    <w:name w:val="heading 2"/>
    <w:basedOn w:val="Normlny"/>
    <w:next w:val="Normlny"/>
    <w:qFormat/>
    <w:rsid w:val="0009315F"/>
    <w:pPr>
      <w:keepNext/>
      <w:framePr w:hSpace="142" w:wrap="notBeside" w:vAnchor="page" w:hAnchor="page" w:x="1039" w:y="1005" w:anchorLock="1"/>
      <w:spacing w:before="120"/>
      <w:jc w:val="both"/>
      <w:outlineLvl w:val="1"/>
    </w:pPr>
    <w:rPr>
      <w:b/>
      <w:smallCaps/>
    </w:rPr>
  </w:style>
  <w:style w:type="paragraph" w:styleId="Nadpis3">
    <w:name w:val="heading 3"/>
    <w:basedOn w:val="Normlny"/>
    <w:next w:val="Normlny"/>
    <w:qFormat/>
    <w:rsid w:val="0009315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Nadpis4">
    <w:name w:val="heading 4"/>
    <w:basedOn w:val="Normlny"/>
    <w:next w:val="Normlny"/>
    <w:qFormat/>
    <w:rsid w:val="0009315F"/>
    <w:pPr>
      <w:keepNext/>
      <w:ind w:left="426"/>
      <w:outlineLvl w:val="3"/>
    </w:pPr>
    <w:rPr>
      <w:i/>
      <w:iCs/>
      <w:u w:val="single"/>
    </w:rPr>
  </w:style>
  <w:style w:type="paragraph" w:styleId="Nadpis5">
    <w:name w:val="heading 5"/>
    <w:basedOn w:val="Normlny"/>
    <w:next w:val="Normlny"/>
    <w:qFormat/>
    <w:rsid w:val="0009315F"/>
    <w:pPr>
      <w:keepNext/>
      <w:spacing w:before="120"/>
      <w:ind w:left="425"/>
      <w:jc w:val="both"/>
      <w:outlineLvl w:val="4"/>
    </w:pPr>
    <w:rPr>
      <w:i/>
      <w:iCs/>
      <w:u w:val="single"/>
    </w:rPr>
  </w:style>
  <w:style w:type="paragraph" w:styleId="Nadpis6">
    <w:name w:val="heading 6"/>
    <w:basedOn w:val="Normlny"/>
    <w:next w:val="Normlny"/>
    <w:link w:val="Nadpis6Char"/>
    <w:qFormat/>
    <w:rsid w:val="0014220E"/>
    <w:p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Nadpis7">
    <w:name w:val="heading 7"/>
    <w:basedOn w:val="Normlny"/>
    <w:next w:val="Normlny"/>
    <w:link w:val="Nadpis7Char"/>
    <w:qFormat/>
    <w:rsid w:val="00E33555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rsid w:val="0009315F"/>
    <w:pPr>
      <w:tabs>
        <w:tab w:val="center" w:pos="4536"/>
        <w:tab w:val="right" w:pos="9072"/>
      </w:tabs>
    </w:pPr>
    <w:rPr>
      <w:lang w:val="x-none"/>
    </w:rPr>
  </w:style>
  <w:style w:type="paragraph" w:styleId="Pta">
    <w:name w:val="footer"/>
    <w:basedOn w:val="Normlny"/>
    <w:link w:val="PtaChar"/>
    <w:uiPriority w:val="99"/>
    <w:rsid w:val="0009315F"/>
    <w:pPr>
      <w:tabs>
        <w:tab w:val="center" w:pos="4536"/>
        <w:tab w:val="right" w:pos="9072"/>
      </w:tabs>
    </w:pPr>
    <w:rPr>
      <w:lang w:val="x-none"/>
    </w:rPr>
  </w:style>
  <w:style w:type="character" w:styleId="slostrany">
    <w:name w:val="page number"/>
    <w:basedOn w:val="Predvolenpsmoodseku"/>
    <w:rsid w:val="0009315F"/>
  </w:style>
  <w:style w:type="paragraph" w:styleId="truktradokumentu">
    <w:name w:val="Document Map"/>
    <w:basedOn w:val="Normlny"/>
    <w:semiHidden/>
    <w:rsid w:val="0009315F"/>
    <w:pPr>
      <w:shd w:val="clear" w:color="auto" w:fill="000080"/>
    </w:pPr>
    <w:rPr>
      <w:rFonts w:ascii="Tahoma" w:hAnsi="Tahoma"/>
    </w:rPr>
  </w:style>
  <w:style w:type="paragraph" w:customStyle="1" w:styleId="Hlava">
    <w:name w:val="Hlava"/>
    <w:basedOn w:val="Nadpis3"/>
    <w:uiPriority w:val="99"/>
    <w:rsid w:val="0009315F"/>
    <w:pPr>
      <w:jc w:val="center"/>
    </w:pPr>
    <w:rPr>
      <w:lang w:val="sk-SK"/>
    </w:rPr>
  </w:style>
  <w:style w:type="paragraph" w:customStyle="1" w:styleId="Paragraf">
    <w:name w:val="Paragraf"/>
    <w:basedOn w:val="Nadpis3"/>
    <w:rsid w:val="0009315F"/>
    <w:pPr>
      <w:jc w:val="center"/>
    </w:pPr>
    <w:rPr>
      <w:sz w:val="22"/>
      <w:lang w:val="sk-SK"/>
    </w:rPr>
  </w:style>
  <w:style w:type="paragraph" w:styleId="Zkladntext">
    <w:name w:val="Body Text"/>
    <w:basedOn w:val="Normlny"/>
    <w:rsid w:val="0009315F"/>
    <w:pPr>
      <w:jc w:val="both"/>
    </w:pPr>
  </w:style>
  <w:style w:type="paragraph" w:styleId="Zarkazkladnhotextu">
    <w:name w:val="Body Text Indent"/>
    <w:basedOn w:val="Normlny"/>
    <w:rsid w:val="0009315F"/>
    <w:pPr>
      <w:ind w:firstLine="708"/>
      <w:jc w:val="both"/>
    </w:pPr>
  </w:style>
  <w:style w:type="paragraph" w:styleId="Zarkazkladnhotextu2">
    <w:name w:val="Body Text Indent 2"/>
    <w:basedOn w:val="Normlny"/>
    <w:rsid w:val="0009315F"/>
    <w:pPr>
      <w:spacing w:before="120"/>
      <w:ind w:left="426" w:firstLine="282"/>
      <w:jc w:val="both"/>
    </w:pPr>
  </w:style>
  <w:style w:type="paragraph" w:styleId="Zarkazkladnhotextu3">
    <w:name w:val="Body Text Indent 3"/>
    <w:basedOn w:val="Normlny"/>
    <w:rsid w:val="0009315F"/>
    <w:pPr>
      <w:spacing w:before="120"/>
      <w:ind w:firstLine="709"/>
      <w:jc w:val="both"/>
    </w:pPr>
  </w:style>
  <w:style w:type="paragraph" w:styleId="Nzov">
    <w:name w:val="Title"/>
    <w:basedOn w:val="Normlny"/>
    <w:link w:val="NzovChar"/>
    <w:uiPriority w:val="99"/>
    <w:qFormat/>
    <w:rsid w:val="0009315F"/>
    <w:pPr>
      <w:jc w:val="center"/>
    </w:pPr>
    <w:rPr>
      <w:b/>
      <w:bCs/>
      <w:noProof/>
      <w:sz w:val="28"/>
      <w:lang w:val="x-none" w:eastAsia="x-none"/>
    </w:rPr>
  </w:style>
  <w:style w:type="paragraph" w:styleId="Zkladntext2">
    <w:name w:val="Body Text 2"/>
    <w:basedOn w:val="Normlny"/>
    <w:rsid w:val="00FD5DC3"/>
    <w:pPr>
      <w:spacing w:after="120" w:line="480" w:lineRule="auto"/>
    </w:p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FA2C29"/>
    <w:pPr>
      <w:ind w:left="708"/>
    </w:pPr>
  </w:style>
  <w:style w:type="character" w:customStyle="1" w:styleId="HlavikaChar">
    <w:name w:val="Hlavička Char"/>
    <w:aliases w:val="Header - Table Char"/>
    <w:link w:val="Hlavika"/>
    <w:rsid w:val="00FA2C29"/>
    <w:rPr>
      <w:sz w:val="22"/>
      <w:lang w:eastAsia="en-US"/>
    </w:rPr>
  </w:style>
  <w:style w:type="paragraph" w:styleId="Podtitul">
    <w:name w:val="Subtitle"/>
    <w:basedOn w:val="Normlny"/>
    <w:next w:val="Normlny"/>
    <w:link w:val="PodtitulChar"/>
    <w:qFormat/>
    <w:rsid w:val="00C53C3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itulChar">
    <w:name w:val="Podtitul Char"/>
    <w:link w:val="Podtitul"/>
    <w:rsid w:val="00C53C35"/>
    <w:rPr>
      <w:rFonts w:ascii="Cambria" w:eastAsia="Times New Roman" w:hAnsi="Cambria" w:cs="Times New Roman"/>
      <w:sz w:val="24"/>
      <w:szCs w:val="24"/>
      <w:lang w:eastAsia="en-US"/>
    </w:rPr>
  </w:style>
  <w:style w:type="character" w:styleId="Odkaznakomentr">
    <w:name w:val="annotation reference"/>
    <w:rsid w:val="0079538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95389"/>
    <w:rPr>
      <w:sz w:val="20"/>
      <w:lang w:val="x-none"/>
    </w:rPr>
  </w:style>
  <w:style w:type="character" w:customStyle="1" w:styleId="TextkomentraChar">
    <w:name w:val="Text komentára Char"/>
    <w:link w:val="Textkomentra"/>
    <w:rsid w:val="0079538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795389"/>
    <w:rPr>
      <w:b/>
      <w:bCs/>
    </w:rPr>
  </w:style>
  <w:style w:type="character" w:customStyle="1" w:styleId="PredmetkomentraChar">
    <w:name w:val="Predmet komentára Char"/>
    <w:link w:val="Predmetkomentra"/>
    <w:rsid w:val="00795389"/>
    <w:rPr>
      <w:b/>
      <w:bCs/>
      <w:lang w:eastAsia="en-US"/>
    </w:rPr>
  </w:style>
  <w:style w:type="paragraph" w:styleId="Textbubliny">
    <w:name w:val="Balloon Text"/>
    <w:basedOn w:val="Normlny"/>
    <w:link w:val="TextbublinyChar"/>
    <w:rsid w:val="0079538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795389"/>
    <w:rPr>
      <w:rFonts w:ascii="Tahoma" w:hAnsi="Tahoma" w:cs="Tahoma"/>
      <w:sz w:val="16"/>
      <w:szCs w:val="16"/>
      <w:lang w:eastAsia="en-US"/>
    </w:rPr>
  </w:style>
  <w:style w:type="paragraph" w:styleId="Obyajntext">
    <w:name w:val="Plain Text"/>
    <w:basedOn w:val="Normlny"/>
    <w:link w:val="ObyajntextChar"/>
    <w:uiPriority w:val="99"/>
    <w:rsid w:val="00B63013"/>
    <w:rPr>
      <w:rFonts w:ascii="Courier New" w:hAnsi="Courier New"/>
      <w:sz w:val="20"/>
      <w:lang w:val="x-none" w:eastAsia="cs-CZ"/>
    </w:rPr>
  </w:style>
  <w:style w:type="character" w:customStyle="1" w:styleId="ObyajntextChar">
    <w:name w:val="Obyčajný text Char"/>
    <w:link w:val="Obyajntext"/>
    <w:uiPriority w:val="99"/>
    <w:rsid w:val="00B63013"/>
    <w:rPr>
      <w:rFonts w:ascii="Courier New" w:hAnsi="Courier New"/>
      <w:lang w:eastAsia="cs-CZ"/>
    </w:rPr>
  </w:style>
  <w:style w:type="paragraph" w:customStyle="1" w:styleId="Zarkazkladnhotextu21">
    <w:name w:val="Zarážka základného textu 21"/>
    <w:basedOn w:val="Normlny"/>
    <w:link w:val="BodyTextIndent2Char"/>
    <w:rsid w:val="00527525"/>
    <w:pPr>
      <w:widowControl w:val="0"/>
      <w:adjustRightInd w:val="0"/>
      <w:spacing w:line="360" w:lineRule="atLeast"/>
      <w:ind w:firstLine="397"/>
      <w:jc w:val="both"/>
      <w:textAlignment w:val="baseline"/>
    </w:pPr>
    <w:rPr>
      <w:rFonts w:ascii="Arial" w:hAnsi="Arial"/>
      <w:lang w:val="x-none" w:eastAsia="cs-CZ"/>
    </w:rPr>
  </w:style>
  <w:style w:type="character" w:customStyle="1" w:styleId="BodyTextIndent2Char">
    <w:name w:val="Body Text Indent 2 Char"/>
    <w:link w:val="Zarkazkladnhotextu21"/>
    <w:rsid w:val="00527525"/>
    <w:rPr>
      <w:rFonts w:ascii="Arial" w:hAnsi="Arial"/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760676"/>
    <w:pPr>
      <w:spacing w:before="100" w:beforeAutospacing="1" w:after="100" w:afterAutospacing="1"/>
    </w:pPr>
  </w:style>
  <w:style w:type="paragraph" w:customStyle="1" w:styleId="Zarkazkladnhotextu22">
    <w:name w:val="Zarážka základného textu 22"/>
    <w:basedOn w:val="Normlny"/>
    <w:rsid w:val="000B047F"/>
    <w:pPr>
      <w:widowControl w:val="0"/>
      <w:adjustRightInd w:val="0"/>
      <w:spacing w:line="360" w:lineRule="atLeast"/>
      <w:ind w:firstLine="397"/>
      <w:jc w:val="both"/>
      <w:textAlignment w:val="baseline"/>
    </w:pPr>
    <w:rPr>
      <w:rFonts w:ascii="Arial" w:hAnsi="Arial"/>
      <w:lang w:eastAsia="cs-CZ"/>
    </w:rPr>
  </w:style>
  <w:style w:type="paragraph" w:customStyle="1" w:styleId="Default">
    <w:name w:val="Default"/>
    <w:rsid w:val="005622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rsid w:val="00FE79BC"/>
    <w:rPr>
      <w:color w:val="0000FF"/>
      <w:u w:val="singl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rsid w:val="003843D3"/>
    <w:rPr>
      <w:sz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3843D3"/>
  </w:style>
  <w:style w:type="character" w:styleId="Odkaznapoznmkupodiarou">
    <w:name w:val="footnote reference"/>
    <w:uiPriority w:val="99"/>
    <w:rsid w:val="003843D3"/>
    <w:rPr>
      <w:vertAlign w:val="superscript"/>
    </w:rPr>
  </w:style>
  <w:style w:type="character" w:customStyle="1" w:styleId="NzovChar">
    <w:name w:val="Názov Char"/>
    <w:link w:val="Nzov"/>
    <w:uiPriority w:val="99"/>
    <w:rsid w:val="00D32F06"/>
    <w:rPr>
      <w:b/>
      <w:bCs/>
      <w:noProof/>
      <w:sz w:val="28"/>
      <w:szCs w:val="24"/>
    </w:rPr>
  </w:style>
  <w:style w:type="paragraph" w:customStyle="1" w:styleId="Blockquote">
    <w:name w:val="Blockquote"/>
    <w:basedOn w:val="Normlny"/>
    <w:uiPriority w:val="99"/>
    <w:rsid w:val="00D32F06"/>
    <w:pPr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rsid w:val="00742505"/>
    <w:rPr>
      <w:color w:val="800080"/>
      <w:u w:val="single"/>
    </w:rPr>
  </w:style>
  <w:style w:type="character" w:customStyle="1" w:styleId="PtaChar">
    <w:name w:val="Päta Char"/>
    <w:link w:val="Pta"/>
    <w:uiPriority w:val="99"/>
    <w:rsid w:val="00CE2451"/>
    <w:rPr>
      <w:sz w:val="22"/>
      <w:lang w:eastAsia="en-US"/>
    </w:rPr>
  </w:style>
  <w:style w:type="paragraph" w:styleId="Zkladntext3">
    <w:name w:val="Body Text 3"/>
    <w:basedOn w:val="Normlny"/>
    <w:link w:val="Zkladntext3Char"/>
    <w:rsid w:val="00D07117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rsid w:val="00D07117"/>
    <w:rPr>
      <w:sz w:val="16"/>
      <w:szCs w:val="16"/>
      <w:lang w:eastAsia="en-US"/>
    </w:rPr>
  </w:style>
  <w:style w:type="character" w:customStyle="1" w:styleId="Nadpis7Char">
    <w:name w:val="Nadpis 7 Char"/>
    <w:link w:val="Nadpis7"/>
    <w:semiHidden/>
    <w:rsid w:val="00E33555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6Char">
    <w:name w:val="Nadpis 6 Char"/>
    <w:link w:val="Nadpis6"/>
    <w:semiHidden/>
    <w:rsid w:val="001422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Zvraznenie">
    <w:name w:val="Emphasis"/>
    <w:uiPriority w:val="20"/>
    <w:qFormat/>
    <w:rsid w:val="00152BD8"/>
    <w:rPr>
      <w:i/>
      <w:iCs/>
    </w:rPr>
  </w:style>
  <w:style w:type="character" w:styleId="Vrazn">
    <w:name w:val="Strong"/>
    <w:qFormat/>
    <w:rsid w:val="004B1C8C"/>
    <w:rPr>
      <w:b/>
      <w:bCs/>
    </w:rPr>
  </w:style>
  <w:style w:type="character" w:customStyle="1" w:styleId="apple-converted-space">
    <w:name w:val="apple-converted-space"/>
    <w:rsid w:val="004B1C8C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link w:val="Odsekzoznamu"/>
    <w:uiPriority w:val="34"/>
    <w:qFormat/>
    <w:locked/>
    <w:rsid w:val="00B1173D"/>
    <w:rPr>
      <w:sz w:val="22"/>
      <w:lang w:eastAsia="en-US"/>
    </w:rPr>
  </w:style>
  <w:style w:type="table" w:styleId="Mriekatabuky">
    <w:name w:val="Table Grid"/>
    <w:basedOn w:val="Normlnatabuka"/>
    <w:rsid w:val="00B0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value">
    <w:name w:val="titlevalue"/>
    <w:basedOn w:val="Predvolenpsmoodseku"/>
    <w:rsid w:val="00BC1645"/>
  </w:style>
  <w:style w:type="character" w:customStyle="1" w:styleId="Zkladntext20">
    <w:name w:val="Základný text (2)_"/>
    <w:link w:val="Zkladntext21"/>
    <w:locked/>
    <w:rsid w:val="00A6567B"/>
    <w:rPr>
      <w:rFonts w:ascii="Arial" w:hAnsi="Arial"/>
      <w:b/>
      <w:bCs/>
      <w:sz w:val="19"/>
      <w:szCs w:val="19"/>
      <w:lang w:bidi="ar-SA"/>
    </w:rPr>
  </w:style>
  <w:style w:type="character" w:customStyle="1" w:styleId="Zkladntext0">
    <w:name w:val="Základný text_"/>
    <w:link w:val="Zkladntext1"/>
    <w:locked/>
    <w:rsid w:val="00A6567B"/>
    <w:rPr>
      <w:rFonts w:ascii="Arial" w:hAnsi="Arial"/>
      <w:sz w:val="19"/>
      <w:szCs w:val="19"/>
      <w:lang w:bidi="ar-SA"/>
    </w:rPr>
  </w:style>
  <w:style w:type="character" w:customStyle="1" w:styleId="ZkladntextConsolas">
    <w:name w:val="Základný text + Consolas"/>
    <w:aliases w:val="8,5 bodov3,Tučné,Kurzíva"/>
    <w:rsid w:val="00A6567B"/>
    <w:rPr>
      <w:rFonts w:ascii="Consolas" w:hAnsi="Consolas" w:cs="Consolas"/>
      <w:b/>
      <w:bCs/>
      <w:i/>
      <w:iCs/>
      <w:color w:val="000000"/>
      <w:spacing w:val="0"/>
      <w:w w:val="100"/>
      <w:position w:val="0"/>
      <w:sz w:val="17"/>
      <w:szCs w:val="17"/>
      <w:lang w:val="sk-SK" w:eastAsia="sk-SK" w:bidi="ar-SA"/>
    </w:rPr>
  </w:style>
  <w:style w:type="character" w:customStyle="1" w:styleId="ZkladntextTun">
    <w:name w:val="Základný text + Tučné"/>
    <w:rsid w:val="00A6567B"/>
    <w:rPr>
      <w:rFonts w:ascii="Arial" w:hAnsi="Arial"/>
      <w:b/>
      <w:bCs/>
      <w:color w:val="FFFFFF"/>
      <w:spacing w:val="0"/>
      <w:w w:val="100"/>
      <w:position w:val="0"/>
      <w:sz w:val="19"/>
      <w:szCs w:val="19"/>
      <w:lang w:val="sk-SK" w:eastAsia="sk-SK" w:bidi="ar-SA"/>
    </w:rPr>
  </w:style>
  <w:style w:type="paragraph" w:customStyle="1" w:styleId="Zkladntext21">
    <w:name w:val="Základný text (2)"/>
    <w:basedOn w:val="Normlny"/>
    <w:link w:val="Zkladntext20"/>
    <w:rsid w:val="00A6567B"/>
    <w:pPr>
      <w:widowControl w:val="0"/>
      <w:shd w:val="clear" w:color="auto" w:fill="FFFFFF"/>
      <w:spacing w:after="120" w:line="240" w:lineRule="atLeast"/>
      <w:ind w:hanging="260"/>
    </w:pPr>
    <w:rPr>
      <w:rFonts w:ascii="Arial" w:hAnsi="Arial"/>
      <w:b/>
      <w:bCs/>
      <w:sz w:val="19"/>
      <w:szCs w:val="19"/>
    </w:rPr>
  </w:style>
  <w:style w:type="paragraph" w:customStyle="1" w:styleId="Zkladntext1">
    <w:name w:val="Základný text1"/>
    <w:basedOn w:val="Normlny"/>
    <w:link w:val="Zkladntext0"/>
    <w:rsid w:val="00A6567B"/>
    <w:pPr>
      <w:widowControl w:val="0"/>
      <w:shd w:val="clear" w:color="auto" w:fill="FFFFFF"/>
      <w:spacing w:before="120" w:after="120" w:line="238" w:lineRule="exact"/>
      <w:ind w:hanging="380"/>
    </w:pPr>
    <w:rPr>
      <w:rFonts w:ascii="Arial" w:hAnsi="Arial"/>
      <w:sz w:val="19"/>
      <w:szCs w:val="19"/>
    </w:rPr>
  </w:style>
  <w:style w:type="character" w:customStyle="1" w:styleId="ZkladntextTahoma">
    <w:name w:val="Základný text + Tahoma"/>
    <w:aliases w:val="5 bodov2,Riadkovanie 0 pt"/>
    <w:rsid w:val="00FA4C17"/>
    <w:rPr>
      <w:rFonts w:ascii="Tahoma" w:eastAsia="Times New Roman" w:hAnsi="Tahoma" w:cs="Tahoma"/>
      <w:color w:val="000000"/>
      <w:spacing w:val="-10"/>
      <w:w w:val="100"/>
      <w:position w:val="0"/>
      <w:sz w:val="10"/>
      <w:szCs w:val="10"/>
      <w:u w:val="none"/>
      <w:lang w:val="sk-SK" w:eastAsia="sk-SK" w:bidi="ar-SA"/>
    </w:rPr>
  </w:style>
  <w:style w:type="character" w:customStyle="1" w:styleId="Zkladntext5">
    <w:name w:val="Základný text + 5"/>
    <w:aliases w:val="5 bodov1"/>
    <w:rsid w:val="00FA4C17"/>
    <w:rPr>
      <w:rFonts w:ascii="Arial" w:eastAsia="Times New Roman" w:hAnsi="Arial" w:cs="Arial"/>
      <w:color w:val="000000"/>
      <w:spacing w:val="0"/>
      <w:w w:val="100"/>
      <w:position w:val="0"/>
      <w:sz w:val="11"/>
      <w:szCs w:val="11"/>
      <w:u w:val="none"/>
      <w:lang w:val="sk-SK" w:eastAsia="sk-SK" w:bidi="ar-SA"/>
    </w:rPr>
  </w:style>
  <w:style w:type="character" w:customStyle="1" w:styleId="ZkladntextKapitlky">
    <w:name w:val="Základný text + Kapitálky"/>
    <w:rsid w:val="00FE206E"/>
    <w:rPr>
      <w:rFonts w:ascii="Arial" w:eastAsia="Times New Roman" w:hAnsi="Arial" w:cs="Arial"/>
      <w:smallCaps/>
      <w:color w:val="000000"/>
      <w:spacing w:val="0"/>
      <w:w w:val="100"/>
      <w:position w:val="0"/>
      <w:sz w:val="19"/>
      <w:szCs w:val="19"/>
      <w:u w:val="none"/>
      <w:lang w:val="sk-SK" w:eastAsia="sk-SK" w:bidi="ar-SA"/>
    </w:rPr>
  </w:style>
  <w:style w:type="character" w:customStyle="1" w:styleId="Zstupntext1">
    <w:name w:val="Zástupný text1"/>
    <w:semiHidden/>
    <w:rsid w:val="000F7E21"/>
    <w:rPr>
      <w:rFonts w:cs="Times New Roman"/>
      <w:color w:val="808080"/>
    </w:rPr>
  </w:style>
  <w:style w:type="character" w:customStyle="1" w:styleId="ZkladntextKurzva">
    <w:name w:val="Základný text + Kurzíva"/>
    <w:rsid w:val="004C0BCD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sk-SK" w:eastAsia="sk-SK" w:bidi="ar-SA"/>
    </w:rPr>
  </w:style>
  <w:style w:type="paragraph" w:customStyle="1" w:styleId="Zkladntext30">
    <w:name w:val="Základný text3"/>
    <w:basedOn w:val="Normlny"/>
    <w:rsid w:val="004C0BCD"/>
    <w:pPr>
      <w:widowControl w:val="0"/>
      <w:shd w:val="clear" w:color="auto" w:fill="FFFFFF"/>
      <w:spacing w:after="1440" w:line="240" w:lineRule="atLeast"/>
      <w:ind w:hanging="540"/>
    </w:pPr>
    <w:rPr>
      <w:rFonts w:eastAsia="Courier New"/>
      <w:color w:val="000000"/>
      <w:sz w:val="21"/>
      <w:szCs w:val="21"/>
    </w:rPr>
  </w:style>
  <w:style w:type="character" w:customStyle="1" w:styleId="Zkladntext7">
    <w:name w:val="Základný text (7)_"/>
    <w:link w:val="Zkladntext70"/>
    <w:locked/>
    <w:rsid w:val="00CC307A"/>
    <w:rPr>
      <w:b/>
      <w:bCs/>
      <w:lang w:bidi="ar-SA"/>
    </w:rPr>
  </w:style>
  <w:style w:type="paragraph" w:customStyle="1" w:styleId="Zkladntext70">
    <w:name w:val="Základný text (7)"/>
    <w:basedOn w:val="Normlny"/>
    <w:link w:val="Zkladntext7"/>
    <w:rsid w:val="00CC307A"/>
    <w:pPr>
      <w:widowControl w:val="0"/>
      <w:shd w:val="clear" w:color="auto" w:fill="FFFFFF"/>
      <w:spacing w:after="240" w:line="240" w:lineRule="atLeast"/>
      <w:jc w:val="both"/>
    </w:pPr>
    <w:rPr>
      <w:b/>
      <w:bCs/>
      <w:sz w:val="20"/>
    </w:rPr>
  </w:style>
  <w:style w:type="character" w:customStyle="1" w:styleId="Zkladntext22">
    <w:name w:val="Základný text2"/>
    <w:rsid w:val="003105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sk-SK" w:eastAsia="sk-SK" w:bidi="ar-SA"/>
    </w:rPr>
  </w:style>
  <w:style w:type="character" w:customStyle="1" w:styleId="ZkladntextMicrosoftSansSerif">
    <w:name w:val="Základný text + Microsoft Sans Serif"/>
    <w:aliases w:val="10 bodov"/>
    <w:rsid w:val="003105EF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0"/>
      <w:szCs w:val="20"/>
      <w:u w:val="none"/>
      <w:lang w:val="sk-SK" w:eastAsia="sk-SK" w:bidi="ar-SA"/>
    </w:rPr>
  </w:style>
  <w:style w:type="character" w:customStyle="1" w:styleId="Zkladntext8">
    <w:name w:val="Základný text + 8"/>
    <w:aliases w:val="5 bodov"/>
    <w:rsid w:val="003105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sk-SK" w:eastAsia="sk-SK" w:bidi="ar-SA"/>
    </w:rPr>
  </w:style>
  <w:style w:type="character" w:customStyle="1" w:styleId="xbe">
    <w:name w:val="_xbe"/>
    <w:basedOn w:val="Predvolenpsmoodseku"/>
    <w:rsid w:val="00854F22"/>
  </w:style>
  <w:style w:type="character" w:styleId="Nevyrieenzmienka">
    <w:name w:val="Unresolved Mention"/>
    <w:uiPriority w:val="99"/>
    <w:semiHidden/>
    <w:unhideWhenUsed/>
    <w:rsid w:val="00B82A08"/>
    <w:rPr>
      <w:color w:val="808080"/>
      <w:shd w:val="clear" w:color="auto" w:fill="E6E6E6"/>
    </w:rPr>
  </w:style>
  <w:style w:type="character" w:customStyle="1" w:styleId="CharStyle3">
    <w:name w:val="Char Style 3"/>
    <w:link w:val="Style2"/>
    <w:uiPriority w:val="99"/>
    <w:rsid w:val="00B4141E"/>
    <w:rPr>
      <w:sz w:val="23"/>
      <w:szCs w:val="23"/>
      <w:shd w:val="clear" w:color="auto" w:fill="FFFFFF"/>
    </w:rPr>
  </w:style>
  <w:style w:type="character" w:customStyle="1" w:styleId="CharStyle4">
    <w:name w:val="Char Style 4"/>
    <w:uiPriority w:val="99"/>
    <w:rsid w:val="00B4141E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5">
    <w:name w:val="Char Style 5"/>
    <w:link w:val="Style4"/>
    <w:uiPriority w:val="99"/>
    <w:rsid w:val="00B4141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B4141E"/>
    <w:pPr>
      <w:widowControl w:val="0"/>
      <w:shd w:val="clear" w:color="auto" w:fill="FFFFFF"/>
      <w:spacing w:before="240" w:after="60" w:line="240" w:lineRule="atLeast"/>
      <w:jc w:val="both"/>
    </w:pPr>
    <w:rPr>
      <w:sz w:val="23"/>
      <w:szCs w:val="23"/>
    </w:rPr>
  </w:style>
  <w:style w:type="paragraph" w:customStyle="1" w:styleId="text">
    <w:name w:val="text"/>
    <w:basedOn w:val="Normlny"/>
    <w:rsid w:val="00497033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Revzia">
    <w:name w:val="Revision"/>
    <w:hidden/>
    <w:uiPriority w:val="99"/>
    <w:semiHidden/>
    <w:rsid w:val="0046262B"/>
    <w:rPr>
      <w:sz w:val="24"/>
      <w:szCs w:val="24"/>
    </w:rPr>
  </w:style>
  <w:style w:type="character" w:customStyle="1" w:styleId="CharStyle6">
    <w:name w:val="Char Style 6"/>
    <w:uiPriority w:val="99"/>
    <w:rsid w:val="008A698F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character" w:customStyle="1" w:styleId="CharStyle8">
    <w:name w:val="Char Style 8"/>
    <w:link w:val="Style7"/>
    <w:uiPriority w:val="99"/>
    <w:rsid w:val="008A698F"/>
    <w:rPr>
      <w:b/>
      <w:bCs/>
      <w:sz w:val="22"/>
      <w:szCs w:val="22"/>
      <w:shd w:val="clear" w:color="auto" w:fill="FFFFFF"/>
    </w:rPr>
  </w:style>
  <w:style w:type="character" w:customStyle="1" w:styleId="CharStyle13">
    <w:name w:val="Char Style 13"/>
    <w:link w:val="Style12"/>
    <w:uiPriority w:val="99"/>
    <w:rsid w:val="008A698F"/>
    <w:rPr>
      <w:b/>
      <w:bCs/>
      <w:sz w:val="23"/>
      <w:szCs w:val="23"/>
      <w:shd w:val="clear" w:color="auto" w:fill="FFFFFF"/>
    </w:rPr>
  </w:style>
  <w:style w:type="character" w:customStyle="1" w:styleId="CharStyle15">
    <w:name w:val="Char Style 15"/>
    <w:link w:val="Style14"/>
    <w:uiPriority w:val="99"/>
    <w:rsid w:val="008A698F"/>
    <w:rPr>
      <w:sz w:val="22"/>
      <w:szCs w:val="22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8A698F"/>
    <w:pPr>
      <w:widowControl w:val="0"/>
      <w:shd w:val="clear" w:color="auto" w:fill="FFFFFF"/>
      <w:spacing w:before="240" w:after="240" w:line="605" w:lineRule="exact"/>
      <w:ind w:hanging="1180"/>
    </w:pPr>
    <w:rPr>
      <w:rFonts w:ascii="Arial" w:hAnsi="Arial" w:cs="Arial"/>
      <w:b/>
      <w:bCs/>
      <w:sz w:val="17"/>
      <w:szCs w:val="17"/>
    </w:rPr>
  </w:style>
  <w:style w:type="paragraph" w:customStyle="1" w:styleId="Style7">
    <w:name w:val="Style 7"/>
    <w:basedOn w:val="Normlny"/>
    <w:link w:val="CharStyle8"/>
    <w:uiPriority w:val="99"/>
    <w:rsid w:val="008A698F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b/>
      <w:bCs/>
      <w:sz w:val="22"/>
      <w:szCs w:val="22"/>
    </w:rPr>
  </w:style>
  <w:style w:type="paragraph" w:customStyle="1" w:styleId="Style12">
    <w:name w:val="Style 12"/>
    <w:basedOn w:val="Normlny"/>
    <w:link w:val="CharStyle13"/>
    <w:uiPriority w:val="99"/>
    <w:rsid w:val="008A698F"/>
    <w:pPr>
      <w:widowControl w:val="0"/>
      <w:shd w:val="clear" w:color="auto" w:fill="FFFFFF"/>
      <w:spacing w:before="480" w:after="120" w:line="240" w:lineRule="atLeast"/>
    </w:pPr>
    <w:rPr>
      <w:b/>
      <w:bCs/>
      <w:sz w:val="23"/>
      <w:szCs w:val="23"/>
    </w:rPr>
  </w:style>
  <w:style w:type="paragraph" w:customStyle="1" w:styleId="Style14">
    <w:name w:val="Style 14"/>
    <w:basedOn w:val="Normlny"/>
    <w:link w:val="CharStyle15"/>
    <w:uiPriority w:val="99"/>
    <w:rsid w:val="008A698F"/>
    <w:pPr>
      <w:widowControl w:val="0"/>
      <w:shd w:val="clear" w:color="auto" w:fill="FFFFFF"/>
      <w:spacing w:before="120" w:line="298" w:lineRule="exact"/>
      <w:ind w:hanging="340"/>
      <w:jc w:val="both"/>
    </w:pPr>
    <w:rPr>
      <w:sz w:val="22"/>
      <w:szCs w:val="22"/>
    </w:rPr>
  </w:style>
  <w:style w:type="character" w:customStyle="1" w:styleId="Zkladntext3NietunNiekurzva">
    <w:name w:val="Základný text (3) + Nie tučné;Nie kurzíva"/>
    <w:rsid w:val="005374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bidi="ar-SA"/>
    </w:rPr>
  </w:style>
  <w:style w:type="character" w:customStyle="1" w:styleId="ra">
    <w:name w:val="ra"/>
    <w:rsid w:val="00BA4434"/>
  </w:style>
  <w:style w:type="character" w:customStyle="1" w:styleId="highlight">
    <w:name w:val="highlight"/>
    <w:rsid w:val="007347BD"/>
  </w:style>
  <w:style w:type="paragraph" w:customStyle="1" w:styleId="F3">
    <w:name w:val="F3"/>
    <w:basedOn w:val="Normlny"/>
    <w:link w:val="F3Char"/>
    <w:qFormat/>
    <w:rsid w:val="0078643B"/>
    <w:pPr>
      <w:spacing w:before="240"/>
      <w:ind w:firstLine="709"/>
      <w:jc w:val="both"/>
    </w:pPr>
    <w:rPr>
      <w:sz w:val="22"/>
      <w:szCs w:val="22"/>
    </w:rPr>
  </w:style>
  <w:style w:type="character" w:customStyle="1" w:styleId="F3Char">
    <w:name w:val="F3 Char"/>
    <w:link w:val="F3"/>
    <w:rsid w:val="0078643B"/>
    <w:rPr>
      <w:sz w:val="22"/>
      <w:szCs w:val="22"/>
    </w:rPr>
  </w:style>
  <w:style w:type="character" w:customStyle="1" w:styleId="Nadpis1Char">
    <w:name w:val="Nadpis 1 Char"/>
    <w:link w:val="Nadpis1"/>
    <w:uiPriority w:val="9"/>
    <w:rsid w:val="00053335"/>
    <w:rPr>
      <w:b/>
      <w:smallCaps/>
      <w:sz w:val="24"/>
      <w:szCs w:val="24"/>
    </w:rPr>
  </w:style>
  <w:style w:type="character" w:customStyle="1" w:styleId="text-format-content">
    <w:name w:val="text-format-content"/>
    <w:basedOn w:val="Predvolenpsmoodseku"/>
    <w:rsid w:val="005B599E"/>
  </w:style>
  <w:style w:type="character" w:customStyle="1" w:styleId="--yk-619">
    <w:name w:val="--yk-619"/>
    <w:basedOn w:val="Predvolenpsmoodseku"/>
    <w:rsid w:val="00A9706F"/>
  </w:style>
  <w:style w:type="paragraph" w:styleId="Bezriadkovania">
    <w:name w:val="No Spacing"/>
    <w:uiPriority w:val="1"/>
    <w:qFormat/>
    <w:rsid w:val="008537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67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1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88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5869">
          <w:marLeft w:val="0"/>
          <w:marRight w:val="0"/>
          <w:marTop w:val="0"/>
          <w:marBottom w:val="0"/>
          <w:divBdr>
            <w:top w:val="single" w:sz="6" w:space="5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713">
          <w:marLeft w:val="0"/>
          <w:marRight w:val="0"/>
          <w:marTop w:val="0"/>
          <w:marBottom w:val="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  <w:divsChild>
            <w:div w:id="1350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2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5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92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7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83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0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71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29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3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56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7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80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3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80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2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48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QhC6Rx7aFkCcVTYXMpKvnCkP6oO_wGFJqml8WtA6m_hUNzA1S1ZYUktSTlEzRjVXUkdPTzdYVkFUUC4u&amp;web=1&amp;wdLOR=c793D7BFE-E267-4C9F-A8A5-17B0CA110F5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37749/summ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Smernice\Smernica%20SZ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5B39D7C00B94E9EF0499DA90DB6E4" ma:contentTypeVersion="13" ma:contentTypeDescription="Create a new document." ma:contentTypeScope="" ma:versionID="0000ab760e2dd4719ce1ed53c9788f68">
  <xsd:schema xmlns:xsd="http://www.w3.org/2001/XMLSchema" xmlns:xs="http://www.w3.org/2001/XMLSchema" xmlns:p="http://schemas.microsoft.com/office/2006/metadata/properties" xmlns:ns3="34cde895-863b-4e56-8e5c-e51370dee0b5" xmlns:ns4="52d461b4-18a4-4127-b1a1-69819183002b" targetNamespace="http://schemas.microsoft.com/office/2006/metadata/properties" ma:root="true" ma:fieldsID="7ebd2b094521a9648384a42a5b6e166e" ns3:_="" ns4:_="">
    <xsd:import namespace="34cde895-863b-4e56-8e5c-e51370dee0b5"/>
    <xsd:import namespace="52d461b4-18a4-4127-b1a1-698191830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e895-863b-4e56-8e5c-e51370dee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461b4-18a4-4127-b1a1-698191830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F4155-F78A-49D3-B4F0-DA51BC524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1FA0C-6B33-4E53-B499-A1A64C783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de895-863b-4e56-8e5c-e51370dee0b5"/>
    <ds:schemaRef ds:uri="52d461b4-18a4-4127-b1a1-698191830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9BBDD-3170-46D0-A87E-F7AF0B34B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Smernica SZ</Template>
  <TotalTime>17</TotalTime>
  <Pages>7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o VO</vt:lpstr>
    </vt:vector>
  </TitlesOfParts>
  <Company/>
  <LinksUpToDate>false</LinksUpToDate>
  <CharactersWithSpaces>29968</CharactersWithSpaces>
  <SharedDoc>false</SharedDoc>
  <HLinks>
    <vt:vector size="12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https://forms.office.com/pages/responsepage.aspx?id=QhC6Rx7aFkCcVTYXMpKvnCkP6oO_wGFJqml8WtA6m_hUNzA1S1ZYUktSTlEzRjVXUkdPTzdYVkFUUC4u&amp;web=1&amp;wdLOR=c793D7BFE-E267-4C9F-A8A5-17B0CA110F5D</vt:lpwstr>
      </vt:variant>
      <vt:variant>
        <vt:lpwstr/>
      </vt:variant>
      <vt:variant>
        <vt:i4>6160449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https://josephine.proebiz.com/sk/tender/37749/summary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o VO</dc:title>
  <dc:subject/>
  <dc:creator>Miriam Slivková</dc:creator>
  <cp:keywords/>
  <cp:lastModifiedBy>Zuzana Jamnicka</cp:lastModifiedBy>
  <cp:revision>9</cp:revision>
  <cp:lastPrinted>2019-03-22T12:48:00Z</cp:lastPrinted>
  <dcterms:created xsi:type="dcterms:W3CDTF">2023-05-18T07:42:00Z</dcterms:created>
  <dcterms:modified xsi:type="dcterms:W3CDTF">2023-05-30T11:33:00Z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0x0101008365B39D7C00B94E9EF0499DA90DB6E4</vt:lpwstr>
  </property>
</Properties>
</file>