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9E15" w14:textId="4D35552B" w:rsidR="00913A01" w:rsidRPr="00126CCB" w:rsidRDefault="00913A01" w:rsidP="00126CCB">
      <w:pPr>
        <w:pStyle w:val="Tytu"/>
        <w:rPr>
          <w:sz w:val="22"/>
          <w:szCs w:val="22"/>
        </w:rPr>
      </w:pPr>
      <w:r w:rsidRPr="00126CCB">
        <w:rPr>
          <w:sz w:val="22"/>
          <w:szCs w:val="22"/>
        </w:rPr>
        <w:t xml:space="preserve">Załącznik nr </w:t>
      </w:r>
      <w:r w:rsidR="0086276E" w:rsidRPr="00126CCB">
        <w:rPr>
          <w:sz w:val="22"/>
          <w:szCs w:val="22"/>
        </w:rPr>
        <w:t>4</w:t>
      </w:r>
      <w:r w:rsidRPr="00126CCB">
        <w:rPr>
          <w:sz w:val="22"/>
          <w:szCs w:val="22"/>
        </w:rPr>
        <w:t xml:space="preserve"> do SWZ </w:t>
      </w:r>
    </w:p>
    <w:p w14:paraId="33693E22" w14:textId="7C52C1BB" w:rsidR="00913A01" w:rsidRPr="00126CCB" w:rsidRDefault="00913A01" w:rsidP="00126CCB">
      <w:pPr>
        <w:pStyle w:val="Nagwek1"/>
        <w:spacing w:line="276" w:lineRule="auto"/>
      </w:pPr>
      <w:r w:rsidRPr="00126CCB">
        <w:t>Umowa nr</w:t>
      </w:r>
      <w:r w:rsidR="00176363" w:rsidRPr="00126CCB">
        <w:t xml:space="preserve"> </w:t>
      </w:r>
      <w:r w:rsidR="0086276E" w:rsidRPr="00126CCB">
        <w:rPr>
          <w:highlight w:val="yellow"/>
        </w:rPr>
        <w:t>……………………….</w:t>
      </w:r>
      <w:r w:rsidR="005460A3" w:rsidRPr="00126CCB">
        <w:t>2022 (dot. postępowania SA.270.</w:t>
      </w:r>
      <w:r w:rsidR="00C2154F" w:rsidRPr="00126CCB">
        <w:t>2</w:t>
      </w:r>
      <w:r w:rsidR="00126CCB" w:rsidRPr="00126CCB">
        <w:t>.2</w:t>
      </w:r>
      <w:r w:rsidR="005460A3" w:rsidRPr="00126CCB">
        <w:t>.202</w:t>
      </w:r>
      <w:r w:rsidR="00126CCB" w:rsidRPr="00126CCB">
        <w:t>3</w:t>
      </w:r>
      <w:r w:rsidR="005460A3" w:rsidRPr="00126CCB">
        <w:t>)</w:t>
      </w:r>
    </w:p>
    <w:p w14:paraId="67816229" w14:textId="78207CD5" w:rsidR="00913A01" w:rsidRPr="00126CCB" w:rsidRDefault="00913A01" w:rsidP="00126CCB">
      <w:pPr>
        <w:spacing w:line="276" w:lineRule="auto"/>
        <w:rPr>
          <w:rFonts w:ascii="Arial" w:hAnsi="Arial" w:cs="Arial"/>
          <w:sz w:val="22"/>
          <w:szCs w:val="22"/>
        </w:rPr>
      </w:pPr>
    </w:p>
    <w:p w14:paraId="74AC2903" w14:textId="0BAE5646" w:rsidR="00126CCB" w:rsidRPr="00126CCB" w:rsidRDefault="007B2A40" w:rsidP="00126CCB">
      <w:pPr>
        <w:spacing w:line="276" w:lineRule="auto"/>
        <w:rPr>
          <w:rFonts w:ascii="Arial" w:hAnsi="Arial" w:cs="Arial"/>
          <w:sz w:val="22"/>
          <w:szCs w:val="22"/>
        </w:rPr>
      </w:pPr>
      <w:r w:rsidRPr="00126CCB">
        <w:rPr>
          <w:rFonts w:ascii="Arial" w:hAnsi="Arial" w:cs="Arial"/>
          <w:sz w:val="22"/>
          <w:szCs w:val="22"/>
        </w:rPr>
        <w:t xml:space="preserve">Zawarta w dniu </w:t>
      </w:r>
      <w:r w:rsidRPr="00126CCB">
        <w:rPr>
          <w:rFonts w:ascii="Arial" w:hAnsi="Arial" w:cs="Arial"/>
          <w:sz w:val="22"/>
          <w:szCs w:val="22"/>
          <w:highlight w:val="yellow"/>
        </w:rPr>
        <w:t>…………..</w:t>
      </w:r>
      <w:r w:rsidRPr="00126CCB">
        <w:rPr>
          <w:rFonts w:ascii="Arial" w:hAnsi="Arial" w:cs="Arial"/>
          <w:sz w:val="22"/>
          <w:szCs w:val="22"/>
        </w:rPr>
        <w:t xml:space="preserve"> 202</w:t>
      </w:r>
      <w:r w:rsidR="00126CCB" w:rsidRPr="00126CCB">
        <w:rPr>
          <w:rFonts w:ascii="Arial" w:hAnsi="Arial" w:cs="Arial"/>
          <w:sz w:val="22"/>
          <w:szCs w:val="22"/>
        </w:rPr>
        <w:t>3</w:t>
      </w:r>
      <w:r w:rsidRPr="00126CCB">
        <w:rPr>
          <w:rFonts w:ascii="Arial" w:hAnsi="Arial" w:cs="Arial"/>
          <w:sz w:val="22"/>
          <w:szCs w:val="22"/>
        </w:rPr>
        <w:t xml:space="preserve"> r. w Prószkowie pomiędzy:</w:t>
      </w:r>
    </w:p>
    <w:p w14:paraId="635DEB72" w14:textId="77777777" w:rsidR="00126CCB" w:rsidRPr="00126CCB" w:rsidRDefault="00126CCB" w:rsidP="00126CCB">
      <w:pPr>
        <w:pStyle w:val="Tabela"/>
        <w:rPr>
          <w:rFonts w:ascii="Arial" w:hAnsi="Arial" w:cs="Arial"/>
          <w:b/>
          <w:bCs w:val="0"/>
          <w:sz w:val="22"/>
        </w:rPr>
      </w:pPr>
      <w:r w:rsidRPr="00126CCB">
        <w:rPr>
          <w:rFonts w:ascii="Arial" w:hAnsi="Arial" w:cs="Arial"/>
          <w:b/>
          <w:bCs w:val="0"/>
          <w:sz w:val="22"/>
        </w:rPr>
        <w:t>Zamawiającym:</w:t>
      </w:r>
    </w:p>
    <w:p w14:paraId="251E5A8B" w14:textId="77777777" w:rsidR="00126CCB" w:rsidRPr="00126CCB" w:rsidRDefault="00126CCB" w:rsidP="00126CCB">
      <w:pPr>
        <w:pStyle w:val="Tabela"/>
        <w:rPr>
          <w:rFonts w:ascii="Arial" w:hAnsi="Arial" w:cs="Arial"/>
          <w:b/>
          <w:bCs w:val="0"/>
          <w:sz w:val="22"/>
        </w:rPr>
      </w:pPr>
      <w:r w:rsidRPr="00126CCB">
        <w:rPr>
          <w:rFonts w:ascii="Arial" w:hAnsi="Arial" w:cs="Arial"/>
          <w:b/>
          <w:bCs w:val="0"/>
          <w:sz w:val="22"/>
        </w:rPr>
        <w:t xml:space="preserve">Skarb Państwa Państwowe Gospodarstwo Leśne Lasy Państwowe Nadleśnictwo Prószków, </w:t>
      </w:r>
      <w:r w:rsidRPr="00126CCB">
        <w:rPr>
          <w:rFonts w:ascii="Arial" w:hAnsi="Arial" w:cs="Arial"/>
          <w:b/>
          <w:bCs w:val="0"/>
          <w:sz w:val="22"/>
          <w:lang w:eastAsia="pl-PL"/>
        </w:rPr>
        <w:t xml:space="preserve">ul. Opolska 11, 46-060 Prószków, NIP 754-000-54-76, REGON 530562532 </w:t>
      </w:r>
      <w:r w:rsidRPr="00126CCB">
        <w:rPr>
          <w:rFonts w:ascii="Arial" w:hAnsi="Arial" w:cs="Arial"/>
          <w:b/>
          <w:bCs w:val="0"/>
          <w:sz w:val="22"/>
        </w:rPr>
        <w:t>reprezentowane przez Marka Wojciuka – Nadleśniczego Nadleśnictwa Prószków.</w:t>
      </w:r>
    </w:p>
    <w:p w14:paraId="18845014" w14:textId="77777777" w:rsidR="00126CCB" w:rsidRPr="00126CCB" w:rsidRDefault="00126CCB" w:rsidP="00126CCB">
      <w:pPr>
        <w:spacing w:line="276" w:lineRule="auto"/>
        <w:rPr>
          <w:rFonts w:ascii="Arial" w:hAnsi="Arial" w:cs="Arial"/>
          <w:sz w:val="22"/>
          <w:szCs w:val="22"/>
        </w:rPr>
      </w:pPr>
      <w:r w:rsidRPr="00126CCB">
        <w:rPr>
          <w:rFonts w:ascii="Arial" w:hAnsi="Arial" w:cs="Arial"/>
          <w:sz w:val="22"/>
          <w:szCs w:val="22"/>
        </w:rPr>
        <w:t>a</w:t>
      </w:r>
    </w:p>
    <w:p w14:paraId="2700D0FB" w14:textId="77777777" w:rsidR="00126CCB" w:rsidRPr="00126CCB" w:rsidRDefault="00126CCB" w:rsidP="00126CCB">
      <w:pPr>
        <w:pStyle w:val="Tabela"/>
        <w:rPr>
          <w:rFonts w:ascii="Arial" w:hAnsi="Arial" w:cs="Arial"/>
          <w:b/>
          <w:bCs w:val="0"/>
          <w:sz w:val="22"/>
        </w:rPr>
      </w:pPr>
      <w:r w:rsidRPr="00126CCB">
        <w:rPr>
          <w:rFonts w:ascii="Arial" w:hAnsi="Arial" w:cs="Arial"/>
          <w:b/>
          <w:bCs w:val="0"/>
          <w:sz w:val="22"/>
        </w:rPr>
        <w:t>Wykonawcą:</w:t>
      </w:r>
    </w:p>
    <w:p w14:paraId="655DEC1F" w14:textId="7EF98414" w:rsidR="00126CCB" w:rsidRPr="00126CCB" w:rsidRDefault="00126CCB" w:rsidP="00126CCB">
      <w:pPr>
        <w:pStyle w:val="Tabela"/>
        <w:rPr>
          <w:rFonts w:ascii="Arial" w:hAnsi="Arial" w:cs="Arial"/>
          <w:b/>
          <w:bCs w:val="0"/>
          <w:sz w:val="22"/>
        </w:rPr>
      </w:pPr>
      <w:r w:rsidRPr="00126CCB">
        <w:rPr>
          <w:rFonts w:ascii="Arial" w:hAnsi="Arial" w:cs="Arial"/>
          <w:b/>
          <w:bCs w:val="0"/>
          <w:sz w:val="22"/>
        </w:rPr>
        <w:t>…………………………………………………………………………………………………………………..</w:t>
      </w:r>
    </w:p>
    <w:p w14:paraId="30452FC2" w14:textId="6945EF34" w:rsidR="00126CCB" w:rsidRPr="00126CCB" w:rsidRDefault="00126CCB" w:rsidP="00126CCB">
      <w:pPr>
        <w:spacing w:line="276" w:lineRule="auto"/>
        <w:rPr>
          <w:rFonts w:ascii="Arial" w:hAnsi="Arial" w:cs="Arial"/>
          <w:sz w:val="22"/>
          <w:szCs w:val="22"/>
        </w:rPr>
      </w:pPr>
    </w:p>
    <w:p w14:paraId="044E44D3" w14:textId="303D9016" w:rsidR="00D350CC" w:rsidRPr="00126CCB" w:rsidRDefault="00126CCB" w:rsidP="00126CCB">
      <w:pPr>
        <w:spacing w:line="276" w:lineRule="auto"/>
        <w:jc w:val="both"/>
        <w:rPr>
          <w:rFonts w:ascii="Arial" w:hAnsi="Arial" w:cs="Arial"/>
          <w:sz w:val="22"/>
          <w:szCs w:val="22"/>
        </w:rPr>
      </w:pPr>
      <w:r w:rsidRPr="00126CCB">
        <w:rPr>
          <w:rFonts w:ascii="Arial" w:hAnsi="Arial" w:cs="Arial"/>
          <w:sz w:val="22"/>
          <w:szCs w:val="22"/>
          <w:lang w:eastAsia="pl-PL"/>
        </w:rPr>
        <w:t xml:space="preserve">w wyniku dokonania wyboru oferty Wykonawcy jako oferty najkorzystniejszej („Oferta”), złożonej w postępowaniu o udzielenie zamówienia publicznego </w:t>
      </w:r>
      <w:r>
        <w:rPr>
          <w:rFonts w:ascii="Arial" w:hAnsi="Arial" w:cs="Arial"/>
          <w:sz w:val="22"/>
          <w:szCs w:val="22"/>
          <w:lang w:eastAsia="pl-PL"/>
        </w:rPr>
        <w:t>pod nazwą: „</w:t>
      </w:r>
      <w:r w:rsidRPr="00126CCB">
        <w:rPr>
          <w:rFonts w:ascii="Arial" w:hAnsi="Arial" w:cs="Arial"/>
          <w:sz w:val="22"/>
          <w:szCs w:val="22"/>
          <w:lang w:eastAsia="pl-PL"/>
        </w:rPr>
        <w:t xml:space="preserve">Zakup samochodu typu pick-up </w:t>
      </w:r>
      <w:r>
        <w:rPr>
          <w:rFonts w:ascii="Arial" w:hAnsi="Arial" w:cs="Arial"/>
          <w:sz w:val="22"/>
          <w:szCs w:val="22"/>
          <w:lang w:eastAsia="pl-PL"/>
        </w:rPr>
        <w:t>–</w:t>
      </w:r>
      <w:r w:rsidRPr="00126CCB">
        <w:rPr>
          <w:rFonts w:ascii="Arial" w:hAnsi="Arial" w:cs="Arial"/>
          <w:sz w:val="22"/>
          <w:szCs w:val="22"/>
          <w:lang w:eastAsia="pl-PL"/>
        </w:rPr>
        <w:t xml:space="preserve"> administracja</w:t>
      </w:r>
      <w:r>
        <w:rPr>
          <w:rFonts w:ascii="Arial" w:hAnsi="Arial" w:cs="Arial"/>
          <w:sz w:val="22"/>
          <w:szCs w:val="22"/>
          <w:lang w:eastAsia="pl-PL"/>
        </w:rPr>
        <w:t>”</w:t>
      </w:r>
      <w:r w:rsidRPr="00126CCB">
        <w:rPr>
          <w:rFonts w:ascii="Arial" w:hAnsi="Arial" w:cs="Arial"/>
          <w:sz w:val="22"/>
          <w:szCs w:val="22"/>
          <w:lang w:eastAsia="pl-PL"/>
        </w:rPr>
        <w:t xml:space="preserve"> nr SA.270.</w:t>
      </w:r>
      <w:r>
        <w:rPr>
          <w:rFonts w:ascii="Arial" w:hAnsi="Arial" w:cs="Arial"/>
          <w:sz w:val="22"/>
          <w:szCs w:val="22"/>
          <w:lang w:eastAsia="pl-PL"/>
        </w:rPr>
        <w:t>2.2</w:t>
      </w:r>
      <w:r w:rsidRPr="00126CCB">
        <w:rPr>
          <w:rFonts w:ascii="Arial" w:hAnsi="Arial" w:cs="Arial"/>
          <w:sz w:val="22"/>
          <w:szCs w:val="22"/>
          <w:lang w:eastAsia="pl-PL"/>
        </w:rPr>
        <w:t>.202</w:t>
      </w:r>
      <w:r>
        <w:rPr>
          <w:rFonts w:ascii="Arial" w:hAnsi="Arial" w:cs="Arial"/>
          <w:sz w:val="22"/>
          <w:szCs w:val="22"/>
          <w:lang w:eastAsia="pl-PL"/>
        </w:rPr>
        <w:t>3</w:t>
      </w:r>
      <w:r w:rsidRPr="00126CCB">
        <w:rPr>
          <w:rFonts w:ascii="Arial" w:hAnsi="Arial" w:cs="Arial"/>
          <w:sz w:val="22"/>
          <w:szCs w:val="22"/>
          <w:lang w:eastAsia="pl-PL"/>
        </w:rPr>
        <w:t xml:space="preserve"> w trybie </w:t>
      </w:r>
      <w:r>
        <w:rPr>
          <w:rFonts w:ascii="Arial" w:hAnsi="Arial" w:cs="Arial"/>
          <w:sz w:val="22"/>
          <w:szCs w:val="22"/>
          <w:lang w:eastAsia="pl-PL"/>
        </w:rPr>
        <w:t>podstawowym z możliwością przeprowadzenia negocjacji</w:t>
      </w:r>
      <w:r w:rsidRPr="00126CCB">
        <w:rPr>
          <w:rFonts w:ascii="Arial" w:hAnsi="Arial" w:cs="Arial"/>
          <w:sz w:val="22"/>
          <w:szCs w:val="22"/>
          <w:lang w:eastAsia="pl-PL"/>
        </w:rPr>
        <w:t xml:space="preserve"> („Postępowanie”), na podstawie przepisów ustawy z dnia 11 września 2019 r. Prawo zamówień publicznych (tekst jedn.: Dz. U. z 2022 r. poz. 1710 z późn. zm. – „PZP”) pomiędzy Zamawiającym, a Wykonawcą (łącznie: „Strony”) została zawarta umowa („Umowa”) następującej treści:</w:t>
      </w:r>
    </w:p>
    <w:p w14:paraId="49B30D82" w14:textId="2172313E" w:rsidR="00913A01" w:rsidRPr="00126CCB" w:rsidRDefault="00841540" w:rsidP="00126CCB">
      <w:pPr>
        <w:pStyle w:val="Nagwek1"/>
        <w:spacing w:line="276" w:lineRule="auto"/>
      </w:pPr>
      <w:r w:rsidRPr="00126CCB">
        <w:t>§</w:t>
      </w:r>
      <w:r w:rsidR="00913A01" w:rsidRPr="00126CCB">
        <w:t>1</w:t>
      </w:r>
    </w:p>
    <w:p w14:paraId="05C7B397" w14:textId="44CD69D8"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Przedmiotem umowy jest zakup i dostawa przez Wykonawcę</w:t>
      </w:r>
      <w:r w:rsidR="00126CCB">
        <w:rPr>
          <w:rFonts w:ascii="Arial" w:hAnsi="Arial" w:cs="Arial"/>
          <w:sz w:val="22"/>
          <w:szCs w:val="22"/>
        </w:rPr>
        <w:t>,</w:t>
      </w:r>
      <w:r w:rsidRPr="00126CCB">
        <w:rPr>
          <w:rFonts w:ascii="Arial" w:hAnsi="Arial" w:cs="Arial"/>
          <w:sz w:val="22"/>
          <w:szCs w:val="22"/>
        </w:rPr>
        <w:t xml:space="preserve"> Zamawiającemu fabrycznie nowego samochodu typu pick-up - producent (marka): </w:t>
      </w:r>
      <w:r w:rsidRPr="00126CCB">
        <w:rPr>
          <w:rFonts w:ascii="Arial" w:hAnsi="Arial" w:cs="Arial"/>
          <w:sz w:val="22"/>
          <w:szCs w:val="22"/>
          <w:highlight w:val="yellow"/>
        </w:rPr>
        <w:t>………………</w:t>
      </w:r>
      <w:r w:rsidRPr="00126CCB">
        <w:rPr>
          <w:rFonts w:ascii="Arial" w:hAnsi="Arial" w:cs="Arial"/>
          <w:sz w:val="22"/>
          <w:szCs w:val="22"/>
        </w:rPr>
        <w:t xml:space="preserve"> model: </w:t>
      </w:r>
      <w:r w:rsidRPr="00126CCB">
        <w:rPr>
          <w:rFonts w:ascii="Arial" w:hAnsi="Arial" w:cs="Arial"/>
          <w:sz w:val="22"/>
          <w:szCs w:val="22"/>
          <w:highlight w:val="yellow"/>
        </w:rPr>
        <w:t>…………….,</w:t>
      </w:r>
      <w:r w:rsidRPr="00126CCB">
        <w:rPr>
          <w:rFonts w:ascii="Arial" w:hAnsi="Arial" w:cs="Arial"/>
          <w:sz w:val="22"/>
          <w:szCs w:val="22"/>
        </w:rPr>
        <w:t xml:space="preserve"> zwanego dalej również „pojazdem”.  </w:t>
      </w:r>
    </w:p>
    <w:p w14:paraId="59414DC5" w14:textId="5D513405"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Szczegółowy zakres przedmiot Umowy określa specyfikacja warunków zamówienia – „SWZ” wraz załącznikami, stanowiąca </w:t>
      </w:r>
      <w:r w:rsidRPr="00126CCB">
        <w:rPr>
          <w:rFonts w:ascii="Arial" w:hAnsi="Arial" w:cs="Arial"/>
          <w:b/>
          <w:bCs/>
          <w:sz w:val="22"/>
          <w:szCs w:val="22"/>
        </w:rPr>
        <w:t>załącznik nr 1 do Umowy</w:t>
      </w:r>
    </w:p>
    <w:p w14:paraId="4D062BD7" w14:textId="781D8E9D" w:rsidR="00247622"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Wykonawca oświadcza, że dostarczony pojazd, nie ma wad fizycznych i prawnych, posiada parametry nie gorsze niż wskazane w dokumentacji zamówienia w tym w ofercie stanowiącej </w:t>
      </w:r>
      <w:r w:rsidRPr="00126CCB">
        <w:rPr>
          <w:rFonts w:ascii="Arial" w:hAnsi="Arial" w:cs="Arial"/>
          <w:b/>
          <w:bCs/>
          <w:sz w:val="22"/>
          <w:szCs w:val="22"/>
        </w:rPr>
        <w:t>załącznik nr 2 do Umowy</w:t>
      </w:r>
      <w:r w:rsidRPr="00126CCB">
        <w:rPr>
          <w:rFonts w:ascii="Arial" w:hAnsi="Arial" w:cs="Arial"/>
          <w:sz w:val="22"/>
          <w:szCs w:val="22"/>
        </w:rPr>
        <w:t xml:space="preserve">, nie mają do niego prawa osoby trzecie, nie jest przedmiotem jakiegokolwiek postępowania i zabezpieczenia oraz spełnia wszelkie normy dopuszczające go do ruchu drogowego w Polsce.  </w:t>
      </w:r>
    </w:p>
    <w:p w14:paraId="20F52183" w14:textId="77777777" w:rsidR="0086276E" w:rsidRPr="00126CCB" w:rsidRDefault="0086276E" w:rsidP="00126CCB">
      <w:pPr>
        <w:pStyle w:val="1Punkty"/>
        <w:numPr>
          <w:ilvl w:val="0"/>
          <w:numId w:val="0"/>
        </w:numPr>
        <w:spacing w:line="276" w:lineRule="auto"/>
        <w:ind w:left="567"/>
        <w:jc w:val="both"/>
        <w:rPr>
          <w:rFonts w:ascii="Arial" w:hAnsi="Arial" w:cs="Arial"/>
          <w:sz w:val="22"/>
          <w:szCs w:val="22"/>
        </w:rPr>
      </w:pPr>
    </w:p>
    <w:p w14:paraId="00CCBAD7" w14:textId="730F82E1" w:rsidR="00A43DD8" w:rsidRPr="00126CCB" w:rsidRDefault="00A43DD8" w:rsidP="00126CCB">
      <w:pPr>
        <w:pStyle w:val="Nagwek1"/>
        <w:spacing w:line="276" w:lineRule="auto"/>
      </w:pPr>
      <w:r w:rsidRPr="00126CCB">
        <w:t>§2</w:t>
      </w:r>
    </w:p>
    <w:p w14:paraId="4AD1D1DF" w14:textId="7FC19DF6" w:rsidR="0086276E" w:rsidRPr="00126CCB" w:rsidRDefault="0086276E" w:rsidP="00126CCB">
      <w:pPr>
        <w:pStyle w:val="1Punkty"/>
        <w:numPr>
          <w:ilvl w:val="0"/>
          <w:numId w:val="9"/>
        </w:numPr>
        <w:spacing w:line="276" w:lineRule="auto"/>
        <w:ind w:left="567" w:hanging="567"/>
        <w:jc w:val="both"/>
        <w:rPr>
          <w:rFonts w:ascii="Arial" w:hAnsi="Arial" w:cs="Arial"/>
          <w:sz w:val="22"/>
          <w:szCs w:val="22"/>
        </w:rPr>
      </w:pPr>
      <w:r w:rsidRPr="00126CCB">
        <w:rPr>
          <w:rFonts w:ascii="Arial" w:hAnsi="Arial" w:cs="Arial"/>
          <w:sz w:val="22"/>
          <w:szCs w:val="22"/>
        </w:rPr>
        <w:t xml:space="preserve">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Wykonawca zobowiązany jest pisemnie uprzedzić Zamawiającego o każdym ryzyku opóźnienia lub niemożności świadczenia podając przyczyny, skutki oraz przewidywany czas.  </w:t>
      </w:r>
    </w:p>
    <w:p w14:paraId="6E6D220A" w14:textId="6A406492"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  </w:t>
      </w:r>
    </w:p>
    <w:p w14:paraId="1D15D224" w14:textId="013E89FB" w:rsidR="00913A01"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Strony zobowiązują się do wzajemnego informowania o zagrożeniach dla bezpieczeństwa i zdrowia pracowników oraz o wypadkach przy pracy, incydentach (zdarzeniach potencjalnie wypadkowych) oraz chorobach zawodowych, które wystąpiły w związku z realizacją umowy.  </w:t>
      </w:r>
    </w:p>
    <w:p w14:paraId="5740144F" w14:textId="77777777" w:rsidR="0086276E" w:rsidRPr="00126CCB" w:rsidRDefault="0086276E" w:rsidP="00126CCB">
      <w:pPr>
        <w:pStyle w:val="1Punkty"/>
        <w:numPr>
          <w:ilvl w:val="0"/>
          <w:numId w:val="0"/>
        </w:numPr>
        <w:spacing w:line="276" w:lineRule="auto"/>
        <w:ind w:left="567"/>
        <w:jc w:val="both"/>
        <w:rPr>
          <w:rFonts w:ascii="Arial" w:hAnsi="Arial" w:cs="Arial"/>
          <w:sz w:val="22"/>
          <w:szCs w:val="22"/>
        </w:rPr>
      </w:pPr>
    </w:p>
    <w:p w14:paraId="692B8146" w14:textId="76C3214C" w:rsidR="00913A01" w:rsidRPr="00126CCB" w:rsidRDefault="00913A01" w:rsidP="00126CCB">
      <w:pPr>
        <w:pStyle w:val="Nagwek1"/>
        <w:spacing w:line="276" w:lineRule="auto"/>
      </w:pPr>
      <w:r w:rsidRPr="00126CCB">
        <w:t>§3</w:t>
      </w:r>
    </w:p>
    <w:p w14:paraId="342CA716" w14:textId="2BFCB77F" w:rsidR="0086276E" w:rsidRPr="00126CCB" w:rsidRDefault="0086276E" w:rsidP="00126CCB">
      <w:pPr>
        <w:pStyle w:val="1Punkty"/>
        <w:numPr>
          <w:ilvl w:val="0"/>
          <w:numId w:val="10"/>
        </w:numPr>
        <w:spacing w:line="276" w:lineRule="auto"/>
        <w:ind w:left="567" w:hanging="567"/>
        <w:jc w:val="both"/>
        <w:rPr>
          <w:rFonts w:ascii="Arial" w:hAnsi="Arial" w:cs="Arial"/>
          <w:sz w:val="22"/>
          <w:szCs w:val="22"/>
          <w:lang w:eastAsia="pl-PL"/>
        </w:rPr>
      </w:pPr>
      <w:r w:rsidRPr="00126CCB">
        <w:rPr>
          <w:rFonts w:ascii="Arial" w:hAnsi="Arial" w:cs="Arial"/>
          <w:sz w:val="22"/>
          <w:szCs w:val="22"/>
        </w:rPr>
        <w:t xml:space="preserve">Wykonawca zobowiązuje się do dostarczenia przedmiotu Umowy </w:t>
      </w:r>
      <w:r w:rsidR="00025EC2" w:rsidRPr="00126CCB">
        <w:rPr>
          <w:rFonts w:ascii="Arial" w:hAnsi="Arial" w:cs="Arial"/>
          <w:sz w:val="22"/>
          <w:szCs w:val="22"/>
        </w:rPr>
        <w:t xml:space="preserve">do </w:t>
      </w:r>
      <w:r w:rsidR="00244946">
        <w:rPr>
          <w:rFonts w:ascii="Arial" w:hAnsi="Arial" w:cs="Arial"/>
          <w:sz w:val="22"/>
          <w:szCs w:val="22"/>
        </w:rPr>
        <w:t>trzech</w:t>
      </w:r>
      <w:r w:rsidR="00126CCB">
        <w:rPr>
          <w:rFonts w:ascii="Arial" w:hAnsi="Arial" w:cs="Arial"/>
          <w:sz w:val="22"/>
          <w:szCs w:val="22"/>
        </w:rPr>
        <w:t xml:space="preserve"> miesięcy od jej zawarcia.</w:t>
      </w:r>
    </w:p>
    <w:p w14:paraId="3012B3D6" w14:textId="61A1BE23"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lastRenderedPageBreak/>
        <w:t xml:space="preserve">Wykonawca dostarczy pojazd na własny koszt i ryzyko do miejsca dostawy w siedzibie Państwowego Gospodarstwa Leśnego Lasy Państwowe Nadleśnictwo Prószków,  ul. Opolska 11, 46-060 Prószków, po uprzednim pisemnym lub drogą elektroniczną zawiadomieniu Zamawiającego na co najmniej 3 dni robocze przed terminem dostawy.  </w:t>
      </w:r>
    </w:p>
    <w:p w14:paraId="15082347" w14:textId="12DDC02F" w:rsidR="00EC3218" w:rsidRPr="00126CCB" w:rsidRDefault="00EC3218" w:rsidP="00126CCB">
      <w:pPr>
        <w:pStyle w:val="1Punkty"/>
        <w:spacing w:line="276" w:lineRule="auto"/>
        <w:jc w:val="both"/>
        <w:rPr>
          <w:rFonts w:ascii="Arial" w:hAnsi="Arial" w:cs="Arial"/>
          <w:sz w:val="22"/>
          <w:szCs w:val="22"/>
        </w:rPr>
      </w:pPr>
      <w:r w:rsidRPr="00126CCB">
        <w:rPr>
          <w:rFonts w:ascii="Arial" w:hAnsi="Arial" w:cs="Arial"/>
          <w:sz w:val="22"/>
          <w:szCs w:val="22"/>
        </w:rPr>
        <w:t>Dopuszcza się inną formę dostawy pojazdu po wcześniejszych uzgodnieniach z Zamawiającym.</w:t>
      </w:r>
    </w:p>
    <w:p w14:paraId="5889DF19" w14:textId="77777777"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Wykonawca ponosi koszty dostarczenia oraz koszty ubezpieczenia pojazdu i ryzyko jego przypadkowej utraty lub uszkodzenia do dnia protokolarnego przekazania pojazdu Zamawiającemu.  </w:t>
      </w:r>
    </w:p>
    <w:p w14:paraId="3C40B16D" w14:textId="77777777"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Dokumentem stwierdzającym otrzymanie przedmiotu Umowy będzie protokół odbioru technicznego dla pojazdu podpisany przez obie strony Umowy.  </w:t>
      </w:r>
    </w:p>
    <w:p w14:paraId="18E3794B" w14:textId="0163640D"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Celem odbioru technicznego jest sprawdzenie zgodności dostarczonego pojazdu z wymaganiami zawartymi w </w:t>
      </w:r>
      <w:r w:rsidR="00126CCB">
        <w:rPr>
          <w:rFonts w:ascii="Arial" w:hAnsi="Arial" w:cs="Arial"/>
          <w:sz w:val="22"/>
          <w:szCs w:val="22"/>
        </w:rPr>
        <w:t>SWZ</w:t>
      </w:r>
      <w:r w:rsidRPr="00126CCB">
        <w:rPr>
          <w:rFonts w:ascii="Arial" w:hAnsi="Arial" w:cs="Arial"/>
          <w:sz w:val="22"/>
          <w:szCs w:val="22"/>
        </w:rPr>
        <w:t xml:space="preserve"> i złożonej Ofercie.  </w:t>
      </w:r>
    </w:p>
    <w:p w14:paraId="69B0EBCA" w14:textId="77777777"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Z chwilą wydania przedmiotu Umowy własność pojazdu przechodzi na Zamawiającego.  </w:t>
      </w:r>
    </w:p>
    <w:p w14:paraId="43529167" w14:textId="279FAA69"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W przypadku ujawnienia podczas dokonywania odbioru technicznego wad lub usterek w dostarczonym pojeździe, Dostawca zobowiązany jest je usunąć nieodpłatnie. Szczegółowy wykaz wad lub usterek oraz termin ich usunięcia Strony ustalają w protokole, o którym mowa w ust. </w:t>
      </w:r>
      <w:r w:rsidR="00EC3218" w:rsidRPr="00126CCB">
        <w:rPr>
          <w:rFonts w:ascii="Arial" w:hAnsi="Arial" w:cs="Arial"/>
          <w:sz w:val="22"/>
          <w:szCs w:val="22"/>
        </w:rPr>
        <w:t>5</w:t>
      </w:r>
      <w:r w:rsidRPr="00126CCB">
        <w:rPr>
          <w:rFonts w:ascii="Arial" w:hAnsi="Arial" w:cs="Arial"/>
          <w:sz w:val="22"/>
          <w:szCs w:val="22"/>
        </w:rPr>
        <w:t xml:space="preserve"> powyżej, przy czym termin ten nie może być dłuższy niż 7 dni.  </w:t>
      </w:r>
    </w:p>
    <w:p w14:paraId="28BAA0A4" w14:textId="543B68D5"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Osobą upoważnioną ze strony Wykonawcy do kontaktów z Zamawiającym jest: </w:t>
      </w:r>
      <w:r w:rsidRPr="00126CCB">
        <w:rPr>
          <w:rFonts w:ascii="Arial" w:hAnsi="Arial" w:cs="Arial"/>
          <w:sz w:val="22"/>
          <w:szCs w:val="22"/>
          <w:highlight w:val="yellow"/>
        </w:rPr>
        <w:t xml:space="preserve">− ………………………………… tel. .......... e-mail:…………  </w:t>
      </w:r>
    </w:p>
    <w:p w14:paraId="23EDA8B3" w14:textId="3A1B7AE2" w:rsidR="0086276E" w:rsidRPr="00126CCB" w:rsidRDefault="0086276E"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Osobą upoważnioną ze strony Zamawiającego do kontaktów z Wykonawcą jest: </w:t>
      </w:r>
      <w:r w:rsidRPr="00126CCB">
        <w:rPr>
          <w:rFonts w:ascii="Arial" w:hAnsi="Arial" w:cs="Arial"/>
          <w:sz w:val="22"/>
          <w:szCs w:val="22"/>
          <w:highlight w:val="yellow"/>
        </w:rPr>
        <w:t>− ………………………………… tel. .......... e-mail:…………</w:t>
      </w:r>
      <w:r w:rsidRPr="00126CCB">
        <w:rPr>
          <w:rFonts w:ascii="Arial" w:hAnsi="Arial" w:cs="Arial"/>
          <w:sz w:val="22"/>
          <w:szCs w:val="22"/>
        </w:rPr>
        <w:t xml:space="preserve"> , jest ona uprawniona do kontroli realizacji przedmiotowego zadania i w przypadku niewłaściwego jego wykonywania do sporządzania stosownego protokołu.  </w:t>
      </w:r>
    </w:p>
    <w:p w14:paraId="4B45F748" w14:textId="77777777" w:rsidR="0086276E" w:rsidRPr="00126CCB" w:rsidRDefault="0086276E" w:rsidP="00126CCB">
      <w:pPr>
        <w:pStyle w:val="1Punkty"/>
        <w:numPr>
          <w:ilvl w:val="0"/>
          <w:numId w:val="0"/>
        </w:numPr>
        <w:spacing w:line="276" w:lineRule="auto"/>
        <w:ind w:left="567"/>
        <w:jc w:val="both"/>
        <w:rPr>
          <w:rFonts w:ascii="Arial" w:hAnsi="Arial" w:cs="Arial"/>
          <w:sz w:val="22"/>
          <w:szCs w:val="22"/>
        </w:rPr>
      </w:pPr>
    </w:p>
    <w:p w14:paraId="4B8F27DF" w14:textId="717227C1" w:rsidR="00913A01" w:rsidRPr="00126CCB" w:rsidRDefault="00913A01" w:rsidP="00126CCB">
      <w:pPr>
        <w:pStyle w:val="Nagwek1"/>
        <w:spacing w:line="276" w:lineRule="auto"/>
        <w:rPr>
          <w:bCs/>
        </w:rPr>
      </w:pPr>
      <w:r w:rsidRPr="00126CCB">
        <w:t>§4</w:t>
      </w:r>
    </w:p>
    <w:p w14:paraId="0882661D" w14:textId="61D00DD9" w:rsidR="00F9153F" w:rsidRPr="00126CCB" w:rsidRDefault="0086276E" w:rsidP="00126CCB">
      <w:pPr>
        <w:pStyle w:val="1Punkty"/>
        <w:numPr>
          <w:ilvl w:val="0"/>
          <w:numId w:val="11"/>
        </w:numPr>
        <w:spacing w:line="276" w:lineRule="auto"/>
        <w:ind w:left="567" w:hanging="567"/>
        <w:jc w:val="both"/>
        <w:rPr>
          <w:rFonts w:ascii="Arial" w:hAnsi="Arial" w:cs="Arial"/>
          <w:sz w:val="22"/>
          <w:szCs w:val="22"/>
        </w:rPr>
      </w:pPr>
      <w:r w:rsidRPr="00126CCB">
        <w:rPr>
          <w:rFonts w:ascii="Arial" w:hAnsi="Arial" w:cs="Arial"/>
          <w:sz w:val="22"/>
          <w:szCs w:val="22"/>
        </w:rPr>
        <w:t xml:space="preserve">Strony ustalają, że za dostarczony i odebrany pojazd zgodnie z wymaganiami opisanymi w </w:t>
      </w:r>
      <w:r w:rsidR="00F9153F" w:rsidRPr="00126CCB">
        <w:rPr>
          <w:rFonts w:ascii="Arial" w:hAnsi="Arial" w:cs="Arial"/>
          <w:sz w:val="22"/>
          <w:szCs w:val="22"/>
        </w:rPr>
        <w:t>SWZ</w:t>
      </w:r>
      <w:r w:rsidRPr="00126CCB">
        <w:rPr>
          <w:rFonts w:ascii="Arial" w:hAnsi="Arial" w:cs="Arial"/>
          <w:sz w:val="22"/>
          <w:szCs w:val="22"/>
        </w:rPr>
        <w:t xml:space="preserve">, Zamawiający zapłaci wynagrodzenie ustalone na podstawie złożonej przez Wykonawcę oferty, w wysokości: </w:t>
      </w:r>
      <w:r w:rsidRPr="00126CCB">
        <w:rPr>
          <w:rFonts w:ascii="Arial" w:hAnsi="Arial" w:cs="Arial"/>
          <w:sz w:val="22"/>
          <w:szCs w:val="22"/>
          <w:highlight w:val="yellow"/>
        </w:rPr>
        <w:t>………………….</w:t>
      </w:r>
      <w:r w:rsidRPr="00126CCB">
        <w:rPr>
          <w:rFonts w:ascii="Arial" w:hAnsi="Arial" w:cs="Arial"/>
          <w:sz w:val="22"/>
          <w:szCs w:val="22"/>
        </w:rPr>
        <w:t xml:space="preserve"> zł netto</w:t>
      </w:r>
      <w:r w:rsidR="00126CCB">
        <w:rPr>
          <w:rFonts w:ascii="Arial" w:hAnsi="Arial" w:cs="Arial"/>
          <w:sz w:val="22"/>
          <w:szCs w:val="22"/>
        </w:rPr>
        <w:t xml:space="preserve"> </w:t>
      </w:r>
      <w:r w:rsidRPr="00126CCB">
        <w:rPr>
          <w:rFonts w:ascii="Arial" w:hAnsi="Arial" w:cs="Arial"/>
          <w:sz w:val="22"/>
          <w:szCs w:val="22"/>
        </w:rPr>
        <w:t xml:space="preserve">powiększone o należny w dniu wystawienia faktury podatek VAT </w:t>
      </w:r>
      <w:r w:rsidRPr="00126CCB">
        <w:rPr>
          <w:rFonts w:ascii="Arial" w:hAnsi="Arial" w:cs="Arial"/>
          <w:sz w:val="22"/>
          <w:szCs w:val="22"/>
          <w:highlight w:val="yellow"/>
        </w:rPr>
        <w:t>…………..……</w:t>
      </w:r>
      <w:r w:rsidRPr="00126CCB">
        <w:rPr>
          <w:rFonts w:ascii="Arial" w:hAnsi="Arial" w:cs="Arial"/>
          <w:sz w:val="22"/>
          <w:szCs w:val="22"/>
        </w:rPr>
        <w:t>zł</w:t>
      </w:r>
      <w:r w:rsidR="00126CCB">
        <w:rPr>
          <w:rFonts w:ascii="Arial" w:hAnsi="Arial" w:cs="Arial"/>
          <w:sz w:val="22"/>
          <w:szCs w:val="22"/>
        </w:rPr>
        <w:t xml:space="preserve">. </w:t>
      </w:r>
      <w:r w:rsidRPr="00126CCB">
        <w:rPr>
          <w:rFonts w:ascii="Arial" w:hAnsi="Arial" w:cs="Arial"/>
          <w:sz w:val="22"/>
          <w:szCs w:val="22"/>
        </w:rPr>
        <w:t xml:space="preserve">Całkowita </w:t>
      </w:r>
      <w:r w:rsidR="00126CCB">
        <w:rPr>
          <w:rFonts w:ascii="Arial" w:hAnsi="Arial" w:cs="Arial"/>
          <w:sz w:val="22"/>
          <w:szCs w:val="22"/>
        </w:rPr>
        <w:t>wartość</w:t>
      </w:r>
      <w:r w:rsidRPr="00126CCB">
        <w:rPr>
          <w:rFonts w:ascii="Arial" w:hAnsi="Arial" w:cs="Arial"/>
          <w:sz w:val="22"/>
          <w:szCs w:val="22"/>
        </w:rPr>
        <w:t xml:space="preserve"> po uwzględnieniu podatku VAT należnego w dniu zawarcia Umowy wynosi </w:t>
      </w:r>
      <w:r w:rsidRPr="00126CCB">
        <w:rPr>
          <w:rFonts w:ascii="Arial" w:hAnsi="Arial" w:cs="Arial"/>
          <w:sz w:val="22"/>
          <w:szCs w:val="22"/>
          <w:highlight w:val="yellow"/>
        </w:rPr>
        <w:t>……………………..</w:t>
      </w:r>
      <w:r w:rsidRPr="00126CCB">
        <w:rPr>
          <w:rFonts w:ascii="Arial" w:hAnsi="Arial" w:cs="Arial"/>
          <w:sz w:val="22"/>
          <w:szCs w:val="22"/>
        </w:rPr>
        <w:t xml:space="preserve"> zł brutto</w:t>
      </w:r>
      <w:r w:rsidR="00126CCB">
        <w:rPr>
          <w:rFonts w:ascii="Arial" w:hAnsi="Arial" w:cs="Arial"/>
          <w:sz w:val="22"/>
          <w:szCs w:val="22"/>
        </w:rPr>
        <w:t>.</w:t>
      </w:r>
    </w:p>
    <w:p w14:paraId="2A84F874" w14:textId="49B7511A" w:rsidR="00710345" w:rsidRPr="00126CCB" w:rsidRDefault="00710345" w:rsidP="00126CCB">
      <w:pPr>
        <w:pStyle w:val="1Punkty"/>
        <w:numPr>
          <w:ilvl w:val="0"/>
          <w:numId w:val="11"/>
        </w:numPr>
        <w:spacing w:line="276" w:lineRule="auto"/>
        <w:ind w:left="567" w:hanging="567"/>
        <w:jc w:val="both"/>
        <w:rPr>
          <w:rFonts w:ascii="Arial" w:hAnsi="Arial" w:cs="Arial"/>
          <w:sz w:val="22"/>
          <w:szCs w:val="22"/>
        </w:rPr>
      </w:pPr>
      <w:r w:rsidRPr="00126CCB">
        <w:rPr>
          <w:rFonts w:ascii="Arial" w:hAnsi="Arial" w:cs="Arial"/>
          <w:sz w:val="22"/>
          <w:szCs w:val="22"/>
        </w:rPr>
        <w:t>Całkowita kwota brutto wskazana w ust. 1 stanowi wartość przedmiotu zamówienia.</w:t>
      </w:r>
    </w:p>
    <w:p w14:paraId="0992DA32" w14:textId="25199AC3" w:rsidR="00F9153F" w:rsidRPr="00126CCB" w:rsidRDefault="0086276E" w:rsidP="00126CCB">
      <w:pPr>
        <w:pStyle w:val="1Punkty"/>
        <w:numPr>
          <w:ilvl w:val="0"/>
          <w:numId w:val="11"/>
        </w:numPr>
        <w:spacing w:line="276" w:lineRule="auto"/>
        <w:ind w:left="567" w:hanging="567"/>
        <w:jc w:val="both"/>
        <w:rPr>
          <w:rFonts w:ascii="Arial" w:hAnsi="Arial" w:cs="Arial"/>
          <w:sz w:val="22"/>
          <w:szCs w:val="22"/>
        </w:rPr>
      </w:pPr>
      <w:r w:rsidRPr="00126CCB">
        <w:rPr>
          <w:rFonts w:ascii="Arial" w:hAnsi="Arial" w:cs="Arial"/>
          <w:sz w:val="22"/>
          <w:szCs w:val="22"/>
        </w:rPr>
        <w:t xml:space="preserve">Podstawą do wypłacenia przez Zamawiającego należności będzie prawidłowo wystawiona przez Wykonawcę faktura VAT.  </w:t>
      </w:r>
    </w:p>
    <w:p w14:paraId="2AFA9042" w14:textId="77777777" w:rsidR="00F9153F" w:rsidRPr="00126CCB" w:rsidRDefault="0086276E" w:rsidP="00126CCB">
      <w:pPr>
        <w:pStyle w:val="1Punkty"/>
        <w:numPr>
          <w:ilvl w:val="0"/>
          <w:numId w:val="11"/>
        </w:numPr>
        <w:spacing w:line="276" w:lineRule="auto"/>
        <w:ind w:left="567" w:hanging="567"/>
        <w:jc w:val="both"/>
        <w:rPr>
          <w:rFonts w:ascii="Arial" w:hAnsi="Arial" w:cs="Arial"/>
          <w:sz w:val="22"/>
          <w:szCs w:val="22"/>
        </w:rPr>
      </w:pPr>
      <w:r w:rsidRPr="00126CCB">
        <w:rPr>
          <w:rFonts w:ascii="Arial" w:hAnsi="Arial" w:cs="Arial"/>
          <w:sz w:val="22"/>
          <w:szCs w:val="22"/>
        </w:rPr>
        <w:t xml:space="preserve">Faktura zostanie wystawiona w oparciu o protokół odbioru technicznego podpisany przez obie strony umowy, potwierdzający wydanie sprawnego przedmiotu umowy.  </w:t>
      </w:r>
    </w:p>
    <w:p w14:paraId="4646C37A" w14:textId="105629A1" w:rsidR="00F9153F" w:rsidRPr="00126CCB" w:rsidRDefault="0086276E" w:rsidP="00126CCB">
      <w:pPr>
        <w:pStyle w:val="1Punkty"/>
        <w:numPr>
          <w:ilvl w:val="0"/>
          <w:numId w:val="11"/>
        </w:numPr>
        <w:spacing w:line="276" w:lineRule="auto"/>
        <w:ind w:left="567" w:hanging="567"/>
        <w:jc w:val="both"/>
        <w:rPr>
          <w:rFonts w:ascii="Arial" w:hAnsi="Arial" w:cs="Arial"/>
          <w:sz w:val="22"/>
          <w:szCs w:val="22"/>
        </w:rPr>
      </w:pPr>
      <w:bookmarkStart w:id="0" w:name="_Hlk118475752"/>
      <w:r w:rsidRPr="00126CCB">
        <w:rPr>
          <w:rFonts w:ascii="Arial" w:hAnsi="Arial" w:cs="Arial"/>
          <w:sz w:val="22"/>
          <w:szCs w:val="22"/>
        </w:rPr>
        <w:t xml:space="preserve">Należność Wykonawcy zostanie uregulowana w formie przelewu z rachunku Zamawiającego na rachunek Wykonawcy wskazany na fakturze VAT w ciągu </w:t>
      </w:r>
      <w:r w:rsidR="00126CCB">
        <w:rPr>
          <w:rFonts w:ascii="Arial" w:hAnsi="Arial" w:cs="Arial"/>
          <w:sz w:val="22"/>
          <w:szCs w:val="22"/>
        </w:rPr>
        <w:t>21</w:t>
      </w:r>
      <w:r w:rsidRPr="00126CCB">
        <w:rPr>
          <w:rFonts w:ascii="Arial" w:hAnsi="Arial" w:cs="Arial"/>
          <w:sz w:val="22"/>
          <w:szCs w:val="22"/>
        </w:rPr>
        <w:t xml:space="preserve"> dni od daty otrzymania prawidłowo wystawionej faktury, z zastrzeżeniem,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  </w:t>
      </w:r>
    </w:p>
    <w:bookmarkEnd w:id="0"/>
    <w:p w14:paraId="54A779F3" w14:textId="21E76CD4" w:rsidR="0086276E" w:rsidRPr="00126CCB" w:rsidRDefault="0086276E" w:rsidP="00126CCB">
      <w:pPr>
        <w:pStyle w:val="1Punkty"/>
        <w:numPr>
          <w:ilvl w:val="0"/>
          <w:numId w:val="11"/>
        </w:numPr>
        <w:spacing w:line="276" w:lineRule="auto"/>
        <w:ind w:left="567" w:hanging="567"/>
        <w:jc w:val="both"/>
        <w:rPr>
          <w:rFonts w:ascii="Arial" w:hAnsi="Arial" w:cs="Arial"/>
          <w:sz w:val="22"/>
          <w:szCs w:val="22"/>
        </w:rPr>
      </w:pPr>
      <w:r w:rsidRPr="00126CCB">
        <w:rPr>
          <w:rFonts w:ascii="Arial" w:hAnsi="Arial" w:cs="Arial"/>
          <w:sz w:val="22"/>
          <w:szCs w:val="22"/>
        </w:rPr>
        <w:t xml:space="preserve">Strony postanawiają, że zapłata należności, o której mowa w umowie następuje z chwilą obciążenia rachunku Zamawiającego.  </w:t>
      </w:r>
    </w:p>
    <w:p w14:paraId="75F2524A" w14:textId="77777777" w:rsidR="00913A01" w:rsidRPr="00126CCB" w:rsidRDefault="00913A01" w:rsidP="00126CCB">
      <w:pPr>
        <w:spacing w:line="276" w:lineRule="auto"/>
        <w:jc w:val="both"/>
        <w:rPr>
          <w:rFonts w:ascii="Arial" w:hAnsi="Arial" w:cs="Arial"/>
          <w:sz w:val="22"/>
          <w:szCs w:val="22"/>
        </w:rPr>
      </w:pPr>
    </w:p>
    <w:p w14:paraId="6C4BC522" w14:textId="281D6FE5" w:rsidR="00913A01" w:rsidRPr="00126CCB" w:rsidRDefault="00913A01" w:rsidP="00126CCB">
      <w:pPr>
        <w:pStyle w:val="Nagwek1"/>
        <w:spacing w:line="276" w:lineRule="auto"/>
      </w:pPr>
      <w:r w:rsidRPr="00126CCB">
        <w:t>§5</w:t>
      </w:r>
    </w:p>
    <w:p w14:paraId="3D9D9F1C" w14:textId="0505C362"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Wykonawca udzieli Zamawiającemu </w:t>
      </w:r>
      <w:r w:rsidR="00A80889" w:rsidRPr="00126CCB">
        <w:rPr>
          <w:rFonts w:ascii="Arial" w:hAnsi="Arial" w:cs="Arial"/>
          <w:sz w:val="22"/>
          <w:szCs w:val="22"/>
        </w:rPr>
        <w:t xml:space="preserve">gwarancji w wymiarze </w:t>
      </w:r>
      <w:r w:rsidR="0076747A" w:rsidRPr="00126CCB">
        <w:rPr>
          <w:rFonts w:ascii="Arial" w:hAnsi="Arial" w:cs="Arial"/>
          <w:sz w:val="22"/>
          <w:szCs w:val="22"/>
        </w:rPr>
        <w:t xml:space="preserve">co najmniej </w:t>
      </w:r>
      <w:r w:rsidR="00AC67ED" w:rsidRPr="00126CCB">
        <w:rPr>
          <w:rFonts w:ascii="Arial" w:hAnsi="Arial" w:cs="Arial"/>
          <w:sz w:val="22"/>
          <w:szCs w:val="22"/>
        </w:rPr>
        <w:t>48</w:t>
      </w:r>
      <w:r w:rsidR="00A80889" w:rsidRPr="00126CCB">
        <w:rPr>
          <w:rFonts w:ascii="Arial" w:hAnsi="Arial" w:cs="Arial"/>
          <w:sz w:val="22"/>
          <w:szCs w:val="22"/>
        </w:rPr>
        <w:t xml:space="preserve"> miesięcy</w:t>
      </w:r>
      <w:r w:rsidRPr="00126CCB">
        <w:rPr>
          <w:rFonts w:ascii="Arial" w:hAnsi="Arial" w:cs="Arial"/>
          <w:sz w:val="22"/>
          <w:szCs w:val="22"/>
        </w:rPr>
        <w:t xml:space="preserve"> na dostarczony pojazd</w:t>
      </w:r>
      <w:r w:rsidR="00126CCB">
        <w:rPr>
          <w:rFonts w:ascii="Arial" w:hAnsi="Arial" w:cs="Arial"/>
          <w:sz w:val="22"/>
          <w:szCs w:val="22"/>
        </w:rPr>
        <w:t xml:space="preserve">, </w:t>
      </w:r>
      <w:r w:rsidRPr="00126CCB">
        <w:rPr>
          <w:rFonts w:ascii="Arial" w:hAnsi="Arial" w:cs="Arial"/>
          <w:sz w:val="22"/>
          <w:szCs w:val="22"/>
        </w:rPr>
        <w:t xml:space="preserve">na prawidłowe funkcjonowanie pojazdu (w tym podzespoły mechaniczne/elektryczne/elektroniczne), liczonych od daty podpisania protokołu odbioru przedmiotu Umowy, a Wykonawca w trakcie odbioru przedłoży Zamawiającemu dokument </w:t>
      </w:r>
      <w:r w:rsidRPr="00126CCB">
        <w:rPr>
          <w:rFonts w:ascii="Arial" w:hAnsi="Arial" w:cs="Arial"/>
          <w:sz w:val="22"/>
          <w:szCs w:val="22"/>
        </w:rPr>
        <w:lastRenderedPageBreak/>
        <w:t>gwarancyjny producenta pojazdu</w:t>
      </w:r>
      <w:r w:rsidR="0076747A" w:rsidRPr="00126CCB">
        <w:rPr>
          <w:rFonts w:ascii="Arial" w:hAnsi="Arial" w:cs="Arial"/>
          <w:sz w:val="22"/>
          <w:szCs w:val="22"/>
        </w:rPr>
        <w:t xml:space="preserve"> z podanym okresem gwarancji nie krótszym niż okres wskazany w ust. 1</w:t>
      </w:r>
      <w:r w:rsidRPr="00126CCB">
        <w:rPr>
          <w:rFonts w:ascii="Arial" w:hAnsi="Arial" w:cs="Arial"/>
          <w:sz w:val="22"/>
          <w:szCs w:val="22"/>
        </w:rPr>
        <w:t xml:space="preserve">.  </w:t>
      </w:r>
    </w:p>
    <w:p w14:paraId="5FB7AA28" w14:textId="77777777"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Z tytułu udzielonej gwarancji Wykonawca zobowiązuje się do usunięcia wad lub usterek fizycznych rzeczy, jeżeli wady lub usterki ujawnią się w ciągu terminów określonych w ust. 1 niniejszego paragrafu.  </w:t>
      </w:r>
    </w:p>
    <w:p w14:paraId="253C4A7D" w14:textId="77777777"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Uprawnienia o jakich mowa wyżej dotyczą również wad lub usterek powstałych w związku z działalnością Wykonawcy  </w:t>
      </w:r>
    </w:p>
    <w:p w14:paraId="46A1F01D" w14:textId="77777777"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Naprawy będą wykonywane w serwisie autoryzowanym przez producenta pojazdu, a Wykonawca dostarczy wraz z pojazdem wykaz autoryzowanych serwisów świadczących usługi napraw gwarancyjnych i niegwarancyjnych na terenie województwa opolskiego i śląskiego. </w:t>
      </w:r>
    </w:p>
    <w:p w14:paraId="3A611EA9" w14:textId="77777777"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Wykonawca jest zobowiązany do podjęcia kroków mających na celu przywrócenie prawidłowego działania przedmiotu Umowy do 72 godzin od poinformowania go o jego wadzie, usterce bądź awarii.  </w:t>
      </w:r>
    </w:p>
    <w:p w14:paraId="4521EE3E" w14:textId="77777777"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W okresie gwarancji Zamawiającemu przysługują uprawnienia z tytułu rękojmi na warunkach określonych w kodeksie cywilnym.  </w:t>
      </w:r>
    </w:p>
    <w:p w14:paraId="499CB070" w14:textId="51A514F5" w:rsidR="00F9153F" w:rsidRPr="00126CCB" w:rsidRDefault="00F9153F" w:rsidP="00126CCB">
      <w:pPr>
        <w:pStyle w:val="1Punkty"/>
        <w:numPr>
          <w:ilvl w:val="0"/>
          <w:numId w:val="12"/>
        </w:numPr>
        <w:spacing w:line="276" w:lineRule="auto"/>
        <w:ind w:left="567" w:hanging="567"/>
        <w:jc w:val="both"/>
        <w:rPr>
          <w:rFonts w:ascii="Arial" w:hAnsi="Arial" w:cs="Arial"/>
          <w:sz w:val="22"/>
          <w:szCs w:val="22"/>
        </w:rPr>
      </w:pPr>
      <w:r w:rsidRPr="00126CCB">
        <w:rPr>
          <w:rFonts w:ascii="Arial" w:hAnsi="Arial" w:cs="Arial"/>
          <w:sz w:val="22"/>
          <w:szCs w:val="22"/>
        </w:rPr>
        <w:t xml:space="preserve">Szczegółowe warunki gwarancji oraz warunki obsługi gwarancyjnej określa Książka gwarancyjna pojazdu będąca Załącznikiem nr 4 do niniejszej Umowy.  </w:t>
      </w:r>
    </w:p>
    <w:p w14:paraId="5760FA14" w14:textId="77777777" w:rsidR="006A3001" w:rsidRPr="00126CCB" w:rsidRDefault="00493B21" w:rsidP="00126CCB">
      <w:pPr>
        <w:spacing w:line="276" w:lineRule="auto"/>
        <w:jc w:val="both"/>
        <w:rPr>
          <w:rFonts w:ascii="Arial" w:hAnsi="Arial" w:cs="Arial"/>
          <w:sz w:val="22"/>
          <w:szCs w:val="22"/>
        </w:rPr>
      </w:pPr>
      <w:r w:rsidRPr="00126CCB">
        <w:rPr>
          <w:rFonts w:ascii="Arial" w:hAnsi="Arial" w:cs="Arial"/>
          <w:sz w:val="22"/>
          <w:szCs w:val="22"/>
        </w:rPr>
        <w:t xml:space="preserve"> </w:t>
      </w:r>
    </w:p>
    <w:p w14:paraId="3E66A902" w14:textId="23EE5B68" w:rsidR="00913A01" w:rsidRPr="00126CCB" w:rsidRDefault="00913A01" w:rsidP="00126CCB">
      <w:pPr>
        <w:pStyle w:val="Nagwek1"/>
        <w:spacing w:line="276" w:lineRule="auto"/>
      </w:pPr>
      <w:r w:rsidRPr="00126CCB">
        <w:rPr>
          <w:lang w:eastAsia="pl-PL"/>
        </w:rPr>
        <w:t>§6</w:t>
      </w:r>
    </w:p>
    <w:p w14:paraId="3BD9453A" w14:textId="77777777" w:rsidR="00F9153F" w:rsidRPr="00126CCB" w:rsidRDefault="00F9153F" w:rsidP="00126CCB">
      <w:pPr>
        <w:pStyle w:val="1Punkty"/>
        <w:numPr>
          <w:ilvl w:val="0"/>
          <w:numId w:val="13"/>
        </w:numPr>
        <w:spacing w:line="276" w:lineRule="auto"/>
        <w:ind w:left="567" w:hanging="567"/>
        <w:jc w:val="both"/>
        <w:rPr>
          <w:rFonts w:ascii="Arial" w:hAnsi="Arial" w:cs="Arial"/>
          <w:sz w:val="22"/>
          <w:szCs w:val="22"/>
        </w:rPr>
      </w:pPr>
      <w:r w:rsidRPr="00126CCB">
        <w:rPr>
          <w:rFonts w:ascii="Arial" w:hAnsi="Arial" w:cs="Arial"/>
          <w:sz w:val="22"/>
          <w:szCs w:val="22"/>
        </w:rPr>
        <w:t>W razie niewykonania lub nienależytego wykonania umowy Wykonawca zapłaci Zamawiającemu kary umowne w następujących przypadkach i wysokościach:</w:t>
      </w:r>
    </w:p>
    <w:p w14:paraId="2395C0B3" w14:textId="77777777" w:rsidR="00F9153F" w:rsidRPr="00126CCB" w:rsidRDefault="00F9153F" w:rsidP="00126CCB">
      <w:pPr>
        <w:pStyle w:val="1Punkty0"/>
        <w:spacing w:line="276" w:lineRule="auto"/>
        <w:jc w:val="both"/>
        <w:rPr>
          <w:rFonts w:ascii="Arial" w:hAnsi="Arial" w:cs="Arial"/>
          <w:sz w:val="22"/>
          <w:szCs w:val="22"/>
        </w:rPr>
      </w:pPr>
      <w:r w:rsidRPr="00126CCB">
        <w:rPr>
          <w:rFonts w:ascii="Arial" w:hAnsi="Arial" w:cs="Arial"/>
          <w:sz w:val="22"/>
          <w:szCs w:val="22"/>
        </w:rPr>
        <w:t xml:space="preserve">z tytułu zwłoki w wykonaniu dostawy 0,1 % całkowitego wynagrodzenia umownego netto określonego w § 4 ust. 1 Umowy za każdy dzień opóźnienia,  </w:t>
      </w:r>
    </w:p>
    <w:p w14:paraId="3D906ABC" w14:textId="77777777" w:rsidR="00F9153F" w:rsidRPr="00126CCB" w:rsidRDefault="00F9153F" w:rsidP="00126CCB">
      <w:pPr>
        <w:pStyle w:val="1Punkty0"/>
        <w:spacing w:line="276" w:lineRule="auto"/>
        <w:jc w:val="both"/>
        <w:rPr>
          <w:rFonts w:ascii="Arial" w:hAnsi="Arial" w:cs="Arial"/>
          <w:sz w:val="22"/>
          <w:szCs w:val="22"/>
        </w:rPr>
      </w:pPr>
      <w:r w:rsidRPr="00126CCB">
        <w:rPr>
          <w:rFonts w:ascii="Arial" w:hAnsi="Arial" w:cs="Arial"/>
          <w:sz w:val="22"/>
          <w:szCs w:val="22"/>
        </w:rPr>
        <w:t xml:space="preserve">z tytułu zwłoki w usunięciu wad lub usterek stwierdzonych przy odbiorze lub w okresie gwarancji/rękojmi, w wysokości 0,1 % całkowitego wynagrodzenia umownego netto określonego w § 4 ust. 1 Umowy za każdy dzień opóźnienia,  </w:t>
      </w:r>
    </w:p>
    <w:p w14:paraId="0C11A169" w14:textId="503287CC" w:rsidR="00F9153F" w:rsidRPr="00126CCB" w:rsidRDefault="00F9153F" w:rsidP="00126CCB">
      <w:pPr>
        <w:pStyle w:val="1Punkty0"/>
        <w:spacing w:line="276" w:lineRule="auto"/>
        <w:jc w:val="both"/>
        <w:rPr>
          <w:rFonts w:ascii="Arial" w:hAnsi="Arial" w:cs="Arial"/>
          <w:sz w:val="22"/>
          <w:szCs w:val="22"/>
        </w:rPr>
      </w:pPr>
      <w:r w:rsidRPr="00126CCB">
        <w:rPr>
          <w:rFonts w:ascii="Arial" w:hAnsi="Arial" w:cs="Arial"/>
          <w:sz w:val="22"/>
          <w:szCs w:val="22"/>
        </w:rPr>
        <w:t xml:space="preserve">w razie odstąpienia od Umowy przez którąkolwiek ze Stron z przyczyn dotyczących Wykonawcy, w wysokości 10 % całkowitego wynagrodzenia umownego netto określonego w § 4 ust. 1 Umowy.  </w:t>
      </w:r>
    </w:p>
    <w:p w14:paraId="301847FC" w14:textId="77777777" w:rsidR="00F9153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Łączną maksymalna wysokość kar umownych, których może dochodzić Zamawiający, wynosi 30% całkowitego wynagrodzenia umownego netto określonego w § 4 ust. 1 Umowy.  </w:t>
      </w:r>
    </w:p>
    <w:p w14:paraId="0C6C91D6" w14:textId="77777777" w:rsidR="00F9153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Zamawiający może odstąpić od części lub całości umowy w przypadkach określonych w przepisach obowiązującego prawa, w szczególności Kodeksu cywilnego oraz w niniejszej umowie. Zamawiający może odstąpić od umowy:</w:t>
      </w:r>
    </w:p>
    <w:p w14:paraId="0DC3CD8B" w14:textId="77777777" w:rsidR="00F9153F" w:rsidRPr="00126CCB" w:rsidRDefault="00F9153F" w:rsidP="00126CCB">
      <w:pPr>
        <w:pStyle w:val="1Punkty0"/>
        <w:numPr>
          <w:ilvl w:val="0"/>
          <w:numId w:val="14"/>
        </w:numPr>
        <w:spacing w:line="276" w:lineRule="auto"/>
        <w:ind w:left="1134" w:hanging="567"/>
        <w:jc w:val="both"/>
        <w:rPr>
          <w:rFonts w:ascii="Arial" w:hAnsi="Arial" w:cs="Arial"/>
          <w:sz w:val="22"/>
          <w:szCs w:val="22"/>
        </w:rPr>
      </w:pPr>
      <w:r w:rsidRPr="00126CCB">
        <w:rPr>
          <w:rFonts w:ascii="Arial" w:hAnsi="Arial" w:cs="Arial"/>
          <w:sz w:val="22"/>
          <w:szCs w:val="22"/>
        </w:rPr>
        <w:t>jeżeli Dostawca w szczególności:</w:t>
      </w:r>
    </w:p>
    <w:p w14:paraId="2389555C" w14:textId="77777777" w:rsidR="00032E2F" w:rsidRPr="00126CCB" w:rsidRDefault="00F9153F" w:rsidP="00126CCB">
      <w:pPr>
        <w:pStyle w:val="1Punkty0"/>
        <w:numPr>
          <w:ilvl w:val="0"/>
          <w:numId w:val="15"/>
        </w:numPr>
        <w:spacing w:line="276" w:lineRule="auto"/>
        <w:ind w:left="1418" w:hanging="284"/>
        <w:jc w:val="both"/>
        <w:rPr>
          <w:rFonts w:ascii="Arial" w:hAnsi="Arial" w:cs="Arial"/>
          <w:sz w:val="22"/>
          <w:szCs w:val="22"/>
        </w:rPr>
      </w:pPr>
      <w:r w:rsidRPr="00126CCB">
        <w:rPr>
          <w:rFonts w:ascii="Arial" w:hAnsi="Arial" w:cs="Arial"/>
          <w:sz w:val="22"/>
          <w:szCs w:val="22"/>
        </w:rPr>
        <w:t>pozostaje w opóźnieniu w dostawie przedmiotu Umowy,</w:t>
      </w:r>
    </w:p>
    <w:p w14:paraId="7D3BC0F7" w14:textId="77777777" w:rsidR="00032E2F" w:rsidRPr="00126CCB" w:rsidRDefault="00F9153F" w:rsidP="00126CCB">
      <w:pPr>
        <w:pStyle w:val="1Punkty0"/>
        <w:numPr>
          <w:ilvl w:val="0"/>
          <w:numId w:val="15"/>
        </w:numPr>
        <w:spacing w:line="276" w:lineRule="auto"/>
        <w:ind w:left="1418" w:hanging="284"/>
        <w:jc w:val="both"/>
        <w:rPr>
          <w:rFonts w:ascii="Arial" w:hAnsi="Arial" w:cs="Arial"/>
          <w:sz w:val="22"/>
          <w:szCs w:val="22"/>
        </w:rPr>
      </w:pPr>
      <w:r w:rsidRPr="00126CCB">
        <w:rPr>
          <w:rFonts w:ascii="Arial" w:hAnsi="Arial" w:cs="Arial"/>
          <w:sz w:val="22"/>
          <w:szCs w:val="22"/>
        </w:rPr>
        <w:t>narusza postanowienia niniejszej Umowy lub nie wykonuje zobowiązań z niej wynikających.</w:t>
      </w:r>
    </w:p>
    <w:p w14:paraId="1AA9EFE5" w14:textId="7162FAC8" w:rsidR="00F9153F" w:rsidRPr="00126CCB" w:rsidRDefault="00F9153F" w:rsidP="00126CCB">
      <w:pPr>
        <w:pStyle w:val="1Punkty0"/>
        <w:spacing w:line="276" w:lineRule="auto"/>
        <w:jc w:val="both"/>
        <w:rPr>
          <w:rFonts w:ascii="Arial" w:hAnsi="Arial" w:cs="Arial"/>
          <w:sz w:val="22"/>
          <w:szCs w:val="22"/>
        </w:rPr>
      </w:pPr>
      <w:r w:rsidRPr="00126CCB">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DD36951" w14:textId="77777777" w:rsidR="00032E2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Odstąpienie od Umowy może nastąpić w terminie do 60 dni od dnia powzięcia przez Zamawiającego wiadomości o zaistnieniu okoliczności uzasadniającej odstąpienie.</w:t>
      </w:r>
    </w:p>
    <w:p w14:paraId="5202F609" w14:textId="77777777" w:rsidR="00032E2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Zamawiającemu przysługuje prawo dochodzenia odszkodowania uzupełniającego na zasadach ogólnych w sytuacji, gdy zapłacone kary nie wyrównują rzeczywistej szkody.</w:t>
      </w:r>
    </w:p>
    <w:p w14:paraId="5433B77D" w14:textId="77777777" w:rsidR="00032E2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Wykonawca ponosi odpowiedzialność z tytułu niewykonania lub nienależytego wykonania Umowy niezależnie od winy w sytuacji, gdy niewykonanie lub nienależyte wykonanie Umowy następuje z powodu okoliczności związanych z działalnością Dostawcy przy realizacji niniejszej Umowy.</w:t>
      </w:r>
    </w:p>
    <w:p w14:paraId="11EB97B7" w14:textId="77777777" w:rsidR="00032E2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lastRenderedPageBreak/>
        <w:t xml:space="preserve">Postanowienia dotyczące kar umownych obowiązują pomimo wygaśnięcia Umowy, rozwiązania lub odstąpienia od niej.  </w:t>
      </w:r>
    </w:p>
    <w:p w14:paraId="390584CA" w14:textId="48D0EB9C" w:rsidR="00F9153F" w:rsidRPr="00126CCB" w:rsidRDefault="00F9153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Zamawiający ma prawo do potrącania należnych mu kar umownych z wynagrodzenia przysługującego Wykonawcy.  </w:t>
      </w:r>
    </w:p>
    <w:p w14:paraId="2F2C396D" w14:textId="77777777" w:rsidR="00FA006D" w:rsidRPr="00126CCB" w:rsidRDefault="00FA006D" w:rsidP="00126CCB">
      <w:pPr>
        <w:spacing w:line="276" w:lineRule="auto"/>
        <w:jc w:val="both"/>
        <w:rPr>
          <w:rFonts w:ascii="Arial" w:hAnsi="Arial" w:cs="Arial"/>
          <w:sz w:val="22"/>
          <w:szCs w:val="22"/>
        </w:rPr>
      </w:pPr>
    </w:p>
    <w:p w14:paraId="4EA3CBC9" w14:textId="273C26CB" w:rsidR="003263B3" w:rsidRPr="00126CCB" w:rsidRDefault="003263B3" w:rsidP="00126CCB">
      <w:pPr>
        <w:pStyle w:val="Nagwek1"/>
        <w:spacing w:line="276" w:lineRule="auto"/>
      </w:pPr>
      <w:r w:rsidRPr="00126CCB">
        <w:t>§7</w:t>
      </w:r>
    </w:p>
    <w:p w14:paraId="145E5965"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Każda ze Stron zobowiązuje się, że nie ujawni osobom trzecim treści umowy, włączając załączniki i aneksy. Wykonawca zobowiązuje się do zachowania w tajemnicy wszelkich informacji uzyskanych przez niego w związku z zawarciem i realizacją umowy.</w:t>
      </w:r>
    </w:p>
    <w:p w14:paraId="2AA38C75"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  </w:t>
      </w:r>
    </w:p>
    <w:p w14:paraId="0CE50CF6"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Każda ze Stron oświadcza, że osoby uprawnione do realizacji umowy i kontaktów dysponują informacjami dotyczącymi przetwarzania ich danych osobowych przez Strony na potrzeby realizacji umowy, określonymi w ust. 4-7 poniżej.</w:t>
      </w:r>
    </w:p>
    <w:p w14:paraId="41906E14"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p>
    <w:p w14:paraId="0624C32D"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poniżej. Niezależnie od powyższego osoby te mają również prawo wniesienia skargi do Prezesa Urzędu Ochrony Danych Osobowych, gdy uznają, że przetwarzanie danych osobowych ich dotyczących narusza przepisy RODO.  </w:t>
      </w:r>
    </w:p>
    <w:p w14:paraId="26BB2A46" w14:textId="77777777"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59911362" w14:textId="22C2D03B" w:rsidR="00032E2F" w:rsidRPr="00126CCB" w:rsidRDefault="00032E2F" w:rsidP="00126CCB">
      <w:pPr>
        <w:pStyle w:val="1Punkty"/>
        <w:numPr>
          <w:ilvl w:val="0"/>
          <w:numId w:val="16"/>
        </w:numPr>
        <w:spacing w:line="276" w:lineRule="auto"/>
        <w:ind w:left="567" w:hanging="567"/>
        <w:jc w:val="both"/>
        <w:rPr>
          <w:rFonts w:ascii="Arial" w:hAnsi="Arial" w:cs="Arial"/>
          <w:sz w:val="22"/>
          <w:szCs w:val="22"/>
        </w:rPr>
      </w:pPr>
      <w:r w:rsidRPr="00126CCB">
        <w:rPr>
          <w:rFonts w:ascii="Arial" w:hAnsi="Arial" w:cs="Arial"/>
          <w:sz w:val="22"/>
          <w:szCs w:val="22"/>
        </w:rPr>
        <w:t xml:space="preserve">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  </w:t>
      </w:r>
    </w:p>
    <w:p w14:paraId="542B385E" w14:textId="77777777" w:rsidR="003263B3" w:rsidRPr="00126CCB" w:rsidRDefault="003263B3" w:rsidP="00126CCB">
      <w:pPr>
        <w:spacing w:line="276" w:lineRule="auto"/>
        <w:jc w:val="both"/>
        <w:rPr>
          <w:rFonts w:ascii="Arial" w:hAnsi="Arial" w:cs="Arial"/>
          <w:sz w:val="22"/>
          <w:szCs w:val="22"/>
        </w:rPr>
      </w:pPr>
    </w:p>
    <w:p w14:paraId="191E3FC0" w14:textId="5E8F4FBE" w:rsidR="00B23F08" w:rsidRPr="00126CCB" w:rsidRDefault="00B23F08" w:rsidP="00126CCB">
      <w:pPr>
        <w:pStyle w:val="Nagwek1"/>
        <w:spacing w:line="276" w:lineRule="auto"/>
      </w:pPr>
      <w:r w:rsidRPr="00126CCB">
        <w:t>§8</w:t>
      </w:r>
    </w:p>
    <w:p w14:paraId="66F80E3F" w14:textId="77777777" w:rsidR="00032E2F" w:rsidRPr="00126CCB" w:rsidRDefault="00032E2F" w:rsidP="00126CCB">
      <w:pPr>
        <w:pStyle w:val="1Punkty"/>
        <w:numPr>
          <w:ilvl w:val="0"/>
          <w:numId w:val="17"/>
        </w:numPr>
        <w:spacing w:line="276" w:lineRule="auto"/>
        <w:ind w:left="567" w:hanging="567"/>
        <w:jc w:val="both"/>
        <w:rPr>
          <w:rFonts w:ascii="Arial" w:hAnsi="Arial" w:cs="Arial"/>
          <w:sz w:val="22"/>
          <w:szCs w:val="22"/>
        </w:rPr>
      </w:pPr>
      <w:r w:rsidRPr="00126CCB">
        <w:rPr>
          <w:rFonts w:ascii="Arial" w:hAnsi="Arial" w:cs="Arial"/>
          <w:sz w:val="22"/>
          <w:szCs w:val="22"/>
        </w:rPr>
        <w:t xml:space="preserve">Zamawiający przewiduje możliwość zmiany postanowień Umowy w stosunku do treści Oferty, na podstawie której dokonano wyboru Dostawcy w przypadku wystąpienia, co najmniej jednej </w:t>
      </w:r>
      <w:r w:rsidRPr="00126CCB">
        <w:rPr>
          <w:rFonts w:ascii="Arial" w:hAnsi="Arial" w:cs="Arial"/>
          <w:sz w:val="22"/>
          <w:szCs w:val="22"/>
        </w:rPr>
        <w:lastRenderedPageBreak/>
        <w:t xml:space="preserve">z okoliczności wymienionych poniżej, z uwzględnieniem podawanych warunków ich wprowadzenia:  </w:t>
      </w:r>
    </w:p>
    <w:p w14:paraId="69815714" w14:textId="77777777" w:rsidR="00032E2F" w:rsidRPr="00126CCB" w:rsidRDefault="00032E2F" w:rsidP="00126CCB">
      <w:pPr>
        <w:pStyle w:val="Akapitzlist"/>
        <w:numPr>
          <w:ilvl w:val="0"/>
          <w:numId w:val="18"/>
        </w:numPr>
        <w:spacing w:line="276" w:lineRule="auto"/>
        <w:ind w:left="851" w:hanging="284"/>
        <w:jc w:val="both"/>
        <w:rPr>
          <w:rFonts w:ascii="Arial" w:hAnsi="Arial" w:cs="Arial"/>
          <w:sz w:val="22"/>
          <w:szCs w:val="22"/>
        </w:rPr>
      </w:pPr>
      <w:r w:rsidRPr="00126CCB">
        <w:rPr>
          <w:rFonts w:ascii="Arial" w:hAnsi="Arial" w:cs="Arial"/>
          <w:sz w:val="22"/>
          <w:szCs w:val="22"/>
        </w:rPr>
        <w:t xml:space="preserve">zmiana terminu realizacji przedmiotu Umowy - przyczyny zewnętrzne niezależne od Dostawcy skutkujące niemożliwością dotrzymania terminów wynikających z Umowy, jednak nie dłużej niż o okres trwania przyczyny uniemożliwiającej wykonywanie Przedmiotu umowy;  </w:t>
      </w:r>
    </w:p>
    <w:p w14:paraId="3C18FC51" w14:textId="77777777" w:rsidR="00032E2F" w:rsidRPr="00126CCB" w:rsidRDefault="00032E2F" w:rsidP="00126CCB">
      <w:pPr>
        <w:pStyle w:val="Akapitzlist"/>
        <w:numPr>
          <w:ilvl w:val="0"/>
          <w:numId w:val="18"/>
        </w:numPr>
        <w:spacing w:line="276" w:lineRule="auto"/>
        <w:ind w:left="851" w:hanging="284"/>
        <w:jc w:val="both"/>
        <w:rPr>
          <w:rFonts w:ascii="Arial" w:hAnsi="Arial" w:cs="Arial"/>
          <w:sz w:val="22"/>
          <w:szCs w:val="22"/>
        </w:rPr>
      </w:pPr>
      <w:r w:rsidRPr="00126CCB">
        <w:rPr>
          <w:rFonts w:ascii="Arial" w:hAnsi="Arial" w:cs="Arial"/>
          <w:sz w:val="22"/>
          <w:szCs w:val="22"/>
        </w:rPr>
        <w:t xml:space="preserve">zmiana obowiązującej stawki VAT - jeśli zmiana stawki VAT będzie powodować zwiększenie kosztów wykonania Umowy po stronie Dostawcy, Zamawiający dopuszcza   możliwość zwiększenia wynagrodzenia o kwotę równą różnicy w kwocie podatku zapłaconego przez Dostawcę,  </w:t>
      </w:r>
    </w:p>
    <w:p w14:paraId="477632E1" w14:textId="77777777" w:rsidR="00032E2F" w:rsidRPr="00126CCB" w:rsidRDefault="00032E2F" w:rsidP="00126CCB">
      <w:pPr>
        <w:pStyle w:val="Akapitzlist"/>
        <w:numPr>
          <w:ilvl w:val="0"/>
          <w:numId w:val="18"/>
        </w:numPr>
        <w:spacing w:line="276" w:lineRule="auto"/>
        <w:ind w:left="851" w:hanging="284"/>
        <w:jc w:val="both"/>
        <w:rPr>
          <w:rFonts w:ascii="Arial" w:hAnsi="Arial" w:cs="Arial"/>
          <w:sz w:val="22"/>
          <w:szCs w:val="22"/>
        </w:rPr>
      </w:pPr>
      <w:r w:rsidRPr="00126CCB">
        <w:rPr>
          <w:rFonts w:ascii="Arial" w:hAnsi="Arial" w:cs="Arial"/>
          <w:sz w:val="22"/>
          <w:szCs w:val="22"/>
        </w:rPr>
        <w:t xml:space="preserve">zmiana sposobu rozliczania umowy lub dokonywania płatności na rzecz Dostawcy na skutek zmian przepisów prawnych;  </w:t>
      </w:r>
    </w:p>
    <w:p w14:paraId="2FE0085C" w14:textId="7EC43019" w:rsidR="00032E2F" w:rsidRPr="00126CCB" w:rsidRDefault="00032E2F" w:rsidP="00126CCB">
      <w:pPr>
        <w:pStyle w:val="Akapitzlist"/>
        <w:numPr>
          <w:ilvl w:val="0"/>
          <w:numId w:val="18"/>
        </w:numPr>
        <w:spacing w:line="276" w:lineRule="auto"/>
        <w:ind w:left="851" w:hanging="284"/>
        <w:jc w:val="both"/>
        <w:rPr>
          <w:rFonts w:ascii="Arial" w:hAnsi="Arial" w:cs="Arial"/>
          <w:sz w:val="22"/>
          <w:szCs w:val="22"/>
        </w:rPr>
      </w:pPr>
      <w:r w:rsidRPr="00126CCB">
        <w:rPr>
          <w:rFonts w:ascii="Arial" w:hAnsi="Arial" w:cs="Arial"/>
          <w:sz w:val="22"/>
          <w:szCs w:val="22"/>
        </w:rPr>
        <w:t xml:space="preserve">zmiana podwykonawcy/ innego podmiotu, na którego zasoby Dostawca powoływał się, na zasadach określonych w art. 118 ust. 1 ustawy Pzp, w celu wykazania spełniania warunków udziału w postępowaniu. W takim przypadku Dostawca jest obowiązany wykazać Zamawiającemu, iż proponowany inny podwykonawca/podmiot lub Wykonawca samodzielnie spełnia je w stopniu nie mniejszym niż podwykonawca/inny podmiot, na którego zasoby Dostawca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Dostawca za szkodę Zamawiającego powstałą wskutek nieudostępnienia tych zasobów, chyba, że za nieudostępnienie zasobów nie ponosi winy.  </w:t>
      </w:r>
    </w:p>
    <w:p w14:paraId="0622979A" w14:textId="6ABE6BB1"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Wykonawca może wystąpić do Zamawiającego z pisemnym wnioskiem o zmianę wysokości wynagrodzenia w terminie 30 dni od dnia wejścia w życie przepisów wprowadzających zmiany, o których mowa w ust. 1 lit. b) powyżej wskazując wpływ zmian na kosz</w:t>
      </w:r>
      <w:r w:rsidR="007F236B" w:rsidRPr="00126CCB">
        <w:rPr>
          <w:rFonts w:ascii="Arial" w:hAnsi="Arial" w:cs="Arial"/>
          <w:sz w:val="22"/>
          <w:szCs w:val="22"/>
        </w:rPr>
        <w:t>t</w:t>
      </w:r>
      <w:r w:rsidRPr="00126CCB">
        <w:rPr>
          <w:rFonts w:ascii="Arial" w:hAnsi="Arial" w:cs="Arial"/>
          <w:sz w:val="22"/>
          <w:szCs w:val="22"/>
        </w:rPr>
        <w:t xml:space="preserve">y wykonania zamówienia przez Wykonawcę.  </w:t>
      </w:r>
    </w:p>
    <w:p w14:paraId="599C9F5A" w14:textId="007AE7FD"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Zmiany w Umowie, stosownie do postanowień ust. 1 powyżej, będą dokonywane po uzgodnieniu ich zakresu i warunków przez Strony w drodze pisemnego aneksu do Umowy 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  </w:t>
      </w:r>
    </w:p>
    <w:p w14:paraId="2CAD5E87" w14:textId="77777777" w:rsidR="00B23F08" w:rsidRPr="00126CCB" w:rsidRDefault="00B23F08" w:rsidP="00126CCB">
      <w:pPr>
        <w:spacing w:line="276" w:lineRule="auto"/>
        <w:jc w:val="both"/>
        <w:rPr>
          <w:rFonts w:ascii="Arial" w:hAnsi="Arial" w:cs="Arial"/>
          <w:sz w:val="22"/>
          <w:szCs w:val="22"/>
        </w:rPr>
      </w:pPr>
    </w:p>
    <w:p w14:paraId="12102EE6" w14:textId="09E5E316" w:rsidR="003D54E1" w:rsidRPr="00126CCB" w:rsidRDefault="00913A01" w:rsidP="00126CCB">
      <w:pPr>
        <w:pStyle w:val="Nagwek1"/>
        <w:spacing w:line="276" w:lineRule="auto"/>
      </w:pPr>
      <w:r w:rsidRPr="00126CCB">
        <w:t>§9</w:t>
      </w:r>
    </w:p>
    <w:p w14:paraId="0FA4A4D5" w14:textId="6939467E" w:rsidR="00032E2F" w:rsidRPr="00126CCB" w:rsidRDefault="00032E2F" w:rsidP="00126CCB">
      <w:pPr>
        <w:pStyle w:val="1Punkty"/>
        <w:numPr>
          <w:ilvl w:val="0"/>
          <w:numId w:val="19"/>
        </w:numPr>
        <w:spacing w:line="276" w:lineRule="auto"/>
        <w:ind w:left="567" w:hanging="567"/>
        <w:jc w:val="both"/>
        <w:rPr>
          <w:rFonts w:ascii="Arial" w:hAnsi="Arial" w:cs="Arial"/>
          <w:sz w:val="22"/>
          <w:szCs w:val="22"/>
        </w:rPr>
      </w:pPr>
      <w:r w:rsidRPr="00126CCB">
        <w:rPr>
          <w:rFonts w:ascii="Arial" w:hAnsi="Arial" w:cs="Arial"/>
          <w:sz w:val="22"/>
          <w:szCs w:val="22"/>
        </w:rPr>
        <w:t xml:space="preserve">Wszelkie zmiany postanowień Umowy wymagają dla swej ważności formy pisemnej pod rygorem nieważności.  </w:t>
      </w:r>
    </w:p>
    <w:p w14:paraId="3A542AC3" w14:textId="72E02901"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W sprawach nieuregulowanych zastosowanie znajdą przepisy Kodeksu cywilnego oraz ustawa Prawo zamówień publicznych.  </w:t>
      </w:r>
    </w:p>
    <w:p w14:paraId="49F95B33" w14:textId="48DA8BA0"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W przypadku zaistnienia sporu, właściwym miejscowo do jego rozstrzygnięcia będzie sąd właściwy dla siedziby jednostki organizacyjnej Zamawiającego.  </w:t>
      </w:r>
    </w:p>
    <w:p w14:paraId="5842328D" w14:textId="7E9A2608"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Umowa została sporządzona w 2-ech jednobrzmiących egzemplarzach.</w:t>
      </w:r>
    </w:p>
    <w:p w14:paraId="0BDC7BFB" w14:textId="5D95D611" w:rsidR="00032E2F" w:rsidRPr="00126CCB" w:rsidRDefault="00032E2F" w:rsidP="00126CCB">
      <w:pPr>
        <w:pStyle w:val="1Punkty"/>
        <w:spacing w:line="276" w:lineRule="auto"/>
        <w:jc w:val="both"/>
        <w:rPr>
          <w:rFonts w:ascii="Arial" w:hAnsi="Arial" w:cs="Arial"/>
          <w:sz w:val="22"/>
          <w:szCs w:val="22"/>
        </w:rPr>
      </w:pPr>
      <w:r w:rsidRPr="00126CCB">
        <w:rPr>
          <w:rFonts w:ascii="Arial" w:hAnsi="Arial" w:cs="Arial"/>
          <w:sz w:val="22"/>
          <w:szCs w:val="22"/>
        </w:rPr>
        <w:t xml:space="preserve">Załącznikami stanowiącymi integralną część umowy są:  </w:t>
      </w:r>
    </w:p>
    <w:p w14:paraId="08FE2730" w14:textId="77777777" w:rsidR="00032E2F" w:rsidRPr="00126CCB" w:rsidRDefault="00032E2F" w:rsidP="00126CCB">
      <w:pPr>
        <w:pStyle w:val="1Punkty0"/>
        <w:numPr>
          <w:ilvl w:val="0"/>
          <w:numId w:val="20"/>
        </w:numPr>
        <w:spacing w:line="276" w:lineRule="auto"/>
        <w:ind w:left="1134" w:hanging="567"/>
        <w:jc w:val="both"/>
        <w:rPr>
          <w:rFonts w:ascii="Arial" w:hAnsi="Arial" w:cs="Arial"/>
          <w:sz w:val="22"/>
          <w:szCs w:val="22"/>
        </w:rPr>
      </w:pPr>
      <w:r w:rsidRPr="00126CCB">
        <w:rPr>
          <w:rFonts w:ascii="Arial" w:hAnsi="Arial" w:cs="Arial"/>
          <w:sz w:val="22"/>
          <w:szCs w:val="22"/>
        </w:rPr>
        <w:t xml:space="preserve">Specyfikacja  Warunków Zamówienia (SWZ).  </w:t>
      </w:r>
    </w:p>
    <w:p w14:paraId="4A63DEF3" w14:textId="21E92A08" w:rsidR="00032E2F" w:rsidRPr="00126CCB" w:rsidRDefault="00032E2F" w:rsidP="00126CCB">
      <w:pPr>
        <w:pStyle w:val="1Punkty0"/>
        <w:numPr>
          <w:ilvl w:val="0"/>
          <w:numId w:val="20"/>
        </w:numPr>
        <w:spacing w:line="276" w:lineRule="auto"/>
        <w:ind w:left="1134" w:hanging="567"/>
        <w:jc w:val="both"/>
        <w:rPr>
          <w:rFonts w:ascii="Arial" w:hAnsi="Arial" w:cs="Arial"/>
          <w:sz w:val="22"/>
          <w:szCs w:val="22"/>
        </w:rPr>
      </w:pPr>
      <w:r w:rsidRPr="00126CCB">
        <w:rPr>
          <w:rFonts w:ascii="Arial" w:hAnsi="Arial" w:cs="Arial"/>
          <w:sz w:val="22"/>
          <w:szCs w:val="22"/>
        </w:rPr>
        <w:t xml:space="preserve">Oferta Wykonawcy.  </w:t>
      </w:r>
    </w:p>
    <w:p w14:paraId="6BA99766" w14:textId="4543F8EF" w:rsidR="006115E5" w:rsidRDefault="006115E5" w:rsidP="00126CCB">
      <w:pPr>
        <w:spacing w:line="276" w:lineRule="auto"/>
        <w:rPr>
          <w:rFonts w:ascii="Arial" w:hAnsi="Arial" w:cs="Arial"/>
          <w:sz w:val="22"/>
          <w:szCs w:val="22"/>
        </w:rPr>
      </w:pPr>
    </w:p>
    <w:p w14:paraId="1E5517F8" w14:textId="77777777" w:rsidR="00126CCB" w:rsidRPr="00126CCB" w:rsidRDefault="00126CCB" w:rsidP="00126CCB">
      <w:pPr>
        <w:spacing w:line="276" w:lineRule="auto"/>
        <w:rPr>
          <w:rFonts w:ascii="Arial" w:hAnsi="Arial" w:cs="Arial"/>
          <w:sz w:val="22"/>
          <w:szCs w:val="22"/>
        </w:rPr>
      </w:pPr>
    </w:p>
    <w:p w14:paraId="6CF72B22" w14:textId="77777777" w:rsidR="00913A01" w:rsidRPr="00126CCB" w:rsidRDefault="00913A01" w:rsidP="00126CCB">
      <w:pPr>
        <w:spacing w:line="276" w:lineRule="auto"/>
        <w:ind w:left="708" w:firstLine="708"/>
        <w:rPr>
          <w:rFonts w:ascii="Arial" w:hAnsi="Arial" w:cs="Arial"/>
          <w:b/>
          <w:bCs/>
          <w:sz w:val="22"/>
          <w:szCs w:val="22"/>
        </w:rPr>
      </w:pPr>
      <w:r w:rsidRPr="00126CCB">
        <w:rPr>
          <w:rFonts w:ascii="Arial" w:hAnsi="Arial" w:cs="Arial"/>
          <w:b/>
          <w:bCs/>
          <w:sz w:val="22"/>
          <w:szCs w:val="22"/>
        </w:rPr>
        <w:t>ZAMAWIAJĄCY:</w:t>
      </w:r>
      <w:r w:rsidRPr="00126CCB">
        <w:rPr>
          <w:rFonts w:ascii="Arial" w:hAnsi="Arial" w:cs="Arial"/>
          <w:b/>
          <w:bCs/>
          <w:sz w:val="22"/>
          <w:szCs w:val="22"/>
        </w:rPr>
        <w:tab/>
      </w:r>
      <w:r w:rsidRPr="00126CCB">
        <w:rPr>
          <w:rFonts w:ascii="Arial" w:hAnsi="Arial" w:cs="Arial"/>
          <w:b/>
          <w:bCs/>
          <w:sz w:val="22"/>
          <w:szCs w:val="22"/>
        </w:rPr>
        <w:tab/>
      </w:r>
      <w:r w:rsidRPr="00126CCB">
        <w:rPr>
          <w:rFonts w:ascii="Arial" w:hAnsi="Arial" w:cs="Arial"/>
          <w:b/>
          <w:bCs/>
          <w:sz w:val="22"/>
          <w:szCs w:val="22"/>
        </w:rPr>
        <w:tab/>
      </w:r>
      <w:r w:rsidRPr="00126CCB">
        <w:rPr>
          <w:rFonts w:ascii="Arial" w:hAnsi="Arial" w:cs="Arial"/>
          <w:b/>
          <w:bCs/>
          <w:sz w:val="22"/>
          <w:szCs w:val="22"/>
        </w:rPr>
        <w:tab/>
      </w:r>
      <w:r w:rsidRPr="00126CCB">
        <w:rPr>
          <w:rFonts w:ascii="Arial" w:hAnsi="Arial" w:cs="Arial"/>
          <w:b/>
          <w:bCs/>
          <w:sz w:val="22"/>
          <w:szCs w:val="22"/>
        </w:rPr>
        <w:tab/>
      </w:r>
      <w:r w:rsidRPr="00126CCB">
        <w:rPr>
          <w:rFonts w:ascii="Arial" w:hAnsi="Arial" w:cs="Arial"/>
          <w:b/>
          <w:bCs/>
          <w:sz w:val="22"/>
          <w:szCs w:val="22"/>
        </w:rPr>
        <w:tab/>
      </w:r>
      <w:r w:rsidRPr="00126CCB">
        <w:rPr>
          <w:rFonts w:ascii="Arial" w:hAnsi="Arial" w:cs="Arial"/>
          <w:b/>
          <w:bCs/>
          <w:sz w:val="22"/>
          <w:szCs w:val="22"/>
        </w:rPr>
        <w:tab/>
        <w:t xml:space="preserve"> WYKONAWCA:</w:t>
      </w:r>
    </w:p>
    <w:sectPr w:rsidR="00913A01" w:rsidRPr="00126CCB" w:rsidSect="00E277A2">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F032" w14:textId="77777777" w:rsidR="00F05DA4" w:rsidRDefault="00F05DA4" w:rsidP="007B2A40">
      <w:r>
        <w:separator/>
      </w:r>
    </w:p>
    <w:p w14:paraId="49C88FCC" w14:textId="77777777" w:rsidR="00F05DA4" w:rsidRDefault="00F05DA4" w:rsidP="007B2A40"/>
  </w:endnote>
  <w:endnote w:type="continuationSeparator" w:id="0">
    <w:p w14:paraId="1B0CF729" w14:textId="77777777" w:rsidR="00F05DA4" w:rsidRDefault="00F05DA4" w:rsidP="007B2A40">
      <w:r>
        <w:continuationSeparator/>
      </w:r>
    </w:p>
    <w:p w14:paraId="5B72AA99" w14:textId="77777777" w:rsidR="00F05DA4" w:rsidRDefault="00F05DA4" w:rsidP="007B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CBC" w14:textId="45C639E1" w:rsidR="005C439C" w:rsidRDefault="005C439C" w:rsidP="007B2A40">
    <w:pPr>
      <w:pStyle w:val="Stopka"/>
    </w:pPr>
    <w:r>
      <w:fldChar w:fldCharType="begin"/>
    </w:r>
    <w:r>
      <w:instrText xml:space="preserve"> PAGE </w:instrText>
    </w:r>
    <w:r>
      <w:fldChar w:fldCharType="separate"/>
    </w:r>
    <w:r w:rsidR="004F3D74">
      <w:rPr>
        <w:noProof/>
      </w:rPr>
      <w:t>15</w:t>
    </w:r>
    <w:r>
      <w:fldChar w:fldCharType="end"/>
    </w:r>
    <w:r>
      <w:rPr>
        <w:rFonts w:ascii="Cambria" w:eastAsia="Cambria" w:hAnsi="Cambria"/>
      </w:rPr>
      <w:t xml:space="preserve"> </w:t>
    </w:r>
    <w:r>
      <w:rPr>
        <w:rFonts w:ascii="Cambria" w:hAnsi="Cambria"/>
      </w:rPr>
      <w:t xml:space="preserve">| </w:t>
    </w:r>
    <w:r>
      <w:rPr>
        <w:rFonts w:ascii="Cambria" w:hAnsi="Cambria"/>
        <w:color w:val="7F7F7F"/>
        <w:spacing w:val="60"/>
      </w:rPr>
      <w:t>Strona</w:t>
    </w:r>
  </w:p>
  <w:p w14:paraId="4BE4FC2D" w14:textId="77777777" w:rsidR="005C439C" w:rsidRDefault="005C439C" w:rsidP="007B2A40">
    <w:pPr>
      <w:pStyle w:val="Stopka"/>
    </w:pPr>
  </w:p>
  <w:p w14:paraId="0A118116" w14:textId="77777777" w:rsidR="005651A2" w:rsidRDefault="005651A2" w:rsidP="007B2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662B" w14:textId="77777777" w:rsidR="00F05DA4" w:rsidRDefault="00F05DA4" w:rsidP="007B2A40">
      <w:r>
        <w:separator/>
      </w:r>
    </w:p>
    <w:p w14:paraId="44963AF7" w14:textId="77777777" w:rsidR="00F05DA4" w:rsidRDefault="00F05DA4" w:rsidP="007B2A40"/>
  </w:footnote>
  <w:footnote w:type="continuationSeparator" w:id="0">
    <w:p w14:paraId="6B048F05" w14:textId="77777777" w:rsidR="00F05DA4" w:rsidRDefault="00F05DA4" w:rsidP="007B2A40">
      <w:r>
        <w:continuationSeparator/>
      </w:r>
    </w:p>
    <w:p w14:paraId="28EFA861" w14:textId="77777777" w:rsidR="00F05DA4" w:rsidRDefault="00F05DA4" w:rsidP="007B2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82D32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EAD23E2C"/>
    <w:name w:val="WW8Num2"/>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2" w15:restartNumberingAfterBreak="0">
    <w:nsid w:val="00000003"/>
    <w:multiLevelType w:val="singleLevel"/>
    <w:tmpl w:val="0F5A6320"/>
    <w:name w:val="WW8Num3"/>
    <w:lvl w:ilvl="0">
      <w:start w:val="1"/>
      <w:numFmt w:val="decimal"/>
      <w:lvlText w:val="%1)"/>
      <w:lvlJc w:val="left"/>
      <w:pPr>
        <w:tabs>
          <w:tab w:val="num" w:pos="0"/>
        </w:tabs>
        <w:ind w:left="786" w:hanging="360"/>
      </w:pPr>
      <w:rPr>
        <w:rFonts w:ascii="Arial" w:hAnsi="Arial" w:cs="Arial" w:hint="default"/>
        <w:bCs/>
        <w:sz w:val="20"/>
        <w:szCs w:val="22"/>
        <w:lang w:eastAsia="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mbria" w:hAnsi="Cambria" w:cs="Arial"/>
        <w:bCs/>
        <w:color w:val="000000"/>
        <w:sz w:val="22"/>
        <w:szCs w:val="22"/>
        <w:highlight w:val="yellow"/>
        <w:lang w:eastAsia="pl-P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EAE799A"/>
    <w:name w:val="WW8Num6"/>
    <w:lvl w:ilvl="0">
      <w:start w:val="1"/>
      <w:numFmt w:val="decimal"/>
      <w:lvlText w:val="%1."/>
      <w:lvlJc w:val="left"/>
      <w:pPr>
        <w:tabs>
          <w:tab w:val="num" w:pos="0"/>
        </w:tabs>
        <w:ind w:left="360" w:hanging="360"/>
      </w:pPr>
      <w:rPr>
        <w:rFonts w:ascii="Arial" w:eastAsia="Times New Roman" w:hAnsi="Arial" w:cs="Arial" w:hint="default"/>
        <w:b w:val="0"/>
        <w:bCs/>
        <w:sz w:val="20"/>
        <w:szCs w:val="22"/>
        <w:lang w:val="pl-PL" w:eastAsia="zh-CN" w:bidi="ar-SA"/>
      </w:rPr>
    </w:lvl>
  </w:abstractNum>
  <w:abstractNum w:abstractNumId="6" w15:restartNumberingAfterBreak="0">
    <w:nsid w:val="00000007"/>
    <w:multiLevelType w:val="singleLevel"/>
    <w:tmpl w:val="CA72EB62"/>
    <w:name w:val="WW8Num7"/>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7" w15:restartNumberingAfterBreak="0">
    <w:nsid w:val="00000008"/>
    <w:multiLevelType w:val="multilevel"/>
    <w:tmpl w:val="00000008"/>
    <w:name w:val="WW8Num8"/>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5A66642A"/>
    <w:name w:val="WW8Num9"/>
    <w:lvl w:ilvl="0">
      <w:start w:val="1"/>
      <w:numFmt w:val="decimal"/>
      <w:lvlText w:val="%1)"/>
      <w:lvlJc w:val="left"/>
      <w:pPr>
        <w:tabs>
          <w:tab w:val="num" w:pos="0"/>
        </w:tabs>
        <w:ind w:left="720" w:hanging="360"/>
      </w:pPr>
      <w:rPr>
        <w:rFonts w:ascii="Arial" w:hAnsi="Arial" w:cs="Arial" w:hint="default"/>
        <w:bCs/>
        <w:sz w:val="20"/>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mbria" w:eastAsia="Times New Roman" w:hAnsi="Cambria" w:cs="Arial"/>
        <w:bCs/>
        <w:color w:val="000000"/>
        <w:sz w:val="22"/>
        <w:szCs w:val="22"/>
        <w:highlight w:val="yellow"/>
      </w:rPr>
    </w:lvl>
  </w:abstractNum>
  <w:abstractNum w:abstractNumId="10" w15:restartNumberingAfterBreak="0">
    <w:nsid w:val="0000000B"/>
    <w:multiLevelType w:val="singleLevel"/>
    <w:tmpl w:val="CBFC1CFA"/>
    <w:name w:val="WW8Num11"/>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11" w15:restartNumberingAfterBreak="0">
    <w:nsid w:val="0000000C"/>
    <w:multiLevelType w:val="singleLevel"/>
    <w:tmpl w:val="6E0C650A"/>
    <w:name w:val="WW8Num12"/>
    <w:lvl w:ilvl="0">
      <w:start w:val="1"/>
      <w:numFmt w:val="decimal"/>
      <w:lvlText w:val="%1)"/>
      <w:lvlJc w:val="left"/>
      <w:pPr>
        <w:tabs>
          <w:tab w:val="num" w:pos="0"/>
        </w:tabs>
        <w:ind w:left="1080" w:hanging="360"/>
      </w:pPr>
      <w:rPr>
        <w:rFonts w:ascii="Arial" w:hAnsi="Arial" w:cs="Arial" w:hint="default"/>
        <w:bCs/>
        <w:sz w:val="20"/>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mbria" w:hAnsi="Cambria" w:cs="Arial"/>
        <w:bCs/>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Cambria" w:hAnsi="Cambria" w:cs="Arial"/>
        <w:bCs/>
        <w:sz w:val="22"/>
        <w:szCs w:val="22"/>
        <w:highlight w:val="yellow"/>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mbria" w:eastAsia="Times New Roman" w:hAnsi="Cambria" w:cs="Arial"/>
        <w:bCs/>
        <w:color w:val="000000"/>
        <w:sz w:val="22"/>
        <w:szCs w:val="22"/>
        <w:highlight w:val="yellow"/>
        <w:lang w:val="pl-PL" w:eastAsia="pl-PL" w:bidi="ar-SA"/>
      </w:rPr>
    </w:lvl>
    <w:lvl w:ilvl="1">
      <w:start w:val="1"/>
      <w:numFmt w:val="decimal"/>
      <w:lvlText w:val="%2."/>
      <w:lvlJc w:val="left"/>
      <w:pPr>
        <w:tabs>
          <w:tab w:val="num" w:pos="1080"/>
        </w:tabs>
        <w:ind w:left="1080" w:hanging="360"/>
      </w:pPr>
      <w:rPr>
        <w:rFonts w:ascii="Cambria" w:hAnsi="Cambria" w:cs="Cambria"/>
        <w:bCs/>
        <w:sz w:val="22"/>
        <w:szCs w:val="22"/>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6" w15:restartNumberingAfterBreak="0">
    <w:nsid w:val="00000011"/>
    <w:multiLevelType w:val="singleLevel"/>
    <w:tmpl w:val="B1801D3C"/>
    <w:name w:val="WW8Num17"/>
    <w:lvl w:ilvl="0">
      <w:start w:val="1"/>
      <w:numFmt w:val="lowerLetter"/>
      <w:lvlText w:val="%1)"/>
      <w:lvlJc w:val="left"/>
      <w:pPr>
        <w:tabs>
          <w:tab w:val="num" w:pos="0"/>
        </w:tabs>
        <w:ind w:left="1800" w:hanging="360"/>
      </w:pPr>
      <w:rPr>
        <w:rFonts w:ascii="Arial" w:hAnsi="Arial" w:cs="Arial" w:hint="default"/>
        <w:bCs/>
        <w:sz w:val="20"/>
        <w:szCs w:val="22"/>
        <w:lang w:eastAsia="pl-PL"/>
      </w:rPr>
    </w:lvl>
  </w:abstractNum>
  <w:abstractNum w:abstractNumId="17" w15:restartNumberingAfterBreak="0">
    <w:nsid w:val="00000012"/>
    <w:multiLevelType w:val="singleLevel"/>
    <w:tmpl w:val="8C4CA5B0"/>
    <w:name w:val="WW8Num18"/>
    <w:lvl w:ilvl="0">
      <w:start w:val="1"/>
      <w:numFmt w:val="lowerLetter"/>
      <w:lvlText w:val="%1)"/>
      <w:lvlJc w:val="left"/>
      <w:pPr>
        <w:tabs>
          <w:tab w:val="num" w:pos="0"/>
        </w:tabs>
        <w:ind w:left="1800" w:hanging="360"/>
      </w:pPr>
      <w:rPr>
        <w:rFonts w:ascii="Arial" w:hAnsi="Arial" w:cs="Arial" w:hint="default"/>
        <w:bCs/>
        <w:sz w:val="22"/>
        <w:szCs w:val="22"/>
        <w:lang w:eastAsia="pl-PL"/>
      </w:rPr>
    </w:lvl>
  </w:abstractNum>
  <w:abstractNum w:abstractNumId="18" w15:restartNumberingAfterBreak="0">
    <w:nsid w:val="00000014"/>
    <w:multiLevelType w:val="singleLevel"/>
    <w:tmpl w:val="00000014"/>
    <w:name w:val="WW8Num20"/>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9" w15:restartNumberingAfterBreak="0">
    <w:nsid w:val="00000015"/>
    <w:multiLevelType w:val="singleLevel"/>
    <w:tmpl w:val="00000015"/>
    <w:name w:val="WW8Num21"/>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21" w15:restartNumberingAfterBreak="0">
    <w:nsid w:val="00000017"/>
    <w:multiLevelType w:val="singleLevel"/>
    <w:tmpl w:val="74E88A72"/>
    <w:name w:val="WW8Num23"/>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22" w15:restartNumberingAfterBreak="0">
    <w:nsid w:val="00000018"/>
    <w:multiLevelType w:val="multilevel"/>
    <w:tmpl w:val="D0248CF8"/>
    <w:name w:val="WW8Num24"/>
    <w:lvl w:ilvl="0">
      <w:start w:val="1"/>
      <w:numFmt w:val="decimal"/>
      <w:lvlText w:val="%1."/>
      <w:lvlJc w:val="left"/>
      <w:pPr>
        <w:tabs>
          <w:tab w:val="num" w:pos="0"/>
        </w:tabs>
        <w:ind w:left="360" w:hanging="360"/>
      </w:pPr>
      <w:rPr>
        <w:rFonts w:ascii="Arial" w:hAnsi="Arial" w:cs="Arial" w:hint="default"/>
        <w:bCs/>
        <w:sz w:val="20"/>
        <w:szCs w:val="22"/>
        <w:lang w:eastAsia="pl-PL"/>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multilevel"/>
    <w:tmpl w:val="2166AE9E"/>
    <w:name w:val="WW8Num25"/>
    <w:lvl w:ilvl="0">
      <w:start w:val="1"/>
      <w:numFmt w:val="decimal"/>
      <w:lvlText w:val="%1."/>
      <w:lvlJc w:val="left"/>
      <w:pPr>
        <w:tabs>
          <w:tab w:val="num" w:pos="0"/>
        </w:tabs>
        <w:ind w:left="360" w:hanging="360"/>
      </w:pPr>
      <w:rPr>
        <w:rFonts w:ascii="Arial" w:hAnsi="Arial" w:cs="Arial" w:hint="default"/>
        <w:bCs/>
        <w:sz w:val="20"/>
        <w:szCs w:val="22"/>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15:restartNumberingAfterBreak="0">
    <w:nsid w:val="0000001A"/>
    <w:multiLevelType w:val="multilevel"/>
    <w:tmpl w:val="25E660BA"/>
    <w:name w:val="WW8Num26"/>
    <w:lvl w:ilvl="0">
      <w:start w:val="1"/>
      <w:numFmt w:val="decimal"/>
      <w:lvlText w:val="%1."/>
      <w:lvlJc w:val="left"/>
      <w:pPr>
        <w:tabs>
          <w:tab w:val="num" w:pos="720"/>
        </w:tabs>
        <w:ind w:left="720" w:hanging="360"/>
      </w:pPr>
      <w:rPr>
        <w:rFonts w:ascii="Cambria" w:eastAsia="Calibri" w:hAnsi="Cambria" w:cs="Cambria"/>
        <w:bCs/>
        <w:i/>
        <w:iCs w:val="0"/>
        <w:color w:val="000000"/>
        <w:sz w:val="22"/>
        <w:szCs w:val="22"/>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sz w:val="22"/>
        <w:szCs w:val="22"/>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Cambria" w:hAnsi="Cambria" w:cs="Cambria"/>
        <w:b w:val="0"/>
        <w:bCs w:val="0"/>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Cambria" w:eastAsia="Times New Roman" w:hAnsi="Cambria" w:cs="Cambria"/>
        <w:b w:val="0"/>
        <w:bCs/>
        <w:sz w:val="22"/>
        <w:szCs w:val="22"/>
        <w:highlight w:val="yellow"/>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Cs/>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mbria" w:eastAsia="Times New Roman" w:hAnsi="Cambria" w:cs="Cambria"/>
        <w:color w:val="000000"/>
        <w:sz w:val="22"/>
        <w:szCs w:val="22"/>
        <w:highlight w:val="yellow"/>
        <w:lang w:val="pl-PL"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7BB26C5"/>
    <w:multiLevelType w:val="hybridMultilevel"/>
    <w:tmpl w:val="90FEED04"/>
    <w:lvl w:ilvl="0" w:tplc="4528881E">
      <w:start w:val="1"/>
      <w:numFmt w:val="decimal"/>
      <w:pStyle w:val="1Punkty"/>
      <w:lvlText w:val="%1."/>
      <w:lvlJc w:val="left"/>
      <w:pPr>
        <w:ind w:left="360" w:hanging="360"/>
      </w:pPr>
      <w:rPr>
        <w:rFonts w:ascii="Arial" w:hAnsi="Arial" w:cs="Arial" w:hint="default"/>
        <w:b w:val="0"/>
        <w:bCs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E265E9"/>
    <w:multiLevelType w:val="hybridMultilevel"/>
    <w:tmpl w:val="F56E1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72356"/>
    <w:multiLevelType w:val="hybridMultilevel"/>
    <w:tmpl w:val="4A4A88F4"/>
    <w:lvl w:ilvl="0" w:tplc="70ACE1B8">
      <w:start w:val="1"/>
      <w:numFmt w:val="decimal"/>
      <w:pStyle w:val="aPunkty"/>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EC14B3"/>
    <w:multiLevelType w:val="hybridMultilevel"/>
    <w:tmpl w:val="BB7C3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0764E3"/>
    <w:multiLevelType w:val="hybridMultilevel"/>
    <w:tmpl w:val="03A40EE8"/>
    <w:lvl w:ilvl="0" w:tplc="244280A8">
      <w:start w:val="1"/>
      <w:numFmt w:val="decimal"/>
      <w:pStyle w:val="1Punkty0"/>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2792592">
    <w:abstractNumId w:val="0"/>
  </w:num>
  <w:num w:numId="2" w16cid:durableId="351760945">
    <w:abstractNumId w:val="7"/>
  </w:num>
  <w:num w:numId="3" w16cid:durableId="480193734">
    <w:abstractNumId w:val="15"/>
  </w:num>
  <w:num w:numId="4" w16cid:durableId="279849296">
    <w:abstractNumId w:val="18"/>
  </w:num>
  <w:num w:numId="5" w16cid:durableId="271788888">
    <w:abstractNumId w:val="19"/>
  </w:num>
  <w:num w:numId="6" w16cid:durableId="1341158155">
    <w:abstractNumId w:val="34"/>
  </w:num>
  <w:num w:numId="7" w16cid:durableId="592710083">
    <w:abstractNumId w:val="32"/>
  </w:num>
  <w:num w:numId="8" w16cid:durableId="1707680085">
    <w:abstractNumId w:val="30"/>
  </w:num>
  <w:num w:numId="9" w16cid:durableId="480197410">
    <w:abstractNumId w:val="30"/>
    <w:lvlOverride w:ilvl="0">
      <w:startOverride w:val="1"/>
    </w:lvlOverride>
  </w:num>
  <w:num w:numId="10" w16cid:durableId="1222016832">
    <w:abstractNumId w:val="30"/>
    <w:lvlOverride w:ilvl="0">
      <w:startOverride w:val="1"/>
    </w:lvlOverride>
  </w:num>
  <w:num w:numId="11" w16cid:durableId="679967966">
    <w:abstractNumId w:val="30"/>
    <w:lvlOverride w:ilvl="0">
      <w:startOverride w:val="1"/>
    </w:lvlOverride>
  </w:num>
  <w:num w:numId="12" w16cid:durableId="1902516618">
    <w:abstractNumId w:val="30"/>
    <w:lvlOverride w:ilvl="0">
      <w:startOverride w:val="1"/>
    </w:lvlOverride>
  </w:num>
  <w:num w:numId="13" w16cid:durableId="606471115">
    <w:abstractNumId w:val="30"/>
    <w:lvlOverride w:ilvl="0">
      <w:startOverride w:val="1"/>
    </w:lvlOverride>
  </w:num>
  <w:num w:numId="14" w16cid:durableId="912858668">
    <w:abstractNumId w:val="34"/>
    <w:lvlOverride w:ilvl="0">
      <w:startOverride w:val="1"/>
    </w:lvlOverride>
  </w:num>
  <w:num w:numId="15" w16cid:durableId="1605066373">
    <w:abstractNumId w:val="33"/>
  </w:num>
  <w:num w:numId="16" w16cid:durableId="108354202">
    <w:abstractNumId w:val="30"/>
    <w:lvlOverride w:ilvl="0">
      <w:startOverride w:val="1"/>
    </w:lvlOverride>
  </w:num>
  <w:num w:numId="17" w16cid:durableId="1404985711">
    <w:abstractNumId w:val="30"/>
    <w:lvlOverride w:ilvl="0">
      <w:startOverride w:val="1"/>
    </w:lvlOverride>
  </w:num>
  <w:num w:numId="18" w16cid:durableId="676856408">
    <w:abstractNumId w:val="31"/>
  </w:num>
  <w:num w:numId="19" w16cid:durableId="4285441">
    <w:abstractNumId w:val="30"/>
    <w:lvlOverride w:ilvl="0">
      <w:startOverride w:val="1"/>
    </w:lvlOverride>
  </w:num>
  <w:num w:numId="20" w16cid:durableId="2027829965">
    <w:abstractNumId w:val="3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4A"/>
    <w:rsid w:val="00014C57"/>
    <w:rsid w:val="00020A17"/>
    <w:rsid w:val="00025EC2"/>
    <w:rsid w:val="00032B48"/>
    <w:rsid w:val="00032E2F"/>
    <w:rsid w:val="00041028"/>
    <w:rsid w:val="000467F6"/>
    <w:rsid w:val="0007592E"/>
    <w:rsid w:val="000808C2"/>
    <w:rsid w:val="00082185"/>
    <w:rsid w:val="00093C4F"/>
    <w:rsid w:val="000C6634"/>
    <w:rsid w:val="000D5CCF"/>
    <w:rsid w:val="000D6B39"/>
    <w:rsid w:val="000E4B66"/>
    <w:rsid w:val="000F0423"/>
    <w:rsid w:val="00104809"/>
    <w:rsid w:val="00104BCA"/>
    <w:rsid w:val="00105D9F"/>
    <w:rsid w:val="00110CE5"/>
    <w:rsid w:val="00126CCB"/>
    <w:rsid w:val="0013323D"/>
    <w:rsid w:val="00142038"/>
    <w:rsid w:val="001563B1"/>
    <w:rsid w:val="00164F4C"/>
    <w:rsid w:val="0016779B"/>
    <w:rsid w:val="00172012"/>
    <w:rsid w:val="0017337E"/>
    <w:rsid w:val="00176363"/>
    <w:rsid w:val="00176752"/>
    <w:rsid w:val="0018148F"/>
    <w:rsid w:val="00183363"/>
    <w:rsid w:val="0019580D"/>
    <w:rsid w:val="001A1B0D"/>
    <w:rsid w:val="001B1DDD"/>
    <w:rsid w:val="001B7364"/>
    <w:rsid w:val="001D514C"/>
    <w:rsid w:val="001E43C6"/>
    <w:rsid w:val="001E5865"/>
    <w:rsid w:val="00203C6A"/>
    <w:rsid w:val="002205A6"/>
    <w:rsid w:val="002229FD"/>
    <w:rsid w:val="002327B0"/>
    <w:rsid w:val="002327DB"/>
    <w:rsid w:val="00244946"/>
    <w:rsid w:val="00247622"/>
    <w:rsid w:val="00262EC2"/>
    <w:rsid w:val="002673DB"/>
    <w:rsid w:val="00292AA7"/>
    <w:rsid w:val="002B0A77"/>
    <w:rsid w:val="002B293C"/>
    <w:rsid w:val="002B5212"/>
    <w:rsid w:val="002D6E1A"/>
    <w:rsid w:val="0030037C"/>
    <w:rsid w:val="00303189"/>
    <w:rsid w:val="00306B9E"/>
    <w:rsid w:val="0031340A"/>
    <w:rsid w:val="00321942"/>
    <w:rsid w:val="0032451C"/>
    <w:rsid w:val="00324A18"/>
    <w:rsid w:val="003263B3"/>
    <w:rsid w:val="00332830"/>
    <w:rsid w:val="003465C3"/>
    <w:rsid w:val="00347053"/>
    <w:rsid w:val="00363F13"/>
    <w:rsid w:val="00377ED6"/>
    <w:rsid w:val="00382E08"/>
    <w:rsid w:val="003838FA"/>
    <w:rsid w:val="00386401"/>
    <w:rsid w:val="003B0AAD"/>
    <w:rsid w:val="003C473D"/>
    <w:rsid w:val="003D54E1"/>
    <w:rsid w:val="003E60E3"/>
    <w:rsid w:val="00403E9D"/>
    <w:rsid w:val="00406A1A"/>
    <w:rsid w:val="0041277D"/>
    <w:rsid w:val="00425D6B"/>
    <w:rsid w:val="00431D0C"/>
    <w:rsid w:val="00436BF9"/>
    <w:rsid w:val="0044146F"/>
    <w:rsid w:val="004463AC"/>
    <w:rsid w:val="0044704A"/>
    <w:rsid w:val="0045020E"/>
    <w:rsid w:val="00454A96"/>
    <w:rsid w:val="00473D60"/>
    <w:rsid w:val="00474A8D"/>
    <w:rsid w:val="00475F06"/>
    <w:rsid w:val="0049021D"/>
    <w:rsid w:val="004935F6"/>
    <w:rsid w:val="00493B21"/>
    <w:rsid w:val="00493B4E"/>
    <w:rsid w:val="004A3479"/>
    <w:rsid w:val="004A35A1"/>
    <w:rsid w:val="004A4694"/>
    <w:rsid w:val="004A5E0D"/>
    <w:rsid w:val="004B194D"/>
    <w:rsid w:val="004B49F7"/>
    <w:rsid w:val="004B6489"/>
    <w:rsid w:val="004C31A5"/>
    <w:rsid w:val="004D4FF4"/>
    <w:rsid w:val="004D64B8"/>
    <w:rsid w:val="004E3AC8"/>
    <w:rsid w:val="004E6616"/>
    <w:rsid w:val="004F3D74"/>
    <w:rsid w:val="00511A3D"/>
    <w:rsid w:val="005273F6"/>
    <w:rsid w:val="00531E20"/>
    <w:rsid w:val="005460A3"/>
    <w:rsid w:val="0055288F"/>
    <w:rsid w:val="005630BD"/>
    <w:rsid w:val="005651A2"/>
    <w:rsid w:val="00572131"/>
    <w:rsid w:val="00592EFC"/>
    <w:rsid w:val="00595EA9"/>
    <w:rsid w:val="005A2DA4"/>
    <w:rsid w:val="005A5AF0"/>
    <w:rsid w:val="005B006F"/>
    <w:rsid w:val="005B3164"/>
    <w:rsid w:val="005B33A5"/>
    <w:rsid w:val="005B6444"/>
    <w:rsid w:val="005C439C"/>
    <w:rsid w:val="005E3CB9"/>
    <w:rsid w:val="005F11A0"/>
    <w:rsid w:val="005F1D11"/>
    <w:rsid w:val="006115E5"/>
    <w:rsid w:val="00615973"/>
    <w:rsid w:val="00620D94"/>
    <w:rsid w:val="00632CE0"/>
    <w:rsid w:val="00633343"/>
    <w:rsid w:val="006355F9"/>
    <w:rsid w:val="00635C5C"/>
    <w:rsid w:val="00637892"/>
    <w:rsid w:val="00651EEC"/>
    <w:rsid w:val="00657E35"/>
    <w:rsid w:val="006663EF"/>
    <w:rsid w:val="00677430"/>
    <w:rsid w:val="0068094A"/>
    <w:rsid w:val="006877A9"/>
    <w:rsid w:val="006A3001"/>
    <w:rsid w:val="006A58D5"/>
    <w:rsid w:val="006B1F4B"/>
    <w:rsid w:val="006B6D74"/>
    <w:rsid w:val="006C07F3"/>
    <w:rsid w:val="006C7D43"/>
    <w:rsid w:val="006E0BC6"/>
    <w:rsid w:val="006E6531"/>
    <w:rsid w:val="00700034"/>
    <w:rsid w:val="00701544"/>
    <w:rsid w:val="00710345"/>
    <w:rsid w:val="00711911"/>
    <w:rsid w:val="00712647"/>
    <w:rsid w:val="007327C7"/>
    <w:rsid w:val="007417E6"/>
    <w:rsid w:val="00766AFC"/>
    <w:rsid w:val="0076747A"/>
    <w:rsid w:val="0077187F"/>
    <w:rsid w:val="007A46CC"/>
    <w:rsid w:val="007B2A40"/>
    <w:rsid w:val="007B6A7E"/>
    <w:rsid w:val="007E1711"/>
    <w:rsid w:val="007F236B"/>
    <w:rsid w:val="008070FA"/>
    <w:rsid w:val="00815EE6"/>
    <w:rsid w:val="0082727E"/>
    <w:rsid w:val="00831074"/>
    <w:rsid w:val="00831989"/>
    <w:rsid w:val="00832685"/>
    <w:rsid w:val="00841540"/>
    <w:rsid w:val="0086165F"/>
    <w:rsid w:val="0086276E"/>
    <w:rsid w:val="0086281B"/>
    <w:rsid w:val="0087402C"/>
    <w:rsid w:val="00874B9F"/>
    <w:rsid w:val="00881F7D"/>
    <w:rsid w:val="00882E66"/>
    <w:rsid w:val="00894D51"/>
    <w:rsid w:val="00895244"/>
    <w:rsid w:val="008C3A4A"/>
    <w:rsid w:val="008D0737"/>
    <w:rsid w:val="008D2B53"/>
    <w:rsid w:val="008E42E7"/>
    <w:rsid w:val="008E64C2"/>
    <w:rsid w:val="008F51D0"/>
    <w:rsid w:val="00913A01"/>
    <w:rsid w:val="00926AD8"/>
    <w:rsid w:val="00926D3E"/>
    <w:rsid w:val="0094678F"/>
    <w:rsid w:val="00954BC1"/>
    <w:rsid w:val="00963E84"/>
    <w:rsid w:val="00982DB4"/>
    <w:rsid w:val="00984CDB"/>
    <w:rsid w:val="00985523"/>
    <w:rsid w:val="00985C52"/>
    <w:rsid w:val="00995E54"/>
    <w:rsid w:val="00997F23"/>
    <w:rsid w:val="009B25BF"/>
    <w:rsid w:val="009C4574"/>
    <w:rsid w:val="009C6B15"/>
    <w:rsid w:val="009C6BA9"/>
    <w:rsid w:val="009D1105"/>
    <w:rsid w:val="009D1A34"/>
    <w:rsid w:val="009D1A9B"/>
    <w:rsid w:val="009D42BD"/>
    <w:rsid w:val="009F14F6"/>
    <w:rsid w:val="009F1D10"/>
    <w:rsid w:val="00A07A2F"/>
    <w:rsid w:val="00A263F8"/>
    <w:rsid w:val="00A43DD8"/>
    <w:rsid w:val="00A80889"/>
    <w:rsid w:val="00A81B21"/>
    <w:rsid w:val="00A8509A"/>
    <w:rsid w:val="00A866C0"/>
    <w:rsid w:val="00A95C9E"/>
    <w:rsid w:val="00AA2D1B"/>
    <w:rsid w:val="00AA735C"/>
    <w:rsid w:val="00AA7CCB"/>
    <w:rsid w:val="00AC06AF"/>
    <w:rsid w:val="00AC103D"/>
    <w:rsid w:val="00AC67ED"/>
    <w:rsid w:val="00AD7307"/>
    <w:rsid w:val="00AE475C"/>
    <w:rsid w:val="00AE48AB"/>
    <w:rsid w:val="00AE6D77"/>
    <w:rsid w:val="00AE7985"/>
    <w:rsid w:val="00AF1BF0"/>
    <w:rsid w:val="00B020D1"/>
    <w:rsid w:val="00B0669C"/>
    <w:rsid w:val="00B14E86"/>
    <w:rsid w:val="00B21F5E"/>
    <w:rsid w:val="00B23F08"/>
    <w:rsid w:val="00B303D0"/>
    <w:rsid w:val="00B309DE"/>
    <w:rsid w:val="00B31DB4"/>
    <w:rsid w:val="00B34ED6"/>
    <w:rsid w:val="00B37764"/>
    <w:rsid w:val="00B4370A"/>
    <w:rsid w:val="00B56271"/>
    <w:rsid w:val="00B82C42"/>
    <w:rsid w:val="00B92BD4"/>
    <w:rsid w:val="00BA4167"/>
    <w:rsid w:val="00BC3666"/>
    <w:rsid w:val="00BD6458"/>
    <w:rsid w:val="00BE5DF1"/>
    <w:rsid w:val="00BF2611"/>
    <w:rsid w:val="00BF5F0F"/>
    <w:rsid w:val="00C00DF7"/>
    <w:rsid w:val="00C10472"/>
    <w:rsid w:val="00C16BC4"/>
    <w:rsid w:val="00C2154F"/>
    <w:rsid w:val="00C27526"/>
    <w:rsid w:val="00C27A6D"/>
    <w:rsid w:val="00C62B73"/>
    <w:rsid w:val="00C63F90"/>
    <w:rsid w:val="00C652C0"/>
    <w:rsid w:val="00C66099"/>
    <w:rsid w:val="00C66923"/>
    <w:rsid w:val="00C67E47"/>
    <w:rsid w:val="00C77C30"/>
    <w:rsid w:val="00CB61DF"/>
    <w:rsid w:val="00CC3508"/>
    <w:rsid w:val="00CE44CD"/>
    <w:rsid w:val="00CF275B"/>
    <w:rsid w:val="00CF52BF"/>
    <w:rsid w:val="00D0030B"/>
    <w:rsid w:val="00D0510D"/>
    <w:rsid w:val="00D102FD"/>
    <w:rsid w:val="00D13393"/>
    <w:rsid w:val="00D350CC"/>
    <w:rsid w:val="00D44DEC"/>
    <w:rsid w:val="00D46ACB"/>
    <w:rsid w:val="00D53ED4"/>
    <w:rsid w:val="00D634C2"/>
    <w:rsid w:val="00D77A6C"/>
    <w:rsid w:val="00D90C1F"/>
    <w:rsid w:val="00D9176D"/>
    <w:rsid w:val="00D96329"/>
    <w:rsid w:val="00DC4A59"/>
    <w:rsid w:val="00DD1F92"/>
    <w:rsid w:val="00DD4B6B"/>
    <w:rsid w:val="00E277A2"/>
    <w:rsid w:val="00E30074"/>
    <w:rsid w:val="00E55F2E"/>
    <w:rsid w:val="00E62492"/>
    <w:rsid w:val="00E82049"/>
    <w:rsid w:val="00E856BC"/>
    <w:rsid w:val="00EA0103"/>
    <w:rsid w:val="00EC3218"/>
    <w:rsid w:val="00EC73E6"/>
    <w:rsid w:val="00F02A35"/>
    <w:rsid w:val="00F05DA4"/>
    <w:rsid w:val="00F078A5"/>
    <w:rsid w:val="00F1517C"/>
    <w:rsid w:val="00F25BA4"/>
    <w:rsid w:val="00F345CF"/>
    <w:rsid w:val="00F542D6"/>
    <w:rsid w:val="00F6555E"/>
    <w:rsid w:val="00F71008"/>
    <w:rsid w:val="00F80A4E"/>
    <w:rsid w:val="00F87969"/>
    <w:rsid w:val="00F9153F"/>
    <w:rsid w:val="00F923AC"/>
    <w:rsid w:val="00FA006D"/>
    <w:rsid w:val="00FA1EE4"/>
    <w:rsid w:val="00FA70BA"/>
    <w:rsid w:val="00FE0100"/>
    <w:rsid w:val="00FF5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4FAF15"/>
  <w15:chartTrackingRefBased/>
  <w15:docId w15:val="{864E87AD-B305-4AB7-8332-4427EAB4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A40"/>
    <w:pPr>
      <w:suppressAutoHyphens/>
    </w:pPr>
    <w:rPr>
      <w:rFonts w:asciiTheme="minorHAnsi" w:hAnsiTheme="minorHAnsi" w:cstheme="minorHAnsi"/>
      <w:lang w:eastAsia="zh-CN"/>
    </w:rPr>
  </w:style>
  <w:style w:type="paragraph" w:styleId="Nagwek1">
    <w:name w:val="heading 1"/>
    <w:basedOn w:val="Normalny"/>
    <w:next w:val="Normalny"/>
    <w:link w:val="Nagwek1Znak1"/>
    <w:uiPriority w:val="99"/>
    <w:qFormat/>
    <w:rsid w:val="007B2A40"/>
    <w:pPr>
      <w:keepNext/>
      <w:keepLines/>
      <w:numPr>
        <w:numId w:val="1"/>
      </w:numPr>
      <w:spacing w:line="360" w:lineRule="auto"/>
      <w:jc w:val="center"/>
      <w:outlineLvl w:val="0"/>
    </w:pPr>
    <w:rPr>
      <w:rFonts w:ascii="Arial" w:hAnsi="Arial" w:cs="Arial"/>
      <w:b/>
      <w:sz w:val="22"/>
      <w:szCs w:val="22"/>
    </w:rPr>
  </w:style>
  <w:style w:type="paragraph" w:styleId="Nagwek3">
    <w:name w:val="heading 3"/>
    <w:basedOn w:val="Normalny"/>
    <w:next w:val="Normalny"/>
    <w:pPr>
      <w:keepNext/>
      <w:numPr>
        <w:ilvl w:val="2"/>
        <w:numId w:val="1"/>
      </w:numPr>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Arial"/>
      <w:bCs/>
      <w:sz w:val="22"/>
      <w:szCs w:val="22"/>
    </w:rPr>
  </w:style>
  <w:style w:type="character" w:customStyle="1" w:styleId="WW8Num3z0">
    <w:name w:val="WW8Num3z0"/>
    <w:rPr>
      <w:rFonts w:ascii="Cambria" w:hAnsi="Cambria" w:cs="Arial"/>
      <w:bCs/>
      <w:sz w:val="22"/>
      <w:szCs w:val="22"/>
      <w:lang w:eastAsia="pl-PL"/>
    </w:rPr>
  </w:style>
  <w:style w:type="character" w:customStyle="1" w:styleId="WW8Num4z0">
    <w:name w:val="WW8Num4z0"/>
    <w:rPr>
      <w:rFonts w:ascii="Cambria" w:hAnsi="Cambria" w:cs="Arial"/>
      <w:bCs/>
      <w:color w:val="000000"/>
      <w:sz w:val="22"/>
      <w:szCs w:val="22"/>
      <w:highlight w:val="yellow"/>
      <w:lang w:eastAsia="pl-PL"/>
    </w:rPr>
  </w:style>
  <w:style w:type="character" w:customStyle="1" w:styleId="WW8Num5z0">
    <w:name w:val="WW8Num5z0"/>
  </w:style>
  <w:style w:type="character" w:customStyle="1" w:styleId="WW8Num5z1">
    <w:name w:val="WW8Num5z1"/>
    <w:rPr>
      <w:rFonts w:hint="default"/>
    </w:rPr>
  </w:style>
  <w:style w:type="character" w:customStyle="1" w:styleId="WW8Num6z0">
    <w:name w:val="WW8Num6z0"/>
    <w:rPr>
      <w:rFonts w:ascii="Cambria" w:eastAsia="Times New Roman" w:hAnsi="Cambria" w:cs="Arial"/>
      <w:b w:val="0"/>
      <w:bCs/>
      <w:color w:val="auto"/>
      <w:sz w:val="22"/>
      <w:szCs w:val="22"/>
      <w:lang w:val="pl-PL" w:eastAsia="zh-CN" w:bidi="ar-SA"/>
    </w:rPr>
  </w:style>
  <w:style w:type="character" w:customStyle="1" w:styleId="WW8Num7z0">
    <w:name w:val="WW8Num7z0"/>
    <w:rPr>
      <w:rFonts w:ascii="Cambria" w:hAnsi="Cambria" w:cs="Arial" w:hint="default"/>
      <w:bCs/>
      <w:sz w:val="22"/>
      <w:szCs w:val="22"/>
      <w:lang w:eastAsia="pl-P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Arial"/>
      <w:bCs/>
      <w:sz w:val="22"/>
      <w:szCs w:val="22"/>
    </w:rPr>
  </w:style>
  <w:style w:type="character" w:customStyle="1" w:styleId="WW8Num10z0">
    <w:name w:val="WW8Num10z0"/>
    <w:rPr>
      <w:rFonts w:ascii="Cambria" w:eastAsia="Times New Roman" w:hAnsi="Cambria" w:cs="Arial"/>
      <w:bCs/>
      <w:color w:val="000000"/>
      <w:sz w:val="22"/>
      <w:szCs w:val="22"/>
      <w:highlight w:val="yellow"/>
    </w:rPr>
  </w:style>
  <w:style w:type="character" w:customStyle="1" w:styleId="WW8Num11z0">
    <w:name w:val="WW8Num11z0"/>
    <w:rPr>
      <w:rFonts w:ascii="Cambria" w:hAnsi="Cambria" w:cs="Arial"/>
      <w:bCs/>
      <w:sz w:val="22"/>
      <w:szCs w:val="22"/>
    </w:rPr>
  </w:style>
  <w:style w:type="character" w:customStyle="1" w:styleId="WW8Num12z0">
    <w:name w:val="WW8Num12z0"/>
    <w:rPr>
      <w:rFonts w:ascii="Cambria" w:hAnsi="Cambria" w:cs="Arial"/>
      <w:bCs/>
      <w:sz w:val="22"/>
      <w:szCs w:val="22"/>
    </w:rPr>
  </w:style>
  <w:style w:type="character" w:customStyle="1" w:styleId="WW8Num13z0">
    <w:name w:val="WW8Num13z0"/>
    <w:rPr>
      <w:rFonts w:ascii="Cambria" w:hAnsi="Cambria" w:cs="Arial"/>
      <w:bCs/>
      <w:sz w:val="22"/>
      <w:szCs w:val="22"/>
    </w:rPr>
  </w:style>
  <w:style w:type="character" w:customStyle="1" w:styleId="WW8Num14z0">
    <w:name w:val="WW8Num14z0"/>
    <w:rPr>
      <w:rFonts w:ascii="Cambria" w:hAnsi="Cambria" w:cs="Arial"/>
      <w:bCs/>
      <w:sz w:val="22"/>
      <w:szCs w:val="22"/>
      <w:highlight w:val="yellow"/>
    </w:rPr>
  </w:style>
  <w:style w:type="character" w:customStyle="1" w:styleId="WW8Num15z0">
    <w:name w:val="WW8Num15z0"/>
    <w:rPr>
      <w:rFonts w:ascii="Cambria" w:eastAsia="Times New Roman" w:hAnsi="Cambria" w:cs="Arial"/>
      <w:bCs/>
      <w:color w:val="000000"/>
      <w:sz w:val="22"/>
      <w:szCs w:val="22"/>
      <w:highlight w:val="yellow"/>
      <w:lang w:val="pl-PL" w:eastAsia="pl-PL" w:bidi="ar-SA"/>
    </w:rPr>
  </w:style>
  <w:style w:type="character" w:customStyle="1" w:styleId="WW8Num15z1">
    <w:name w:val="WW8Num15z1"/>
    <w:rPr>
      <w:rFonts w:ascii="Cambria" w:hAnsi="Cambria" w:cs="Cambria"/>
      <w:bCs/>
      <w:sz w:val="22"/>
      <w:szCs w:val="22"/>
      <w:lang w:eastAsia="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bCs/>
      <w:sz w:val="22"/>
      <w:szCs w:val="22"/>
      <w:lang w:eastAsia="pl-PL"/>
    </w:rPr>
  </w:style>
  <w:style w:type="character" w:customStyle="1" w:styleId="WW8Num18z0">
    <w:name w:val="WW8Num18z0"/>
    <w:rPr>
      <w:rFonts w:ascii="Cambria" w:hAnsi="Cambria" w:cs="Arial"/>
      <w:bCs/>
      <w:sz w:val="22"/>
      <w:szCs w:val="22"/>
      <w:lang w:eastAsia="pl-PL"/>
    </w:rPr>
  </w:style>
  <w:style w:type="character" w:customStyle="1" w:styleId="WW8Num19z0">
    <w:name w:val="WW8Num19z0"/>
    <w:rPr>
      <w:rFonts w:ascii="Cambria" w:hAnsi="Cambria" w:cs="Arial"/>
      <w:bCs/>
      <w:sz w:val="22"/>
      <w:szCs w:val="22"/>
    </w:rPr>
  </w:style>
  <w:style w:type="character" w:customStyle="1" w:styleId="WW8Num20z0">
    <w:name w:val="WW8Num20z0"/>
    <w:rPr>
      <w:rFonts w:ascii="Liberation Serif" w:hAnsi="Liberation Serif" w:cs="Liberation Serif"/>
    </w:rPr>
  </w:style>
  <w:style w:type="character" w:customStyle="1" w:styleId="WW8Num21z0">
    <w:name w:val="WW8Num21z0"/>
    <w:rPr>
      <w:rFonts w:ascii="Liberation Serif" w:hAnsi="Liberation Serif" w:cs="Liberation Serif"/>
    </w:rPr>
  </w:style>
  <w:style w:type="character" w:customStyle="1" w:styleId="WW8Num22z0">
    <w:name w:val="WW8Num22z0"/>
    <w:rPr>
      <w:rFonts w:ascii="Cambria" w:hAnsi="Cambria" w:cs="Arial"/>
      <w:bCs/>
      <w:sz w:val="22"/>
      <w:szCs w:val="22"/>
      <w:lang w:eastAsia="pl-PL"/>
    </w:rPr>
  </w:style>
  <w:style w:type="character" w:customStyle="1" w:styleId="WW8Num23z0">
    <w:name w:val="WW8Num23z0"/>
    <w:rPr>
      <w:rFonts w:ascii="Cambria" w:hAnsi="Cambria" w:cs="Arial"/>
      <w:bCs/>
      <w:sz w:val="22"/>
      <w:szCs w:val="22"/>
      <w:lang w:eastAsia="pl-PL"/>
    </w:rPr>
  </w:style>
  <w:style w:type="character" w:customStyle="1" w:styleId="WW8Num24z0">
    <w:name w:val="WW8Num24z0"/>
    <w:rPr>
      <w:rFonts w:ascii="Cambria" w:hAnsi="Cambria" w:cs="Arial"/>
      <w:bCs/>
      <w:sz w:val="22"/>
      <w:szCs w:val="22"/>
      <w:lang w:eastAsia="pl-PL"/>
    </w:rPr>
  </w:style>
  <w:style w:type="character" w:customStyle="1" w:styleId="WW8Num25z0">
    <w:name w:val="WW8Num25z0"/>
    <w:rPr>
      <w:rFonts w:ascii="Cambria" w:hAnsi="Cambria" w:cs="Arial"/>
      <w:bCs/>
      <w:sz w:val="22"/>
      <w:szCs w:val="22"/>
    </w:rPr>
  </w:style>
  <w:style w:type="character" w:customStyle="1" w:styleId="WW8Num26z0">
    <w:name w:val="WW8Num26z0"/>
    <w:rPr>
      <w:rFonts w:ascii="Cambria" w:eastAsia="Calibri" w:hAnsi="Cambria" w:cs="Cambria"/>
      <w:bCs/>
      <w:i/>
      <w:color w:val="000000"/>
      <w:sz w:val="22"/>
      <w:szCs w:val="22"/>
      <w:highlight w:val="yellow"/>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Calibri" w:hAnsi="Symbol" w:cs="OpenSymbol"/>
      <w:sz w:val="22"/>
      <w:szCs w:val="22"/>
      <w:lang w:eastAsia="en-US"/>
    </w:rPr>
  </w:style>
  <w:style w:type="character" w:customStyle="1" w:styleId="WW8Num27z1">
    <w:name w:val="WW8Num27z1"/>
    <w:rPr>
      <w:rFonts w:ascii="OpenSymbol" w:hAnsi="OpenSymbol" w:cs="OpenSymbol"/>
    </w:rPr>
  </w:style>
  <w:style w:type="character" w:customStyle="1" w:styleId="WW8Num28z0">
    <w:name w:val="WW8Num28z0"/>
    <w:rPr>
      <w:rFonts w:ascii="Cambria" w:hAnsi="Cambria" w:cs="Cambria"/>
      <w:b w:val="0"/>
      <w:bCs w:val="0"/>
      <w:color w:val="000000"/>
      <w:sz w:val="22"/>
      <w:szCs w:val="22"/>
      <w:highlight w:val="yellow"/>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eastAsia="Times New Roman" w:hAnsi="Cambria" w:cs="Cambria"/>
      <w:b w:val="0"/>
      <w:bCs/>
      <w:color w:val="auto"/>
      <w:sz w:val="22"/>
      <w:szCs w:val="22"/>
      <w:highlight w:val="yellow"/>
      <w:lang w:val="pl-PL" w:eastAsia="zh-CN" w:bidi="ar-S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bCs/>
      <w:color w:val="000000"/>
      <w:sz w:val="22"/>
      <w:szCs w:val="22"/>
      <w:highlight w:val="yello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eastAsia="Times New Roman" w:hAnsi="Cambria" w:cs="Cambria"/>
      <w:color w:val="000000"/>
      <w:sz w:val="22"/>
      <w:szCs w:val="22"/>
      <w:highlight w:val="yellow"/>
      <w:lang w:val="pl-PL" w:eastAsia="pl-PL" w:bidi="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6z1">
    <w:name w:val="WW8Num6z1"/>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rFonts w:ascii="Cambria" w:hAnsi="Cambria" w:cs="Cambria"/>
      <w:bCs/>
      <w:sz w:val="22"/>
      <w:szCs w:val="22"/>
      <w:lang w:eastAsia="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2z0">
    <w:name w:val="WW8Num32z0"/>
    <w:rPr>
      <w:rFonts w:ascii="Symbol" w:hAnsi="Symbol" w:cs="OpenSymbol"/>
    </w:rPr>
  </w:style>
  <w:style w:type="character" w:customStyle="1" w:styleId="WW8Num32z1">
    <w:name w:val="WW8Num32z1"/>
    <w:rPr>
      <w:rFonts w:ascii="OpenSymbol" w:eastAsia="Calibri" w:hAnsi="OpenSymbol" w:cs="OpenSymbol"/>
      <w:sz w:val="22"/>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2">
    <w:name w:val="Domyślna czcionka akapitu2"/>
  </w:style>
  <w:style w:type="character" w:customStyle="1" w:styleId="WW8Num39z0">
    <w:name w:val="WW8Num39z0"/>
    <w:rPr>
      <w:rFonts w:hint="default"/>
    </w:rPr>
  </w:style>
  <w:style w:type="character" w:customStyle="1" w:styleId="highlightedsearchterm">
    <w:name w:val="highlightedsearchterm"/>
    <w:basedOn w:val="Domylnaczcionkaakapitu2"/>
  </w:style>
  <w:style w:type="character" w:customStyle="1" w:styleId="WW8Num40z1">
    <w:name w:val="WW8Num40z1"/>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customStyle="1" w:styleId="WW8Num33z1">
    <w:name w:val="WW8Num33z1"/>
  </w:style>
  <w:style w:type="character" w:customStyle="1" w:styleId="WW8Num22z2">
    <w:name w:val="WW8Num22z2"/>
  </w:style>
  <w:style w:type="character" w:customStyle="1" w:styleId="Domylnaczcionkaakapitu1">
    <w:name w:val="Domyślna czcionka akapitu1"/>
  </w:style>
  <w:style w:type="character" w:customStyle="1" w:styleId="WW8Num33z8">
    <w:name w:val="WW8Num33z8"/>
  </w:style>
  <w:style w:type="character" w:customStyle="1" w:styleId="WW8Num42z1">
    <w:name w:val="WW8Num42z1"/>
  </w:style>
  <w:style w:type="character" w:customStyle="1" w:styleId="FontStyle34">
    <w:name w:val="Font Style34"/>
    <w:rPr>
      <w:rFonts w:ascii="Times New Roman" w:hAnsi="Times New Roman" w:cs="Times New Roman"/>
      <w:sz w:val="20"/>
    </w:rPr>
  </w:style>
  <w:style w:type="character" w:customStyle="1" w:styleId="WW8Num40z7">
    <w:name w:val="WW8Num40z7"/>
  </w:style>
  <w:style w:type="character" w:customStyle="1" w:styleId="WW8Num39z4">
    <w:name w:val="WW8Num39z4"/>
  </w:style>
  <w:style w:type="character" w:customStyle="1" w:styleId="WW8Num46z6">
    <w:name w:val="WW8Num46z6"/>
  </w:style>
  <w:style w:type="character" w:customStyle="1" w:styleId="WW8Num18z7">
    <w:name w:val="WW8Num18z7"/>
  </w:style>
  <w:style w:type="character" w:customStyle="1" w:styleId="WW8Num44z7">
    <w:name w:val="WW8Num44z7"/>
  </w:style>
  <w:style w:type="character" w:customStyle="1" w:styleId="WW8Num37z0">
    <w:name w:val="WW8Num37z0"/>
    <w:rPr>
      <w:rFonts w:hint="default"/>
    </w:rPr>
  </w:style>
  <w:style w:type="character" w:customStyle="1" w:styleId="WW8Num44z5">
    <w:name w:val="WW8Num44z5"/>
  </w:style>
  <w:style w:type="character" w:customStyle="1" w:styleId="WW-Absatz-Standardschriftart1">
    <w:name w:val="WW-Absatz-Standardschriftart1"/>
  </w:style>
  <w:style w:type="character" w:customStyle="1" w:styleId="WW8Num35z2">
    <w:name w:val="WW8Num35z2"/>
  </w:style>
  <w:style w:type="character" w:customStyle="1" w:styleId="WW8Num39z6">
    <w:name w:val="WW8Num39z6"/>
  </w:style>
  <w:style w:type="character" w:customStyle="1" w:styleId="WW8Num46z3">
    <w:name w:val="WW8Num46z3"/>
  </w:style>
  <w:style w:type="character" w:customStyle="1" w:styleId="WW8Num41z8">
    <w:name w:val="WW8Num41z8"/>
  </w:style>
  <w:style w:type="character" w:customStyle="1" w:styleId="WW8Num18z1">
    <w:name w:val="WW8Num18z1"/>
  </w:style>
  <w:style w:type="character" w:customStyle="1" w:styleId="WW8Num44z8">
    <w:name w:val="WW8Num44z8"/>
  </w:style>
  <w:style w:type="character" w:customStyle="1" w:styleId="TekstkomentarzaZnak1">
    <w:name w:val="Tekst komentarza Znak1"/>
    <w:rPr>
      <w:rFonts w:ascii="Calibri" w:eastAsia="Calibri" w:hAnsi="Calibri" w:cs="Calibri"/>
    </w:rPr>
  </w:style>
  <w:style w:type="character" w:customStyle="1" w:styleId="SIWZtekstZnak">
    <w:name w:val="SIWZ_tekst Znak"/>
    <w:rPr>
      <w:rFonts w:ascii="Arial" w:hAnsi="Arial" w:cs="Arial"/>
      <w:sz w:val="22"/>
      <w:szCs w:val="22"/>
    </w:rPr>
  </w:style>
  <w:style w:type="character" w:customStyle="1" w:styleId="WW8Num22z7">
    <w:name w:val="WW8Num22z7"/>
  </w:style>
  <w:style w:type="character" w:customStyle="1" w:styleId="WW8Num46z7">
    <w:name w:val="WW8Num46z7"/>
  </w:style>
  <w:style w:type="character" w:customStyle="1" w:styleId="WW8Num43z1">
    <w:name w:val="WW8Num43z1"/>
  </w:style>
  <w:style w:type="character" w:customStyle="1" w:styleId="WW8Num36z8">
    <w:name w:val="WW8Num36z8"/>
  </w:style>
  <w:style w:type="character" w:customStyle="1" w:styleId="WW8Num22z6">
    <w:name w:val="WW8Num22z6"/>
  </w:style>
  <w:style w:type="character" w:customStyle="1" w:styleId="NagwekZnak">
    <w:name w:val="Nagłówek Znak"/>
  </w:style>
  <w:style w:type="character" w:customStyle="1" w:styleId="WW8Num45z6">
    <w:name w:val="WW8Num45z6"/>
  </w:style>
  <w:style w:type="character" w:customStyle="1" w:styleId="WW8Num22z3">
    <w:name w:val="WW8Num22z3"/>
  </w:style>
  <w:style w:type="character" w:customStyle="1" w:styleId="WW8Num34z3">
    <w:name w:val="WW8Num34z3"/>
  </w:style>
  <w:style w:type="character" w:customStyle="1" w:styleId="TematkomentarzaZnak">
    <w:name w:val="Temat komentarza Znak"/>
    <w:rPr>
      <w:b/>
      <w:bCs/>
    </w:rPr>
  </w:style>
  <w:style w:type="character" w:customStyle="1" w:styleId="PodtytuZnak">
    <w:name w:val="Podtytuł Znak"/>
    <w:rPr>
      <w:rFonts w:ascii="Arial" w:eastAsia="Calibri" w:hAnsi="Arial" w:cs="Arial"/>
    </w:rPr>
  </w:style>
  <w:style w:type="character" w:customStyle="1" w:styleId="WW8Num41z2">
    <w:name w:val="WW8Num41z2"/>
  </w:style>
  <w:style w:type="character" w:customStyle="1" w:styleId="WW8Num41z3">
    <w:name w:val="WW8Num41z3"/>
  </w:style>
  <w:style w:type="character" w:customStyle="1" w:styleId="WW-Absatz-Standardschriftart">
    <w:name w:val="WW-Absatz-Standardschriftart"/>
  </w:style>
  <w:style w:type="character" w:customStyle="1" w:styleId="WW8Num45z2">
    <w:name w:val="WW8Num45z2"/>
  </w:style>
  <w:style w:type="character" w:customStyle="1" w:styleId="WW8Num34z0">
    <w:name w:val="WW8Num34z0"/>
    <w:rPr>
      <w:rFonts w:ascii="Verdana" w:hAnsi="Verdana" w:cs="Arial"/>
      <w:bCs/>
      <w:i w:val="0"/>
      <w:sz w:val="20"/>
      <w:szCs w:val="20"/>
    </w:rPr>
  </w:style>
  <w:style w:type="character" w:customStyle="1" w:styleId="WW8Num37z1">
    <w:name w:val="WW8Num37z1"/>
  </w:style>
  <w:style w:type="character" w:styleId="UyteHipercze">
    <w:name w:val="FollowedHyperlink"/>
    <w:rPr>
      <w:color w:val="954F72"/>
      <w:u w:val="single"/>
    </w:rPr>
  </w:style>
  <w:style w:type="character" w:customStyle="1" w:styleId="WW8Num43z7">
    <w:name w:val="WW8Num43z7"/>
  </w:style>
  <w:style w:type="character" w:customStyle="1" w:styleId="WW8Num5z4">
    <w:name w:val="WW8Num5z4"/>
  </w:style>
  <w:style w:type="character" w:customStyle="1" w:styleId="WW8Num32z3">
    <w:name w:val="WW8Num32z3"/>
  </w:style>
  <w:style w:type="character" w:customStyle="1" w:styleId="Odwoaniedokomentarza2">
    <w:name w:val="Odwołanie do komentarza2"/>
    <w:rPr>
      <w:sz w:val="16"/>
      <w:szCs w:val="16"/>
    </w:rPr>
  </w:style>
  <w:style w:type="character" w:customStyle="1" w:styleId="WW8Num39z5">
    <w:name w:val="WW8Num39z5"/>
  </w:style>
  <w:style w:type="character" w:customStyle="1" w:styleId="WW8Num36z5">
    <w:name w:val="WW8Num36z5"/>
  </w:style>
  <w:style w:type="character" w:customStyle="1" w:styleId="WW8Num40z4">
    <w:name w:val="WW8Num40z4"/>
  </w:style>
  <w:style w:type="character" w:customStyle="1" w:styleId="FontStyle35">
    <w:name w:val="Font Style35"/>
    <w:rPr>
      <w:rFonts w:ascii="Times New Roman" w:hAnsi="Times New Roman" w:cs="Times New Roman"/>
      <w:sz w:val="22"/>
    </w:rPr>
  </w:style>
  <w:style w:type="character" w:customStyle="1" w:styleId="WW8Num23z7">
    <w:name w:val="WW8Num23z7"/>
  </w:style>
  <w:style w:type="character" w:customStyle="1" w:styleId="Znakiprzypiswkocowych">
    <w:name w:val="Znaki przypisów końcowych"/>
    <w:rPr>
      <w:vertAlign w:val="superscript"/>
    </w:rPr>
  </w:style>
  <w:style w:type="character" w:customStyle="1" w:styleId="TekstprzypisudolnegoZnak">
    <w:name w:val="Tekst przypisu dolnego Znak"/>
    <w:rPr>
      <w:rFonts w:eastAsia="Calibri"/>
    </w:rPr>
  </w:style>
  <w:style w:type="character" w:customStyle="1" w:styleId="WW8Num33z5">
    <w:name w:val="WW8Num33z5"/>
  </w:style>
  <w:style w:type="character" w:customStyle="1" w:styleId="WW8Num38z4">
    <w:name w:val="WW8Num38z4"/>
  </w:style>
  <w:style w:type="character" w:customStyle="1" w:styleId="WW8Num35z5">
    <w:name w:val="WW8Num35z5"/>
  </w:style>
  <w:style w:type="character" w:styleId="Hipercze">
    <w:name w:val="Hyperlink"/>
    <w:rPr>
      <w:color w:val="0000FF"/>
      <w:u w:val="single"/>
    </w:rPr>
  </w:style>
  <w:style w:type="character" w:customStyle="1" w:styleId="WW8Num46z2">
    <w:name w:val="WW8Num46z2"/>
  </w:style>
  <w:style w:type="character" w:customStyle="1" w:styleId="WW8Num38z1">
    <w:name w:val="WW8Num38z1"/>
  </w:style>
  <w:style w:type="character" w:customStyle="1" w:styleId="WW8Num34z8">
    <w:name w:val="WW8Num34z8"/>
  </w:style>
  <w:style w:type="character" w:customStyle="1" w:styleId="WW8Num43z0">
    <w:name w:val="WW8Num43z0"/>
    <w:rPr>
      <w:rFonts w:hint="default"/>
    </w:rPr>
  </w:style>
  <w:style w:type="character" w:customStyle="1" w:styleId="Znakiprzypiswdolnych">
    <w:name w:val="Znaki przypisów dolnych"/>
    <w:rPr>
      <w:shd w:val="clear" w:color="auto" w:fill="auto"/>
      <w:vertAlign w:val="superscript"/>
    </w:rPr>
  </w:style>
  <w:style w:type="character" w:customStyle="1" w:styleId="NormalBoldChar">
    <w:name w:val="NormalBold Char"/>
    <w:rPr>
      <w:b/>
      <w:sz w:val="24"/>
      <w:szCs w:val="22"/>
    </w:rPr>
  </w:style>
  <w:style w:type="character" w:customStyle="1" w:styleId="WW8Num43z6">
    <w:name w:val="WW8Num43z6"/>
  </w:style>
  <w:style w:type="character" w:customStyle="1" w:styleId="WW8Num22z1">
    <w:name w:val="WW8Num22z1"/>
  </w:style>
  <w:style w:type="character" w:customStyle="1" w:styleId="WW8Num22z4">
    <w:name w:val="WW8Num22z4"/>
  </w:style>
  <w:style w:type="character" w:customStyle="1" w:styleId="TekstpodstawowyZnak">
    <w:name w:val="Tekst podstawowy Znak"/>
  </w:style>
  <w:style w:type="character" w:customStyle="1" w:styleId="Absatz-Standardschriftart">
    <w:name w:val="Absatz-Standardschriftart"/>
  </w:style>
  <w:style w:type="character" w:customStyle="1" w:styleId="WW8Num40z2">
    <w:name w:val="WW8Num40z2"/>
  </w:style>
  <w:style w:type="character" w:customStyle="1" w:styleId="WW8Num46z1">
    <w:name w:val="WW8Num46z1"/>
  </w:style>
  <w:style w:type="character" w:customStyle="1" w:styleId="WW8Num38z0">
    <w:name w:val="WW8Num38z0"/>
    <w:rPr>
      <w:rFonts w:ascii="Verdana" w:hAnsi="Verdana" w:cs="Verdana" w:hint="default"/>
      <w:b w:val="0"/>
      <w:bCs/>
      <w:color w:val="auto"/>
      <w:sz w:val="20"/>
      <w:szCs w:val="20"/>
    </w:rPr>
  </w:style>
  <w:style w:type="character" w:customStyle="1" w:styleId="WW8Num40z0">
    <w:name w:val="WW8Num40z0"/>
    <w:rPr>
      <w:rFonts w:hint="default"/>
    </w:rPr>
  </w:style>
  <w:style w:type="character" w:customStyle="1" w:styleId="TekstprzypisukocowegoZnak">
    <w:name w:val="Tekst przypisu końcowego Znak"/>
  </w:style>
  <w:style w:type="character" w:customStyle="1" w:styleId="WW8Num43z8">
    <w:name w:val="WW8Num43z8"/>
  </w:style>
  <w:style w:type="character" w:customStyle="1" w:styleId="DeltaViewInsertion">
    <w:name w:val="DeltaView Insertion"/>
    <w:rPr>
      <w:b/>
      <w:i/>
      <w:spacing w:val="0"/>
    </w:rPr>
  </w:style>
  <w:style w:type="character" w:customStyle="1" w:styleId="WW8Num23z8">
    <w:name w:val="WW8Num23z8"/>
  </w:style>
  <w:style w:type="character" w:customStyle="1" w:styleId="WW8Num5z6">
    <w:name w:val="WW8Num5z6"/>
  </w:style>
  <w:style w:type="character" w:customStyle="1" w:styleId="WW8Num23z1">
    <w:name w:val="WW8Num23z1"/>
  </w:style>
  <w:style w:type="character" w:customStyle="1" w:styleId="WW8Num33z3">
    <w:name w:val="WW8Num33z3"/>
  </w:style>
  <w:style w:type="character" w:customStyle="1" w:styleId="WW8Num22z8">
    <w:name w:val="WW8Num22z8"/>
  </w:style>
  <w:style w:type="character" w:customStyle="1" w:styleId="WW8Num44z1">
    <w:name w:val="WW8Num44z1"/>
  </w:style>
  <w:style w:type="character" w:customStyle="1" w:styleId="WW8Num34z7">
    <w:name w:val="WW8Num34z7"/>
  </w:style>
  <w:style w:type="character" w:customStyle="1" w:styleId="TytuZnak">
    <w:name w:val="Tytuł Znak"/>
    <w:rPr>
      <w:b/>
      <w:sz w:val="24"/>
    </w:rPr>
  </w:style>
  <w:style w:type="character" w:customStyle="1" w:styleId="WW8Num18z8">
    <w:name w:val="WW8Num18z8"/>
  </w:style>
  <w:style w:type="character" w:customStyle="1" w:styleId="WW8Num33z7">
    <w:name w:val="WW8Num33z7"/>
  </w:style>
  <w:style w:type="character" w:customStyle="1" w:styleId="WW8Num35z4">
    <w:name w:val="WW8Num35z4"/>
  </w:style>
  <w:style w:type="character" w:customStyle="1" w:styleId="WW8Num39z2">
    <w:name w:val="WW8Num39z2"/>
  </w:style>
  <w:style w:type="character" w:customStyle="1" w:styleId="StopkaZnak">
    <w:name w:val="Stopka Znak"/>
  </w:style>
  <w:style w:type="character" w:customStyle="1" w:styleId="WW8Num34z2">
    <w:name w:val="WW8Num34z2"/>
  </w:style>
  <w:style w:type="character" w:customStyle="1" w:styleId="WW8Num34z4">
    <w:name w:val="WW8Num34z4"/>
  </w:style>
  <w:style w:type="character" w:customStyle="1" w:styleId="WW8Num18z3">
    <w:name w:val="WW8Num18z3"/>
  </w:style>
  <w:style w:type="character" w:customStyle="1" w:styleId="WW8Num44z0">
    <w:name w:val="WW8Num44z0"/>
    <w:rPr>
      <w:rFonts w:hint="default"/>
    </w:rPr>
  </w:style>
  <w:style w:type="character" w:customStyle="1" w:styleId="WW8Num46z8">
    <w:name w:val="WW8Num46z8"/>
  </w:style>
  <w:style w:type="character" w:customStyle="1" w:styleId="WW8Num33z2">
    <w:name w:val="WW8Num33z2"/>
  </w:style>
  <w:style w:type="character" w:customStyle="1" w:styleId="WW8Num41z7">
    <w:name w:val="WW8Num41z7"/>
  </w:style>
  <w:style w:type="character" w:customStyle="1" w:styleId="Znakinumeracji">
    <w:name w:val="Znaki numeracji"/>
  </w:style>
  <w:style w:type="character" w:customStyle="1" w:styleId="WW8Num18z5">
    <w:name w:val="WW8Num18z5"/>
  </w:style>
  <w:style w:type="character" w:customStyle="1" w:styleId="WW8Num41z0">
    <w:name w:val="WW8Num41z0"/>
    <w:rPr>
      <w:rFonts w:hint="default"/>
      <w:b w:val="0"/>
      <w:bCs/>
      <w:vanish/>
      <w:color w:val="auto"/>
    </w:rPr>
  </w:style>
  <w:style w:type="character" w:customStyle="1" w:styleId="WW8Num35z1">
    <w:name w:val="WW8Num35z1"/>
  </w:style>
  <w:style w:type="character" w:customStyle="1" w:styleId="WW8Num23z3">
    <w:name w:val="WW8Num23z3"/>
  </w:style>
  <w:style w:type="character" w:customStyle="1" w:styleId="WW8Num35z3">
    <w:name w:val="WW8Num35z3"/>
  </w:style>
  <w:style w:type="character" w:customStyle="1" w:styleId="WW8Num45z0">
    <w:name w:val="WW8Num45z0"/>
    <w:rPr>
      <w:rFonts w:hint="default"/>
    </w:rPr>
  </w:style>
  <w:style w:type="character" w:customStyle="1" w:styleId="WW8Num43z2">
    <w:name w:val="WW8Num43z2"/>
  </w:style>
  <w:style w:type="character" w:customStyle="1" w:styleId="WW8Num23z4">
    <w:name w:val="WW8Num23z4"/>
  </w:style>
  <w:style w:type="character" w:customStyle="1" w:styleId="WW8Num37z3">
    <w:name w:val="WW8Num37z3"/>
  </w:style>
  <w:style w:type="character" w:customStyle="1" w:styleId="TekstdymkaZnak">
    <w:name w:val="Tekst dymka Znak"/>
    <w:rPr>
      <w:rFonts w:ascii="Tahoma" w:hAnsi="Tahoma" w:cs="Tahoma"/>
      <w:sz w:val="16"/>
      <w:szCs w:val="16"/>
    </w:rPr>
  </w:style>
  <w:style w:type="character" w:customStyle="1" w:styleId="WW8Num40z8">
    <w:name w:val="WW8Num40z8"/>
  </w:style>
  <w:style w:type="character" w:customStyle="1" w:styleId="WW8Num39z1">
    <w:name w:val="WW8Num39z1"/>
  </w:style>
  <w:style w:type="character" w:customStyle="1" w:styleId="WW8Num23z2">
    <w:name w:val="WW8Num23z2"/>
  </w:style>
  <w:style w:type="character" w:customStyle="1" w:styleId="WW8Num36z2">
    <w:name w:val="WW8Num36z2"/>
  </w:style>
  <w:style w:type="character" w:customStyle="1" w:styleId="WW8Num5z7">
    <w:name w:val="WW8Num5z7"/>
  </w:style>
  <w:style w:type="character" w:customStyle="1" w:styleId="WW8Num46z5">
    <w:name w:val="WW8Num46z5"/>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FontStyle30">
    <w:name w:val="Font Style30"/>
    <w:rPr>
      <w:rFonts w:ascii="Times New Roman" w:hAnsi="Times New Roman" w:cs="Times New Roman"/>
      <w:b/>
      <w:sz w:val="26"/>
    </w:rPr>
  </w:style>
  <w:style w:type="character" w:customStyle="1" w:styleId="WW8Num35z8">
    <w:name w:val="WW8Num35z8"/>
  </w:style>
  <w:style w:type="character" w:customStyle="1" w:styleId="WW8Num43z3">
    <w:name w:val="WW8Num43z3"/>
  </w:style>
  <w:style w:type="character" w:customStyle="1" w:styleId="WW8Num45z5">
    <w:name w:val="WW8Num45z5"/>
  </w:style>
  <w:style w:type="character" w:customStyle="1" w:styleId="WW8Num45z1">
    <w:name w:val="WW8Num45z1"/>
  </w:style>
  <w:style w:type="character" w:customStyle="1" w:styleId="WW8Num41z5">
    <w:name w:val="WW8Num41z5"/>
  </w:style>
  <w:style w:type="character" w:customStyle="1" w:styleId="WW8Num32z5">
    <w:name w:val="WW8Num32z5"/>
  </w:style>
  <w:style w:type="character" w:customStyle="1" w:styleId="WW8Num36z4">
    <w:name w:val="WW8Num36z4"/>
  </w:style>
  <w:style w:type="character" w:customStyle="1" w:styleId="WW8Num44z4">
    <w:name w:val="WW8Num44z4"/>
  </w:style>
  <w:style w:type="character" w:customStyle="1" w:styleId="WW8Num32z4">
    <w:name w:val="WW8Num32z4"/>
  </w:style>
  <w:style w:type="character" w:customStyle="1" w:styleId="WW8Num40z5">
    <w:name w:val="WW8Num40z5"/>
  </w:style>
  <w:style w:type="character" w:customStyle="1" w:styleId="WW8Num37z4">
    <w:name w:val="WW8Num37z4"/>
  </w:style>
  <w:style w:type="character" w:customStyle="1" w:styleId="WW8Num45z3">
    <w:name w:val="WW8Num45z3"/>
  </w:style>
  <w:style w:type="character" w:customStyle="1" w:styleId="WW8Num39z7">
    <w:name w:val="WW8Num39z7"/>
  </w:style>
  <w:style w:type="character" w:customStyle="1" w:styleId="WW8Num38z3">
    <w:name w:val="WW8Num38z3"/>
  </w:style>
  <w:style w:type="character" w:customStyle="1" w:styleId="Tekstpodstawowywcity3Znak">
    <w:name w:val="Tekst podstawowy wcięty 3 Znak"/>
    <w:rPr>
      <w:sz w:val="16"/>
      <w:szCs w:val="16"/>
    </w:rPr>
  </w:style>
  <w:style w:type="character" w:customStyle="1" w:styleId="WW8Num37z8">
    <w:name w:val="WW8Num37z8"/>
  </w:style>
  <w:style w:type="character" w:customStyle="1" w:styleId="WW8Num42z0">
    <w:name w:val="WW8Num42z0"/>
    <w:rPr>
      <w:rFonts w:hint="default"/>
    </w:rPr>
  </w:style>
  <w:style w:type="character" w:customStyle="1" w:styleId="WW8Num5z2">
    <w:name w:val="WW8Num5z2"/>
  </w:style>
  <w:style w:type="character" w:customStyle="1" w:styleId="WW8Num34z6">
    <w:name w:val="WW8Num34z6"/>
  </w:style>
  <w:style w:type="character" w:customStyle="1" w:styleId="WW8Num36z0">
    <w:name w:val="WW8Num36z0"/>
    <w:rPr>
      <w:rFonts w:ascii="Verdana" w:hAnsi="Verdana" w:cs="Arial"/>
      <w:bCs/>
      <w:i w:val="0"/>
      <w:sz w:val="20"/>
      <w:szCs w:val="20"/>
    </w:rPr>
  </w:style>
  <w:style w:type="character" w:customStyle="1" w:styleId="WW8Num40z3">
    <w:name w:val="WW8Num40z3"/>
  </w:style>
  <w:style w:type="character" w:customStyle="1" w:styleId="WW8Num35z6">
    <w:name w:val="WW8Num35z6"/>
  </w:style>
  <w:style w:type="character" w:customStyle="1" w:styleId="WW8Num34z5">
    <w:name w:val="WW8Num34z5"/>
  </w:style>
  <w:style w:type="character" w:customStyle="1" w:styleId="WW8Num38z2">
    <w:name w:val="WW8Num38z2"/>
  </w:style>
  <w:style w:type="character" w:customStyle="1" w:styleId="WW8Num36z7">
    <w:name w:val="WW8Num36z7"/>
  </w:style>
  <w:style w:type="character" w:customStyle="1" w:styleId="WW8Num33z0">
    <w:name w:val="WW8Num33z0"/>
    <w:rPr>
      <w:rFonts w:ascii="Verdana" w:hAnsi="Verdana" w:cs="Arial" w:hint="default"/>
      <w:sz w:val="20"/>
      <w:szCs w:val="20"/>
    </w:rPr>
  </w:style>
  <w:style w:type="character" w:customStyle="1" w:styleId="WW8Num35z7">
    <w:name w:val="WW8Num35z7"/>
  </w:style>
  <w:style w:type="character" w:customStyle="1" w:styleId="WW8Num42z8">
    <w:name w:val="WW8Num42z8"/>
  </w:style>
  <w:style w:type="character" w:customStyle="1" w:styleId="Symbolewypunktowania">
    <w:name w:val="Symbole wypunktowania"/>
    <w:rPr>
      <w:rFonts w:ascii="OpenSymbol" w:eastAsia="OpenSymbol" w:hAnsi="OpenSymbol" w:cs="OpenSymbol"/>
    </w:rPr>
  </w:style>
  <w:style w:type="character" w:customStyle="1" w:styleId="WW8Num42z7">
    <w:name w:val="WW8Num42z7"/>
  </w:style>
  <w:style w:type="character" w:customStyle="1" w:styleId="WW8Num32z8">
    <w:name w:val="WW8Num32z8"/>
  </w:style>
  <w:style w:type="character" w:customStyle="1" w:styleId="WW8Num35z0">
    <w:name w:val="WW8Num35z0"/>
    <w:rPr>
      <w:rFonts w:hint="default"/>
    </w:rPr>
  </w:style>
  <w:style w:type="character" w:customStyle="1" w:styleId="WW8Num46z4">
    <w:name w:val="WW8Num46z4"/>
  </w:style>
  <w:style w:type="character" w:customStyle="1" w:styleId="WW8Num37z2">
    <w:name w:val="WW8Num37z2"/>
  </w:style>
  <w:style w:type="character" w:customStyle="1" w:styleId="WW8Num32z7">
    <w:name w:val="WW8Num32z7"/>
  </w:style>
  <w:style w:type="character" w:customStyle="1" w:styleId="WW8Num42z5">
    <w:name w:val="WW8Num42z5"/>
  </w:style>
  <w:style w:type="character" w:customStyle="1" w:styleId="WW8Num45z7">
    <w:name w:val="WW8Num45z7"/>
  </w:style>
  <w:style w:type="character" w:customStyle="1" w:styleId="WW8Num42z3">
    <w:name w:val="WW8Num42z3"/>
  </w:style>
  <w:style w:type="character" w:customStyle="1" w:styleId="WW8Num37z5">
    <w:name w:val="WW8Num37z5"/>
  </w:style>
  <w:style w:type="character" w:customStyle="1" w:styleId="WW8Num22z5">
    <w:name w:val="WW8Num22z5"/>
  </w:style>
  <w:style w:type="character" w:customStyle="1" w:styleId="WW8Num39z3">
    <w:name w:val="WW8Num39z3"/>
  </w:style>
  <w:style w:type="character" w:customStyle="1" w:styleId="Teksttreci">
    <w:name w:val="Tekst treści_"/>
    <w:rPr>
      <w:rFonts w:ascii="Century Gothic" w:hAnsi="Century Gothic" w:cs="Century Gothic"/>
      <w:sz w:val="17"/>
      <w:szCs w:val="17"/>
      <w:shd w:val="clear" w:color="auto" w:fill="FFFFFF"/>
    </w:rPr>
  </w:style>
  <w:style w:type="character" w:customStyle="1" w:styleId="WW8Num5z3">
    <w:name w:val="WW8Num5z3"/>
  </w:style>
  <w:style w:type="character" w:customStyle="1" w:styleId="WW8Num37z6">
    <w:name w:val="WW8Num37z6"/>
  </w:style>
  <w:style w:type="character" w:customStyle="1" w:styleId="WW8Num32z2">
    <w:name w:val="WW8Num32z2"/>
  </w:style>
  <w:style w:type="character" w:customStyle="1" w:styleId="WW8Num45z4">
    <w:name w:val="WW8Num45z4"/>
  </w:style>
  <w:style w:type="character" w:customStyle="1" w:styleId="WW8Num44z6">
    <w:name w:val="WW8Num44z6"/>
  </w:style>
  <w:style w:type="character" w:customStyle="1" w:styleId="WW8Num38z6">
    <w:name w:val="WW8Num38z6"/>
  </w:style>
  <w:style w:type="character" w:customStyle="1" w:styleId="WW8Num41z1">
    <w:name w:val="WW8Num41z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23z6">
    <w:name w:val="WW8Num23z6"/>
  </w:style>
  <w:style w:type="character" w:customStyle="1" w:styleId="WW8Num38z7">
    <w:name w:val="WW8Num38z7"/>
  </w:style>
  <w:style w:type="character" w:customStyle="1" w:styleId="WW8Num5z8">
    <w:name w:val="WW8Num5z8"/>
  </w:style>
  <w:style w:type="character" w:customStyle="1" w:styleId="WW8Num18z2">
    <w:name w:val="WW8Num18z2"/>
  </w:style>
  <w:style w:type="character" w:customStyle="1" w:styleId="WW8Num43z5">
    <w:name w:val="WW8Num43z5"/>
  </w:style>
  <w:style w:type="character" w:customStyle="1" w:styleId="WW8Num41z4">
    <w:name w:val="WW8Num41z4"/>
  </w:style>
  <w:style w:type="character" w:customStyle="1" w:styleId="WW8Num42z4">
    <w:name w:val="WW8Num42z4"/>
  </w:style>
  <w:style w:type="character" w:customStyle="1" w:styleId="WW8Num44z2">
    <w:name w:val="WW8Num44z2"/>
  </w:style>
  <w:style w:type="character" w:customStyle="1" w:styleId="WW8Num40z6">
    <w:name w:val="WW8Num40z6"/>
  </w:style>
  <w:style w:type="character" w:customStyle="1" w:styleId="WW8Num43z4">
    <w:name w:val="WW8Num43z4"/>
  </w:style>
  <w:style w:type="character" w:customStyle="1" w:styleId="WW8Num32z6">
    <w:name w:val="WW8Num32z6"/>
  </w:style>
  <w:style w:type="character" w:customStyle="1" w:styleId="WW8Num42z6">
    <w:name w:val="WW8Num42z6"/>
  </w:style>
  <w:style w:type="character" w:customStyle="1" w:styleId="WW8Num41z6">
    <w:name w:val="WW8Num41z6"/>
  </w:style>
  <w:style w:type="character" w:customStyle="1" w:styleId="WW8Num36z6">
    <w:name w:val="WW8Num36z6"/>
  </w:style>
  <w:style w:type="character" w:customStyle="1" w:styleId="WW8Num46z0">
    <w:name w:val="WW8Num46z0"/>
    <w:rPr>
      <w:rFonts w:ascii="Verdana" w:hAnsi="Verdana" w:cs="Verdana" w:hint="default"/>
      <w:color w:val="auto"/>
      <w:sz w:val="20"/>
      <w:szCs w:val="20"/>
    </w:rPr>
  </w:style>
  <w:style w:type="character" w:customStyle="1" w:styleId="WW8Num18z4">
    <w:name w:val="WW8Num18z4"/>
  </w:style>
  <w:style w:type="character" w:customStyle="1" w:styleId="WW8Num33z6">
    <w:name w:val="WW8Num33z6"/>
  </w:style>
  <w:style w:type="character" w:customStyle="1" w:styleId="WW8Num42z2">
    <w:name w:val="WW8Num42z2"/>
  </w:style>
  <w:style w:type="character" w:customStyle="1" w:styleId="WW8Num18z6">
    <w:name w:val="WW8Num18z6"/>
  </w:style>
  <w:style w:type="character" w:customStyle="1" w:styleId="WW8Num36z3">
    <w:name w:val="WW8Num36z3"/>
  </w:style>
  <w:style w:type="character" w:customStyle="1" w:styleId="WW8Num23z5">
    <w:name w:val="WW8Num23z5"/>
  </w:style>
  <w:style w:type="character" w:customStyle="1" w:styleId="WW8Num37z7">
    <w:name w:val="WW8Num37z7"/>
  </w:style>
  <w:style w:type="character" w:customStyle="1" w:styleId="WW8Num44z3">
    <w:name w:val="WW8Num44z3"/>
  </w:style>
  <w:style w:type="character" w:customStyle="1" w:styleId="WW8Num45z8">
    <w:name w:val="WW8Num45z8"/>
  </w:style>
  <w:style w:type="character" w:customStyle="1" w:styleId="WW8Num38z8">
    <w:name w:val="WW8Num38z8"/>
  </w:style>
  <w:style w:type="character" w:customStyle="1" w:styleId="WW8Num39z8">
    <w:name w:val="WW8Num39z8"/>
  </w:style>
  <w:style w:type="character" w:customStyle="1" w:styleId="TekstpodstawowywcityZnak">
    <w:name w:val="Tekst podstawowy wcięty Znak"/>
  </w:style>
  <w:style w:type="character" w:customStyle="1" w:styleId="WW8Num36z1">
    <w:name w:val="WW8Num36z1"/>
  </w:style>
  <w:style w:type="character" w:customStyle="1" w:styleId="WW8Num5z5">
    <w:name w:val="WW8Num5z5"/>
  </w:style>
  <w:style w:type="character" w:customStyle="1" w:styleId="WW8Num34z1">
    <w:name w:val="WW8Num34z1"/>
  </w:style>
  <w:style w:type="character" w:customStyle="1" w:styleId="TekstkomentarzaZnak">
    <w:name w:val="Tekst komentarza Znak"/>
    <w:uiPriority w:val="99"/>
  </w:style>
  <w:style w:type="character" w:customStyle="1" w:styleId="WW8Num33z4">
    <w:name w:val="WW8Num33z4"/>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Nierozpoznanawzmianka1">
    <w:name w:val="Nierozpoznana wzmianka1"/>
    <w:rPr>
      <w:color w:val="605E5C"/>
      <w:shd w:val="clear" w:color="auto" w:fill="E1DFDD"/>
    </w:rPr>
  </w:style>
  <w:style w:type="character" w:customStyle="1" w:styleId="Znakiwypunktowania">
    <w:name w:val="Znaki wypunktowania"/>
    <w:rPr>
      <w:rFonts w:ascii="OpenSymbol" w:eastAsia="OpenSymbol" w:hAnsi="OpenSymbol" w:cs="OpenSymbol"/>
    </w:rPr>
  </w:style>
  <w:style w:type="paragraph" w:customStyle="1" w:styleId="Nagwek2">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kstpodstawowywcity31">
    <w:name w:val="Tekst podstawowy wcięty 31"/>
    <w:basedOn w:val="Normalny"/>
    <w:pPr>
      <w:spacing w:after="120"/>
      <w:ind w:left="283"/>
    </w:pPr>
    <w:rPr>
      <w:sz w:val="16"/>
      <w:szCs w:val="16"/>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styleId="Tekstpodstawowywcity">
    <w:name w:val="Body Text Indent"/>
    <w:basedOn w:val="Normalny"/>
    <w:pPr>
      <w:spacing w:after="120"/>
      <w:ind w:left="283"/>
    </w:pPr>
  </w:style>
  <w:style w:type="paragraph" w:customStyle="1" w:styleId="Akapitzlist1">
    <w:name w:val="Akapit z listą1"/>
    <w:basedOn w:val="Normalny"/>
    <w:pPr>
      <w:spacing w:after="200" w:line="276" w:lineRule="auto"/>
      <w:ind w:left="720"/>
    </w:pPr>
    <w:rPr>
      <w:rFonts w:ascii="Calibri" w:eastAsia="SimSun" w:hAnsi="Calibri" w:cs="Calibri"/>
      <w:kern w:val="2"/>
      <w:sz w:val="22"/>
      <w:szCs w:val="22"/>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Tekstkomentarza2">
    <w:name w:val="Tekst komentarza2"/>
    <w:basedOn w:val="Normalny"/>
  </w:style>
  <w:style w:type="paragraph" w:customStyle="1" w:styleId="Tekstpodstawowy23">
    <w:name w:val="Tekst podstawowy 23"/>
    <w:basedOn w:val="Normalny"/>
    <w:pPr>
      <w:jc w:val="both"/>
    </w:pPr>
    <w:rPr>
      <w:rFonts w:ascii="Arial" w:hAnsi="Arial" w:cs="Arial"/>
      <w:sz w:val="24"/>
      <w:szCs w:val="24"/>
    </w:rPr>
  </w:style>
  <w:style w:type="paragraph" w:customStyle="1" w:styleId="Tekstpodstawowy31">
    <w:name w:val="Tekst podstawowy 31"/>
    <w:basedOn w:val="Normalny"/>
    <w:pPr>
      <w:jc w:val="both"/>
    </w:pPr>
    <w:rPr>
      <w:rFonts w:ascii="Arial" w:hAnsi="Arial" w:cs="Arial"/>
      <w:color w:val="008080"/>
      <w:sz w:val="24"/>
      <w:szCs w:val="24"/>
    </w:rPr>
  </w:style>
  <w:style w:type="paragraph" w:styleId="Tekstdymka">
    <w:name w:val="Balloon Text"/>
    <w:basedOn w:val="Normalny"/>
    <w:rPr>
      <w:rFonts w:ascii="Tahoma" w:hAnsi="Tahoma" w:cs="Tahoma"/>
      <w:sz w:val="16"/>
      <w:szCs w:val="16"/>
    </w:rPr>
  </w:style>
  <w:style w:type="paragraph" w:customStyle="1" w:styleId="NormalBold">
    <w:name w:val="NormalBold"/>
    <w:basedOn w:val="Normalny"/>
    <w:pPr>
      <w:widowControl w:val="0"/>
      <w:suppressAutoHyphens w:val="0"/>
    </w:pPr>
    <w:rPr>
      <w:b/>
      <w:sz w:val="24"/>
      <w:szCs w:val="22"/>
    </w:r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NumPar4">
    <w:name w:val="NumPar 4"/>
    <w:basedOn w:val="Normalny"/>
    <w:next w:val="Text1"/>
    <w:pPr>
      <w:numPr>
        <w:numId w:val="2"/>
      </w:numPr>
      <w:tabs>
        <w:tab w:val="left" w:pos="850"/>
      </w:tabs>
      <w:suppressAutoHyphens w:val="0"/>
      <w:spacing w:before="120" w:after="120"/>
      <w:jc w:val="both"/>
    </w:pPr>
    <w:rPr>
      <w:rFonts w:eastAsia="Calibri"/>
      <w:sz w:val="24"/>
      <w:szCs w:val="22"/>
    </w:rPr>
  </w:style>
  <w:style w:type="paragraph" w:styleId="Tekstprzypisukocowego">
    <w:name w:val="endnote text"/>
    <w:basedOn w:val="Normalny"/>
  </w:style>
  <w:style w:type="paragraph" w:styleId="Tematkomentarza">
    <w:name w:val="annotation subject"/>
    <w:basedOn w:val="Tekstkomentarza2"/>
    <w:next w:val="Tekstkomentarza2"/>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styleId="Tekstprzypisudolnego">
    <w:name w:val="footnote text"/>
    <w:basedOn w:val="Normalny"/>
    <w:pPr>
      <w:suppressAutoHyphens w:val="0"/>
      <w:ind w:left="720" w:hanging="720"/>
      <w:jc w:val="both"/>
    </w:pPr>
    <w:rPr>
      <w:rFonts w:eastAsia="Calibri"/>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lang w:eastAsia="zh-CN"/>
    </w:rPr>
  </w:style>
  <w:style w:type="paragraph" w:customStyle="1" w:styleId="NumPar1">
    <w:name w:val="NumPar 1"/>
    <w:basedOn w:val="Normalny"/>
    <w:next w:val="Text1"/>
    <w:pPr>
      <w:tabs>
        <w:tab w:val="left" w:pos="850"/>
      </w:tabs>
      <w:suppressAutoHyphens w:val="0"/>
      <w:spacing w:before="120" w:after="120"/>
      <w:ind w:left="850" w:hanging="850"/>
      <w:jc w:val="both"/>
    </w:pPr>
    <w:rPr>
      <w:rFonts w:eastAsia="Calibri"/>
      <w:sz w:val="24"/>
      <w:szCs w:val="22"/>
    </w:rPr>
  </w:style>
  <w:style w:type="paragraph" w:styleId="Nagwek">
    <w:name w:val="header"/>
    <w:basedOn w:val="Normalny"/>
    <w:pPr>
      <w:suppressLineNumbers/>
      <w:tabs>
        <w:tab w:val="center" w:pos="4535"/>
        <w:tab w:val="right" w:pos="9071"/>
      </w:tabs>
    </w:p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styleId="NormalnyWeb">
    <w:name w:val="Normal (Web)"/>
    <w:basedOn w:val="Normalny"/>
    <w:rPr>
      <w:sz w:val="24"/>
      <w:szCs w:val="24"/>
    </w:rPr>
  </w:style>
  <w:style w:type="paragraph" w:styleId="Akapitzlist">
    <w:name w:val="List Paragraph"/>
    <w:aliases w:val="sw tekst,Normal,Akapit z listą3,Akapit z listą31,Numerowanie,Akapit z listą BS,Data wydania,CW_Lista,Wypunktowanie,BulletC,Wyliczanie,Obiekt,normalny tekst,Bullets,Preambuła,T_SZ_List Paragraph,L1"/>
    <w:basedOn w:val="Normalny"/>
    <w:link w:val="AkapitzlistZnak"/>
    <w:uiPriority w:val="34"/>
    <w:pPr>
      <w:ind w:left="720"/>
      <w:contextualSpacing/>
    </w:pPr>
  </w:style>
  <w:style w:type="paragraph" w:customStyle="1" w:styleId="Kolorowalistaakcent11">
    <w:name w:val="Kolorowa lista — akcent 11"/>
    <w:basedOn w:val="Normalny"/>
    <w:pPr>
      <w:ind w:left="720"/>
      <w:contextualSpacing/>
    </w:p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Zwykytekst1">
    <w:name w:val="Zwykły tekst1"/>
    <w:basedOn w:val="Normalny"/>
    <w:pPr>
      <w:suppressAutoHyphens w:val="0"/>
    </w:pPr>
    <w:rPr>
      <w:rFonts w:ascii="Calibri" w:hAnsi="Calibri" w:cs="Calibri"/>
      <w:sz w:val="22"/>
      <w:szCs w:val="21"/>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Tiret1">
    <w:name w:val="Tiret 1"/>
    <w:basedOn w:val="Point1"/>
    <w:pPr>
      <w:numPr>
        <w:numId w:val="3"/>
      </w:numPr>
      <w:tabs>
        <w:tab w:val="left" w:pos="1417"/>
      </w:tabs>
    </w:pPr>
  </w:style>
  <w:style w:type="paragraph" w:customStyle="1" w:styleId="redniasiatka1akcent21">
    <w:name w:val="Średnia siatka 1 — akcent 21"/>
    <w:basedOn w:val="Normalny"/>
    <w:pPr>
      <w:ind w:left="708"/>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komentarza1">
    <w:name w:val="Tekst komentarza1"/>
    <w:basedOn w:val="Normalny"/>
    <w:pPr>
      <w:spacing w:after="200"/>
    </w:pPr>
    <w:rPr>
      <w:rFonts w:ascii="Calibri" w:eastAsia="Calibri" w:hAnsi="Calibri" w:cs="Calibri"/>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styleId="Podtytu">
    <w:name w:val="Subtitle"/>
    <w:basedOn w:val="Normalny"/>
    <w:next w:val="Tekstpodstawowy"/>
    <w:pPr>
      <w:suppressAutoHyphens w:val="0"/>
      <w:jc w:val="both"/>
    </w:pPr>
    <w:rPr>
      <w:rFonts w:ascii="Arial" w:eastAsia="Calibri" w:hAnsi="Arial" w:cs="Arial"/>
    </w:r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Tekstpodstawowy22">
    <w:name w:val="Tekst podstawowy 22"/>
    <w:basedOn w:val="Normalny"/>
    <w:pPr>
      <w:autoSpaceDE w:val="0"/>
      <w:jc w:val="both"/>
    </w:pPr>
    <w:rPr>
      <w:sz w:val="22"/>
      <w:szCs w:val="22"/>
    </w:rPr>
  </w:style>
  <w:style w:type="paragraph" w:styleId="Bezodstpw">
    <w:name w:val="No Spacing"/>
    <w:pPr>
      <w:suppressAutoHyphens/>
    </w:pPr>
    <w:rPr>
      <w:lang w:eastAsia="zh-CN"/>
    </w:rPr>
  </w:style>
  <w:style w:type="paragraph" w:customStyle="1" w:styleId="Standard">
    <w:name w:val="Standard"/>
    <w:pPr>
      <w:widowControl w:val="0"/>
      <w:suppressAutoHyphens/>
    </w:pPr>
    <w:rPr>
      <w:rFonts w:eastAsia="Arial Unicode MS" w:cs="Tahoma"/>
      <w:kern w:val="2"/>
      <w:sz w:val="24"/>
      <w:szCs w:val="24"/>
      <w:lang w:val="cs-CZ" w:eastAsia="zh-CN"/>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Kolorowecieniowanieakcent11">
    <w:name w:val="Kolorowe cieniowanie — akcent 11"/>
    <w:pPr>
      <w:suppressAutoHyphens/>
    </w:pPr>
    <w:rPr>
      <w:lang w:eastAsia="zh-CN"/>
    </w:rPr>
  </w:style>
  <w:style w:type="paragraph" w:customStyle="1" w:styleId="Tiret0">
    <w:name w:val="Tiret 0"/>
    <w:basedOn w:val="Point0"/>
    <w:pPr>
      <w:numPr>
        <w:numId w:val="4"/>
      </w:numPr>
      <w:tabs>
        <w:tab w:val="left" w:pos="850"/>
      </w:tabs>
    </w:pPr>
  </w:style>
  <w:style w:type="paragraph" w:customStyle="1" w:styleId="Tekstpodstawowy21">
    <w:name w:val="Tekst podstawowy 21"/>
    <w:basedOn w:val="Normalny"/>
    <w:uiPriority w:val="99"/>
    <w:pPr>
      <w:suppressAutoHyphens w:val="0"/>
      <w:overflowPunct w:val="0"/>
      <w:autoSpaceDE w:val="0"/>
      <w:jc w:val="both"/>
      <w:textAlignment w:val="baseline"/>
    </w:pPr>
    <w:rPr>
      <w:sz w:val="28"/>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Zawartoramki">
    <w:name w:val="Zawartość ramki"/>
    <w:basedOn w:val="Tekstpodstawowy"/>
  </w:style>
  <w:style w:type="paragraph" w:customStyle="1" w:styleId="Tiret2">
    <w:name w:val="Tiret 2"/>
    <w:basedOn w:val="Point2"/>
    <w:pPr>
      <w:numPr>
        <w:numId w:val="5"/>
      </w:numPr>
      <w:tabs>
        <w:tab w:val="left" w:pos="1984"/>
      </w:tabs>
    </w:p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Akapitzlist2">
    <w:name w:val="Akapit z listą2"/>
    <w:basedOn w:val="Normalny"/>
    <w:pPr>
      <w:suppressAutoHyphens w:val="0"/>
      <w:ind w:left="720"/>
    </w:pPr>
  </w:style>
  <w:style w:type="character" w:styleId="Odwoaniedokomentarza">
    <w:name w:val="annotation reference"/>
    <w:uiPriority w:val="99"/>
    <w:unhideWhenUsed/>
    <w:rsid w:val="004C31A5"/>
    <w:rPr>
      <w:sz w:val="16"/>
      <w:szCs w:val="16"/>
    </w:rPr>
  </w:style>
  <w:style w:type="paragraph" w:styleId="Tekstkomentarza">
    <w:name w:val="annotation text"/>
    <w:basedOn w:val="Normalny"/>
    <w:link w:val="TekstkomentarzaZnak2"/>
    <w:uiPriority w:val="99"/>
    <w:unhideWhenUsed/>
    <w:rsid w:val="004C31A5"/>
  </w:style>
  <w:style w:type="character" w:customStyle="1" w:styleId="TekstkomentarzaZnak2">
    <w:name w:val="Tekst komentarza Znak2"/>
    <w:link w:val="Tekstkomentarza"/>
    <w:uiPriority w:val="99"/>
    <w:semiHidden/>
    <w:rsid w:val="004C31A5"/>
    <w:rPr>
      <w:lang w:eastAsia="zh-CN"/>
    </w:rPr>
  </w:style>
  <w:style w:type="paragraph" w:customStyle="1" w:styleId="LPTekstgwnyZnak">
    <w:name w:val="LP_Tekst główny Znak"/>
    <w:basedOn w:val="Normalny"/>
    <w:rsid w:val="00C63F90"/>
    <w:rPr>
      <w:rFonts w:ascii="Arial" w:eastAsia="Calibri" w:hAnsi="Arial" w:cs="Arial"/>
      <w:sz w:val="24"/>
      <w:szCs w:val="24"/>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34"/>
    <w:qFormat/>
    <w:rsid w:val="001E5865"/>
    <w:rPr>
      <w:lang w:eastAsia="zh-CN"/>
    </w:rPr>
  </w:style>
  <w:style w:type="paragraph" w:customStyle="1" w:styleId="1Punkty">
    <w:name w:val="1. Punkty"/>
    <w:basedOn w:val="Akapitzlist"/>
    <w:link w:val="1PunktyZnak"/>
    <w:qFormat/>
    <w:rsid w:val="00572131"/>
    <w:pPr>
      <w:numPr>
        <w:numId w:val="8"/>
      </w:numPr>
      <w:ind w:left="567" w:hanging="567"/>
    </w:pPr>
  </w:style>
  <w:style w:type="paragraph" w:customStyle="1" w:styleId="1Punkty0">
    <w:name w:val="1) Punkty"/>
    <w:basedOn w:val="Akapitzlist"/>
    <w:link w:val="1PunktyZnak0"/>
    <w:qFormat/>
    <w:rsid w:val="00572131"/>
    <w:pPr>
      <w:numPr>
        <w:numId w:val="6"/>
      </w:numPr>
      <w:ind w:left="1134" w:hanging="567"/>
    </w:pPr>
  </w:style>
  <w:style w:type="character" w:customStyle="1" w:styleId="Nagwek1Znak1">
    <w:name w:val="Nagłówek 1 Znak1"/>
    <w:basedOn w:val="Domylnaczcionkaakapitu"/>
    <w:link w:val="Nagwek1"/>
    <w:uiPriority w:val="99"/>
    <w:rsid w:val="007B2A40"/>
    <w:rPr>
      <w:rFonts w:ascii="Arial" w:hAnsi="Arial" w:cs="Arial"/>
      <w:b/>
      <w:sz w:val="22"/>
      <w:szCs w:val="22"/>
      <w:lang w:eastAsia="zh-CN"/>
    </w:rPr>
  </w:style>
  <w:style w:type="character" w:customStyle="1" w:styleId="1PunktyZnak">
    <w:name w:val="1. Punkty Znak"/>
    <w:basedOn w:val="Nagwek1Znak1"/>
    <w:link w:val="1Punkty"/>
    <w:rsid w:val="00572131"/>
    <w:rPr>
      <w:rFonts w:asciiTheme="minorHAnsi" w:hAnsiTheme="minorHAnsi" w:cstheme="minorHAnsi"/>
      <w:b w:val="0"/>
      <w:sz w:val="22"/>
      <w:szCs w:val="22"/>
      <w:lang w:eastAsia="zh-CN"/>
    </w:rPr>
  </w:style>
  <w:style w:type="paragraph" w:customStyle="1" w:styleId="aPunkty">
    <w:name w:val="a) Punkty"/>
    <w:basedOn w:val="1Punkty0"/>
    <w:link w:val="aPunktyZnak"/>
    <w:qFormat/>
    <w:rsid w:val="006355F9"/>
    <w:pPr>
      <w:numPr>
        <w:numId w:val="7"/>
      </w:numPr>
      <w:ind w:left="851" w:hanging="284"/>
    </w:pPr>
  </w:style>
  <w:style w:type="character" w:customStyle="1" w:styleId="1PunktyZnak0">
    <w:name w:val="1) Punkty Znak"/>
    <w:basedOn w:val="1PunktyZnak"/>
    <w:link w:val="1Punkty0"/>
    <w:rsid w:val="00572131"/>
    <w:rPr>
      <w:rFonts w:asciiTheme="minorHAnsi" w:hAnsiTheme="minorHAnsi" w:cstheme="minorHAnsi"/>
      <w:b w:val="0"/>
      <w:sz w:val="22"/>
      <w:szCs w:val="22"/>
      <w:lang w:eastAsia="zh-CN"/>
    </w:rPr>
  </w:style>
  <w:style w:type="paragraph" w:customStyle="1" w:styleId="-Punkty">
    <w:name w:val="- Punkty"/>
    <w:basedOn w:val="aPunkty"/>
    <w:link w:val="-PunktyZnak"/>
    <w:qFormat/>
    <w:rsid w:val="004463AC"/>
  </w:style>
  <w:style w:type="character" w:customStyle="1" w:styleId="aPunktyZnak">
    <w:name w:val="a) Punkty Znak"/>
    <w:basedOn w:val="1PunktyZnak0"/>
    <w:link w:val="aPunkty"/>
    <w:rsid w:val="006355F9"/>
    <w:rPr>
      <w:rFonts w:asciiTheme="minorHAnsi" w:hAnsiTheme="minorHAnsi" w:cstheme="minorHAnsi"/>
      <w:b w:val="0"/>
      <w:sz w:val="22"/>
      <w:szCs w:val="22"/>
      <w:lang w:eastAsia="zh-CN"/>
    </w:rPr>
  </w:style>
  <w:style w:type="paragraph" w:styleId="Tytu">
    <w:name w:val="Title"/>
    <w:basedOn w:val="Normalny"/>
    <w:next w:val="Normalny"/>
    <w:link w:val="TytuZnak1"/>
    <w:uiPriority w:val="10"/>
    <w:qFormat/>
    <w:rsid w:val="004463AC"/>
    <w:pPr>
      <w:spacing w:line="276" w:lineRule="auto"/>
      <w:jc w:val="right"/>
    </w:pPr>
    <w:rPr>
      <w:rFonts w:ascii="Arial" w:hAnsi="Arial" w:cs="Arial"/>
      <w:b/>
      <w:bCs/>
    </w:rPr>
  </w:style>
  <w:style w:type="character" w:customStyle="1" w:styleId="-PunktyZnak">
    <w:name w:val="- Punkty Znak"/>
    <w:basedOn w:val="aPunktyZnak"/>
    <w:link w:val="-Punkty"/>
    <w:rsid w:val="004463AC"/>
    <w:rPr>
      <w:rFonts w:asciiTheme="minorHAnsi" w:hAnsiTheme="minorHAnsi" w:cstheme="minorHAnsi"/>
      <w:b w:val="0"/>
      <w:sz w:val="22"/>
      <w:szCs w:val="22"/>
      <w:lang w:eastAsia="zh-CN"/>
    </w:rPr>
  </w:style>
  <w:style w:type="character" w:customStyle="1" w:styleId="TytuZnak1">
    <w:name w:val="Tytuł Znak1"/>
    <w:basedOn w:val="Domylnaczcionkaakapitu"/>
    <w:link w:val="Tytu"/>
    <w:uiPriority w:val="10"/>
    <w:rsid w:val="004463AC"/>
    <w:rPr>
      <w:rFonts w:ascii="Arial" w:hAnsi="Arial" w:cs="Arial"/>
      <w:b/>
      <w:bCs/>
      <w:lang w:eastAsia="zh-CN"/>
    </w:rPr>
  </w:style>
  <w:style w:type="paragraph" w:customStyle="1" w:styleId="Tabela">
    <w:name w:val="Tabela"/>
    <w:basedOn w:val="Normalny"/>
    <w:link w:val="TabelaZnak"/>
    <w:qFormat/>
    <w:rsid w:val="004463AC"/>
    <w:pPr>
      <w:pBdr>
        <w:top w:val="single" w:sz="4" w:space="1" w:color="000000"/>
        <w:left w:val="single" w:sz="4" w:space="4" w:color="000000"/>
        <w:bottom w:val="single" w:sz="4" w:space="1" w:color="000000"/>
        <w:right w:val="single" w:sz="4" w:space="4" w:color="000000"/>
      </w:pBdr>
      <w:spacing w:line="276" w:lineRule="auto"/>
      <w:jc w:val="both"/>
    </w:pPr>
    <w:rPr>
      <w:bCs/>
      <w:szCs w:val="22"/>
    </w:rPr>
  </w:style>
  <w:style w:type="character" w:styleId="Nierozpoznanawzmianka">
    <w:name w:val="Unresolved Mention"/>
    <w:basedOn w:val="Domylnaczcionkaakapitu"/>
    <w:uiPriority w:val="99"/>
    <w:semiHidden/>
    <w:unhideWhenUsed/>
    <w:rsid w:val="00B303D0"/>
    <w:rPr>
      <w:color w:val="605E5C"/>
      <w:shd w:val="clear" w:color="auto" w:fill="E1DFDD"/>
    </w:rPr>
  </w:style>
  <w:style w:type="character" w:customStyle="1" w:styleId="TabelaZnak">
    <w:name w:val="Tabela Znak"/>
    <w:basedOn w:val="Domylnaczcionkaakapitu"/>
    <w:link w:val="Tabela"/>
    <w:rsid w:val="004463AC"/>
    <w:rPr>
      <w:rFonts w:asciiTheme="minorHAnsi" w:hAnsiTheme="minorHAnsi" w:cstheme="minorHAnsi"/>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4150">
      <w:bodyDiv w:val="1"/>
      <w:marLeft w:val="0"/>
      <w:marRight w:val="0"/>
      <w:marTop w:val="0"/>
      <w:marBottom w:val="0"/>
      <w:divBdr>
        <w:top w:val="none" w:sz="0" w:space="0" w:color="auto"/>
        <w:left w:val="none" w:sz="0" w:space="0" w:color="auto"/>
        <w:bottom w:val="none" w:sz="0" w:space="0" w:color="auto"/>
        <w:right w:val="none" w:sz="0" w:space="0" w:color="auto"/>
      </w:divBdr>
    </w:div>
    <w:div w:id="647125191">
      <w:bodyDiv w:val="1"/>
      <w:marLeft w:val="0"/>
      <w:marRight w:val="0"/>
      <w:marTop w:val="0"/>
      <w:marBottom w:val="0"/>
      <w:divBdr>
        <w:top w:val="none" w:sz="0" w:space="0" w:color="auto"/>
        <w:left w:val="none" w:sz="0" w:space="0" w:color="auto"/>
        <w:bottom w:val="none" w:sz="0" w:space="0" w:color="auto"/>
        <w:right w:val="none" w:sz="0" w:space="0" w:color="auto"/>
      </w:divBdr>
    </w:div>
    <w:div w:id="775441551">
      <w:bodyDiv w:val="1"/>
      <w:marLeft w:val="0"/>
      <w:marRight w:val="0"/>
      <w:marTop w:val="0"/>
      <w:marBottom w:val="0"/>
      <w:divBdr>
        <w:top w:val="none" w:sz="0" w:space="0" w:color="auto"/>
        <w:left w:val="none" w:sz="0" w:space="0" w:color="auto"/>
        <w:bottom w:val="none" w:sz="0" w:space="0" w:color="auto"/>
        <w:right w:val="none" w:sz="0" w:space="0" w:color="auto"/>
      </w:divBdr>
    </w:div>
    <w:div w:id="1225486660">
      <w:bodyDiv w:val="1"/>
      <w:marLeft w:val="0"/>
      <w:marRight w:val="0"/>
      <w:marTop w:val="0"/>
      <w:marBottom w:val="0"/>
      <w:divBdr>
        <w:top w:val="none" w:sz="0" w:space="0" w:color="auto"/>
        <w:left w:val="none" w:sz="0" w:space="0" w:color="auto"/>
        <w:bottom w:val="none" w:sz="0" w:space="0" w:color="auto"/>
        <w:right w:val="none" w:sz="0" w:space="0" w:color="auto"/>
      </w:divBdr>
    </w:div>
    <w:div w:id="1482767215">
      <w:bodyDiv w:val="1"/>
      <w:marLeft w:val="0"/>
      <w:marRight w:val="0"/>
      <w:marTop w:val="0"/>
      <w:marBottom w:val="0"/>
      <w:divBdr>
        <w:top w:val="none" w:sz="0" w:space="0" w:color="auto"/>
        <w:left w:val="none" w:sz="0" w:space="0" w:color="auto"/>
        <w:bottom w:val="none" w:sz="0" w:space="0" w:color="auto"/>
        <w:right w:val="none" w:sz="0" w:space="0" w:color="auto"/>
      </w:divBdr>
    </w:div>
    <w:div w:id="1498962095">
      <w:bodyDiv w:val="1"/>
      <w:marLeft w:val="0"/>
      <w:marRight w:val="0"/>
      <w:marTop w:val="0"/>
      <w:marBottom w:val="0"/>
      <w:divBdr>
        <w:top w:val="none" w:sz="0" w:space="0" w:color="auto"/>
        <w:left w:val="none" w:sz="0" w:space="0" w:color="auto"/>
        <w:bottom w:val="none" w:sz="0" w:space="0" w:color="auto"/>
        <w:right w:val="none" w:sz="0" w:space="0" w:color="auto"/>
      </w:divBdr>
    </w:div>
    <w:div w:id="1701927813">
      <w:bodyDiv w:val="1"/>
      <w:marLeft w:val="0"/>
      <w:marRight w:val="0"/>
      <w:marTop w:val="0"/>
      <w:marBottom w:val="0"/>
      <w:divBdr>
        <w:top w:val="none" w:sz="0" w:space="0" w:color="auto"/>
        <w:left w:val="none" w:sz="0" w:space="0" w:color="auto"/>
        <w:bottom w:val="none" w:sz="0" w:space="0" w:color="auto"/>
        <w:right w:val="none" w:sz="0" w:space="0" w:color="auto"/>
      </w:divBdr>
    </w:div>
    <w:div w:id="1995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071A-1564-44B9-A87F-AEE61048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2267</Words>
  <Characters>13605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Roboty budowlane - N. Bytnica cz. II</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 N. Bytnica cz. II</dc:title>
  <dc:subject/>
  <dc:creator>Directe Sp. z o.o.</dc:creator>
  <cp:keywords/>
  <cp:lastModifiedBy>Marek Jurkiewicz</cp:lastModifiedBy>
  <cp:revision>33</cp:revision>
  <cp:lastPrinted>2022-08-01T11:16:00Z</cp:lastPrinted>
  <dcterms:created xsi:type="dcterms:W3CDTF">2022-04-05T21:07:00Z</dcterms:created>
  <dcterms:modified xsi:type="dcterms:W3CDTF">2023-02-07T11:19:00Z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