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8C97" w14:textId="40913D45" w:rsidR="00000000" w:rsidRDefault="00000000" w:rsidP="0099164D">
      <w:pPr>
        <w:spacing w:line="276" w:lineRule="auto"/>
        <w:ind w:left="6089" w:right="27" w:firstLine="283"/>
        <w:jc w:val="right"/>
        <w:rPr>
          <w:rFonts w:ascii="Arial" w:hAnsi="Arial" w:cs="Arial"/>
        </w:rPr>
      </w:pPr>
      <w:r>
        <w:rPr>
          <w:rFonts w:ascii="Arial" w:hAnsi="Arial" w:cs="Arial"/>
        </w:rPr>
        <w:t>Prószków,</w:t>
      </w:r>
      <w:r w:rsidR="00AE1C41">
        <w:rPr>
          <w:rFonts w:ascii="Arial" w:hAnsi="Arial" w:cs="Arial"/>
        </w:rPr>
        <w:t xml:space="preserve"> </w:t>
      </w:r>
      <w:r w:rsidR="006E26B5">
        <w:rPr>
          <w:rFonts w:ascii="Arial" w:hAnsi="Arial" w:cs="Arial"/>
        </w:rPr>
        <w:t>16</w:t>
      </w:r>
      <w:r w:rsidR="00AE1C41">
        <w:rPr>
          <w:rFonts w:ascii="Arial" w:hAnsi="Arial" w:cs="Arial"/>
        </w:rPr>
        <w:t>.0</w:t>
      </w:r>
      <w:r w:rsidR="006E26B5">
        <w:rPr>
          <w:rFonts w:ascii="Arial" w:hAnsi="Arial" w:cs="Arial"/>
        </w:rPr>
        <w:t>2</w:t>
      </w:r>
      <w:r w:rsidR="00AE1C41">
        <w:rPr>
          <w:rFonts w:ascii="Arial" w:hAnsi="Arial" w:cs="Arial"/>
        </w:rPr>
        <w:t>.2023</w:t>
      </w:r>
      <w:r>
        <w:rPr>
          <w:rFonts w:ascii="Arial" w:hAnsi="Arial" w:cs="Arial"/>
        </w:rPr>
        <w:t> </w:t>
      </w:r>
      <w:bookmarkStart w:id="0" w:name="ezdDataPodpisu"/>
      <w:bookmarkEnd w:id="0"/>
      <w:r>
        <w:rPr>
          <w:rFonts w:ascii="Arial" w:hAnsi="Arial" w:cs="Arial"/>
        </w:rPr>
        <w:t> r.</w:t>
      </w:r>
    </w:p>
    <w:p w14:paraId="0DFB45FD" w14:textId="532CC6AF" w:rsidR="00000000" w:rsidRDefault="00000000" w:rsidP="0099164D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Zn. 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 </w:t>
      </w:r>
      <w:bookmarkStart w:id="1" w:name="ezdSprawaZnak"/>
      <w:r>
        <w:rPr>
          <w:rFonts w:ascii="Arial" w:hAnsi="Arial" w:cs="Arial"/>
        </w:rPr>
        <w:t>SA.270.3.</w:t>
      </w:r>
      <w:r w:rsidR="006E26B5">
        <w:rPr>
          <w:rFonts w:ascii="Arial" w:hAnsi="Arial" w:cs="Arial"/>
        </w:rPr>
        <w:t>4</w:t>
      </w:r>
      <w:r>
        <w:rPr>
          <w:rFonts w:ascii="Arial" w:hAnsi="Arial" w:cs="Arial"/>
        </w:rPr>
        <w:t>.2023</w:t>
      </w:r>
      <w:bookmarkEnd w:id="1"/>
    </w:p>
    <w:p w14:paraId="7BB8B92C" w14:textId="77777777" w:rsidR="00000000" w:rsidRPr="000D4F4B" w:rsidRDefault="00000000" w:rsidP="0099164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0D4F4B">
        <w:rPr>
          <w:rFonts w:ascii="Arial" w:hAnsi="Arial" w:cs="Arial"/>
          <w:sz w:val="20"/>
          <w:szCs w:val="20"/>
        </w:rPr>
        <w:t>/wyłącznie pocztą elektroniczną/</w:t>
      </w:r>
    </w:p>
    <w:p w14:paraId="78A4CB03" w14:textId="77777777" w:rsidR="00000000" w:rsidRDefault="00000000" w:rsidP="0099164D">
      <w:pPr>
        <w:spacing w:line="276" w:lineRule="auto"/>
        <w:jc w:val="left"/>
        <w:rPr>
          <w:rFonts w:ascii="Arial" w:hAnsi="Arial" w:cs="Arial"/>
        </w:rPr>
      </w:pPr>
    </w:p>
    <w:p w14:paraId="650D2002" w14:textId="77777777" w:rsidR="00AE1C41" w:rsidRDefault="00AE1C41" w:rsidP="0099164D">
      <w:pPr>
        <w:spacing w:line="276" w:lineRule="auto"/>
        <w:jc w:val="left"/>
        <w:rPr>
          <w:rFonts w:ascii="Arial" w:hAnsi="Arial" w:cs="Arial"/>
        </w:rPr>
      </w:pPr>
    </w:p>
    <w:p w14:paraId="4391D88C" w14:textId="77777777" w:rsidR="00AE1C41" w:rsidRPr="00AE1C41" w:rsidRDefault="00AE1C41" w:rsidP="007A6DB7">
      <w:pPr>
        <w:spacing w:line="276" w:lineRule="auto"/>
        <w:jc w:val="center"/>
        <w:rPr>
          <w:rFonts w:ascii="Arial" w:hAnsi="Arial" w:cs="Arial"/>
          <w:b/>
          <w:bCs/>
        </w:rPr>
      </w:pPr>
      <w:r w:rsidRPr="00AE1C41">
        <w:rPr>
          <w:rFonts w:ascii="Arial" w:hAnsi="Arial" w:cs="Arial"/>
          <w:b/>
          <w:bCs/>
        </w:rPr>
        <w:t>INFORMACJA Z OTWARCIA</w:t>
      </w:r>
      <w:r w:rsidR="007A6DB7">
        <w:rPr>
          <w:rFonts w:ascii="Arial" w:hAnsi="Arial" w:cs="Arial"/>
          <w:b/>
          <w:bCs/>
        </w:rPr>
        <w:t xml:space="preserve"> </w:t>
      </w:r>
      <w:r w:rsidRPr="00AE1C41">
        <w:rPr>
          <w:rFonts w:ascii="Arial" w:hAnsi="Arial" w:cs="Arial"/>
          <w:b/>
          <w:bCs/>
        </w:rPr>
        <w:t>OFERT</w:t>
      </w:r>
    </w:p>
    <w:p w14:paraId="4D2D5B4F" w14:textId="77777777" w:rsidR="00000000" w:rsidRPr="00AE1C41" w:rsidRDefault="00000000" w:rsidP="0099164D">
      <w:pPr>
        <w:tabs>
          <w:tab w:val="left" w:pos="4962"/>
        </w:tabs>
        <w:spacing w:line="276" w:lineRule="auto"/>
        <w:ind w:left="4962" w:firstLine="0"/>
        <w:jc w:val="left"/>
        <w:rPr>
          <w:rFonts w:ascii="Arial" w:hAnsi="Arial" w:cs="Arial"/>
        </w:rPr>
      </w:pPr>
      <w:bookmarkStart w:id="2" w:name="ezdAdresatNazwa"/>
      <w:bookmarkEnd w:id="2"/>
    </w:p>
    <w:p w14:paraId="6014C77B" w14:textId="77777777" w:rsidR="00000000" w:rsidRPr="00AE1C41" w:rsidRDefault="00000000" w:rsidP="0099164D">
      <w:pPr>
        <w:spacing w:line="276" w:lineRule="auto"/>
        <w:ind w:left="0" w:firstLine="0"/>
        <w:jc w:val="left"/>
        <w:rPr>
          <w:rFonts w:ascii="Arial" w:hAnsi="Arial" w:cs="Arial"/>
        </w:rPr>
      </w:pPr>
    </w:p>
    <w:p w14:paraId="18359519" w14:textId="2B396FC2" w:rsidR="00AE1C41" w:rsidRDefault="00AE1C41" w:rsidP="0099164D">
      <w:pPr>
        <w:spacing w:line="276" w:lineRule="auto"/>
        <w:ind w:left="0" w:firstLine="567"/>
        <w:rPr>
          <w:rFonts w:ascii="Arial" w:hAnsi="Arial" w:cs="Arial"/>
        </w:rPr>
      </w:pPr>
      <w:r w:rsidRPr="00AE1C41">
        <w:rPr>
          <w:rFonts w:ascii="Arial" w:hAnsi="Arial" w:cs="Arial"/>
        </w:rPr>
        <w:t>W dniu 1</w:t>
      </w:r>
      <w:r w:rsidR="006E26B5">
        <w:rPr>
          <w:rFonts w:ascii="Arial" w:hAnsi="Arial" w:cs="Arial"/>
        </w:rPr>
        <w:t>6</w:t>
      </w:r>
      <w:r w:rsidRPr="00AE1C41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6E26B5">
        <w:rPr>
          <w:rFonts w:ascii="Arial" w:hAnsi="Arial" w:cs="Arial"/>
        </w:rPr>
        <w:t>2</w:t>
      </w:r>
      <w:r w:rsidRPr="00AE1C4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AE1C41">
        <w:rPr>
          <w:rFonts w:ascii="Arial" w:hAnsi="Arial" w:cs="Arial"/>
        </w:rPr>
        <w:t xml:space="preserve"> r. Zamawiający Skarb Państwa PGL LP Nadleśnictwo Prószków dokonał otwarcia ofert w postępowaniu prowadzonym pod nazwą: </w:t>
      </w:r>
      <w:r w:rsidR="006E26B5" w:rsidRPr="006E26B5">
        <w:rPr>
          <w:rFonts w:ascii="Arial" w:hAnsi="Arial" w:cs="Arial"/>
        </w:rPr>
        <w:t>Sporządzenie dokumentacji projektowej na przebudowę budynku biurowo-socjalnego</w:t>
      </w:r>
      <w:r w:rsidRPr="00AE1C41">
        <w:rPr>
          <w:rFonts w:ascii="Arial" w:hAnsi="Arial" w:cs="Arial"/>
        </w:rPr>
        <w:t xml:space="preserve"> </w:t>
      </w:r>
      <w:proofErr w:type="spellStart"/>
      <w:r w:rsidRPr="00AE1C41">
        <w:rPr>
          <w:rFonts w:ascii="Arial" w:hAnsi="Arial" w:cs="Arial"/>
        </w:rPr>
        <w:t>zn</w:t>
      </w:r>
      <w:proofErr w:type="spellEnd"/>
      <w:r w:rsidRPr="00AE1C41">
        <w:rPr>
          <w:rFonts w:ascii="Arial" w:hAnsi="Arial" w:cs="Arial"/>
        </w:rPr>
        <w:t xml:space="preserve">. </w:t>
      </w:r>
      <w:proofErr w:type="spellStart"/>
      <w:r w:rsidRPr="00AE1C41">
        <w:rPr>
          <w:rFonts w:ascii="Arial" w:hAnsi="Arial" w:cs="Arial"/>
        </w:rPr>
        <w:t>spr</w:t>
      </w:r>
      <w:proofErr w:type="spellEnd"/>
      <w:r w:rsidRPr="00AE1C41">
        <w:rPr>
          <w:rFonts w:ascii="Arial" w:hAnsi="Arial" w:cs="Arial"/>
        </w:rPr>
        <w:t>. SA.270.</w:t>
      </w:r>
      <w:r>
        <w:rPr>
          <w:rFonts w:ascii="Arial" w:hAnsi="Arial" w:cs="Arial"/>
        </w:rPr>
        <w:t>3.</w:t>
      </w:r>
      <w:r w:rsidR="006E26B5">
        <w:rPr>
          <w:rFonts w:ascii="Arial" w:hAnsi="Arial" w:cs="Arial"/>
        </w:rPr>
        <w:t>4</w:t>
      </w:r>
      <w:r w:rsidRPr="00AE1C41">
        <w:rPr>
          <w:rFonts w:ascii="Arial" w:hAnsi="Arial" w:cs="Arial"/>
        </w:rPr>
        <w:t>.202</w:t>
      </w:r>
      <w:r w:rsidR="006E26B5">
        <w:rPr>
          <w:rFonts w:ascii="Arial" w:hAnsi="Arial" w:cs="Arial"/>
        </w:rPr>
        <w:t>3</w:t>
      </w:r>
      <w:r w:rsidRPr="00AE1C41">
        <w:rPr>
          <w:rFonts w:ascii="Arial" w:hAnsi="Arial" w:cs="Arial"/>
        </w:rPr>
        <w:t xml:space="preserve">. </w:t>
      </w:r>
    </w:p>
    <w:p w14:paraId="5AA5AAA2" w14:textId="77777777" w:rsidR="0099164D" w:rsidRDefault="0099164D" w:rsidP="0099164D">
      <w:pPr>
        <w:spacing w:line="276" w:lineRule="auto"/>
        <w:ind w:left="0" w:firstLine="567"/>
        <w:rPr>
          <w:rFonts w:ascii="Arial" w:hAnsi="Arial" w:cs="Arial"/>
        </w:rPr>
      </w:pPr>
    </w:p>
    <w:p w14:paraId="208FFECA" w14:textId="5101BFFB" w:rsidR="00AE1C41" w:rsidRDefault="00AE1C41" w:rsidP="0099164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oferty złożyło </w:t>
      </w:r>
      <w:r w:rsidR="006E26B5">
        <w:rPr>
          <w:rFonts w:ascii="Arial" w:hAnsi="Arial" w:cs="Arial"/>
        </w:rPr>
        <w:t>pięciu</w:t>
      </w:r>
      <w:r>
        <w:rPr>
          <w:rFonts w:ascii="Arial" w:hAnsi="Arial" w:cs="Arial"/>
        </w:rPr>
        <w:t xml:space="preserve"> wykonawców:</w:t>
      </w:r>
    </w:p>
    <w:p w14:paraId="4F2E617A" w14:textId="77777777" w:rsidR="0099164D" w:rsidRDefault="0099164D" w:rsidP="0099164D">
      <w:pPr>
        <w:spacing w:line="276" w:lineRule="auto"/>
        <w:ind w:left="0" w:firstLine="567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4462"/>
        <w:gridCol w:w="1534"/>
        <w:gridCol w:w="2188"/>
      </w:tblGrid>
      <w:tr w:rsidR="0099164D" w:rsidRPr="006E26B5" w14:paraId="5F6A7573" w14:textId="77777777" w:rsidTr="006E26B5">
        <w:trPr>
          <w:trHeight w:val="288"/>
          <w:jc w:val="center"/>
        </w:trPr>
        <w:tc>
          <w:tcPr>
            <w:tcW w:w="567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415E53D8" w14:textId="77777777" w:rsidR="0099164D" w:rsidRPr="006E26B5" w:rsidRDefault="0099164D" w:rsidP="006E26B5">
            <w:pPr>
              <w:spacing w:line="276" w:lineRule="auto"/>
              <w:ind w:left="0" w:firstLineChars="100" w:firstLine="1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 oferty</w:t>
            </w:r>
          </w:p>
        </w:tc>
        <w:tc>
          <w:tcPr>
            <w:tcW w:w="2417" w:type="pct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5AC36D18" w14:textId="77777777" w:rsidR="0099164D" w:rsidRPr="006E26B5" w:rsidRDefault="0099164D" w:rsidP="006E26B5">
            <w:pPr>
              <w:spacing w:line="276" w:lineRule="auto"/>
              <w:ind w:left="0" w:firstLineChars="100" w:firstLine="1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Wykonawca</w:t>
            </w:r>
          </w:p>
        </w:tc>
        <w:tc>
          <w:tcPr>
            <w:tcW w:w="831" w:type="pct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163D1394" w14:textId="77777777" w:rsidR="0099164D" w:rsidRPr="006E26B5" w:rsidRDefault="0099164D" w:rsidP="006E26B5">
            <w:pPr>
              <w:spacing w:line="276" w:lineRule="auto"/>
              <w:ind w:left="0" w:firstLineChars="100" w:firstLine="1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="0050530E" w:rsidRPr="006E26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185" w:type="pct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4024D0C9" w14:textId="77777777" w:rsidR="0099164D" w:rsidRPr="006E26B5" w:rsidRDefault="0099164D" w:rsidP="006E26B5">
            <w:pPr>
              <w:spacing w:line="276" w:lineRule="auto"/>
              <w:ind w:left="0" w:firstLineChars="100" w:firstLine="1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Doręczone</w:t>
            </w:r>
          </w:p>
        </w:tc>
      </w:tr>
      <w:tr w:rsidR="006E26B5" w:rsidRPr="006E26B5" w14:paraId="119087E9" w14:textId="77777777" w:rsidTr="001110BA">
        <w:trPr>
          <w:trHeight w:val="288"/>
          <w:jc w:val="center"/>
        </w:trPr>
        <w:tc>
          <w:tcPr>
            <w:tcW w:w="567" w:type="pct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228B318" w14:textId="6B3E46A1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color w:val="000000"/>
                <w:sz w:val="18"/>
                <w:szCs w:val="18"/>
              </w:rPr>
              <w:t>98891</w:t>
            </w:r>
          </w:p>
        </w:tc>
        <w:tc>
          <w:tcPr>
            <w:tcW w:w="2417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hideMark/>
          </w:tcPr>
          <w:p w14:paraId="3E6B4BED" w14:textId="0C0F1C63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E26B5">
              <w:rPr>
                <w:rFonts w:ascii="Arial" w:hAnsi="Arial" w:cs="Arial"/>
                <w:sz w:val="18"/>
                <w:szCs w:val="18"/>
              </w:rPr>
              <w:t>Vostok</w:t>
            </w:r>
            <w:proofErr w:type="spellEnd"/>
            <w:r w:rsidRPr="006E26B5">
              <w:rPr>
                <w:rFonts w:ascii="Arial" w:hAnsi="Arial" w:cs="Arial"/>
                <w:sz w:val="18"/>
                <w:szCs w:val="18"/>
              </w:rPr>
              <w:t xml:space="preserve"> Design Wojciech </w:t>
            </w:r>
            <w:proofErr w:type="spellStart"/>
            <w:r w:rsidRPr="006E26B5">
              <w:rPr>
                <w:rFonts w:ascii="Arial" w:hAnsi="Arial" w:cs="Arial"/>
                <w:sz w:val="18"/>
                <w:szCs w:val="18"/>
              </w:rPr>
              <w:t>Gawinowski</w:t>
            </w:r>
            <w:proofErr w:type="spellEnd"/>
            <w:r w:rsidRPr="006E26B5">
              <w:rPr>
                <w:rFonts w:ascii="Arial" w:hAnsi="Arial" w:cs="Arial"/>
                <w:sz w:val="18"/>
                <w:szCs w:val="18"/>
              </w:rPr>
              <w:t xml:space="preserve"> (NIP/PESEL: 5732605981, PL)</w:t>
            </w:r>
          </w:p>
        </w:tc>
        <w:tc>
          <w:tcPr>
            <w:tcW w:w="831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54CA362" w14:textId="10DAD593" w:rsidR="006E26B5" w:rsidRPr="006E26B5" w:rsidRDefault="00216716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716">
              <w:rPr>
                <w:rFonts w:ascii="Arial" w:hAnsi="Arial" w:cs="Arial"/>
                <w:color w:val="000000"/>
                <w:sz w:val="18"/>
                <w:szCs w:val="18"/>
              </w:rPr>
              <w:t>48 148</w:t>
            </w:r>
            <w:r w:rsidR="006E26B5" w:rsidRPr="006E26B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6E26B5" w:rsidRPr="006E26B5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185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824A9BC" w14:textId="7ED78107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sz w:val="18"/>
                <w:szCs w:val="18"/>
              </w:rPr>
              <w:t>08.02.2023 14:52:59</w:t>
            </w:r>
          </w:p>
        </w:tc>
      </w:tr>
      <w:tr w:rsidR="006E26B5" w:rsidRPr="006E26B5" w14:paraId="6B319E5E" w14:textId="77777777" w:rsidTr="001110BA">
        <w:trPr>
          <w:trHeight w:val="288"/>
          <w:jc w:val="center"/>
        </w:trPr>
        <w:tc>
          <w:tcPr>
            <w:tcW w:w="567" w:type="pct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0BABDB9" w14:textId="5F9E2926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color w:val="000000"/>
                <w:sz w:val="18"/>
                <w:szCs w:val="18"/>
              </w:rPr>
              <w:t>99570</w:t>
            </w:r>
          </w:p>
        </w:tc>
        <w:tc>
          <w:tcPr>
            <w:tcW w:w="2417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hideMark/>
          </w:tcPr>
          <w:p w14:paraId="470D585E" w14:textId="0F8A2FE1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E26B5">
              <w:rPr>
                <w:rFonts w:ascii="Arial" w:hAnsi="Arial" w:cs="Arial"/>
                <w:sz w:val="18"/>
                <w:szCs w:val="18"/>
              </w:rPr>
              <w:t>Archidom</w:t>
            </w:r>
            <w:proofErr w:type="spellEnd"/>
            <w:r w:rsidRPr="006E26B5">
              <w:rPr>
                <w:rFonts w:ascii="Arial" w:hAnsi="Arial" w:cs="Arial"/>
                <w:sz w:val="18"/>
                <w:szCs w:val="18"/>
              </w:rPr>
              <w:t xml:space="preserve"> Bernard </w:t>
            </w:r>
            <w:proofErr w:type="spellStart"/>
            <w:r w:rsidRPr="006E26B5">
              <w:rPr>
                <w:rFonts w:ascii="Arial" w:hAnsi="Arial" w:cs="Arial"/>
                <w:sz w:val="18"/>
                <w:szCs w:val="18"/>
              </w:rPr>
              <w:t>Łopacz</w:t>
            </w:r>
            <w:proofErr w:type="spellEnd"/>
            <w:r w:rsidRPr="006E26B5">
              <w:rPr>
                <w:rFonts w:ascii="Arial" w:hAnsi="Arial" w:cs="Arial"/>
                <w:sz w:val="18"/>
                <w:szCs w:val="18"/>
              </w:rPr>
              <w:t xml:space="preserve"> (NIP/PESEL: 6390009867, PL)</w:t>
            </w:r>
          </w:p>
        </w:tc>
        <w:tc>
          <w:tcPr>
            <w:tcW w:w="831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603F938" w14:textId="6DD1E2C1" w:rsidR="006E26B5" w:rsidRPr="006E26B5" w:rsidRDefault="00216716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29 000</w:t>
            </w:r>
            <w:r w:rsidR="006E26B5" w:rsidRPr="006E26B5">
              <w:rPr>
                <w:rFonts w:ascii="Arial" w:hAnsi="Arial" w:cs="Arial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1185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17CC8D6" w14:textId="7765C025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sz w:val="18"/>
                <w:szCs w:val="18"/>
              </w:rPr>
              <w:t>14.02.2023 10:29:36</w:t>
            </w:r>
          </w:p>
        </w:tc>
      </w:tr>
      <w:tr w:rsidR="006E26B5" w:rsidRPr="006E26B5" w14:paraId="670744E1" w14:textId="77777777" w:rsidTr="001110BA">
        <w:trPr>
          <w:trHeight w:val="288"/>
          <w:jc w:val="center"/>
        </w:trPr>
        <w:tc>
          <w:tcPr>
            <w:tcW w:w="567" w:type="pct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9957A2D" w14:textId="2494A676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color w:val="000000"/>
                <w:sz w:val="18"/>
                <w:szCs w:val="18"/>
              </w:rPr>
              <w:t>99610</w:t>
            </w:r>
          </w:p>
        </w:tc>
        <w:tc>
          <w:tcPr>
            <w:tcW w:w="2417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hideMark/>
          </w:tcPr>
          <w:p w14:paraId="267CFE45" w14:textId="28F74ACA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sz w:val="18"/>
                <w:szCs w:val="18"/>
              </w:rPr>
              <w:t xml:space="preserve">BUDOTECH Jacek </w:t>
            </w:r>
            <w:proofErr w:type="spellStart"/>
            <w:r w:rsidRPr="006E26B5">
              <w:rPr>
                <w:rFonts w:ascii="Arial" w:hAnsi="Arial" w:cs="Arial"/>
                <w:sz w:val="18"/>
                <w:szCs w:val="18"/>
              </w:rPr>
              <w:t>Koteluk</w:t>
            </w:r>
            <w:proofErr w:type="spellEnd"/>
            <w:r w:rsidRPr="006E26B5">
              <w:rPr>
                <w:rFonts w:ascii="Arial" w:hAnsi="Arial" w:cs="Arial"/>
                <w:sz w:val="18"/>
                <w:szCs w:val="18"/>
              </w:rPr>
              <w:t xml:space="preserve"> (NIP/PESEL: 7561309632, PL)</w:t>
            </w:r>
          </w:p>
        </w:tc>
        <w:tc>
          <w:tcPr>
            <w:tcW w:w="831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4336274" w14:textId="0931256F" w:rsidR="006E26B5" w:rsidRPr="006E26B5" w:rsidRDefault="00216716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20 000,00</w:t>
            </w:r>
            <w:r w:rsidR="006E26B5" w:rsidRPr="006E26B5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185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254B742" w14:textId="4EA0B0B1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sz w:val="18"/>
                <w:szCs w:val="18"/>
              </w:rPr>
              <w:t>14.02.2023 14:26:13</w:t>
            </w:r>
          </w:p>
        </w:tc>
      </w:tr>
      <w:tr w:rsidR="006E26B5" w:rsidRPr="006E26B5" w14:paraId="44231E6E" w14:textId="77777777" w:rsidTr="001110BA">
        <w:trPr>
          <w:trHeight w:val="288"/>
          <w:jc w:val="center"/>
        </w:trPr>
        <w:tc>
          <w:tcPr>
            <w:tcW w:w="567" w:type="pct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CEA46C7" w14:textId="4DC51A29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color w:val="000000"/>
                <w:sz w:val="18"/>
                <w:szCs w:val="18"/>
              </w:rPr>
              <w:t>99779</w:t>
            </w:r>
          </w:p>
        </w:tc>
        <w:tc>
          <w:tcPr>
            <w:tcW w:w="2417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hideMark/>
          </w:tcPr>
          <w:p w14:paraId="62AA0E5E" w14:textId="51F0FBB5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sz w:val="18"/>
                <w:szCs w:val="18"/>
              </w:rPr>
              <w:t>Studio Konstrukcji Budowlanych, Adam Skiba (NIP/PESEL: 5761467731, PL)</w:t>
            </w:r>
          </w:p>
        </w:tc>
        <w:tc>
          <w:tcPr>
            <w:tcW w:w="831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0F61054" w14:textId="4F89205C" w:rsidR="006E26B5" w:rsidRPr="006E26B5" w:rsidRDefault="00216716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18 861</w:t>
            </w:r>
            <w:r w:rsidR="006E26B5" w:rsidRPr="006E26B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  <w:r w:rsidR="006E26B5" w:rsidRPr="006E26B5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185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ADD3ABC" w14:textId="7EF0E44A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sz w:val="18"/>
                <w:szCs w:val="18"/>
              </w:rPr>
              <w:t>15.02.2023 22:54:51</w:t>
            </w:r>
          </w:p>
        </w:tc>
      </w:tr>
      <w:tr w:rsidR="006E26B5" w:rsidRPr="006E26B5" w14:paraId="4A8BCCEB" w14:textId="77777777" w:rsidTr="001110BA">
        <w:trPr>
          <w:trHeight w:val="288"/>
          <w:jc w:val="center"/>
        </w:trPr>
        <w:tc>
          <w:tcPr>
            <w:tcW w:w="567" w:type="pct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2533D9A" w14:textId="3C2CB42D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color w:val="000000"/>
                <w:sz w:val="18"/>
                <w:szCs w:val="18"/>
              </w:rPr>
              <w:t>99782</w:t>
            </w:r>
          </w:p>
        </w:tc>
        <w:tc>
          <w:tcPr>
            <w:tcW w:w="2417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hideMark/>
          </w:tcPr>
          <w:p w14:paraId="1E6EF60B" w14:textId="6BB02610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sz w:val="18"/>
                <w:szCs w:val="18"/>
              </w:rPr>
              <w:t>BENTO Emilia Brant (NIP/PESEL: 9151737111, PL)</w:t>
            </w:r>
          </w:p>
        </w:tc>
        <w:tc>
          <w:tcPr>
            <w:tcW w:w="831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1E1C735" w14:textId="1C6AA69A" w:rsidR="006E26B5" w:rsidRPr="006E26B5" w:rsidRDefault="00216716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716">
              <w:rPr>
                <w:rFonts w:ascii="Arial" w:hAnsi="Arial" w:cs="Arial"/>
                <w:color w:val="000000"/>
                <w:sz w:val="18"/>
                <w:szCs w:val="18"/>
              </w:rPr>
              <w:t>41 500,00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16716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185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DA41378" w14:textId="2563E028" w:rsidR="006E26B5" w:rsidRPr="006E26B5" w:rsidRDefault="006E26B5" w:rsidP="006E26B5">
            <w:pPr>
              <w:spacing w:line="276" w:lineRule="auto"/>
              <w:ind w:left="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B5">
              <w:rPr>
                <w:rFonts w:ascii="Arial" w:hAnsi="Arial" w:cs="Arial"/>
                <w:sz w:val="18"/>
                <w:szCs w:val="18"/>
              </w:rPr>
              <w:t>16.02.2023 06:52:36</w:t>
            </w:r>
          </w:p>
        </w:tc>
      </w:tr>
    </w:tbl>
    <w:p w14:paraId="3CF8E99B" w14:textId="77777777" w:rsidR="0099164D" w:rsidRDefault="0099164D" w:rsidP="00216716">
      <w:pPr>
        <w:spacing w:line="276" w:lineRule="auto"/>
        <w:ind w:left="0" w:firstLine="0"/>
        <w:rPr>
          <w:rFonts w:ascii="Arial" w:hAnsi="Arial" w:cs="Arial"/>
        </w:rPr>
      </w:pPr>
    </w:p>
    <w:p w14:paraId="3426A25F" w14:textId="77777777" w:rsidR="0099164D" w:rsidRDefault="0099164D" w:rsidP="0099164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Informację sporządził: </w:t>
      </w:r>
    </w:p>
    <w:p w14:paraId="492FDFCB" w14:textId="77777777" w:rsidR="0099164D" w:rsidRPr="00AE1C41" w:rsidRDefault="0099164D" w:rsidP="0099164D">
      <w:pPr>
        <w:spacing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Marek Jurkiewicz – ref. ds. budowlanych i zam. publicznych.</w:t>
      </w:r>
    </w:p>
    <w:p w14:paraId="4CA93AF3" w14:textId="77777777" w:rsidR="00000000" w:rsidRDefault="00000000" w:rsidP="0099164D">
      <w:pPr>
        <w:ind w:left="0" w:firstLine="0"/>
        <w:jc w:val="left"/>
        <w:rPr>
          <w:rFonts w:ascii="Arial" w:hAnsi="Arial" w:cs="Arial"/>
          <w:sz w:val="20"/>
        </w:rPr>
      </w:pPr>
    </w:p>
    <w:p w14:paraId="13474BB4" w14:textId="77777777" w:rsidR="00000000" w:rsidRDefault="00000000">
      <w:pPr>
        <w:ind w:left="0" w:firstLine="0"/>
        <w:jc w:val="left"/>
        <w:rPr>
          <w:rFonts w:ascii="Arial" w:hAnsi="Arial" w:cs="Arial"/>
          <w:sz w:val="20"/>
        </w:rPr>
      </w:pPr>
    </w:p>
    <w:p w14:paraId="3130008C" w14:textId="77777777" w:rsidR="00000000" w:rsidRDefault="00000000">
      <w:pPr>
        <w:ind w:left="0" w:firstLine="0"/>
        <w:jc w:val="left"/>
        <w:rPr>
          <w:rFonts w:ascii="Arial" w:hAnsi="Arial" w:cs="Arial"/>
          <w:sz w:val="20"/>
        </w:rPr>
      </w:pPr>
    </w:p>
    <w:p w14:paraId="1991D1A1" w14:textId="77777777" w:rsidR="00000000" w:rsidRDefault="00000000">
      <w:pPr>
        <w:ind w:left="0" w:firstLine="0"/>
        <w:jc w:val="left"/>
        <w:rPr>
          <w:rFonts w:ascii="Arial" w:hAnsi="Arial" w:cs="Arial"/>
          <w:sz w:val="20"/>
        </w:rPr>
      </w:pPr>
    </w:p>
    <w:p w14:paraId="0A23CE01" w14:textId="77777777" w:rsidR="00000000" w:rsidRDefault="00000000">
      <w:pPr>
        <w:ind w:left="0" w:firstLine="0"/>
        <w:jc w:val="left"/>
        <w:rPr>
          <w:rFonts w:ascii="Arial" w:hAnsi="Arial" w:cs="Arial"/>
          <w:sz w:val="20"/>
        </w:rPr>
      </w:pPr>
    </w:p>
    <w:p w14:paraId="1AA2BEE7" w14:textId="77777777" w:rsidR="00000000" w:rsidRPr="00EE2C9F" w:rsidRDefault="00000000">
      <w:pPr>
        <w:ind w:firstLine="0"/>
        <w:jc w:val="left"/>
        <w:rPr>
          <w:rFonts w:ascii="Arial" w:hAnsi="Arial" w:cs="Arial"/>
          <w:sz w:val="20"/>
        </w:rPr>
      </w:pPr>
    </w:p>
    <w:p w14:paraId="533E26A3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16DE18B1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232C4099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4E909852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07F86CFD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3EE8AD60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4029CA76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625A944F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26D7278A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5FBB50C8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7DE6FB29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6ED118F7" w14:textId="77777777" w:rsidR="00216716" w:rsidRDefault="00216716">
      <w:pPr>
        <w:jc w:val="left"/>
        <w:rPr>
          <w:rFonts w:ascii="Arial" w:hAnsi="Arial" w:cs="Arial"/>
          <w:sz w:val="20"/>
        </w:rPr>
      </w:pPr>
    </w:p>
    <w:p w14:paraId="708262C8" w14:textId="213E51B4" w:rsidR="00000000" w:rsidRPr="00EE2C9F" w:rsidRDefault="00000000">
      <w:pPr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>Do wiadomości:</w:t>
      </w:r>
    </w:p>
    <w:p w14:paraId="55147BB4" w14:textId="77777777" w:rsidR="001807F3" w:rsidRPr="00D87206" w:rsidRDefault="00000000">
      <w:pPr>
        <w:jc w:val="left"/>
        <w:rPr>
          <w:rFonts w:ascii="Arial" w:hAnsi="Arial" w:cs="Arial"/>
          <w:sz w:val="20"/>
        </w:rPr>
      </w:pPr>
      <w:r w:rsidRPr="00EE2C9F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 xml:space="preserve">a/a  </w:t>
      </w:r>
      <w:bookmarkStart w:id="3" w:name="ezdAutorInicjaly"/>
      <w:r w:rsidRPr="00D87206">
        <w:rPr>
          <w:rFonts w:ascii="Arial" w:hAnsi="Arial" w:cs="Arial"/>
          <w:sz w:val="20"/>
        </w:rPr>
        <w:t>MJ</w:t>
      </w:r>
      <w:bookmarkEnd w:id="3"/>
    </w:p>
    <w:sectPr w:rsidR="001807F3" w:rsidRPr="00D87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964" w:bottom="35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DEE4" w14:textId="77777777" w:rsidR="00095F6F" w:rsidRDefault="00095F6F">
      <w:r>
        <w:separator/>
      </w:r>
    </w:p>
  </w:endnote>
  <w:endnote w:type="continuationSeparator" w:id="0">
    <w:p w14:paraId="3172F09F" w14:textId="77777777" w:rsidR="00095F6F" w:rsidRDefault="0009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C80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DE21" w14:textId="77777777" w:rsidR="00000000" w:rsidRDefault="00000000">
    <w:pPr>
      <w:rPr>
        <w:rFonts w:ascii="Arial" w:hAnsi="Arial" w:cs="Arial"/>
        <w:sz w:val="16"/>
        <w:szCs w:val="16"/>
      </w:rPr>
    </w:pPr>
  </w:p>
  <w:p w14:paraId="1DAB4480" w14:textId="7C82430F" w:rsidR="00000000" w:rsidRDefault="00216716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09C24" wp14:editId="511061BC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09FA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4E6F91EE" w14:textId="18A16D22" w:rsidR="00000000" w:rsidRDefault="00216716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42DFD4" wp14:editId="42357A4B">
              <wp:simplePos x="0" y="0"/>
              <wp:positionH relativeFrom="column">
                <wp:posOffset>3872865</wp:posOffset>
              </wp:positionH>
              <wp:positionV relativeFrom="paragraph">
                <wp:posOffset>95250</wp:posOffset>
              </wp:positionV>
              <wp:extent cx="2095500" cy="266700"/>
              <wp:effectExtent l="5715" t="9525" r="13335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960C2D" w14:textId="77777777" w:rsidR="00000000" w:rsidRDefault="0000000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2DF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4.95pt;margin-top:7.5pt;width:1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" filled="f" strokecolor="white" strokeweight="0">
              <v:textbox inset=",0">
                <w:txbxContent>
                  <w:p w14:paraId="7A960C2D" w14:textId="77777777" w:rsidR="00000000" w:rsidRDefault="0000000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293E307A" w14:textId="77777777" w:rsidR="00000000" w:rsidRDefault="0000000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Prószków</w:t>
    </w:r>
  </w:p>
  <w:p w14:paraId="51D68A11" w14:textId="77777777" w:rsidR="00000000" w:rsidRDefault="0000000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Opolska 11, 46–060 Prószków</w:t>
    </w:r>
    <w:r>
      <w:rPr>
        <w:rFonts w:ascii="Arial" w:hAnsi="Arial" w:cs="Arial"/>
        <w:sz w:val="16"/>
        <w:szCs w:val="16"/>
      </w:rPr>
      <w:tab/>
    </w:r>
  </w:p>
  <w:p w14:paraId="2E7B8E89" w14:textId="77777777" w:rsidR="00000000" w:rsidRPr="0073141F" w:rsidRDefault="00000000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 46-48-022, fax: +48 77 46-48-022, e-mail: proszkow@katowice.lasy.gov.pl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271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2BAC" w14:textId="77777777" w:rsidR="00095F6F" w:rsidRDefault="00095F6F">
      <w:r>
        <w:separator/>
      </w:r>
    </w:p>
  </w:footnote>
  <w:footnote w:type="continuationSeparator" w:id="0">
    <w:p w14:paraId="179972A6" w14:textId="77777777" w:rsidR="00095F6F" w:rsidRDefault="0009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A6CB" w14:textId="77777777" w:rsidR="00000000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C21" w14:textId="77777777" w:rsidR="00000000" w:rsidRPr="009E31C3" w:rsidRDefault="00000000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 w:rsidRPr="005504FD">
      <w:rPr>
        <w:rFonts w:ascii="Arial" w:hAnsi="Arial" w:cs="Arial"/>
        <w:noProof/>
        <w:color w:val="005042"/>
        <w:sz w:val="20"/>
      </w:rPr>
      <w:object w:dxaOrig="1440" w:dyaOrig="1440" w14:anchorId="715F5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05pt;width:36.9pt;height:36.9pt;z-index:251657216;visibility:visible;mso-wrap-edited:f">
          <v:imagedata r:id="rId1" o:title=""/>
          <w10:wrap type="square" side="right"/>
        </v:shape>
        <o:OLEObject Type="Embed" ProgID="Word.Picture.8" ShapeID="_x0000_s1025" DrawAspect="Content" ObjectID="_1738059562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Prószków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74E156BF" w14:textId="0AF1DDC8" w:rsidR="00000000" w:rsidRPr="00745B87" w:rsidRDefault="0021671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4C759" wp14:editId="5535C5CB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F4A06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488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CF"/>
    <w:multiLevelType w:val="hybridMultilevel"/>
    <w:tmpl w:val="B8C87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BC"/>
    <w:multiLevelType w:val="hybridMultilevel"/>
    <w:tmpl w:val="CA34C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D1"/>
    <w:multiLevelType w:val="hybridMultilevel"/>
    <w:tmpl w:val="62E0B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FF1"/>
    <w:multiLevelType w:val="hybridMultilevel"/>
    <w:tmpl w:val="DD48B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5" w15:restartNumberingAfterBreak="0">
    <w:nsid w:val="51D75BB5"/>
    <w:multiLevelType w:val="hybridMultilevel"/>
    <w:tmpl w:val="F774AD22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37705"/>
    <w:multiLevelType w:val="hybridMultilevel"/>
    <w:tmpl w:val="3616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41A"/>
    <w:multiLevelType w:val="hybridMultilevel"/>
    <w:tmpl w:val="1A98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num w:numId="1" w16cid:durableId="357775886">
    <w:abstractNumId w:val="8"/>
  </w:num>
  <w:num w:numId="2" w16cid:durableId="1615360652">
    <w:abstractNumId w:val="4"/>
  </w:num>
  <w:num w:numId="3" w16cid:durableId="1115828586">
    <w:abstractNumId w:val="7"/>
  </w:num>
  <w:num w:numId="4" w16cid:durableId="1655065463">
    <w:abstractNumId w:val="5"/>
  </w:num>
  <w:num w:numId="5" w16cid:durableId="1494837363">
    <w:abstractNumId w:val="3"/>
  </w:num>
  <w:num w:numId="6" w16cid:durableId="1243876777">
    <w:abstractNumId w:val="2"/>
  </w:num>
  <w:num w:numId="7" w16cid:durableId="947008229">
    <w:abstractNumId w:val="0"/>
  </w:num>
  <w:num w:numId="8" w16cid:durableId="725370743">
    <w:abstractNumId w:val="6"/>
  </w:num>
  <w:num w:numId="9" w16cid:durableId="198319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95F6F"/>
    <w:rsid w:val="001807F3"/>
    <w:rsid w:val="00216716"/>
    <w:rsid w:val="00265322"/>
    <w:rsid w:val="003A014A"/>
    <w:rsid w:val="0050530E"/>
    <w:rsid w:val="0059244F"/>
    <w:rsid w:val="006E26B5"/>
    <w:rsid w:val="007A6DB7"/>
    <w:rsid w:val="0099164D"/>
    <w:rsid w:val="00A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14058"/>
  <w15:chartTrackingRefBased/>
  <w15:docId w15:val="{3E2B77DD-2DE9-4F31-904A-AA4E2B36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Marek Jurkiewicz</cp:lastModifiedBy>
  <cp:revision>3</cp:revision>
  <cp:lastPrinted>2014-11-28T14:06:00Z</cp:lastPrinted>
  <dcterms:created xsi:type="dcterms:W3CDTF">2023-02-16T12:33:00Z</dcterms:created>
  <dcterms:modified xsi:type="dcterms:W3CDTF">2023-02-16T12:33:00Z</dcterms:modified>
</cp:coreProperties>
</file>