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Calibri" w:eastAsia="Calibri" w:hAnsi="Calibri"/>
          <w:b w:val="0"/>
          <w:bCs w:val="0"/>
          <w:sz w:val="24"/>
          <w:szCs w:val="22"/>
          <w:lang w:eastAsia="ar-SA"/>
        </w:rPr>
        <w:id w:val="83270419"/>
        <w:docPartObj>
          <w:docPartGallery w:val="Cover Pages"/>
          <w:docPartUnique/>
        </w:docPartObj>
      </w:sdtPr>
      <w:sdtEndPr>
        <w:rPr>
          <w:sz w:val="28"/>
          <w:lang w:eastAsia="en-US"/>
        </w:rPr>
      </w:sdtEndPr>
      <w:sdtContent>
        <w:p w14:paraId="541FD5CB" w14:textId="77777777" w:rsidR="00CD7E9C" w:rsidRDefault="003A2C9F" w:rsidP="00CD7E9C">
          <w:pPr>
            <w:pStyle w:val="Tytu"/>
            <w:tabs>
              <w:tab w:val="left" w:pos="5220"/>
              <w:tab w:val="left" w:pos="5400"/>
            </w:tabs>
            <w:ind w:left="6096" w:right="168"/>
            <w:jc w:val="left"/>
          </w:pPr>
          <w:r>
            <w:rPr>
              <w:noProof/>
            </w:rPr>
            <mc:AlternateContent>
              <mc:Choice Requires="wps">
                <w:drawing>
                  <wp:anchor distT="0" distB="0" distL="114300" distR="114300" simplePos="0" relativeHeight="251658240" behindDoc="0" locked="0" layoutInCell="1" allowOverlap="1" wp14:anchorId="74FDFB62" wp14:editId="4EA1E3B6">
                    <wp:simplePos x="0" y="0"/>
                    <wp:positionH relativeFrom="column">
                      <wp:posOffset>-19050</wp:posOffset>
                    </wp:positionH>
                    <wp:positionV relativeFrom="paragraph">
                      <wp:posOffset>114935</wp:posOffset>
                    </wp:positionV>
                    <wp:extent cx="3971290" cy="922020"/>
                    <wp:effectExtent l="0" t="0" r="0" b="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1290" cy="922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9F2D09" w14:textId="77777777" w:rsidR="003157F4" w:rsidRPr="00CF26A9" w:rsidRDefault="003157F4" w:rsidP="00CD7E9C">
                                <w:pPr>
                                  <w:ind w:right="-5"/>
                                  <w:rPr>
                                    <w:rFonts w:ascii="Comic Sans MS" w:hAnsi="Comic Sans MS"/>
                                    <w:b/>
                                    <w:sz w:val="22"/>
                                    <w:lang w:val="en-US"/>
                                  </w:rPr>
                                </w:pPr>
                                <w:r w:rsidRPr="00CF26A9">
                                  <w:rPr>
                                    <w:rFonts w:ascii="Comic Sans MS" w:hAnsi="Comic Sans MS"/>
                                    <w:b/>
                                    <w:sz w:val="22"/>
                                  </w:rPr>
                                  <w:t xml:space="preserve">Pracownia Przyrodnicza „NATURA” </w:t>
                                </w:r>
                                <w:r w:rsidRPr="00CF26A9">
                                  <w:rPr>
                                    <w:rFonts w:ascii="Comic Sans MS" w:hAnsi="Comic Sans MS"/>
                                    <w:b/>
                                    <w:sz w:val="22"/>
                                  </w:rPr>
                                  <w:br/>
                                  <w:t>Olga Kowalska</w:t>
                                </w:r>
                                <w:r w:rsidRPr="00CF26A9">
                                  <w:rPr>
                                    <w:rFonts w:ascii="Comic Sans MS" w:hAnsi="Comic Sans MS"/>
                                    <w:b/>
                                    <w:sz w:val="22"/>
                                  </w:rPr>
                                  <w:tab/>
                                  <w:t xml:space="preserve">    </w:t>
                                </w:r>
                                <w:r w:rsidRPr="00CF26A9">
                                  <w:rPr>
                                    <w:rFonts w:ascii="Comic Sans MS" w:hAnsi="Comic Sans MS"/>
                                    <w:b/>
                                    <w:sz w:val="22"/>
                                    <w:lang w:val="en-US"/>
                                  </w:rPr>
                                  <w:t>tel. 607593546</w:t>
                                </w:r>
                              </w:p>
                              <w:p w14:paraId="788F8ECE" w14:textId="77777777" w:rsidR="003157F4" w:rsidRPr="00CF26A9" w:rsidRDefault="003157F4" w:rsidP="00CD7E9C">
                                <w:pPr>
                                  <w:ind w:right="-147"/>
                                  <w:rPr>
                                    <w:rFonts w:ascii="Comic Sans MS" w:hAnsi="Comic Sans MS"/>
                                    <w:b/>
                                    <w:sz w:val="22"/>
                                    <w:lang w:val="en-US"/>
                                  </w:rPr>
                                </w:pPr>
                                <w:r>
                                  <w:rPr>
                                    <w:rFonts w:ascii="Comic Sans MS" w:hAnsi="Comic Sans MS"/>
                                    <w:b/>
                                    <w:sz w:val="22"/>
                                  </w:rPr>
                                  <w:t>78-642 Strączno</w:t>
                                </w:r>
                                <w:r w:rsidRPr="00CF26A9">
                                  <w:rPr>
                                    <w:rFonts w:ascii="Comic Sans MS" w:hAnsi="Comic Sans MS"/>
                                    <w:b/>
                                    <w:sz w:val="22"/>
                                  </w:rPr>
                                  <w:tab/>
                                  <w:t xml:space="preserve">    </w:t>
                                </w:r>
                                <w:r w:rsidRPr="00CF26A9">
                                  <w:rPr>
                                    <w:rFonts w:ascii="Comic Sans MS" w:hAnsi="Comic Sans MS"/>
                                    <w:b/>
                                    <w:sz w:val="22"/>
                                    <w:lang w:val="en-US"/>
                                  </w:rPr>
                                  <w:t>e-mail:</w:t>
                                </w:r>
                                <w:r>
                                  <w:t xml:space="preserve"> </w:t>
                                </w:r>
                                <w:hyperlink r:id="rId9" w:history="1">
                                  <w:r w:rsidRPr="00D513A9">
                                    <w:rPr>
                                      <w:rStyle w:val="Hipercze"/>
                                      <w:rFonts w:ascii="Comic Sans MS" w:hAnsi="Comic Sans MS"/>
                                      <w:b/>
                                      <w:sz w:val="22"/>
                                      <w:szCs w:val="22"/>
                                    </w:rPr>
                                    <w:t>ppnatura@o2.pl</w:t>
                                  </w:r>
                                </w:hyperlink>
                                <w:r>
                                  <w:t xml:space="preserve"> </w:t>
                                </w:r>
                              </w:p>
                              <w:p w14:paraId="36665B30" w14:textId="77777777" w:rsidR="003157F4" w:rsidRPr="00CF26A9" w:rsidRDefault="003157F4" w:rsidP="00CD7E9C">
                                <w:pPr>
                                  <w:tabs>
                                    <w:tab w:val="left" w:pos="4114"/>
                                  </w:tabs>
                                  <w:rPr>
                                    <w:rFonts w:ascii="Comic Sans MS" w:hAnsi="Comic Sans MS"/>
                                    <w:b/>
                                    <w:bCs/>
                                    <w:sz w:val="22"/>
                                    <w:lang w:val="en-US"/>
                                  </w:rPr>
                                </w:pPr>
                                <w:r>
                                  <w:rPr>
                                    <w:rFonts w:ascii="Comic Sans MS" w:hAnsi="Comic Sans MS"/>
                                    <w:b/>
                                    <w:sz w:val="22"/>
                                  </w:rPr>
                                  <w:t xml:space="preserve">Nakielno 52         </w:t>
                                </w:r>
                                <w:r w:rsidRPr="00CF26A9">
                                  <w:rPr>
                                    <w:rFonts w:ascii="Comic Sans MS" w:hAnsi="Comic Sans MS"/>
                                    <w:b/>
                                    <w:sz w:val="22"/>
                                  </w:rPr>
                                  <w:t xml:space="preserve">  </w:t>
                                </w:r>
                                <w:r>
                                  <w:rPr>
                                    <w:rFonts w:ascii="Comic Sans MS" w:hAnsi="Comic Sans MS"/>
                                    <w:b/>
                                    <w:sz w:val="22"/>
                                  </w:rPr>
                                  <w:t xml:space="preserve">  </w:t>
                                </w:r>
                                <w:hyperlink r:id="rId10" w:history="1">
                                  <w:r w:rsidRPr="00CF26A9">
                                    <w:rPr>
                                      <w:rStyle w:val="Hipercze"/>
                                      <w:rFonts w:ascii="Comic Sans MS" w:hAnsi="Comic Sans MS"/>
                                      <w:b/>
                                      <w:bCs/>
                                      <w:sz w:val="22"/>
                                      <w:lang w:val="en-US"/>
                                    </w:rPr>
                                    <w:t>www.pracownianatura.pl</w:t>
                                  </w:r>
                                </w:hyperlink>
                                <w:r w:rsidRPr="00CF26A9">
                                  <w:rPr>
                                    <w:rFonts w:ascii="Comic Sans MS" w:hAnsi="Comic Sans MS"/>
                                    <w:b/>
                                    <w:bCs/>
                                    <w:sz w:val="22"/>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DFB62" id="_x0000_t202" coordsize="21600,21600" o:spt="202" path="m,l,21600r21600,l21600,xe">
                    <v:stroke joinstyle="miter"/>
                    <v:path gradientshapeok="t" o:connecttype="rect"/>
                  </v:shapetype>
                  <v:shape id="Text Box 1" o:spid="_x0000_s1026" type="#_x0000_t202" style="position:absolute;left:0;text-align:left;margin-left:-1.5pt;margin-top:9.05pt;width:312.7pt;height:7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" stroked="f">
                    <v:textbox>
                      <w:txbxContent>
                        <w:p w14:paraId="5F9F2D09" w14:textId="77777777" w:rsidR="003157F4" w:rsidRPr="00CF26A9" w:rsidRDefault="003157F4" w:rsidP="00CD7E9C">
                          <w:pPr>
                            <w:ind w:right="-5"/>
                            <w:rPr>
                              <w:rFonts w:ascii="Comic Sans MS" w:hAnsi="Comic Sans MS"/>
                              <w:b/>
                              <w:sz w:val="22"/>
                              <w:lang w:val="en-US"/>
                            </w:rPr>
                          </w:pPr>
                          <w:r w:rsidRPr="00CF26A9">
                            <w:rPr>
                              <w:rFonts w:ascii="Comic Sans MS" w:hAnsi="Comic Sans MS"/>
                              <w:b/>
                              <w:sz w:val="22"/>
                            </w:rPr>
                            <w:t xml:space="preserve">Pracownia Przyrodnicza „NATURA” </w:t>
                          </w:r>
                          <w:r w:rsidRPr="00CF26A9">
                            <w:rPr>
                              <w:rFonts w:ascii="Comic Sans MS" w:hAnsi="Comic Sans MS"/>
                              <w:b/>
                              <w:sz w:val="22"/>
                            </w:rPr>
                            <w:br/>
                            <w:t>Olga Kowalska</w:t>
                          </w:r>
                          <w:r w:rsidRPr="00CF26A9">
                            <w:rPr>
                              <w:rFonts w:ascii="Comic Sans MS" w:hAnsi="Comic Sans MS"/>
                              <w:b/>
                              <w:sz w:val="22"/>
                            </w:rPr>
                            <w:tab/>
                            <w:t xml:space="preserve">    </w:t>
                          </w:r>
                          <w:r w:rsidRPr="00CF26A9">
                            <w:rPr>
                              <w:rFonts w:ascii="Comic Sans MS" w:hAnsi="Comic Sans MS"/>
                              <w:b/>
                              <w:sz w:val="22"/>
                              <w:lang w:val="en-US"/>
                            </w:rPr>
                            <w:t>tel. 607593546</w:t>
                          </w:r>
                        </w:p>
                        <w:p w14:paraId="788F8ECE" w14:textId="77777777" w:rsidR="003157F4" w:rsidRPr="00CF26A9" w:rsidRDefault="003157F4" w:rsidP="00CD7E9C">
                          <w:pPr>
                            <w:ind w:right="-147"/>
                            <w:rPr>
                              <w:rFonts w:ascii="Comic Sans MS" w:hAnsi="Comic Sans MS"/>
                              <w:b/>
                              <w:sz w:val="22"/>
                              <w:lang w:val="en-US"/>
                            </w:rPr>
                          </w:pPr>
                          <w:r>
                            <w:rPr>
                              <w:rFonts w:ascii="Comic Sans MS" w:hAnsi="Comic Sans MS"/>
                              <w:b/>
                              <w:sz w:val="22"/>
                            </w:rPr>
                            <w:t>78-642 Strączno</w:t>
                          </w:r>
                          <w:r w:rsidRPr="00CF26A9">
                            <w:rPr>
                              <w:rFonts w:ascii="Comic Sans MS" w:hAnsi="Comic Sans MS"/>
                              <w:b/>
                              <w:sz w:val="22"/>
                            </w:rPr>
                            <w:tab/>
                            <w:t xml:space="preserve">    </w:t>
                          </w:r>
                          <w:r w:rsidRPr="00CF26A9">
                            <w:rPr>
                              <w:rFonts w:ascii="Comic Sans MS" w:hAnsi="Comic Sans MS"/>
                              <w:b/>
                              <w:sz w:val="22"/>
                              <w:lang w:val="en-US"/>
                            </w:rPr>
                            <w:t>e-mail:</w:t>
                          </w:r>
                          <w:r>
                            <w:t xml:space="preserve"> </w:t>
                          </w:r>
                          <w:hyperlink r:id="rId11" w:history="1">
                            <w:r w:rsidRPr="00D513A9">
                              <w:rPr>
                                <w:rStyle w:val="Hipercze"/>
                                <w:rFonts w:ascii="Comic Sans MS" w:hAnsi="Comic Sans MS"/>
                                <w:b/>
                                <w:sz w:val="22"/>
                                <w:szCs w:val="22"/>
                              </w:rPr>
                              <w:t>ppnatura@o2.pl</w:t>
                            </w:r>
                          </w:hyperlink>
                          <w:r>
                            <w:t xml:space="preserve"> </w:t>
                          </w:r>
                        </w:p>
                        <w:p w14:paraId="36665B30" w14:textId="77777777" w:rsidR="003157F4" w:rsidRPr="00CF26A9" w:rsidRDefault="003157F4" w:rsidP="00CD7E9C">
                          <w:pPr>
                            <w:tabs>
                              <w:tab w:val="left" w:pos="4114"/>
                            </w:tabs>
                            <w:rPr>
                              <w:rFonts w:ascii="Comic Sans MS" w:hAnsi="Comic Sans MS"/>
                              <w:b/>
                              <w:bCs/>
                              <w:sz w:val="22"/>
                              <w:lang w:val="en-US"/>
                            </w:rPr>
                          </w:pPr>
                          <w:r>
                            <w:rPr>
                              <w:rFonts w:ascii="Comic Sans MS" w:hAnsi="Comic Sans MS"/>
                              <w:b/>
                              <w:sz w:val="22"/>
                            </w:rPr>
                            <w:t xml:space="preserve">Nakielno 52         </w:t>
                          </w:r>
                          <w:r w:rsidRPr="00CF26A9">
                            <w:rPr>
                              <w:rFonts w:ascii="Comic Sans MS" w:hAnsi="Comic Sans MS"/>
                              <w:b/>
                              <w:sz w:val="22"/>
                            </w:rPr>
                            <w:t xml:space="preserve">  </w:t>
                          </w:r>
                          <w:r>
                            <w:rPr>
                              <w:rFonts w:ascii="Comic Sans MS" w:hAnsi="Comic Sans MS"/>
                              <w:b/>
                              <w:sz w:val="22"/>
                            </w:rPr>
                            <w:t xml:space="preserve">  </w:t>
                          </w:r>
                          <w:hyperlink r:id="rId12" w:history="1">
                            <w:r w:rsidRPr="00CF26A9">
                              <w:rPr>
                                <w:rStyle w:val="Hipercze"/>
                                <w:rFonts w:ascii="Comic Sans MS" w:hAnsi="Comic Sans MS"/>
                                <w:b/>
                                <w:bCs/>
                                <w:sz w:val="22"/>
                                <w:lang w:val="en-US"/>
                              </w:rPr>
                              <w:t>www.pracownianatura.pl</w:t>
                            </w:r>
                          </w:hyperlink>
                          <w:r w:rsidRPr="00CF26A9">
                            <w:rPr>
                              <w:rFonts w:ascii="Comic Sans MS" w:hAnsi="Comic Sans MS"/>
                              <w:b/>
                              <w:bCs/>
                              <w:sz w:val="22"/>
                              <w:lang w:val="en-US"/>
                            </w:rPr>
                            <w:t xml:space="preserve"> </w:t>
                          </w:r>
                        </w:p>
                      </w:txbxContent>
                    </v:textbox>
                  </v:shape>
                </w:pict>
              </mc:Fallback>
            </mc:AlternateContent>
          </w:r>
          <w:r w:rsidR="00CD7E9C">
            <w:t xml:space="preserve">                </w:t>
          </w:r>
          <w:r w:rsidR="00CD7E9C">
            <w:rPr>
              <w:noProof/>
            </w:rPr>
            <w:drawing>
              <wp:inline distT="0" distB="0" distL="0" distR="0" wp14:anchorId="33A99E27" wp14:editId="0D24FA44">
                <wp:extent cx="1901423" cy="914400"/>
                <wp:effectExtent l="19050" t="0" r="3577" b="0"/>
                <wp:docPr id="1" name="Obraz 1" descr="natura_log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natura_logo_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05000" cy="916120"/>
                        </a:xfrm>
                        <a:prstGeom prst="rect">
                          <a:avLst/>
                        </a:prstGeom>
                        <a:noFill/>
                        <a:ln>
                          <a:noFill/>
                        </a:ln>
                      </pic:spPr>
                    </pic:pic>
                  </a:graphicData>
                </a:graphic>
              </wp:inline>
            </w:drawing>
          </w:r>
        </w:p>
        <w:p w14:paraId="6459BFD6" w14:textId="77777777" w:rsidR="00CD7E9C" w:rsidRPr="00764057" w:rsidRDefault="00CD7E9C" w:rsidP="00CD7E9C">
          <w:pPr>
            <w:pStyle w:val="Tytu"/>
            <w:jc w:val="left"/>
            <w:rPr>
              <w:b w:val="0"/>
              <w:sz w:val="8"/>
              <w:szCs w:val="8"/>
            </w:rPr>
          </w:pPr>
        </w:p>
        <w:p w14:paraId="62214E94" w14:textId="77777777" w:rsidR="00CD7E9C" w:rsidRPr="00597E46" w:rsidRDefault="00CD7E9C" w:rsidP="00CD7E9C">
          <w:pPr>
            <w:pBdr>
              <w:bottom w:val="single" w:sz="6" w:space="0" w:color="auto"/>
            </w:pBdr>
            <w:ind w:right="310"/>
            <w:rPr>
              <w:rFonts w:ascii="Arial" w:hAnsi="Arial" w:cs="Arial"/>
              <w:i/>
              <w:sz w:val="6"/>
              <w:szCs w:val="6"/>
            </w:rPr>
          </w:pPr>
        </w:p>
        <w:p w14:paraId="32D07BCD" w14:textId="77777777" w:rsidR="00CD7E9C" w:rsidRPr="00983C4D" w:rsidRDefault="00CD7E9C" w:rsidP="00CD7E9C">
          <w:pPr>
            <w:ind w:left="709" w:right="735"/>
            <w:rPr>
              <w:rFonts w:ascii="Arial" w:hAnsi="Arial" w:cs="Arial"/>
              <w:i/>
              <w:sz w:val="22"/>
            </w:rPr>
          </w:pPr>
        </w:p>
        <w:p w14:paraId="032A40DE" w14:textId="77777777" w:rsidR="005A320E" w:rsidRPr="00F36842" w:rsidRDefault="005A320E" w:rsidP="00C04139">
          <w:pPr>
            <w:ind w:left="7080" w:firstLine="708"/>
            <w:rPr>
              <w:b/>
              <w:sz w:val="28"/>
            </w:rPr>
          </w:pPr>
          <w:bookmarkStart w:id="0" w:name="_Toc14118077"/>
          <w:bookmarkStart w:id="1" w:name="_Toc14350210"/>
          <w:r w:rsidRPr="00F36842">
            <w:rPr>
              <w:b/>
              <w:sz w:val="28"/>
            </w:rPr>
            <w:t xml:space="preserve">Egz. </w:t>
          </w:r>
          <w:bookmarkEnd w:id="0"/>
          <w:r w:rsidR="003D3197">
            <w:rPr>
              <w:b/>
              <w:sz w:val="28"/>
            </w:rPr>
            <w:t xml:space="preserve">nr </w:t>
          </w:r>
          <w:bookmarkEnd w:id="1"/>
          <w:r w:rsidR="00981524">
            <w:rPr>
              <w:b/>
              <w:sz w:val="28"/>
            </w:rPr>
            <w:t>…</w:t>
          </w:r>
          <w:r w:rsidRPr="00F36842">
            <w:rPr>
              <w:b/>
              <w:sz w:val="28"/>
            </w:rPr>
            <w:tab/>
          </w:r>
        </w:p>
        <w:p w14:paraId="07072C84" w14:textId="77777777" w:rsidR="00F36842" w:rsidRPr="00F36842" w:rsidRDefault="00F36842" w:rsidP="00F36842">
          <w:pPr>
            <w:ind w:right="-284"/>
            <w:rPr>
              <w:b/>
              <w:bCs/>
              <w:sz w:val="28"/>
            </w:rPr>
          </w:pPr>
        </w:p>
        <w:p w14:paraId="39436958" w14:textId="0E5AA67C" w:rsidR="00CC6A35" w:rsidRDefault="00280D0A" w:rsidP="00F20827">
          <w:pPr>
            <w:ind w:right="-284"/>
            <w:jc w:val="center"/>
            <w:rPr>
              <w:b/>
              <w:bCs/>
              <w:sz w:val="44"/>
            </w:rPr>
          </w:pPr>
          <w:r>
            <w:rPr>
              <w:b/>
              <w:bCs/>
              <w:sz w:val="44"/>
            </w:rPr>
            <w:t xml:space="preserve">PROJEKT </w:t>
          </w:r>
          <w:r w:rsidR="00CC6A35">
            <w:rPr>
              <w:b/>
              <w:bCs/>
              <w:sz w:val="44"/>
            </w:rPr>
            <w:t xml:space="preserve"> BUDOWLANY</w:t>
          </w:r>
        </w:p>
        <w:p w14:paraId="5CE1D33F" w14:textId="4B890474" w:rsidR="001D0203" w:rsidRDefault="00CE7EDF" w:rsidP="00CE7EDF">
          <w:pPr>
            <w:ind w:right="-284"/>
            <w:jc w:val="center"/>
            <w:rPr>
              <w:b/>
              <w:bCs/>
            </w:rPr>
          </w:pPr>
          <w:r>
            <w:rPr>
              <w:b/>
              <w:bCs/>
            </w:rPr>
            <w:t>PROJEKT ZAGOSODAROWANIA TERENU</w:t>
          </w:r>
        </w:p>
        <w:sdt>
          <w:sdtPr>
            <w:rPr>
              <w:b/>
              <w:bCs/>
            </w:rPr>
            <w:id w:val="545724865"/>
            <w:docPartObj>
              <w:docPartGallery w:val="Cover Pages"/>
              <w:docPartUnique/>
            </w:docPartObj>
          </w:sdtPr>
          <w:sdtEndPr>
            <w:rPr>
              <w:b w:val="0"/>
              <w:bCs w:val="0"/>
              <w:sz w:val="28"/>
            </w:rPr>
          </w:sdtEndPr>
          <w:sdtContent>
            <w:p w14:paraId="6A2D37F0" w14:textId="69FAFDA7" w:rsidR="00C63AF4" w:rsidRDefault="00C63AF4" w:rsidP="00C63AF4">
              <w:pPr>
                <w:ind w:right="-284"/>
                <w:rPr>
                  <w:b/>
                  <w:bCs/>
                </w:rPr>
              </w:pPr>
            </w:p>
            <w:p w14:paraId="5B71C620" w14:textId="51625BAD" w:rsidR="006028D9" w:rsidRPr="006028D9" w:rsidRDefault="00C63AF4" w:rsidP="006028D9">
              <w:pPr>
                <w:spacing w:after="240"/>
                <w:rPr>
                  <w:rFonts w:cs="Aharoni"/>
                  <w:b/>
                  <w:u w:val="single"/>
                </w:rPr>
              </w:pPr>
              <w:r w:rsidRPr="006028D9">
                <w:rPr>
                  <w:rFonts w:cs="Aharoni"/>
                  <w:b/>
                  <w:u w:val="single"/>
                </w:rPr>
                <w:t>Nazwa opracowania</w:t>
              </w:r>
            </w:p>
            <w:p w14:paraId="022BA131" w14:textId="6933233F" w:rsidR="006028D9" w:rsidRPr="006028D9" w:rsidRDefault="006028D9" w:rsidP="006028D9">
              <w:pPr>
                <w:spacing w:after="240"/>
                <w:jc w:val="center"/>
                <w:rPr>
                  <w:i/>
                  <w:color w:val="000000"/>
                  <w:sz w:val="30"/>
                  <w:lang w:eastAsia="pl-PL"/>
                </w:rPr>
              </w:pPr>
              <w:r w:rsidRPr="006028D9">
                <w:rPr>
                  <w:b/>
                  <w:i/>
                  <w:sz w:val="30"/>
                  <w:szCs w:val="28"/>
                </w:rPr>
                <w:t>„Retencja wody na siedliskach wilgotnych na terenie Nadleśnictwa Woziwoda”</w:t>
              </w:r>
            </w:p>
            <w:p w14:paraId="3801C23E" w14:textId="40863DD3" w:rsidR="00204283" w:rsidRPr="006028D9" w:rsidRDefault="006028D9" w:rsidP="006028D9">
              <w:pPr>
                <w:spacing w:after="240"/>
                <w:jc w:val="both"/>
                <w:rPr>
                  <w:sz w:val="20"/>
                </w:rPr>
              </w:pPr>
              <w:r w:rsidRPr="006028D9">
                <w:rPr>
                  <w:rFonts w:cstheme="minorBidi"/>
                  <w:bCs/>
                  <w:sz w:val="20"/>
                  <w:szCs w:val="22"/>
                </w:rPr>
                <w:t xml:space="preserve">w ramach projektu </w:t>
              </w:r>
              <w:r w:rsidRPr="006028D9">
                <w:rPr>
                  <w:bCs/>
                  <w:sz w:val="20"/>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3FF39DA1" w14:textId="5B23C6F4" w:rsidR="00F36842" w:rsidRDefault="00F36842" w:rsidP="006028D9">
              <w:pPr>
                <w:ind w:left="1410" w:hanging="1410"/>
                <w:rPr>
                  <w:b/>
                  <w:szCs w:val="28"/>
                  <w:u w:val="single"/>
                </w:rPr>
              </w:pPr>
              <w:r w:rsidRPr="00C15BBB">
                <w:rPr>
                  <w:b/>
                  <w:szCs w:val="28"/>
                  <w:u w:val="single"/>
                </w:rPr>
                <w:t>Inwestor</w:t>
              </w:r>
            </w:p>
            <w:p w14:paraId="7FF2FC95" w14:textId="77777777" w:rsidR="00204283" w:rsidRPr="00F57E86" w:rsidRDefault="00204283" w:rsidP="00F57E86">
              <w:pPr>
                <w:jc w:val="center"/>
                <w:rPr>
                  <w:b/>
                  <w:sz w:val="28"/>
                  <w:szCs w:val="28"/>
                  <w:lang w:eastAsia="pl-PL"/>
                </w:rPr>
              </w:pPr>
              <w:r w:rsidRPr="00F57E86">
                <w:rPr>
                  <w:b/>
                  <w:sz w:val="28"/>
                  <w:lang w:eastAsia="pl-PL"/>
                </w:rPr>
                <w:t>Państwowe Gospodarstwo Leśne Lasy Państwowe</w:t>
              </w:r>
            </w:p>
            <w:p w14:paraId="27D0CAD4" w14:textId="47D9CFFC" w:rsidR="00204283" w:rsidRPr="00F57E86" w:rsidRDefault="00204283" w:rsidP="00F57E86">
              <w:pPr>
                <w:jc w:val="center"/>
                <w:rPr>
                  <w:b/>
                  <w:sz w:val="28"/>
                  <w:szCs w:val="28"/>
                  <w:lang w:eastAsia="pl-PL"/>
                </w:rPr>
              </w:pPr>
              <w:r w:rsidRPr="00F57E86">
                <w:rPr>
                  <w:b/>
                  <w:sz w:val="28"/>
                  <w:lang w:eastAsia="pl-PL"/>
                </w:rPr>
                <w:t xml:space="preserve">Nadleśnictwo </w:t>
              </w:r>
              <w:r w:rsidR="006028D9">
                <w:rPr>
                  <w:b/>
                  <w:sz w:val="28"/>
                  <w:lang w:eastAsia="pl-PL"/>
                </w:rPr>
                <w:t xml:space="preserve">Woziwoda </w:t>
              </w:r>
            </w:p>
            <w:p w14:paraId="1001F3AC" w14:textId="09231BE5" w:rsidR="00204283" w:rsidRPr="00F57E86" w:rsidRDefault="006028D9" w:rsidP="00F57E86">
              <w:pPr>
                <w:jc w:val="center"/>
                <w:rPr>
                  <w:b/>
                  <w:sz w:val="28"/>
                  <w:szCs w:val="28"/>
                  <w:lang w:eastAsia="pl-PL"/>
                </w:rPr>
              </w:pPr>
              <w:r>
                <w:rPr>
                  <w:b/>
                  <w:sz w:val="28"/>
                  <w:lang w:eastAsia="pl-PL"/>
                </w:rPr>
                <w:t xml:space="preserve">Woziwoda 3 </w:t>
              </w:r>
            </w:p>
            <w:p w14:paraId="7C051B10" w14:textId="457B57AA" w:rsidR="00204283" w:rsidRPr="006028D9" w:rsidRDefault="006028D9" w:rsidP="006028D9">
              <w:pPr>
                <w:jc w:val="center"/>
                <w:rPr>
                  <w:b/>
                  <w:sz w:val="28"/>
                  <w:szCs w:val="28"/>
                  <w:lang w:eastAsia="pl-PL"/>
                </w:rPr>
              </w:pPr>
              <w:r>
                <w:rPr>
                  <w:b/>
                  <w:sz w:val="28"/>
                  <w:szCs w:val="28"/>
                  <w:lang w:eastAsia="pl-PL"/>
                </w:rPr>
                <w:t xml:space="preserve">89-504 Legbąd </w:t>
              </w:r>
            </w:p>
            <w:p w14:paraId="14229EBF" w14:textId="458A0FC4" w:rsidR="006028D9" w:rsidRDefault="00F36842" w:rsidP="006028D9">
              <w:pPr>
                <w:ind w:left="2124" w:hanging="2124"/>
                <w:jc w:val="both"/>
                <w:rPr>
                  <w:rFonts w:ascii="BankGothic Md BT" w:hAnsi="BankGothic Md BT" w:cs="Aharoni"/>
                  <w:b/>
                  <w:sz w:val="28"/>
                </w:rPr>
              </w:pPr>
              <w:r w:rsidRPr="00C15BBB">
                <w:rPr>
                  <w:b/>
                  <w:szCs w:val="28"/>
                  <w:u w:val="single"/>
                </w:rPr>
                <w:t>Lokalizacja</w:t>
              </w:r>
              <w:r>
                <w:rPr>
                  <w:rFonts w:ascii="BankGothic Md BT" w:hAnsi="BankGothic Md BT" w:cs="Aharoni"/>
                  <w:b/>
                  <w:sz w:val="28"/>
                </w:rPr>
                <w:t xml:space="preserve"> </w:t>
              </w:r>
              <w:r>
                <w:rPr>
                  <w:rFonts w:ascii="BankGothic Md BT" w:hAnsi="BankGothic Md BT" w:cs="Aharoni"/>
                  <w:b/>
                  <w:sz w:val="28"/>
                </w:rPr>
                <w:tab/>
              </w:r>
            </w:p>
            <w:p w14:paraId="662964B7" w14:textId="51E30655" w:rsidR="006028D9" w:rsidRPr="00C166E7" w:rsidRDefault="006028D9" w:rsidP="00C166E7">
              <w:pPr>
                <w:spacing w:after="240"/>
                <w:jc w:val="both"/>
                <w:rPr>
                  <w:szCs w:val="28"/>
                </w:rPr>
              </w:pPr>
              <w:r w:rsidRPr="00C166E7">
                <w:rPr>
                  <w:szCs w:val="28"/>
                </w:rPr>
                <w:t>Działki nr 26</w:t>
              </w:r>
              <w:r w:rsidRPr="00280D71">
                <w:t xml:space="preserve">-LP, 33/3-LP, </w:t>
              </w:r>
              <w:r w:rsidRPr="00F76308">
                <w:t>34-LP,</w:t>
              </w:r>
              <w:r w:rsidRPr="00280D71">
                <w:t xml:space="preserve"> 48-LP, 64/7-LP obręb 0019 Ostrowite, </w:t>
              </w:r>
              <w:r w:rsidR="001D0203">
                <w:t>220204_5 Czersk</w:t>
              </w:r>
              <w:r w:rsidRPr="00280D71">
                <w:t xml:space="preserve">, </w:t>
              </w:r>
              <w:r w:rsidRPr="00C166E7">
                <w:rPr>
                  <w:szCs w:val="28"/>
                </w:rPr>
                <w:t>powiat chojnicki, województwo pomorskie</w:t>
              </w:r>
            </w:p>
            <w:p w14:paraId="1163944C" w14:textId="77777777" w:rsidR="00F36842" w:rsidRDefault="00F36842" w:rsidP="00F36842">
              <w:pPr>
                <w:rPr>
                  <w:rFonts w:cs="Aharoni"/>
                  <w:b/>
                  <w:u w:val="single"/>
                </w:rPr>
              </w:pPr>
              <w:r>
                <w:rPr>
                  <w:rFonts w:cs="Aharoni"/>
                  <w:b/>
                  <w:u w:val="single"/>
                </w:rPr>
                <w:t xml:space="preserve">Branża </w:t>
              </w:r>
            </w:p>
            <w:p w14:paraId="1C5D72CD" w14:textId="41913944" w:rsidR="00F36842" w:rsidRDefault="00F36842" w:rsidP="00176375">
              <w:pPr>
                <w:rPr>
                  <w:rFonts w:cs="Aharoni"/>
                  <w:bCs/>
                </w:rPr>
              </w:pPr>
              <w:r w:rsidRPr="006028D9">
                <w:rPr>
                  <w:rFonts w:cs="Aharoni"/>
                  <w:bCs/>
                </w:rPr>
                <w:t xml:space="preserve">Inżynieryjna hydrotechniczna </w:t>
              </w:r>
            </w:p>
            <w:p w14:paraId="7B4EBB6B" w14:textId="77777777" w:rsidR="00176375" w:rsidRPr="006028D9" w:rsidRDefault="00176375" w:rsidP="00176375">
              <w:pPr>
                <w:rPr>
                  <w:rFonts w:cs="Aharoni"/>
                  <w:bCs/>
                </w:rPr>
              </w:pPr>
            </w:p>
            <w:p w14:paraId="4809E23D" w14:textId="77777777" w:rsidR="00F36842" w:rsidRPr="00982CCB" w:rsidRDefault="00F36842" w:rsidP="00F36842">
              <w:pPr>
                <w:rPr>
                  <w:rFonts w:cs="Aharoni"/>
                  <w:b/>
                  <w:u w:val="single"/>
                </w:rPr>
              </w:pPr>
              <w:r w:rsidRPr="00982CCB">
                <w:rPr>
                  <w:rFonts w:cs="Aharoni"/>
                  <w:b/>
                  <w:u w:val="single"/>
                </w:rPr>
                <w:t xml:space="preserve">Kategoria obiektu budowlanego </w:t>
              </w:r>
            </w:p>
            <w:p w14:paraId="672F6F1E" w14:textId="77777777" w:rsidR="001D0203" w:rsidRDefault="001D0203" w:rsidP="001D0203">
              <w:pPr>
                <w:rPr>
                  <w:rFonts w:cs="Aharoni"/>
                  <w:bCs/>
                </w:rPr>
              </w:pPr>
              <w:r w:rsidRPr="006028D9">
                <w:rPr>
                  <w:rFonts w:cs="Aharoni"/>
                  <w:bCs/>
                </w:rPr>
                <w:t>XX</w:t>
              </w:r>
              <w:r>
                <w:rPr>
                  <w:rFonts w:cs="Aharoni"/>
                  <w:bCs/>
                </w:rPr>
                <w:t xml:space="preserve">VII </w:t>
              </w:r>
              <w:r w:rsidRPr="006028D9">
                <w:rPr>
                  <w:rFonts w:cs="Aharoni"/>
                  <w:bCs/>
                </w:rPr>
                <w:t xml:space="preserve">– </w:t>
              </w:r>
              <w:r>
                <w:rPr>
                  <w:rFonts w:cs="Aharoni"/>
                  <w:bCs/>
                </w:rPr>
                <w:t xml:space="preserve">zastawki piętrzące na rowach melioracyjnych </w:t>
              </w:r>
            </w:p>
            <w:p w14:paraId="274E9353" w14:textId="2255B18C" w:rsidR="006028D9" w:rsidRDefault="006028D9" w:rsidP="00F36842">
              <w:pPr>
                <w:rPr>
                  <w:rFonts w:cs="Aharoni"/>
                  <w:bCs/>
                </w:rPr>
              </w:pPr>
            </w:p>
            <w:p w14:paraId="11DCF17C" w14:textId="77777777" w:rsidR="006028D9" w:rsidRPr="006028D9" w:rsidRDefault="006028D9" w:rsidP="00F36842">
              <w:pPr>
                <w:rPr>
                  <w:rFonts w:cs="Aharoni"/>
                  <w:bCs/>
                </w:rPr>
              </w:pPr>
            </w:p>
            <w:p w14:paraId="2CEAC5BD" w14:textId="77777777" w:rsidR="00F36842" w:rsidRDefault="00F36842" w:rsidP="00F36842">
              <w:pPr>
                <w:jc w:val="both"/>
                <w:rPr>
                  <w:sz w:val="26"/>
                  <w:szCs w:val="28"/>
                  <w:highlight w:val="yellow"/>
                </w:rPr>
              </w:pPr>
            </w:p>
            <w:tbl>
              <w:tblPr>
                <w:tblStyle w:val="Tabela-Siatka"/>
                <w:tblpPr w:leftFromText="141" w:rightFromText="141" w:vertAnchor="text" w:horzAnchor="margin" w:tblpXSpec="center" w:tblpY="65"/>
                <w:tblOverlap w:val="never"/>
                <w:tblW w:w="8520" w:type="dxa"/>
                <w:tblLook w:val="04A0" w:firstRow="1" w:lastRow="0" w:firstColumn="1" w:lastColumn="0" w:noHBand="0" w:noVBand="1"/>
              </w:tblPr>
              <w:tblGrid>
                <w:gridCol w:w="4503"/>
                <w:gridCol w:w="1750"/>
                <w:gridCol w:w="2267"/>
              </w:tblGrid>
              <w:tr w:rsidR="00F36842" w:rsidRPr="00FB393C" w14:paraId="5728764E" w14:textId="77777777" w:rsidTr="00F36842">
                <w:trPr>
                  <w:trHeight w:val="274"/>
                </w:trPr>
                <w:tc>
                  <w:tcPr>
                    <w:tcW w:w="4503" w:type="dxa"/>
                  </w:tcPr>
                  <w:p w14:paraId="45B0A29A"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Projektował</w:t>
                    </w:r>
                  </w:p>
                </w:tc>
                <w:tc>
                  <w:tcPr>
                    <w:tcW w:w="1750" w:type="dxa"/>
                  </w:tcPr>
                  <w:p w14:paraId="245AB79A"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Data</w:t>
                    </w:r>
                  </w:p>
                </w:tc>
                <w:tc>
                  <w:tcPr>
                    <w:tcW w:w="2267" w:type="dxa"/>
                  </w:tcPr>
                  <w:p w14:paraId="474257A0" w14:textId="77777777" w:rsidR="00F36842" w:rsidRPr="004C09A0"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Podpis</w:t>
                    </w:r>
                  </w:p>
                </w:tc>
              </w:tr>
              <w:tr w:rsidR="00F36842" w:rsidRPr="00FB393C" w14:paraId="3D15ECF8" w14:textId="77777777" w:rsidTr="00F36842">
                <w:trPr>
                  <w:trHeight w:val="975"/>
                </w:trPr>
                <w:tc>
                  <w:tcPr>
                    <w:tcW w:w="4503" w:type="dxa"/>
                  </w:tcPr>
                  <w:p w14:paraId="464F7EBA" w14:textId="77777777" w:rsidR="00F36842" w:rsidRDefault="00F36842" w:rsidP="00F36842">
                    <w:pPr>
                      <w:jc w:val="center"/>
                      <w:rPr>
                        <w:rFonts w:ascii="Times New Roman" w:hAnsi="Times New Roman" w:cs="Times New Roman"/>
                        <w:b/>
                        <w:sz w:val="20"/>
                        <w:szCs w:val="20"/>
                      </w:rPr>
                    </w:pPr>
                    <w:r w:rsidRPr="004C09A0">
                      <w:rPr>
                        <w:rFonts w:ascii="Times New Roman" w:hAnsi="Times New Roman" w:cs="Times New Roman"/>
                        <w:b/>
                        <w:sz w:val="20"/>
                        <w:szCs w:val="20"/>
                      </w:rPr>
                      <w:t>mgr inż. PAWEŁ BLAZER</w:t>
                    </w:r>
                  </w:p>
                  <w:p w14:paraId="72BD9117" w14:textId="77777777" w:rsidR="00F36842" w:rsidRPr="005B69C0" w:rsidRDefault="00F36842" w:rsidP="00F36842">
                    <w:pPr>
                      <w:jc w:val="center"/>
                      <w:rPr>
                        <w:rFonts w:ascii="Times New Roman" w:hAnsi="Times New Roman" w:cs="Times New Roman"/>
                        <w:sz w:val="20"/>
                        <w:szCs w:val="20"/>
                      </w:rPr>
                    </w:pPr>
                    <w:r w:rsidRPr="005B69C0">
                      <w:rPr>
                        <w:rFonts w:ascii="Times New Roman" w:hAnsi="Times New Roman" w:cs="Times New Roman"/>
                        <w:sz w:val="20"/>
                        <w:szCs w:val="20"/>
                      </w:rPr>
                      <w:t>ZAP/BH/0073/16</w:t>
                    </w:r>
                  </w:p>
                  <w:p w14:paraId="6D74124B" w14:textId="77777777" w:rsidR="00F36842" w:rsidRPr="004C09A0" w:rsidRDefault="00F36842" w:rsidP="00F36842">
                    <w:pPr>
                      <w:jc w:val="center"/>
                      <w:rPr>
                        <w:rFonts w:ascii="Times New Roman" w:hAnsi="Times New Roman" w:cs="Times New Roman"/>
                        <w:bCs/>
                        <w:sz w:val="20"/>
                        <w:szCs w:val="20"/>
                      </w:rPr>
                    </w:pPr>
                    <w:r w:rsidRPr="004C09A0">
                      <w:rPr>
                        <w:rFonts w:ascii="Times New Roman" w:hAnsi="Times New Roman" w:cs="Times New Roman"/>
                        <w:sz w:val="20"/>
                        <w:szCs w:val="20"/>
                      </w:rPr>
                      <w:t>Uprawnienia budowlane numer ewidencyjny ZAP/0201/PBH/15 do projektowania w specjalności inżynieryjnej hydrotechnicznej bez ograniczeń</w:t>
                    </w:r>
                  </w:p>
                </w:tc>
                <w:tc>
                  <w:tcPr>
                    <w:tcW w:w="1750" w:type="dxa"/>
                  </w:tcPr>
                  <w:p w14:paraId="18EEB9AA" w14:textId="77777777" w:rsidR="00F36842" w:rsidRDefault="00F36842" w:rsidP="00F36842">
                    <w:pPr>
                      <w:jc w:val="center"/>
                      <w:rPr>
                        <w:rFonts w:ascii="Times New Roman" w:hAnsi="Times New Roman" w:cs="Times New Roman"/>
                        <w:b/>
                        <w:sz w:val="20"/>
                        <w:szCs w:val="20"/>
                      </w:rPr>
                    </w:pPr>
                  </w:p>
                  <w:p w14:paraId="19557053" w14:textId="77777777" w:rsidR="00F36842" w:rsidRDefault="00F36842" w:rsidP="00F36842">
                    <w:pPr>
                      <w:jc w:val="center"/>
                      <w:rPr>
                        <w:rFonts w:ascii="Times New Roman" w:hAnsi="Times New Roman" w:cs="Times New Roman"/>
                        <w:b/>
                        <w:sz w:val="20"/>
                        <w:szCs w:val="20"/>
                      </w:rPr>
                    </w:pPr>
                  </w:p>
                  <w:p w14:paraId="7DC2D127" w14:textId="5150ADB4" w:rsidR="00F36842" w:rsidRPr="004C09A0" w:rsidRDefault="006028D9" w:rsidP="00F36842">
                    <w:pPr>
                      <w:jc w:val="center"/>
                      <w:rPr>
                        <w:rFonts w:ascii="Times New Roman" w:hAnsi="Times New Roman" w:cs="Times New Roman"/>
                        <w:b/>
                        <w:sz w:val="20"/>
                        <w:szCs w:val="20"/>
                      </w:rPr>
                    </w:pPr>
                    <w:r>
                      <w:rPr>
                        <w:rFonts w:ascii="Times New Roman" w:hAnsi="Times New Roman" w:cs="Times New Roman"/>
                        <w:b/>
                        <w:sz w:val="20"/>
                        <w:szCs w:val="20"/>
                      </w:rPr>
                      <w:t>21</w:t>
                    </w:r>
                    <w:r w:rsidR="00F36842">
                      <w:rPr>
                        <w:rFonts w:ascii="Times New Roman" w:hAnsi="Times New Roman" w:cs="Times New Roman"/>
                        <w:b/>
                        <w:sz w:val="20"/>
                        <w:szCs w:val="20"/>
                      </w:rPr>
                      <w:t>.11.202</w:t>
                    </w:r>
                    <w:r>
                      <w:rPr>
                        <w:rFonts w:ascii="Times New Roman" w:hAnsi="Times New Roman" w:cs="Times New Roman"/>
                        <w:b/>
                        <w:sz w:val="20"/>
                        <w:szCs w:val="20"/>
                      </w:rPr>
                      <w:t>2</w:t>
                    </w:r>
                    <w:r w:rsidR="00C166E7">
                      <w:rPr>
                        <w:rFonts w:ascii="Times New Roman" w:hAnsi="Times New Roman" w:cs="Times New Roman"/>
                        <w:b/>
                        <w:sz w:val="20"/>
                        <w:szCs w:val="20"/>
                      </w:rPr>
                      <w:t xml:space="preserve"> </w:t>
                    </w:r>
                    <w:r w:rsidR="00F36842">
                      <w:rPr>
                        <w:rFonts w:ascii="Times New Roman" w:hAnsi="Times New Roman" w:cs="Times New Roman"/>
                        <w:b/>
                        <w:sz w:val="20"/>
                        <w:szCs w:val="20"/>
                      </w:rPr>
                      <w:t xml:space="preserve">r. </w:t>
                    </w:r>
                  </w:p>
                </w:tc>
                <w:tc>
                  <w:tcPr>
                    <w:tcW w:w="2267" w:type="dxa"/>
                  </w:tcPr>
                  <w:p w14:paraId="35DEBD6E" w14:textId="77777777" w:rsidR="00F36842" w:rsidRPr="004C09A0" w:rsidRDefault="00F36842" w:rsidP="00F36842">
                    <w:pPr>
                      <w:jc w:val="center"/>
                      <w:rPr>
                        <w:rFonts w:ascii="Times New Roman" w:hAnsi="Times New Roman" w:cs="Times New Roman"/>
                        <w:b/>
                        <w:sz w:val="20"/>
                        <w:szCs w:val="20"/>
                      </w:rPr>
                    </w:pPr>
                  </w:p>
                </w:tc>
              </w:tr>
            </w:tbl>
            <w:p w14:paraId="0D30AEED" w14:textId="77777777" w:rsidR="00F36842" w:rsidRDefault="00F36842" w:rsidP="00F36842">
              <w:pPr>
                <w:jc w:val="both"/>
                <w:rPr>
                  <w:sz w:val="26"/>
                  <w:szCs w:val="28"/>
                  <w:highlight w:val="yellow"/>
                </w:rPr>
              </w:pPr>
            </w:p>
            <w:p w14:paraId="1FB382DB" w14:textId="77777777" w:rsidR="00C04139" w:rsidRDefault="00C04139" w:rsidP="00CC32B6">
              <w:pPr>
                <w:rPr>
                  <w:sz w:val="26"/>
                  <w:szCs w:val="28"/>
                </w:rPr>
              </w:pPr>
            </w:p>
            <w:p w14:paraId="44AFCD58" w14:textId="77777777" w:rsidR="00CC6A35" w:rsidRPr="00C42FD2" w:rsidRDefault="00CC6A35" w:rsidP="00CC6A35">
              <w:pPr>
                <w:rPr>
                  <w:sz w:val="28"/>
                  <w:szCs w:val="28"/>
                </w:rPr>
              </w:pPr>
            </w:p>
            <w:p w14:paraId="5135D581" w14:textId="77777777" w:rsidR="00336849" w:rsidRPr="00F36842" w:rsidRDefault="00000000" w:rsidP="00F36842">
              <w:pPr>
                <w:pStyle w:val="Stopka"/>
                <w:rPr>
                  <w:sz w:val="28"/>
                </w:rPr>
              </w:pPr>
            </w:p>
          </w:sdtContent>
        </w:sdt>
        <w:p w14:paraId="194C939A" w14:textId="77777777" w:rsidR="00EB27F2" w:rsidRDefault="00EB27F2" w:rsidP="0049463F">
          <w:pPr>
            <w:spacing w:after="240"/>
            <w:rPr>
              <w:bCs/>
            </w:rPr>
          </w:pPr>
        </w:p>
        <w:p w14:paraId="41BF0599" w14:textId="77777777" w:rsidR="0003149A" w:rsidRDefault="0003149A" w:rsidP="00A078E0">
          <w:pPr>
            <w:pBdr>
              <w:bottom w:val="single" w:sz="4" w:space="1" w:color="auto"/>
            </w:pBdr>
            <w:spacing w:after="240"/>
            <w:jc w:val="center"/>
            <w:rPr>
              <w:bCs/>
            </w:rPr>
          </w:pPr>
        </w:p>
        <w:p w14:paraId="29C73757" w14:textId="5846A41C" w:rsidR="00237CE3" w:rsidRDefault="00A078E0" w:rsidP="00A078E0">
          <w:pPr>
            <w:pBdr>
              <w:bottom w:val="single" w:sz="4" w:space="1" w:color="auto"/>
            </w:pBdr>
            <w:spacing w:after="240"/>
            <w:jc w:val="center"/>
            <w:rPr>
              <w:bCs/>
            </w:rPr>
          </w:pPr>
          <w:r>
            <w:rPr>
              <w:bCs/>
            </w:rPr>
            <w:t>Nakielno</w:t>
          </w:r>
          <w:r w:rsidR="00EB27F2">
            <w:rPr>
              <w:bCs/>
            </w:rPr>
            <w:t>,</w:t>
          </w:r>
          <w:r>
            <w:rPr>
              <w:bCs/>
            </w:rPr>
            <w:t xml:space="preserve"> </w:t>
          </w:r>
          <w:r w:rsidR="00F36842">
            <w:rPr>
              <w:bCs/>
            </w:rPr>
            <w:t xml:space="preserve">listopad </w:t>
          </w:r>
          <w:r w:rsidR="00EB27F2">
            <w:rPr>
              <w:bCs/>
            </w:rPr>
            <w:t>20</w:t>
          </w:r>
          <w:r w:rsidR="00CC6A35">
            <w:rPr>
              <w:bCs/>
            </w:rPr>
            <w:t>2</w:t>
          </w:r>
          <w:r w:rsidR="006028D9">
            <w:rPr>
              <w:bCs/>
            </w:rPr>
            <w:t xml:space="preserve">2 </w:t>
          </w:r>
          <w:r w:rsidR="00EB27F2">
            <w:rPr>
              <w:bCs/>
            </w:rPr>
            <w:t>r.</w:t>
          </w:r>
        </w:p>
        <w:sdt>
          <w:sdtPr>
            <w:rPr>
              <w:rFonts w:ascii="Calibri" w:eastAsiaTheme="minorEastAsia" w:hAnsi="Calibri" w:cs="Times New Roman"/>
              <w:b w:val="0"/>
              <w:sz w:val="18"/>
              <w:szCs w:val="18"/>
            </w:rPr>
            <w:id w:val="-1527253670"/>
            <w:docPartObj>
              <w:docPartGallery w:val="Table of Contents"/>
              <w:docPartUnique/>
            </w:docPartObj>
          </w:sdtPr>
          <w:sdtEndPr>
            <w:rPr>
              <w:rFonts w:eastAsia="Calibri"/>
              <w:bCs/>
              <w:sz w:val="24"/>
              <w:szCs w:val="22"/>
            </w:rPr>
          </w:sdtEndPr>
          <w:sdtContent>
            <w:p w14:paraId="5AA2C784" w14:textId="77777777" w:rsidR="00F20827" w:rsidRPr="00F1758D" w:rsidRDefault="00F20827" w:rsidP="00F20827">
              <w:pPr>
                <w:pStyle w:val="Nagwekspisutreci"/>
                <w:rPr>
                  <w:rFonts w:cs="Times New Roman"/>
                  <w:szCs w:val="18"/>
                  <w:u w:val="single"/>
                </w:rPr>
              </w:pPr>
              <w:r>
                <w:rPr>
                  <w:rFonts w:cs="Times New Roman"/>
                  <w:szCs w:val="18"/>
                  <w:u w:val="single"/>
                </w:rPr>
                <w:t>SPIS TREŚCI</w:t>
              </w:r>
            </w:p>
            <w:p w14:paraId="352C603F" w14:textId="0599AF9B" w:rsidR="004C4C26" w:rsidRPr="004C4C26" w:rsidRDefault="00373F3D">
              <w:pPr>
                <w:pStyle w:val="Spistreci1"/>
                <w:rPr>
                  <w:rFonts w:ascii="Times New Roman" w:eastAsiaTheme="minorEastAsia" w:hAnsi="Times New Roman"/>
                  <w:noProof/>
                  <w:sz w:val="20"/>
                  <w:szCs w:val="20"/>
                  <w:lang w:eastAsia="pl-PL"/>
                </w:rPr>
              </w:pPr>
              <w:r w:rsidRPr="00C728CF">
                <w:rPr>
                  <w:rFonts w:ascii="Times New Roman" w:hAnsi="Times New Roman"/>
                  <w:sz w:val="20"/>
                  <w:szCs w:val="20"/>
                </w:rPr>
                <w:fldChar w:fldCharType="begin"/>
              </w:r>
              <w:r w:rsidR="00F20827" w:rsidRPr="00C728CF">
                <w:rPr>
                  <w:rFonts w:ascii="Times New Roman" w:hAnsi="Times New Roman"/>
                  <w:sz w:val="20"/>
                  <w:szCs w:val="20"/>
                </w:rPr>
                <w:instrText xml:space="preserve"> TOC \o "1-3" \h \z \u </w:instrText>
              </w:r>
              <w:r w:rsidRPr="00C728CF">
                <w:rPr>
                  <w:rFonts w:ascii="Times New Roman" w:hAnsi="Times New Roman"/>
                  <w:sz w:val="20"/>
                  <w:szCs w:val="20"/>
                </w:rPr>
                <w:fldChar w:fldCharType="separate"/>
              </w:r>
              <w:hyperlink w:anchor="_Toc122621172" w:history="1">
                <w:r w:rsidR="004C4C26" w:rsidRPr="004C4C26">
                  <w:rPr>
                    <w:rStyle w:val="Hipercze"/>
                    <w:rFonts w:ascii="Times New Roman" w:hAnsi="Times New Roman"/>
                    <w:noProof/>
                    <w:sz w:val="20"/>
                    <w:szCs w:val="20"/>
                  </w:rPr>
                  <w:t>I.</w:t>
                </w:r>
                <w:r w:rsidR="004C4C26" w:rsidRPr="004C4C26">
                  <w:rPr>
                    <w:rFonts w:ascii="Times New Roman" w:eastAsiaTheme="minorEastAsia" w:hAnsi="Times New Roman"/>
                    <w:noProof/>
                    <w:sz w:val="20"/>
                    <w:szCs w:val="20"/>
                    <w:lang w:eastAsia="pl-PL"/>
                  </w:rPr>
                  <w:tab/>
                </w:r>
                <w:r w:rsidR="004C4C26" w:rsidRPr="004C4C26">
                  <w:rPr>
                    <w:rStyle w:val="Hipercze"/>
                    <w:rFonts w:ascii="Times New Roman" w:hAnsi="Times New Roman"/>
                    <w:noProof/>
                    <w:sz w:val="20"/>
                    <w:szCs w:val="20"/>
                  </w:rPr>
                  <w:t>PROJEKT ZAGOSPODAROWANIA TERENU</w:t>
                </w:r>
                <w:r w:rsidR="004C4C26" w:rsidRPr="004C4C26">
                  <w:rPr>
                    <w:rFonts w:ascii="Times New Roman" w:hAnsi="Times New Roman"/>
                    <w:noProof/>
                    <w:webHidden/>
                    <w:sz w:val="20"/>
                    <w:szCs w:val="20"/>
                  </w:rPr>
                  <w:tab/>
                </w:r>
                <w:r w:rsidR="004C4C26" w:rsidRPr="004C4C26">
                  <w:rPr>
                    <w:rFonts w:ascii="Times New Roman" w:hAnsi="Times New Roman"/>
                    <w:noProof/>
                    <w:webHidden/>
                    <w:sz w:val="20"/>
                    <w:szCs w:val="20"/>
                  </w:rPr>
                  <w:fldChar w:fldCharType="begin"/>
                </w:r>
                <w:r w:rsidR="004C4C26" w:rsidRPr="004C4C26">
                  <w:rPr>
                    <w:rFonts w:ascii="Times New Roman" w:hAnsi="Times New Roman"/>
                    <w:noProof/>
                    <w:webHidden/>
                    <w:sz w:val="20"/>
                    <w:szCs w:val="20"/>
                  </w:rPr>
                  <w:instrText xml:space="preserve"> PAGEREF _Toc122621172 \h </w:instrText>
                </w:r>
                <w:r w:rsidR="004C4C26" w:rsidRPr="004C4C26">
                  <w:rPr>
                    <w:rFonts w:ascii="Times New Roman" w:hAnsi="Times New Roman"/>
                    <w:noProof/>
                    <w:webHidden/>
                    <w:sz w:val="20"/>
                    <w:szCs w:val="20"/>
                  </w:rPr>
                </w:r>
                <w:r w:rsidR="004C4C26"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8</w:t>
                </w:r>
                <w:r w:rsidR="004C4C26" w:rsidRPr="004C4C26">
                  <w:rPr>
                    <w:rFonts w:ascii="Times New Roman" w:hAnsi="Times New Roman"/>
                    <w:noProof/>
                    <w:webHidden/>
                    <w:sz w:val="20"/>
                    <w:szCs w:val="20"/>
                  </w:rPr>
                  <w:fldChar w:fldCharType="end"/>
                </w:r>
              </w:hyperlink>
            </w:p>
            <w:p w14:paraId="02753046" w14:textId="43F63B65" w:rsidR="004C4C26" w:rsidRPr="004C4C26" w:rsidRDefault="004C4C26">
              <w:pPr>
                <w:pStyle w:val="Spistreci1"/>
                <w:rPr>
                  <w:rFonts w:ascii="Times New Roman" w:eastAsiaTheme="minorEastAsia" w:hAnsi="Times New Roman"/>
                  <w:noProof/>
                  <w:sz w:val="20"/>
                  <w:szCs w:val="20"/>
                  <w:lang w:eastAsia="pl-PL"/>
                </w:rPr>
              </w:pPr>
              <w:hyperlink w:anchor="_Toc122621173" w:history="1">
                <w:r w:rsidRPr="004C4C26">
                  <w:rPr>
                    <w:rStyle w:val="Hipercze"/>
                    <w:rFonts w:ascii="Times New Roman" w:hAnsi="Times New Roman"/>
                    <w:noProof/>
                    <w:sz w:val="20"/>
                    <w:szCs w:val="20"/>
                  </w:rPr>
                  <w:t>1.</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PRZEDMIOT INWESTYCJI</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_Toc122621173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8</w:t>
                </w:r>
                <w:r w:rsidRPr="004C4C26">
                  <w:rPr>
                    <w:rFonts w:ascii="Times New Roman" w:hAnsi="Times New Roman"/>
                    <w:noProof/>
                    <w:webHidden/>
                    <w:sz w:val="20"/>
                    <w:szCs w:val="20"/>
                  </w:rPr>
                  <w:fldChar w:fldCharType="end"/>
                </w:r>
              </w:hyperlink>
            </w:p>
            <w:p w14:paraId="64C9A9AC" w14:textId="45130389" w:rsidR="004C4C26" w:rsidRPr="004C4C26" w:rsidRDefault="004C4C26">
              <w:pPr>
                <w:pStyle w:val="Spistreci2"/>
                <w:rPr>
                  <w:rFonts w:cs="Times New Roman"/>
                  <w:noProof/>
                  <w:sz w:val="20"/>
                  <w:szCs w:val="20"/>
                  <w:lang w:eastAsia="pl-PL"/>
                </w:rPr>
              </w:pPr>
              <w:hyperlink w:anchor="_Toc122621174" w:history="1">
                <w:r w:rsidRPr="004C4C26">
                  <w:rPr>
                    <w:rStyle w:val="Hipercze"/>
                    <w:rFonts w:cs="Times New Roman"/>
                    <w:noProof/>
                    <w:sz w:val="20"/>
                    <w:szCs w:val="20"/>
                  </w:rPr>
                  <w:t>1.1.</w:t>
                </w:r>
                <w:r w:rsidRPr="004C4C26">
                  <w:rPr>
                    <w:rFonts w:cs="Times New Roman"/>
                    <w:noProof/>
                    <w:sz w:val="20"/>
                    <w:szCs w:val="20"/>
                    <w:lang w:eastAsia="pl-PL"/>
                  </w:rPr>
                  <w:tab/>
                </w:r>
                <w:r w:rsidRPr="004C4C26">
                  <w:rPr>
                    <w:rStyle w:val="Hipercze"/>
                    <w:rFonts w:cs="Times New Roman"/>
                    <w:noProof/>
                    <w:sz w:val="20"/>
                    <w:szCs w:val="20"/>
                  </w:rPr>
                  <w:t>Nazwa i lokalizacja obiektu</w:t>
                </w:r>
                <w:r w:rsidRPr="004C4C26">
                  <w:rPr>
                    <w:rFonts w:cs="Times New Roman"/>
                    <w:noProof/>
                    <w:webHidden/>
                    <w:sz w:val="20"/>
                    <w:szCs w:val="20"/>
                  </w:rPr>
                  <w:tab/>
                </w:r>
                <w:r w:rsidRPr="004C4C26">
                  <w:rPr>
                    <w:rFonts w:cs="Times New Roman"/>
                    <w:noProof/>
                    <w:webHidden/>
                    <w:sz w:val="20"/>
                    <w:szCs w:val="20"/>
                  </w:rPr>
                  <w:fldChar w:fldCharType="begin"/>
                </w:r>
                <w:r w:rsidRPr="004C4C26">
                  <w:rPr>
                    <w:rFonts w:cs="Times New Roman"/>
                    <w:noProof/>
                    <w:webHidden/>
                    <w:sz w:val="20"/>
                    <w:szCs w:val="20"/>
                  </w:rPr>
                  <w:instrText xml:space="preserve"> PAGEREF _Toc122621174 \h </w:instrText>
                </w:r>
                <w:r w:rsidRPr="004C4C26">
                  <w:rPr>
                    <w:rFonts w:cs="Times New Roman"/>
                    <w:noProof/>
                    <w:webHidden/>
                    <w:sz w:val="20"/>
                    <w:szCs w:val="20"/>
                  </w:rPr>
                </w:r>
                <w:r w:rsidRPr="004C4C26">
                  <w:rPr>
                    <w:rFonts w:cs="Times New Roman"/>
                    <w:noProof/>
                    <w:webHidden/>
                    <w:sz w:val="20"/>
                    <w:szCs w:val="20"/>
                  </w:rPr>
                  <w:fldChar w:fldCharType="separate"/>
                </w:r>
                <w:r w:rsidR="004D2514">
                  <w:rPr>
                    <w:rFonts w:cs="Times New Roman"/>
                    <w:noProof/>
                    <w:webHidden/>
                    <w:sz w:val="20"/>
                    <w:szCs w:val="20"/>
                  </w:rPr>
                  <w:t>8</w:t>
                </w:r>
                <w:r w:rsidRPr="004C4C26">
                  <w:rPr>
                    <w:rFonts w:cs="Times New Roman"/>
                    <w:noProof/>
                    <w:webHidden/>
                    <w:sz w:val="20"/>
                    <w:szCs w:val="20"/>
                  </w:rPr>
                  <w:fldChar w:fldCharType="end"/>
                </w:r>
              </w:hyperlink>
            </w:p>
            <w:p w14:paraId="277F06D3" w14:textId="6FA049E1" w:rsidR="004C4C26" w:rsidRPr="004C4C26" w:rsidRDefault="004C4C26">
              <w:pPr>
                <w:pStyle w:val="Spistreci2"/>
                <w:rPr>
                  <w:rFonts w:cs="Times New Roman"/>
                  <w:noProof/>
                  <w:sz w:val="20"/>
                  <w:szCs w:val="20"/>
                  <w:lang w:eastAsia="pl-PL"/>
                </w:rPr>
              </w:pPr>
              <w:hyperlink w:anchor="_Toc122621175" w:history="1">
                <w:r w:rsidRPr="004C4C26">
                  <w:rPr>
                    <w:rStyle w:val="Hipercze"/>
                    <w:rFonts w:cs="Times New Roman"/>
                    <w:noProof/>
                    <w:sz w:val="20"/>
                    <w:szCs w:val="20"/>
                  </w:rPr>
                  <w:t>1.2.</w:t>
                </w:r>
                <w:r w:rsidRPr="004C4C26">
                  <w:rPr>
                    <w:rFonts w:cs="Times New Roman"/>
                    <w:noProof/>
                    <w:sz w:val="20"/>
                    <w:szCs w:val="20"/>
                    <w:lang w:eastAsia="pl-PL"/>
                  </w:rPr>
                  <w:tab/>
                </w:r>
                <w:r w:rsidRPr="004C4C26">
                  <w:rPr>
                    <w:rStyle w:val="Hipercze"/>
                    <w:rFonts w:cs="Times New Roman"/>
                    <w:noProof/>
                    <w:sz w:val="20"/>
                    <w:szCs w:val="20"/>
                  </w:rPr>
                  <w:t>Przedmiot i zakres przedsięwzięcia</w:t>
                </w:r>
                <w:r w:rsidRPr="004C4C26">
                  <w:rPr>
                    <w:rFonts w:cs="Times New Roman"/>
                    <w:noProof/>
                    <w:webHidden/>
                    <w:sz w:val="20"/>
                    <w:szCs w:val="20"/>
                  </w:rPr>
                  <w:tab/>
                </w:r>
                <w:r w:rsidRPr="004C4C26">
                  <w:rPr>
                    <w:rFonts w:cs="Times New Roman"/>
                    <w:noProof/>
                    <w:webHidden/>
                    <w:sz w:val="20"/>
                    <w:szCs w:val="20"/>
                  </w:rPr>
                  <w:fldChar w:fldCharType="begin"/>
                </w:r>
                <w:r w:rsidRPr="004C4C26">
                  <w:rPr>
                    <w:rFonts w:cs="Times New Roman"/>
                    <w:noProof/>
                    <w:webHidden/>
                    <w:sz w:val="20"/>
                    <w:szCs w:val="20"/>
                  </w:rPr>
                  <w:instrText xml:space="preserve"> PAGEREF _Toc122621175 \h </w:instrText>
                </w:r>
                <w:r w:rsidRPr="004C4C26">
                  <w:rPr>
                    <w:rFonts w:cs="Times New Roman"/>
                    <w:noProof/>
                    <w:webHidden/>
                    <w:sz w:val="20"/>
                    <w:szCs w:val="20"/>
                  </w:rPr>
                </w:r>
                <w:r w:rsidRPr="004C4C26">
                  <w:rPr>
                    <w:rFonts w:cs="Times New Roman"/>
                    <w:noProof/>
                    <w:webHidden/>
                    <w:sz w:val="20"/>
                    <w:szCs w:val="20"/>
                  </w:rPr>
                  <w:fldChar w:fldCharType="separate"/>
                </w:r>
                <w:r w:rsidR="004D2514">
                  <w:rPr>
                    <w:rFonts w:cs="Times New Roman"/>
                    <w:noProof/>
                    <w:webHidden/>
                    <w:sz w:val="20"/>
                    <w:szCs w:val="20"/>
                  </w:rPr>
                  <w:t>9</w:t>
                </w:r>
                <w:r w:rsidRPr="004C4C26">
                  <w:rPr>
                    <w:rFonts w:cs="Times New Roman"/>
                    <w:noProof/>
                    <w:webHidden/>
                    <w:sz w:val="20"/>
                    <w:szCs w:val="20"/>
                  </w:rPr>
                  <w:fldChar w:fldCharType="end"/>
                </w:r>
              </w:hyperlink>
            </w:p>
            <w:p w14:paraId="4F35A73D" w14:textId="5C37198A" w:rsidR="004C4C26" w:rsidRPr="004C4C26" w:rsidRDefault="004C4C26">
              <w:pPr>
                <w:pStyle w:val="Spistreci1"/>
                <w:rPr>
                  <w:rFonts w:ascii="Times New Roman" w:eastAsiaTheme="minorEastAsia" w:hAnsi="Times New Roman"/>
                  <w:noProof/>
                  <w:sz w:val="20"/>
                  <w:szCs w:val="20"/>
                  <w:lang w:eastAsia="pl-PL"/>
                </w:rPr>
              </w:pPr>
              <w:hyperlink w:anchor="_Toc122621176" w:history="1">
                <w:r w:rsidRPr="004C4C26">
                  <w:rPr>
                    <w:rStyle w:val="Hipercze"/>
                    <w:rFonts w:ascii="Times New Roman" w:hAnsi="Times New Roman"/>
                    <w:noProof/>
                    <w:sz w:val="20"/>
                    <w:szCs w:val="20"/>
                  </w:rPr>
                  <w:t>1.3.</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Nazwa i adres inwestora</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_Toc122621176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9</w:t>
                </w:r>
                <w:r w:rsidRPr="004C4C26">
                  <w:rPr>
                    <w:rFonts w:ascii="Times New Roman" w:hAnsi="Times New Roman"/>
                    <w:noProof/>
                    <w:webHidden/>
                    <w:sz w:val="20"/>
                    <w:szCs w:val="20"/>
                  </w:rPr>
                  <w:fldChar w:fldCharType="end"/>
                </w:r>
              </w:hyperlink>
            </w:p>
            <w:p w14:paraId="585DC027" w14:textId="2F8BA6D1" w:rsidR="004C4C26" w:rsidRPr="004C4C26" w:rsidRDefault="004C4C26">
              <w:pPr>
                <w:pStyle w:val="Spistreci1"/>
                <w:rPr>
                  <w:rFonts w:ascii="Times New Roman" w:eastAsiaTheme="minorEastAsia" w:hAnsi="Times New Roman"/>
                  <w:noProof/>
                  <w:sz w:val="20"/>
                  <w:szCs w:val="20"/>
                  <w:lang w:eastAsia="pl-PL"/>
                </w:rPr>
              </w:pPr>
              <w:hyperlink w:anchor="_Toc122621177" w:history="1">
                <w:r w:rsidRPr="004C4C26">
                  <w:rPr>
                    <w:rStyle w:val="Hipercze"/>
                    <w:rFonts w:ascii="Times New Roman" w:hAnsi="Times New Roman"/>
                    <w:noProof/>
                    <w:sz w:val="20"/>
                    <w:szCs w:val="20"/>
                  </w:rPr>
                  <w:t>1.4.</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Nazwa i adres jednostki projektowania</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_Toc122621177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9</w:t>
                </w:r>
                <w:r w:rsidRPr="004C4C26">
                  <w:rPr>
                    <w:rFonts w:ascii="Times New Roman" w:hAnsi="Times New Roman"/>
                    <w:noProof/>
                    <w:webHidden/>
                    <w:sz w:val="20"/>
                    <w:szCs w:val="20"/>
                  </w:rPr>
                  <w:fldChar w:fldCharType="end"/>
                </w:r>
              </w:hyperlink>
            </w:p>
            <w:p w14:paraId="1FA16EB6" w14:textId="4CF4121B" w:rsidR="004C4C26" w:rsidRPr="004C4C26" w:rsidRDefault="004C4C26">
              <w:pPr>
                <w:pStyle w:val="Spistreci1"/>
                <w:rPr>
                  <w:rFonts w:ascii="Times New Roman" w:eastAsiaTheme="minorEastAsia" w:hAnsi="Times New Roman"/>
                  <w:noProof/>
                  <w:sz w:val="20"/>
                  <w:szCs w:val="20"/>
                  <w:lang w:eastAsia="pl-PL"/>
                </w:rPr>
              </w:pPr>
              <w:hyperlink w:anchor="_Toc122621178" w:history="1">
                <w:r w:rsidRPr="004C4C26">
                  <w:rPr>
                    <w:rStyle w:val="Hipercze"/>
                    <w:rFonts w:ascii="Times New Roman" w:hAnsi="Times New Roman"/>
                    <w:noProof/>
                    <w:sz w:val="20"/>
                    <w:szCs w:val="20"/>
                  </w:rPr>
                  <w:t>1.5.</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Materiały do opracowania projektu</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_Toc122621178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10</w:t>
                </w:r>
                <w:r w:rsidRPr="004C4C26">
                  <w:rPr>
                    <w:rFonts w:ascii="Times New Roman" w:hAnsi="Times New Roman"/>
                    <w:noProof/>
                    <w:webHidden/>
                    <w:sz w:val="20"/>
                    <w:szCs w:val="20"/>
                  </w:rPr>
                  <w:fldChar w:fldCharType="end"/>
                </w:r>
              </w:hyperlink>
            </w:p>
            <w:p w14:paraId="0F210E18" w14:textId="7BA09714" w:rsidR="004C4C26" w:rsidRPr="004C4C26" w:rsidRDefault="004C4C26">
              <w:pPr>
                <w:pStyle w:val="Spistreci1"/>
                <w:rPr>
                  <w:rFonts w:ascii="Times New Roman" w:eastAsiaTheme="minorEastAsia" w:hAnsi="Times New Roman"/>
                  <w:noProof/>
                  <w:sz w:val="20"/>
                  <w:szCs w:val="20"/>
                  <w:lang w:eastAsia="pl-PL"/>
                </w:rPr>
              </w:pPr>
              <w:hyperlink w:anchor="_Toc122621179" w:history="1">
                <w:r w:rsidRPr="004C4C26">
                  <w:rPr>
                    <w:rStyle w:val="Hipercze"/>
                    <w:rFonts w:ascii="Times New Roman" w:hAnsi="Times New Roman"/>
                    <w:noProof/>
                    <w:sz w:val="20"/>
                    <w:szCs w:val="20"/>
                  </w:rPr>
                  <w:t>1.5.1.</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Materiały geodezyjne</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_Toc122621179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10</w:t>
                </w:r>
                <w:r w:rsidRPr="004C4C26">
                  <w:rPr>
                    <w:rFonts w:ascii="Times New Roman" w:hAnsi="Times New Roman"/>
                    <w:noProof/>
                    <w:webHidden/>
                    <w:sz w:val="20"/>
                    <w:szCs w:val="20"/>
                  </w:rPr>
                  <w:fldChar w:fldCharType="end"/>
                </w:r>
              </w:hyperlink>
            </w:p>
            <w:p w14:paraId="02265742" w14:textId="19823D88" w:rsidR="004C4C26" w:rsidRPr="004C4C26" w:rsidRDefault="004C4C26">
              <w:pPr>
                <w:pStyle w:val="Spistreci1"/>
                <w:rPr>
                  <w:rFonts w:ascii="Times New Roman" w:eastAsiaTheme="minorEastAsia" w:hAnsi="Times New Roman"/>
                  <w:noProof/>
                  <w:sz w:val="20"/>
                  <w:szCs w:val="20"/>
                  <w:lang w:eastAsia="pl-PL"/>
                </w:rPr>
              </w:pPr>
              <w:hyperlink w:anchor="_Toc122621180" w:history="1">
                <w:r w:rsidRPr="004C4C26">
                  <w:rPr>
                    <w:rStyle w:val="Hipercze"/>
                    <w:rFonts w:ascii="Times New Roman" w:hAnsi="Times New Roman"/>
                    <w:noProof/>
                    <w:sz w:val="20"/>
                    <w:szCs w:val="20"/>
                  </w:rPr>
                  <w:t>1.5.2.</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Rozpoznanie geotechniczne</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_Toc122621180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10</w:t>
                </w:r>
                <w:r w:rsidRPr="004C4C26">
                  <w:rPr>
                    <w:rFonts w:ascii="Times New Roman" w:hAnsi="Times New Roman"/>
                    <w:noProof/>
                    <w:webHidden/>
                    <w:sz w:val="20"/>
                    <w:szCs w:val="20"/>
                  </w:rPr>
                  <w:fldChar w:fldCharType="end"/>
                </w:r>
              </w:hyperlink>
            </w:p>
            <w:p w14:paraId="13EE3CB8" w14:textId="144A0CAD" w:rsidR="004C4C26" w:rsidRPr="004C4C26" w:rsidRDefault="004C4C26">
              <w:pPr>
                <w:pStyle w:val="Spistreci1"/>
                <w:rPr>
                  <w:rFonts w:ascii="Times New Roman" w:eastAsiaTheme="minorEastAsia" w:hAnsi="Times New Roman"/>
                  <w:noProof/>
                  <w:sz w:val="20"/>
                  <w:szCs w:val="20"/>
                  <w:lang w:eastAsia="pl-PL"/>
                </w:rPr>
              </w:pPr>
              <w:hyperlink w:anchor="_Toc122621181" w:history="1">
                <w:r w:rsidRPr="004C4C26">
                  <w:rPr>
                    <w:rStyle w:val="Hipercze"/>
                    <w:rFonts w:ascii="Times New Roman" w:hAnsi="Times New Roman"/>
                    <w:noProof/>
                    <w:sz w:val="20"/>
                    <w:szCs w:val="20"/>
                  </w:rPr>
                  <w:t>2.</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DANE CHARAKTERYZUJĄCE PRZEDSIĘWZIĘCIE</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_Toc122621181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10</w:t>
                </w:r>
                <w:r w:rsidRPr="004C4C26">
                  <w:rPr>
                    <w:rFonts w:ascii="Times New Roman" w:hAnsi="Times New Roman"/>
                    <w:noProof/>
                    <w:webHidden/>
                    <w:sz w:val="20"/>
                    <w:szCs w:val="20"/>
                  </w:rPr>
                  <w:fldChar w:fldCharType="end"/>
                </w:r>
              </w:hyperlink>
            </w:p>
            <w:p w14:paraId="359C2C19" w14:textId="42EED628" w:rsidR="004C4C26" w:rsidRPr="004C4C26" w:rsidRDefault="004C4C26">
              <w:pPr>
                <w:pStyle w:val="Spistreci1"/>
                <w:rPr>
                  <w:rFonts w:ascii="Times New Roman" w:eastAsiaTheme="minorEastAsia" w:hAnsi="Times New Roman"/>
                  <w:noProof/>
                  <w:sz w:val="20"/>
                  <w:szCs w:val="20"/>
                  <w:lang w:eastAsia="pl-PL"/>
                </w:rPr>
              </w:pPr>
              <w:hyperlink w:anchor="_Toc122621182" w:history="1">
                <w:r w:rsidRPr="004C4C26">
                  <w:rPr>
                    <w:rStyle w:val="Hipercze"/>
                    <w:rFonts w:ascii="Times New Roman" w:hAnsi="Times New Roman"/>
                    <w:noProof/>
                    <w:sz w:val="20"/>
                    <w:szCs w:val="20"/>
                  </w:rPr>
                  <w:t>3.</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ISTNIEJĄCE ZAGOSPODAROWANIE TERENU</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_Toc122621182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13</w:t>
                </w:r>
                <w:r w:rsidRPr="004C4C26">
                  <w:rPr>
                    <w:rFonts w:ascii="Times New Roman" w:hAnsi="Times New Roman"/>
                    <w:noProof/>
                    <w:webHidden/>
                    <w:sz w:val="20"/>
                    <w:szCs w:val="20"/>
                  </w:rPr>
                  <w:fldChar w:fldCharType="end"/>
                </w:r>
              </w:hyperlink>
            </w:p>
            <w:p w14:paraId="43548FFA" w14:textId="4A703633" w:rsidR="004C4C26" w:rsidRPr="004C4C26" w:rsidRDefault="004C4C26">
              <w:pPr>
                <w:pStyle w:val="Spistreci1"/>
                <w:rPr>
                  <w:rFonts w:ascii="Times New Roman" w:eastAsiaTheme="minorEastAsia" w:hAnsi="Times New Roman"/>
                  <w:noProof/>
                  <w:sz w:val="20"/>
                  <w:szCs w:val="20"/>
                  <w:lang w:eastAsia="pl-PL"/>
                </w:rPr>
              </w:pPr>
              <w:hyperlink w:anchor="_Toc122621183" w:history="1">
                <w:r w:rsidRPr="004C4C26">
                  <w:rPr>
                    <w:rStyle w:val="Hipercze"/>
                    <w:rFonts w:ascii="Times New Roman" w:hAnsi="Times New Roman"/>
                    <w:noProof/>
                    <w:sz w:val="20"/>
                    <w:szCs w:val="20"/>
                  </w:rPr>
                  <w:t>4.</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PROJEKTOWANE ZAGOSPODAROWANIE TERENU</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_Toc122621183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13</w:t>
                </w:r>
                <w:r w:rsidRPr="004C4C26">
                  <w:rPr>
                    <w:rFonts w:ascii="Times New Roman" w:hAnsi="Times New Roman"/>
                    <w:noProof/>
                    <w:webHidden/>
                    <w:sz w:val="20"/>
                    <w:szCs w:val="20"/>
                  </w:rPr>
                  <w:fldChar w:fldCharType="end"/>
                </w:r>
              </w:hyperlink>
            </w:p>
            <w:p w14:paraId="1E243BF2" w14:textId="0EA6A5EE" w:rsidR="004C4C26" w:rsidRPr="004C4C26" w:rsidRDefault="004C4C26">
              <w:pPr>
                <w:pStyle w:val="Spistreci1"/>
                <w:rPr>
                  <w:rFonts w:ascii="Times New Roman" w:eastAsiaTheme="minorEastAsia" w:hAnsi="Times New Roman"/>
                  <w:noProof/>
                  <w:sz w:val="20"/>
                  <w:szCs w:val="20"/>
                  <w:lang w:eastAsia="pl-PL"/>
                </w:rPr>
              </w:pPr>
              <w:hyperlink w:anchor="_Toc122621184" w:history="1">
                <w:r w:rsidRPr="004C4C26">
                  <w:rPr>
                    <w:rStyle w:val="Hipercze"/>
                    <w:rFonts w:ascii="Times New Roman" w:hAnsi="Times New Roman"/>
                    <w:noProof/>
                    <w:sz w:val="20"/>
                    <w:szCs w:val="20"/>
                  </w:rPr>
                  <w:t>5.</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RODZAJ I KATEGORIA OBIEKTU BUDOWLANEGO</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_Toc122621184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14</w:t>
                </w:r>
                <w:r w:rsidRPr="004C4C26">
                  <w:rPr>
                    <w:rFonts w:ascii="Times New Roman" w:hAnsi="Times New Roman"/>
                    <w:noProof/>
                    <w:webHidden/>
                    <w:sz w:val="20"/>
                    <w:szCs w:val="20"/>
                  </w:rPr>
                  <w:fldChar w:fldCharType="end"/>
                </w:r>
              </w:hyperlink>
            </w:p>
            <w:p w14:paraId="6F1C6962" w14:textId="4D615D0C" w:rsidR="004C4C26" w:rsidRPr="004C4C26" w:rsidRDefault="004C4C26">
              <w:pPr>
                <w:pStyle w:val="Spistreci1"/>
                <w:rPr>
                  <w:rFonts w:ascii="Times New Roman" w:eastAsiaTheme="minorEastAsia" w:hAnsi="Times New Roman"/>
                  <w:noProof/>
                  <w:sz w:val="20"/>
                  <w:szCs w:val="20"/>
                  <w:lang w:eastAsia="pl-PL"/>
                </w:rPr>
              </w:pPr>
              <w:hyperlink w:anchor="_Toc122621185" w:history="1">
                <w:r w:rsidRPr="004C4C26">
                  <w:rPr>
                    <w:rStyle w:val="Hipercze"/>
                    <w:rFonts w:ascii="Times New Roman" w:hAnsi="Times New Roman"/>
                    <w:noProof/>
                    <w:sz w:val="20"/>
                    <w:szCs w:val="20"/>
                  </w:rPr>
                  <w:t>6.</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ZESTAWIENIE POWIERZCHNI ZAGOSPODAROWANIA DZIAŁKI</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_Toc122621185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14</w:t>
                </w:r>
                <w:r w:rsidRPr="004C4C26">
                  <w:rPr>
                    <w:rFonts w:ascii="Times New Roman" w:hAnsi="Times New Roman"/>
                    <w:noProof/>
                    <w:webHidden/>
                    <w:sz w:val="20"/>
                    <w:szCs w:val="20"/>
                  </w:rPr>
                  <w:fldChar w:fldCharType="end"/>
                </w:r>
              </w:hyperlink>
            </w:p>
            <w:p w14:paraId="3003D6D4" w14:textId="24EEA921" w:rsidR="004C4C26" w:rsidRPr="004C4C26" w:rsidRDefault="004C4C26">
              <w:pPr>
                <w:pStyle w:val="Spistreci1"/>
                <w:rPr>
                  <w:rFonts w:ascii="Times New Roman" w:eastAsiaTheme="minorEastAsia" w:hAnsi="Times New Roman"/>
                  <w:noProof/>
                  <w:sz w:val="20"/>
                  <w:szCs w:val="20"/>
                  <w:lang w:eastAsia="pl-PL"/>
                </w:rPr>
              </w:pPr>
              <w:hyperlink w:anchor="_Toc122621186" w:history="1">
                <w:r w:rsidRPr="004C4C26">
                  <w:rPr>
                    <w:rStyle w:val="Hipercze"/>
                    <w:rFonts w:ascii="Times New Roman" w:hAnsi="Times New Roman"/>
                    <w:noProof/>
                    <w:sz w:val="20"/>
                    <w:szCs w:val="20"/>
                  </w:rPr>
                  <w:t>7.</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STAN PRAWNY TERENU</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_Toc122621186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15</w:t>
                </w:r>
                <w:r w:rsidRPr="004C4C26">
                  <w:rPr>
                    <w:rFonts w:ascii="Times New Roman" w:hAnsi="Times New Roman"/>
                    <w:noProof/>
                    <w:webHidden/>
                    <w:sz w:val="20"/>
                    <w:szCs w:val="20"/>
                  </w:rPr>
                  <w:fldChar w:fldCharType="end"/>
                </w:r>
              </w:hyperlink>
            </w:p>
            <w:p w14:paraId="1E55512B" w14:textId="5A2CF1E2" w:rsidR="004C4C26" w:rsidRPr="004C4C26" w:rsidRDefault="004C4C26">
              <w:pPr>
                <w:pStyle w:val="Spistreci1"/>
                <w:rPr>
                  <w:rFonts w:ascii="Times New Roman" w:eastAsiaTheme="minorEastAsia" w:hAnsi="Times New Roman"/>
                  <w:noProof/>
                  <w:sz w:val="20"/>
                  <w:szCs w:val="20"/>
                  <w:lang w:eastAsia="pl-PL"/>
                </w:rPr>
              </w:pPr>
              <w:hyperlink w:anchor="_Toc122621187" w:history="1">
                <w:r w:rsidRPr="004C4C26">
                  <w:rPr>
                    <w:rStyle w:val="Hipercze"/>
                    <w:rFonts w:ascii="Times New Roman" w:hAnsi="Times New Roman"/>
                    <w:noProof/>
                    <w:sz w:val="20"/>
                    <w:szCs w:val="20"/>
                  </w:rPr>
                  <w:t>8.</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ROZWIĄZANIA PROJEKTOWE</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_Toc122621187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16</w:t>
                </w:r>
                <w:r w:rsidRPr="004C4C26">
                  <w:rPr>
                    <w:rFonts w:ascii="Times New Roman" w:hAnsi="Times New Roman"/>
                    <w:noProof/>
                    <w:webHidden/>
                    <w:sz w:val="20"/>
                    <w:szCs w:val="20"/>
                  </w:rPr>
                  <w:fldChar w:fldCharType="end"/>
                </w:r>
              </w:hyperlink>
            </w:p>
            <w:p w14:paraId="4A17A368" w14:textId="33C62C05" w:rsidR="004C4C26" w:rsidRPr="004C4C26" w:rsidRDefault="004C4C26">
              <w:pPr>
                <w:pStyle w:val="Spistreci1"/>
                <w:rPr>
                  <w:rFonts w:ascii="Times New Roman" w:eastAsiaTheme="minorEastAsia" w:hAnsi="Times New Roman"/>
                  <w:noProof/>
                  <w:sz w:val="20"/>
                  <w:szCs w:val="20"/>
                  <w:lang w:eastAsia="pl-PL"/>
                </w:rPr>
              </w:pPr>
              <w:hyperlink w:anchor="_Toc122621188" w:history="1">
                <w:r w:rsidRPr="004C4C26">
                  <w:rPr>
                    <w:rStyle w:val="Hipercze"/>
                    <w:rFonts w:ascii="Times New Roman" w:hAnsi="Times New Roman"/>
                    <w:noProof/>
                    <w:sz w:val="20"/>
                    <w:szCs w:val="20"/>
                  </w:rPr>
                  <w:t>9.</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CHARAKTERYSTYKA WARUNKÓW GEOTECHNICZNYCH</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_Toc122621188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26</w:t>
                </w:r>
                <w:r w:rsidRPr="004C4C26">
                  <w:rPr>
                    <w:rFonts w:ascii="Times New Roman" w:hAnsi="Times New Roman"/>
                    <w:noProof/>
                    <w:webHidden/>
                    <w:sz w:val="20"/>
                    <w:szCs w:val="20"/>
                  </w:rPr>
                  <w:fldChar w:fldCharType="end"/>
                </w:r>
              </w:hyperlink>
            </w:p>
            <w:p w14:paraId="07E49CE2" w14:textId="38D08E85" w:rsidR="004C4C26" w:rsidRPr="004C4C26" w:rsidRDefault="004C4C26">
              <w:pPr>
                <w:pStyle w:val="Spistreci1"/>
                <w:rPr>
                  <w:rFonts w:ascii="Times New Roman" w:eastAsiaTheme="minorEastAsia" w:hAnsi="Times New Roman"/>
                  <w:noProof/>
                  <w:sz w:val="20"/>
                  <w:szCs w:val="20"/>
                  <w:lang w:eastAsia="pl-PL"/>
                </w:rPr>
              </w:pPr>
              <w:hyperlink w:anchor="_Toc122621189" w:history="1">
                <w:r w:rsidRPr="004C4C26">
                  <w:rPr>
                    <w:rStyle w:val="Hipercze"/>
                    <w:rFonts w:ascii="Times New Roman" w:hAnsi="Times New Roman"/>
                    <w:noProof/>
                    <w:sz w:val="20"/>
                    <w:szCs w:val="20"/>
                  </w:rPr>
                  <w:t>9.1.</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Kategoria geotechniczna</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_Toc122621189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26</w:t>
                </w:r>
                <w:r w:rsidRPr="004C4C26">
                  <w:rPr>
                    <w:rFonts w:ascii="Times New Roman" w:hAnsi="Times New Roman"/>
                    <w:noProof/>
                    <w:webHidden/>
                    <w:sz w:val="20"/>
                    <w:szCs w:val="20"/>
                  </w:rPr>
                  <w:fldChar w:fldCharType="end"/>
                </w:r>
              </w:hyperlink>
            </w:p>
            <w:p w14:paraId="6863443E" w14:textId="5988FE7B" w:rsidR="004C4C26" w:rsidRPr="004C4C26" w:rsidRDefault="004C4C26">
              <w:pPr>
                <w:pStyle w:val="Spistreci1"/>
                <w:rPr>
                  <w:rFonts w:ascii="Times New Roman" w:eastAsiaTheme="minorEastAsia" w:hAnsi="Times New Roman"/>
                  <w:noProof/>
                  <w:sz w:val="20"/>
                  <w:szCs w:val="20"/>
                  <w:lang w:eastAsia="pl-PL"/>
                </w:rPr>
              </w:pPr>
              <w:hyperlink w:anchor="_Toc122621190" w:history="1">
                <w:r w:rsidRPr="004C4C26">
                  <w:rPr>
                    <w:rStyle w:val="Hipercze"/>
                    <w:rFonts w:ascii="Times New Roman" w:hAnsi="Times New Roman"/>
                    <w:noProof/>
                    <w:sz w:val="20"/>
                    <w:szCs w:val="20"/>
                  </w:rPr>
                  <w:t>9.2.</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Budowa geologiczna</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_Toc122621190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26</w:t>
                </w:r>
                <w:r w:rsidRPr="004C4C26">
                  <w:rPr>
                    <w:rFonts w:ascii="Times New Roman" w:hAnsi="Times New Roman"/>
                    <w:noProof/>
                    <w:webHidden/>
                    <w:sz w:val="20"/>
                    <w:szCs w:val="20"/>
                  </w:rPr>
                  <w:fldChar w:fldCharType="end"/>
                </w:r>
              </w:hyperlink>
            </w:p>
            <w:p w14:paraId="433DFCED" w14:textId="0B7A4568" w:rsidR="004C4C26" w:rsidRPr="004C4C26" w:rsidRDefault="004C4C26">
              <w:pPr>
                <w:pStyle w:val="Spistreci1"/>
                <w:rPr>
                  <w:rFonts w:ascii="Times New Roman" w:eastAsiaTheme="minorEastAsia" w:hAnsi="Times New Roman"/>
                  <w:noProof/>
                  <w:sz w:val="20"/>
                  <w:szCs w:val="20"/>
                  <w:lang w:eastAsia="pl-PL"/>
                </w:rPr>
              </w:pPr>
              <w:hyperlink w:anchor="_Toc122621191" w:history="1">
                <w:r w:rsidRPr="004C4C26">
                  <w:rPr>
                    <w:rStyle w:val="Hipercze"/>
                    <w:rFonts w:ascii="Times New Roman" w:hAnsi="Times New Roman"/>
                    <w:noProof/>
                    <w:sz w:val="20"/>
                    <w:szCs w:val="20"/>
                  </w:rPr>
                  <w:t>9.3.</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Warunki hydrogeologiczne</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_Toc122621191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27</w:t>
                </w:r>
                <w:r w:rsidRPr="004C4C26">
                  <w:rPr>
                    <w:rFonts w:ascii="Times New Roman" w:hAnsi="Times New Roman"/>
                    <w:noProof/>
                    <w:webHidden/>
                    <w:sz w:val="20"/>
                    <w:szCs w:val="20"/>
                  </w:rPr>
                  <w:fldChar w:fldCharType="end"/>
                </w:r>
              </w:hyperlink>
            </w:p>
            <w:p w14:paraId="3C1CFA59" w14:textId="6D0FC605" w:rsidR="004C4C26" w:rsidRPr="004C4C26" w:rsidRDefault="004C4C26">
              <w:pPr>
                <w:pStyle w:val="Spistreci1"/>
                <w:rPr>
                  <w:rFonts w:ascii="Times New Roman" w:eastAsiaTheme="minorEastAsia" w:hAnsi="Times New Roman"/>
                  <w:noProof/>
                  <w:sz w:val="20"/>
                  <w:szCs w:val="20"/>
                  <w:lang w:eastAsia="pl-PL"/>
                </w:rPr>
              </w:pPr>
              <w:hyperlink w:anchor="_Toc122621192" w:history="1">
                <w:r w:rsidRPr="004C4C26">
                  <w:rPr>
                    <w:rStyle w:val="Hipercze"/>
                    <w:rFonts w:ascii="Times New Roman" w:hAnsi="Times New Roman"/>
                    <w:noProof/>
                    <w:sz w:val="20"/>
                    <w:szCs w:val="20"/>
                  </w:rPr>
                  <w:t>9.4.</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Geotechniczna charakterystyka gruntów</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_Toc122621192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27</w:t>
                </w:r>
                <w:r w:rsidRPr="004C4C26">
                  <w:rPr>
                    <w:rFonts w:ascii="Times New Roman" w:hAnsi="Times New Roman"/>
                    <w:noProof/>
                    <w:webHidden/>
                    <w:sz w:val="20"/>
                    <w:szCs w:val="20"/>
                  </w:rPr>
                  <w:fldChar w:fldCharType="end"/>
                </w:r>
              </w:hyperlink>
            </w:p>
            <w:p w14:paraId="3EBCF18A" w14:textId="7A78C36C" w:rsidR="004C4C26" w:rsidRPr="004C4C26" w:rsidRDefault="004C4C26">
              <w:pPr>
                <w:pStyle w:val="Spistreci1"/>
                <w:rPr>
                  <w:rFonts w:ascii="Times New Roman" w:eastAsiaTheme="minorEastAsia" w:hAnsi="Times New Roman"/>
                  <w:noProof/>
                  <w:sz w:val="20"/>
                  <w:szCs w:val="20"/>
                  <w:lang w:eastAsia="pl-PL"/>
                </w:rPr>
              </w:pPr>
              <w:hyperlink w:anchor="_Toc122621193" w:history="1">
                <w:r w:rsidRPr="004C4C26">
                  <w:rPr>
                    <w:rStyle w:val="Hipercze"/>
                    <w:rFonts w:ascii="Times New Roman" w:hAnsi="Times New Roman"/>
                    <w:noProof/>
                    <w:sz w:val="20"/>
                    <w:szCs w:val="20"/>
                  </w:rPr>
                  <w:t>10.</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INFORMACJA O WPŁYWIE PRZEDSIĘWZIĘCIA NA ŚRODOWISKO</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_Toc122621193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29</w:t>
                </w:r>
                <w:r w:rsidRPr="004C4C26">
                  <w:rPr>
                    <w:rFonts w:ascii="Times New Roman" w:hAnsi="Times New Roman"/>
                    <w:noProof/>
                    <w:webHidden/>
                    <w:sz w:val="20"/>
                    <w:szCs w:val="20"/>
                  </w:rPr>
                  <w:fldChar w:fldCharType="end"/>
                </w:r>
              </w:hyperlink>
            </w:p>
            <w:p w14:paraId="718B005D" w14:textId="15EFFA3B" w:rsidR="004C4C26" w:rsidRPr="004C4C26" w:rsidRDefault="004C4C26">
              <w:pPr>
                <w:pStyle w:val="Spistreci1"/>
                <w:rPr>
                  <w:rFonts w:ascii="Times New Roman" w:eastAsiaTheme="minorEastAsia" w:hAnsi="Times New Roman"/>
                  <w:noProof/>
                  <w:sz w:val="20"/>
                  <w:szCs w:val="20"/>
                  <w:lang w:eastAsia="pl-PL"/>
                </w:rPr>
              </w:pPr>
              <w:hyperlink w:anchor="_Toc122621194" w:history="1">
                <w:r w:rsidRPr="004C4C26">
                  <w:rPr>
                    <w:rStyle w:val="Hipercze"/>
                    <w:rFonts w:ascii="Times New Roman" w:hAnsi="Times New Roman"/>
                    <w:noProof/>
                    <w:sz w:val="20"/>
                    <w:szCs w:val="20"/>
                  </w:rPr>
                  <w:t>11.</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INFORMACJA O OCHRONIE KONSERWATORSKIEJ</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_Toc122621194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29</w:t>
                </w:r>
                <w:r w:rsidRPr="004C4C26">
                  <w:rPr>
                    <w:rFonts w:ascii="Times New Roman" w:hAnsi="Times New Roman"/>
                    <w:noProof/>
                    <w:webHidden/>
                    <w:sz w:val="20"/>
                    <w:szCs w:val="20"/>
                  </w:rPr>
                  <w:fldChar w:fldCharType="end"/>
                </w:r>
              </w:hyperlink>
            </w:p>
            <w:p w14:paraId="7C99E9B1" w14:textId="0FE0C3CB" w:rsidR="004C4C26" w:rsidRPr="004C4C26" w:rsidRDefault="004C4C26">
              <w:pPr>
                <w:pStyle w:val="Spistreci1"/>
                <w:rPr>
                  <w:rFonts w:ascii="Times New Roman" w:eastAsiaTheme="minorEastAsia" w:hAnsi="Times New Roman"/>
                  <w:noProof/>
                  <w:sz w:val="20"/>
                  <w:szCs w:val="20"/>
                  <w:lang w:eastAsia="pl-PL"/>
                </w:rPr>
              </w:pPr>
              <w:hyperlink w:anchor="_Toc122621195" w:history="1">
                <w:r w:rsidRPr="004C4C26">
                  <w:rPr>
                    <w:rStyle w:val="Hipercze"/>
                    <w:rFonts w:ascii="Times New Roman" w:hAnsi="Times New Roman"/>
                    <w:noProof/>
                    <w:sz w:val="20"/>
                    <w:szCs w:val="20"/>
                  </w:rPr>
                  <w:t>12.</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ZASIĘG ODDDZIAŁYWANIA OBIEKTU BUDOWLANEGO</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_Toc122621195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30</w:t>
                </w:r>
                <w:r w:rsidRPr="004C4C26">
                  <w:rPr>
                    <w:rFonts w:ascii="Times New Roman" w:hAnsi="Times New Roman"/>
                    <w:noProof/>
                    <w:webHidden/>
                    <w:sz w:val="20"/>
                    <w:szCs w:val="20"/>
                  </w:rPr>
                  <w:fldChar w:fldCharType="end"/>
                </w:r>
              </w:hyperlink>
            </w:p>
            <w:p w14:paraId="37A71985" w14:textId="461A0B3F" w:rsidR="004C4C26" w:rsidRPr="004C4C26" w:rsidRDefault="004C4C26">
              <w:pPr>
                <w:pStyle w:val="Spistreci1"/>
                <w:rPr>
                  <w:rFonts w:ascii="Times New Roman" w:eastAsiaTheme="minorEastAsia" w:hAnsi="Times New Roman"/>
                  <w:noProof/>
                  <w:sz w:val="20"/>
                  <w:szCs w:val="20"/>
                  <w:lang w:eastAsia="pl-PL"/>
                </w:rPr>
              </w:pPr>
              <w:hyperlink w:anchor="_Toc122621196" w:history="1">
                <w:r w:rsidRPr="004C4C26">
                  <w:rPr>
                    <w:rStyle w:val="Hipercze"/>
                    <w:rFonts w:ascii="Times New Roman" w:hAnsi="Times New Roman"/>
                    <w:noProof/>
                    <w:sz w:val="20"/>
                    <w:szCs w:val="20"/>
                  </w:rPr>
                  <w:t>13.</w:t>
                </w:r>
                <w:r w:rsidRPr="004C4C26">
                  <w:rPr>
                    <w:rFonts w:ascii="Times New Roman" w:eastAsiaTheme="minorEastAsia" w:hAnsi="Times New Roman"/>
                    <w:noProof/>
                    <w:sz w:val="20"/>
                    <w:szCs w:val="20"/>
                    <w:lang w:eastAsia="pl-PL"/>
                  </w:rPr>
                  <w:tab/>
                </w:r>
                <w:r w:rsidRPr="004C4C26">
                  <w:rPr>
                    <w:rStyle w:val="Hipercze"/>
                    <w:rFonts w:ascii="Times New Roman" w:hAnsi="Times New Roman"/>
                    <w:noProof/>
                    <w:sz w:val="20"/>
                    <w:szCs w:val="20"/>
                  </w:rPr>
                  <w:t>GOSPODARKA ODPADAMI</w:t>
                </w:r>
                <w:r w:rsidRPr="004C4C26">
                  <w:rPr>
                    <w:rFonts w:ascii="Times New Roman" w:hAnsi="Times New Roman"/>
                    <w:noProof/>
                    <w:webHidden/>
                    <w:sz w:val="20"/>
                    <w:szCs w:val="20"/>
                  </w:rPr>
                  <w:tab/>
                </w:r>
                <w:r w:rsidRPr="004C4C26">
                  <w:rPr>
                    <w:rFonts w:ascii="Times New Roman" w:hAnsi="Times New Roman"/>
                    <w:noProof/>
                    <w:webHidden/>
                    <w:sz w:val="20"/>
                    <w:szCs w:val="20"/>
                  </w:rPr>
                  <w:fldChar w:fldCharType="begin"/>
                </w:r>
                <w:r w:rsidRPr="004C4C26">
                  <w:rPr>
                    <w:rFonts w:ascii="Times New Roman" w:hAnsi="Times New Roman"/>
                    <w:noProof/>
                    <w:webHidden/>
                    <w:sz w:val="20"/>
                    <w:szCs w:val="20"/>
                  </w:rPr>
                  <w:instrText xml:space="preserve"> PAGEREF _Toc122621196 \h </w:instrText>
                </w:r>
                <w:r w:rsidRPr="004C4C26">
                  <w:rPr>
                    <w:rFonts w:ascii="Times New Roman" w:hAnsi="Times New Roman"/>
                    <w:noProof/>
                    <w:webHidden/>
                    <w:sz w:val="20"/>
                    <w:szCs w:val="20"/>
                  </w:rPr>
                </w:r>
                <w:r w:rsidRPr="004C4C26">
                  <w:rPr>
                    <w:rFonts w:ascii="Times New Roman" w:hAnsi="Times New Roman"/>
                    <w:noProof/>
                    <w:webHidden/>
                    <w:sz w:val="20"/>
                    <w:szCs w:val="20"/>
                  </w:rPr>
                  <w:fldChar w:fldCharType="separate"/>
                </w:r>
                <w:r w:rsidR="004D2514">
                  <w:rPr>
                    <w:rFonts w:ascii="Times New Roman" w:hAnsi="Times New Roman"/>
                    <w:noProof/>
                    <w:webHidden/>
                    <w:sz w:val="20"/>
                    <w:szCs w:val="20"/>
                  </w:rPr>
                  <w:t>30</w:t>
                </w:r>
                <w:r w:rsidRPr="004C4C26">
                  <w:rPr>
                    <w:rFonts w:ascii="Times New Roman" w:hAnsi="Times New Roman"/>
                    <w:noProof/>
                    <w:webHidden/>
                    <w:sz w:val="20"/>
                    <w:szCs w:val="20"/>
                  </w:rPr>
                  <w:fldChar w:fldCharType="end"/>
                </w:r>
              </w:hyperlink>
            </w:p>
            <w:p w14:paraId="54853F13" w14:textId="208AE4A7" w:rsidR="007C200F" w:rsidRPr="00DD7703" w:rsidRDefault="00373F3D" w:rsidP="00DD7703">
              <w:pPr>
                <w:pStyle w:val="Spistreci1"/>
              </w:pPr>
              <w:r w:rsidRPr="00C728CF">
                <w:rPr>
                  <w:rFonts w:ascii="Times New Roman" w:hAnsi="Times New Roman"/>
                  <w:b/>
                  <w:bCs/>
                  <w:sz w:val="20"/>
                  <w:szCs w:val="20"/>
                </w:rPr>
                <w:fldChar w:fldCharType="end"/>
              </w:r>
            </w:p>
          </w:sdtContent>
        </w:sdt>
      </w:sdtContent>
    </w:sdt>
    <w:p w14:paraId="16D1A1E2" w14:textId="77777777" w:rsidR="003157F4" w:rsidRDefault="003157F4" w:rsidP="007C200F">
      <w:pPr>
        <w:rPr>
          <w:b/>
          <w:u w:val="single"/>
        </w:rPr>
      </w:pPr>
    </w:p>
    <w:p w14:paraId="033C16C0" w14:textId="77777777" w:rsidR="003157F4" w:rsidRDefault="003157F4" w:rsidP="007C200F">
      <w:pPr>
        <w:rPr>
          <w:b/>
          <w:u w:val="single"/>
        </w:rPr>
      </w:pPr>
    </w:p>
    <w:p w14:paraId="33416758" w14:textId="77777777" w:rsidR="003157F4" w:rsidRDefault="003157F4" w:rsidP="007C200F">
      <w:pPr>
        <w:rPr>
          <w:b/>
          <w:u w:val="single"/>
        </w:rPr>
      </w:pPr>
    </w:p>
    <w:p w14:paraId="6F265929" w14:textId="77777777" w:rsidR="003157F4" w:rsidRDefault="003157F4" w:rsidP="007C200F">
      <w:pPr>
        <w:rPr>
          <w:b/>
          <w:u w:val="single"/>
        </w:rPr>
      </w:pPr>
    </w:p>
    <w:p w14:paraId="2D376199" w14:textId="77777777" w:rsidR="003157F4" w:rsidRDefault="003157F4" w:rsidP="007C200F">
      <w:pPr>
        <w:rPr>
          <w:b/>
          <w:u w:val="single"/>
        </w:rPr>
      </w:pPr>
    </w:p>
    <w:p w14:paraId="40A7ED0B" w14:textId="77777777" w:rsidR="003157F4" w:rsidRDefault="003157F4" w:rsidP="007C200F">
      <w:pPr>
        <w:rPr>
          <w:b/>
          <w:u w:val="single"/>
        </w:rPr>
      </w:pPr>
    </w:p>
    <w:p w14:paraId="053D9D43" w14:textId="77777777" w:rsidR="003157F4" w:rsidRDefault="003157F4" w:rsidP="007C200F">
      <w:pPr>
        <w:rPr>
          <w:b/>
          <w:u w:val="single"/>
        </w:rPr>
      </w:pPr>
    </w:p>
    <w:p w14:paraId="27C6B3C9" w14:textId="3422D3F7" w:rsidR="003157F4" w:rsidRDefault="003157F4" w:rsidP="007C200F">
      <w:pPr>
        <w:rPr>
          <w:b/>
          <w:u w:val="single"/>
        </w:rPr>
      </w:pPr>
    </w:p>
    <w:p w14:paraId="372A7FB3" w14:textId="7471CF1D" w:rsidR="004C4C26" w:rsidRDefault="004C4C26" w:rsidP="007C200F">
      <w:pPr>
        <w:rPr>
          <w:b/>
          <w:u w:val="single"/>
        </w:rPr>
      </w:pPr>
    </w:p>
    <w:p w14:paraId="4D238A9D" w14:textId="67898545" w:rsidR="004C4C26" w:rsidRDefault="004C4C26" w:rsidP="007C200F">
      <w:pPr>
        <w:rPr>
          <w:b/>
          <w:u w:val="single"/>
        </w:rPr>
      </w:pPr>
    </w:p>
    <w:p w14:paraId="21CA98E9" w14:textId="7458EB3F" w:rsidR="004C4C26" w:rsidRDefault="004C4C26" w:rsidP="007C200F">
      <w:pPr>
        <w:rPr>
          <w:b/>
          <w:u w:val="single"/>
        </w:rPr>
      </w:pPr>
    </w:p>
    <w:p w14:paraId="1245D077" w14:textId="1B5B3362" w:rsidR="004C4C26" w:rsidRDefault="004C4C26" w:rsidP="007C200F">
      <w:pPr>
        <w:rPr>
          <w:b/>
          <w:u w:val="single"/>
        </w:rPr>
      </w:pPr>
    </w:p>
    <w:p w14:paraId="14CEFB64" w14:textId="638ED510" w:rsidR="004C4C26" w:rsidRDefault="004C4C26" w:rsidP="007C200F">
      <w:pPr>
        <w:rPr>
          <w:b/>
          <w:u w:val="single"/>
        </w:rPr>
      </w:pPr>
    </w:p>
    <w:p w14:paraId="7990A751" w14:textId="77777777" w:rsidR="004C4C26" w:rsidRDefault="004C4C26" w:rsidP="007C200F">
      <w:pPr>
        <w:rPr>
          <w:b/>
          <w:u w:val="single"/>
        </w:rPr>
      </w:pPr>
    </w:p>
    <w:p w14:paraId="0CEBF273" w14:textId="77777777" w:rsidR="003157F4" w:rsidRDefault="003157F4" w:rsidP="007C200F">
      <w:pPr>
        <w:rPr>
          <w:b/>
          <w:u w:val="single"/>
        </w:rPr>
      </w:pPr>
    </w:p>
    <w:p w14:paraId="47C49B6C" w14:textId="77777777" w:rsidR="003157F4" w:rsidRDefault="003157F4" w:rsidP="007C200F">
      <w:pPr>
        <w:rPr>
          <w:b/>
          <w:u w:val="single"/>
        </w:rPr>
      </w:pPr>
    </w:p>
    <w:p w14:paraId="5AC8CC56" w14:textId="77777777" w:rsidR="00E40486" w:rsidRDefault="00E40486">
      <w:pPr>
        <w:pStyle w:val="Nagwek5"/>
        <w:rPr>
          <w:sz w:val="22"/>
          <w:szCs w:val="22"/>
          <w:u w:val="single"/>
        </w:rPr>
      </w:pPr>
    </w:p>
    <w:p w14:paraId="6453D470" w14:textId="77777777" w:rsidR="00D17518" w:rsidRPr="00C04139" w:rsidRDefault="00C04139">
      <w:pPr>
        <w:pStyle w:val="Nagwek5"/>
        <w:rPr>
          <w:sz w:val="22"/>
          <w:szCs w:val="22"/>
          <w:u w:val="single"/>
        </w:rPr>
      </w:pPr>
      <w:r w:rsidRPr="00C04139">
        <w:rPr>
          <w:sz w:val="22"/>
          <w:szCs w:val="22"/>
          <w:u w:val="single"/>
        </w:rPr>
        <w:t xml:space="preserve">SPIS RYSUNKÓW </w:t>
      </w:r>
    </w:p>
    <w:p w14:paraId="7F09AB52" w14:textId="77777777" w:rsidR="00F36842" w:rsidRPr="003157F4" w:rsidRDefault="00F36842" w:rsidP="00F36842">
      <w:pPr>
        <w:tabs>
          <w:tab w:val="left" w:pos="284"/>
        </w:tabs>
        <w:ind w:right="57"/>
        <w:rPr>
          <w:sz w:val="22"/>
          <w:szCs w:val="22"/>
          <w:highlight w:val="yellow"/>
        </w:rPr>
      </w:pPr>
    </w:p>
    <w:tbl>
      <w:tblPr>
        <w:tblStyle w:val="Tabela-Siatka"/>
        <w:tblW w:w="9634" w:type="dxa"/>
        <w:tblLook w:val="04A0" w:firstRow="1" w:lastRow="0" w:firstColumn="1" w:lastColumn="0" w:noHBand="0" w:noVBand="1"/>
      </w:tblPr>
      <w:tblGrid>
        <w:gridCol w:w="1696"/>
        <w:gridCol w:w="6237"/>
        <w:gridCol w:w="1701"/>
      </w:tblGrid>
      <w:tr w:rsidR="00CE7EDF" w:rsidRPr="003157F4" w14:paraId="26819E68" w14:textId="46C20F72" w:rsidTr="00CE7EDF">
        <w:tc>
          <w:tcPr>
            <w:tcW w:w="1696" w:type="dxa"/>
          </w:tcPr>
          <w:p w14:paraId="0584550A" w14:textId="71708621"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1.1.1</w:t>
            </w:r>
          </w:p>
        </w:tc>
        <w:tc>
          <w:tcPr>
            <w:tcW w:w="6237" w:type="dxa"/>
          </w:tcPr>
          <w:p w14:paraId="6C90AB78" w14:textId="01823D9A"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Projekt zagospodarowania terenu, Zadanie nr 6 – Obiekty nr 1, 2, 3, 4, 5, 6</w:t>
            </w:r>
          </w:p>
        </w:tc>
        <w:tc>
          <w:tcPr>
            <w:tcW w:w="1701" w:type="dxa"/>
          </w:tcPr>
          <w:p w14:paraId="7D6DF192" w14:textId="38E50397" w:rsidR="00CE7EDF" w:rsidRPr="004B6877" w:rsidRDefault="00CE7EDF" w:rsidP="00F76308">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r>
      <w:tr w:rsidR="00CE7EDF" w:rsidRPr="003157F4" w14:paraId="7F65A910" w14:textId="6C7C36CA" w:rsidTr="00CE7EDF">
        <w:tc>
          <w:tcPr>
            <w:tcW w:w="1696" w:type="dxa"/>
          </w:tcPr>
          <w:p w14:paraId="7BE0D9F2" w14:textId="34C737D9"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1.1.2</w:t>
            </w:r>
          </w:p>
        </w:tc>
        <w:tc>
          <w:tcPr>
            <w:tcW w:w="6237" w:type="dxa"/>
          </w:tcPr>
          <w:p w14:paraId="2CB2563E" w14:textId="7C81F583"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Projekt zagospodarowania terenu, Zadanie nr 6 – Obiekty nr 6, 7</w:t>
            </w:r>
          </w:p>
        </w:tc>
        <w:tc>
          <w:tcPr>
            <w:tcW w:w="1701" w:type="dxa"/>
          </w:tcPr>
          <w:p w14:paraId="1A6CA694" w14:textId="2E8BDB3B" w:rsidR="00CE7EDF" w:rsidRPr="004B6877" w:rsidRDefault="00CE7EDF" w:rsidP="00F76308">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r>
      <w:tr w:rsidR="00CE7EDF" w:rsidRPr="003157F4" w14:paraId="0781B095" w14:textId="0F58BBDE" w:rsidTr="00CE7EDF">
        <w:tc>
          <w:tcPr>
            <w:tcW w:w="1696" w:type="dxa"/>
          </w:tcPr>
          <w:p w14:paraId="76F6A3D5" w14:textId="4175E5DC"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1.2</w:t>
            </w:r>
          </w:p>
        </w:tc>
        <w:tc>
          <w:tcPr>
            <w:tcW w:w="6237" w:type="dxa"/>
          </w:tcPr>
          <w:p w14:paraId="26B97EB1" w14:textId="33D696D7"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Projekt zagospodarowania terenu, Zadanie nr 7 – Obiekty nr 1</w:t>
            </w:r>
          </w:p>
        </w:tc>
        <w:tc>
          <w:tcPr>
            <w:tcW w:w="1701" w:type="dxa"/>
          </w:tcPr>
          <w:p w14:paraId="775708E9" w14:textId="7DBA4AFD" w:rsidR="00CE7EDF" w:rsidRPr="004B6877" w:rsidRDefault="00CE7EDF" w:rsidP="00F76308">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r>
      <w:tr w:rsidR="00CE7EDF" w:rsidRPr="003157F4" w14:paraId="1B1ADE3F" w14:textId="6439E6AC" w:rsidTr="00CE7EDF">
        <w:tc>
          <w:tcPr>
            <w:tcW w:w="1696" w:type="dxa"/>
          </w:tcPr>
          <w:p w14:paraId="3E6AD5DD" w14:textId="0F9F853C"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1.3</w:t>
            </w:r>
          </w:p>
        </w:tc>
        <w:tc>
          <w:tcPr>
            <w:tcW w:w="6237" w:type="dxa"/>
          </w:tcPr>
          <w:p w14:paraId="2A69FA59" w14:textId="4DA239C6"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Projekt zagospodarowania terenu, Zadanie nr 8 – Obiekt nr 1</w:t>
            </w:r>
          </w:p>
        </w:tc>
        <w:tc>
          <w:tcPr>
            <w:tcW w:w="1701" w:type="dxa"/>
          </w:tcPr>
          <w:p w14:paraId="05A853E9" w14:textId="1E68C191" w:rsidR="00CE7EDF" w:rsidRPr="004B6877" w:rsidRDefault="00CE7EDF" w:rsidP="00F76308">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r>
      <w:tr w:rsidR="00CE7EDF" w:rsidRPr="003157F4" w14:paraId="789057FB" w14:textId="3E7B33F2" w:rsidTr="00CE7EDF">
        <w:tc>
          <w:tcPr>
            <w:tcW w:w="1696" w:type="dxa"/>
          </w:tcPr>
          <w:p w14:paraId="167557CE" w14:textId="6FA35E1B"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1.4</w:t>
            </w:r>
          </w:p>
        </w:tc>
        <w:tc>
          <w:tcPr>
            <w:tcW w:w="6237" w:type="dxa"/>
          </w:tcPr>
          <w:p w14:paraId="6713C870" w14:textId="638F4794"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Projekt zagospodarowania terenu, Zadanie nr 9 – Obiekt nr 1</w:t>
            </w:r>
          </w:p>
        </w:tc>
        <w:tc>
          <w:tcPr>
            <w:tcW w:w="1701" w:type="dxa"/>
          </w:tcPr>
          <w:p w14:paraId="2E33FF9A" w14:textId="0DACCE38" w:rsidR="00CE7EDF" w:rsidRPr="004B6877" w:rsidRDefault="00CE7EDF" w:rsidP="00F76308">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500</w:t>
            </w:r>
          </w:p>
        </w:tc>
      </w:tr>
      <w:tr w:rsidR="00CE7EDF" w:rsidRPr="003157F4" w14:paraId="1B5A3F7C" w14:textId="5558614E" w:rsidTr="00CE7EDF">
        <w:tc>
          <w:tcPr>
            <w:tcW w:w="1696" w:type="dxa"/>
          </w:tcPr>
          <w:p w14:paraId="1EC41E6D" w14:textId="4364BE4A"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2.1</w:t>
            </w:r>
          </w:p>
        </w:tc>
        <w:tc>
          <w:tcPr>
            <w:tcW w:w="6237" w:type="dxa"/>
          </w:tcPr>
          <w:p w14:paraId="21AA0EF6" w14:textId="0AB9F321"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grobli i przepustu – Zadanie nr 6, Obiekt nr 1 i 2</w:t>
            </w:r>
          </w:p>
        </w:tc>
        <w:tc>
          <w:tcPr>
            <w:tcW w:w="1701" w:type="dxa"/>
          </w:tcPr>
          <w:p w14:paraId="3573F81A" w14:textId="3D61D97C" w:rsidR="00CE7EDF" w:rsidRPr="004B6877" w:rsidRDefault="00CE7EDF" w:rsidP="00C728C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3B304FD5" w14:textId="37C8A30A" w:rsidTr="00CE7EDF">
        <w:tc>
          <w:tcPr>
            <w:tcW w:w="1696" w:type="dxa"/>
          </w:tcPr>
          <w:p w14:paraId="19892CC4" w14:textId="0A7E440A"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szCs w:val="20"/>
              </w:rPr>
              <w:t>Rysunek nr 2.2</w:t>
            </w:r>
          </w:p>
        </w:tc>
        <w:tc>
          <w:tcPr>
            <w:tcW w:w="6237" w:type="dxa"/>
          </w:tcPr>
          <w:p w14:paraId="44977C12" w14:textId="1AB0DDDB"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rPr>
              <w:t>Profil podłużny grobli – Zadanie nr 6, Obiekt nr 1</w:t>
            </w:r>
          </w:p>
        </w:tc>
        <w:tc>
          <w:tcPr>
            <w:tcW w:w="1701" w:type="dxa"/>
          </w:tcPr>
          <w:p w14:paraId="076862D4" w14:textId="79567EB0" w:rsidR="00CE7EDF" w:rsidRPr="00C945CA" w:rsidRDefault="00CE7EDF" w:rsidP="00C728C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100/500</w:t>
            </w:r>
          </w:p>
        </w:tc>
      </w:tr>
      <w:tr w:rsidR="00CE7EDF" w:rsidRPr="003157F4" w14:paraId="5D25BA1F" w14:textId="1864DAE9" w:rsidTr="00CE7EDF">
        <w:tc>
          <w:tcPr>
            <w:tcW w:w="1696" w:type="dxa"/>
          </w:tcPr>
          <w:p w14:paraId="5E6D7954" w14:textId="3F47CAA2"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szCs w:val="20"/>
              </w:rPr>
              <w:t>Rysunek nr 2.3</w:t>
            </w:r>
          </w:p>
        </w:tc>
        <w:tc>
          <w:tcPr>
            <w:tcW w:w="6237" w:type="dxa"/>
          </w:tcPr>
          <w:p w14:paraId="7592410F" w14:textId="0E3BDC20"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rPr>
              <w:t>Przekroje poprzeczne grobli – Zadanie nr 6, Obiekt nr 1</w:t>
            </w:r>
          </w:p>
        </w:tc>
        <w:tc>
          <w:tcPr>
            <w:tcW w:w="1701" w:type="dxa"/>
          </w:tcPr>
          <w:p w14:paraId="14D34D06" w14:textId="0A988F56" w:rsidR="00CE7EDF" w:rsidRPr="00C945CA" w:rsidRDefault="00CE7EDF" w:rsidP="00C728C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100/250</w:t>
            </w:r>
          </w:p>
        </w:tc>
      </w:tr>
      <w:tr w:rsidR="00CE7EDF" w:rsidRPr="003157F4" w14:paraId="4A03BC68" w14:textId="50D03177" w:rsidTr="00CE7EDF">
        <w:tc>
          <w:tcPr>
            <w:tcW w:w="1696" w:type="dxa"/>
          </w:tcPr>
          <w:p w14:paraId="7B46376E" w14:textId="67BCCFE0"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szCs w:val="20"/>
              </w:rPr>
              <w:t>Rysunek nr 2.4</w:t>
            </w:r>
          </w:p>
        </w:tc>
        <w:tc>
          <w:tcPr>
            <w:tcW w:w="6237" w:type="dxa"/>
          </w:tcPr>
          <w:p w14:paraId="7CCD507A" w14:textId="297868A1"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rPr>
              <w:t>Profile podłużne rowów opaskowych – Zadanie nr 6, Obiekt nr 1</w:t>
            </w:r>
          </w:p>
        </w:tc>
        <w:tc>
          <w:tcPr>
            <w:tcW w:w="1701" w:type="dxa"/>
          </w:tcPr>
          <w:p w14:paraId="4289D1D0" w14:textId="5051A49F" w:rsidR="00CE7EDF" w:rsidRPr="00C945CA" w:rsidRDefault="00CE7EDF" w:rsidP="00C728C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100/500</w:t>
            </w:r>
          </w:p>
        </w:tc>
      </w:tr>
      <w:tr w:rsidR="00CE7EDF" w:rsidRPr="003157F4" w14:paraId="43520A14" w14:textId="3AB885DE" w:rsidTr="00CE7EDF">
        <w:tc>
          <w:tcPr>
            <w:tcW w:w="1696" w:type="dxa"/>
          </w:tcPr>
          <w:p w14:paraId="7C3B770A" w14:textId="2952853B"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2.5</w:t>
            </w:r>
          </w:p>
        </w:tc>
        <w:tc>
          <w:tcPr>
            <w:tcW w:w="6237" w:type="dxa"/>
          </w:tcPr>
          <w:p w14:paraId="59E25054" w14:textId="0B52BA63"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grobli i zastawki nr 1 – Zadanie nr 6, Obiekt nr 3 i 4</w:t>
            </w:r>
          </w:p>
        </w:tc>
        <w:tc>
          <w:tcPr>
            <w:tcW w:w="1701" w:type="dxa"/>
          </w:tcPr>
          <w:p w14:paraId="6F34CCC5" w14:textId="1A550325" w:rsidR="00CE7EDF" w:rsidRPr="004B6877" w:rsidRDefault="00CE7EDF" w:rsidP="00C728CF">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5E7C66B4" w14:textId="5FEAC82C" w:rsidTr="00CE7EDF">
        <w:tc>
          <w:tcPr>
            <w:tcW w:w="1696" w:type="dxa"/>
          </w:tcPr>
          <w:p w14:paraId="508E98CC" w14:textId="56577276"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szCs w:val="20"/>
              </w:rPr>
              <w:t>Rysunek nr 2.6</w:t>
            </w:r>
          </w:p>
        </w:tc>
        <w:tc>
          <w:tcPr>
            <w:tcW w:w="6237" w:type="dxa"/>
          </w:tcPr>
          <w:p w14:paraId="1145F9E8" w14:textId="7FC52FE4"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rPr>
              <w:t>Profil podłużny grobli – Zadanie nr 6, Obiekt nr 3</w:t>
            </w:r>
          </w:p>
        </w:tc>
        <w:tc>
          <w:tcPr>
            <w:tcW w:w="1701" w:type="dxa"/>
          </w:tcPr>
          <w:p w14:paraId="44E15CFA" w14:textId="7219A5DA" w:rsidR="00CE7EDF" w:rsidRPr="00C945CA"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100/500</w:t>
            </w:r>
          </w:p>
        </w:tc>
      </w:tr>
      <w:tr w:rsidR="00CE7EDF" w:rsidRPr="003157F4" w14:paraId="37D194DC" w14:textId="32AAF22F" w:rsidTr="00CE7EDF">
        <w:tc>
          <w:tcPr>
            <w:tcW w:w="1696" w:type="dxa"/>
          </w:tcPr>
          <w:p w14:paraId="5A3D107E" w14:textId="3E06ADE9"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szCs w:val="20"/>
              </w:rPr>
              <w:t>Rysunek nr 2.7</w:t>
            </w:r>
          </w:p>
        </w:tc>
        <w:tc>
          <w:tcPr>
            <w:tcW w:w="6237" w:type="dxa"/>
          </w:tcPr>
          <w:p w14:paraId="087B4D45" w14:textId="4ACB4C6B" w:rsidR="00CE7EDF" w:rsidRPr="00C945CA" w:rsidRDefault="00CE7EDF" w:rsidP="001D0203">
            <w:pPr>
              <w:tabs>
                <w:tab w:val="left" w:pos="284"/>
                <w:tab w:val="left" w:pos="3570"/>
              </w:tabs>
              <w:spacing w:line="276" w:lineRule="auto"/>
              <w:ind w:right="57"/>
              <w:rPr>
                <w:rFonts w:ascii="Times New Roman" w:hAnsi="Times New Roman"/>
                <w:sz w:val="20"/>
                <w:szCs w:val="20"/>
              </w:rPr>
            </w:pPr>
            <w:r w:rsidRPr="00C945CA">
              <w:rPr>
                <w:rFonts w:ascii="Times New Roman" w:hAnsi="Times New Roman"/>
                <w:sz w:val="20"/>
              </w:rPr>
              <w:t>Przekroje poprzeczne grobli – Zadanie nr 6, Obiekt nr 3</w:t>
            </w:r>
          </w:p>
        </w:tc>
        <w:tc>
          <w:tcPr>
            <w:tcW w:w="1701" w:type="dxa"/>
          </w:tcPr>
          <w:p w14:paraId="0D2A9C94" w14:textId="5C97AE6B" w:rsidR="00CE7EDF" w:rsidRPr="00C945CA"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100/250</w:t>
            </w:r>
          </w:p>
        </w:tc>
      </w:tr>
      <w:tr w:rsidR="00CE7EDF" w:rsidRPr="003157F4" w14:paraId="5868E341" w14:textId="70A7F2BA" w:rsidTr="00CE7EDF">
        <w:tc>
          <w:tcPr>
            <w:tcW w:w="1696" w:type="dxa"/>
          </w:tcPr>
          <w:p w14:paraId="09E13B34" w14:textId="214A8C2D"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2.8</w:t>
            </w:r>
          </w:p>
        </w:tc>
        <w:tc>
          <w:tcPr>
            <w:tcW w:w="6237" w:type="dxa"/>
          </w:tcPr>
          <w:p w14:paraId="036528FF" w14:textId="743F71D2"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6, Obiekt nr 5</w:t>
            </w:r>
          </w:p>
        </w:tc>
        <w:tc>
          <w:tcPr>
            <w:tcW w:w="1701" w:type="dxa"/>
          </w:tcPr>
          <w:p w14:paraId="56F010DB" w14:textId="35B0CAB9" w:rsidR="00CE7EDF" w:rsidRPr="004B6877"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17A7DC69" w14:textId="09E97F94" w:rsidTr="00CE7EDF">
        <w:tc>
          <w:tcPr>
            <w:tcW w:w="1696" w:type="dxa"/>
          </w:tcPr>
          <w:p w14:paraId="0B060811" w14:textId="6E172AD7"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2.9</w:t>
            </w:r>
          </w:p>
        </w:tc>
        <w:tc>
          <w:tcPr>
            <w:tcW w:w="6237" w:type="dxa"/>
          </w:tcPr>
          <w:p w14:paraId="3D9984B0" w14:textId="40FE7409"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6, Obiekt nr 6</w:t>
            </w:r>
          </w:p>
        </w:tc>
        <w:tc>
          <w:tcPr>
            <w:tcW w:w="1701" w:type="dxa"/>
          </w:tcPr>
          <w:p w14:paraId="2F3F76CA" w14:textId="5A5DE0BD" w:rsidR="00CE7EDF" w:rsidRPr="004B6877"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1FBFECDD" w14:textId="0DE9AB19" w:rsidTr="00CE7EDF">
        <w:tc>
          <w:tcPr>
            <w:tcW w:w="1696" w:type="dxa"/>
          </w:tcPr>
          <w:p w14:paraId="46B3C315" w14:textId="18598325"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2.10</w:t>
            </w:r>
          </w:p>
        </w:tc>
        <w:tc>
          <w:tcPr>
            <w:tcW w:w="6237" w:type="dxa"/>
          </w:tcPr>
          <w:p w14:paraId="7B6CB67F" w14:textId="7CB642BA"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6, Obiekt nr 7</w:t>
            </w:r>
          </w:p>
        </w:tc>
        <w:tc>
          <w:tcPr>
            <w:tcW w:w="1701" w:type="dxa"/>
          </w:tcPr>
          <w:p w14:paraId="5C5CB01D" w14:textId="5E83A214" w:rsidR="00CE7EDF" w:rsidRPr="004B6877"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51456D76" w14:textId="67A696A2" w:rsidTr="00CE7EDF">
        <w:tc>
          <w:tcPr>
            <w:tcW w:w="1696" w:type="dxa"/>
          </w:tcPr>
          <w:p w14:paraId="059625BC" w14:textId="0DFFC479"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2.11</w:t>
            </w:r>
          </w:p>
        </w:tc>
        <w:tc>
          <w:tcPr>
            <w:tcW w:w="6237" w:type="dxa"/>
          </w:tcPr>
          <w:p w14:paraId="297242B4" w14:textId="772AC204"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7, Obiekt nr 1</w:t>
            </w:r>
          </w:p>
        </w:tc>
        <w:tc>
          <w:tcPr>
            <w:tcW w:w="1701" w:type="dxa"/>
          </w:tcPr>
          <w:p w14:paraId="3FEFB4E2" w14:textId="58A4B673" w:rsidR="00CE7EDF" w:rsidRPr="004B6877" w:rsidRDefault="00CE7EDF" w:rsidP="003A31A2">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25</w:t>
            </w:r>
          </w:p>
        </w:tc>
      </w:tr>
      <w:tr w:rsidR="00CE7EDF" w:rsidRPr="003157F4" w14:paraId="5CBA9F62" w14:textId="471B0DDD" w:rsidTr="00CE7EDF">
        <w:tc>
          <w:tcPr>
            <w:tcW w:w="1696" w:type="dxa"/>
          </w:tcPr>
          <w:p w14:paraId="62B5FD90" w14:textId="76185659"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2.12</w:t>
            </w:r>
          </w:p>
        </w:tc>
        <w:tc>
          <w:tcPr>
            <w:tcW w:w="6237" w:type="dxa"/>
          </w:tcPr>
          <w:p w14:paraId="00D9F574" w14:textId="3E621BC0"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8, Obiekt nr 1</w:t>
            </w:r>
          </w:p>
        </w:tc>
        <w:tc>
          <w:tcPr>
            <w:tcW w:w="1701" w:type="dxa"/>
          </w:tcPr>
          <w:p w14:paraId="62E16D69" w14:textId="5CD96583" w:rsidR="00CE7EDF" w:rsidRPr="004B6877" w:rsidRDefault="00CE7EDF" w:rsidP="00865846">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50</w:t>
            </w:r>
          </w:p>
        </w:tc>
      </w:tr>
      <w:tr w:rsidR="00CE7EDF" w:rsidRPr="003157F4" w14:paraId="65B30A40" w14:textId="4D98E83A" w:rsidTr="00CE7EDF">
        <w:tc>
          <w:tcPr>
            <w:tcW w:w="1696" w:type="dxa"/>
          </w:tcPr>
          <w:p w14:paraId="3672185A" w14:textId="02A7CBE6"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szCs w:val="20"/>
              </w:rPr>
              <w:t>Rysunek nr 2.13</w:t>
            </w:r>
          </w:p>
        </w:tc>
        <w:tc>
          <w:tcPr>
            <w:tcW w:w="6237" w:type="dxa"/>
          </w:tcPr>
          <w:p w14:paraId="4A18F541" w14:textId="54CF57CF" w:rsidR="00CE7EDF" w:rsidRPr="004B6877" w:rsidRDefault="00CE7EDF" w:rsidP="001D0203">
            <w:pPr>
              <w:tabs>
                <w:tab w:val="left" w:pos="284"/>
                <w:tab w:val="left" w:pos="3570"/>
              </w:tabs>
              <w:spacing w:line="276" w:lineRule="auto"/>
              <w:ind w:right="57"/>
              <w:rPr>
                <w:rFonts w:ascii="Times New Roman" w:hAnsi="Times New Roman"/>
                <w:sz w:val="20"/>
                <w:szCs w:val="20"/>
              </w:rPr>
            </w:pPr>
            <w:r w:rsidRPr="004B6877">
              <w:rPr>
                <w:rFonts w:ascii="Times New Roman" w:hAnsi="Times New Roman"/>
                <w:sz w:val="20"/>
              </w:rPr>
              <w:t>Konstrukcja zastawki – Zadanie nr 9, Obiekt nr 1</w:t>
            </w:r>
          </w:p>
        </w:tc>
        <w:tc>
          <w:tcPr>
            <w:tcW w:w="1701" w:type="dxa"/>
          </w:tcPr>
          <w:p w14:paraId="164CC9AB" w14:textId="32657FF1" w:rsidR="00CE7EDF" w:rsidRPr="004B6877" w:rsidRDefault="00CE7EDF" w:rsidP="00865846">
            <w:pPr>
              <w:tabs>
                <w:tab w:val="left" w:pos="284"/>
                <w:tab w:val="left" w:pos="3570"/>
              </w:tabs>
              <w:spacing w:line="276" w:lineRule="auto"/>
              <w:ind w:right="57"/>
              <w:jc w:val="center"/>
              <w:rPr>
                <w:sz w:val="20"/>
              </w:rPr>
            </w:pPr>
            <w:r w:rsidRPr="003157F4">
              <w:rPr>
                <w:rFonts w:ascii="Times New Roman" w:hAnsi="Times New Roman"/>
                <w:sz w:val="20"/>
              </w:rPr>
              <w:t>Skala 1:</w:t>
            </w:r>
            <w:r>
              <w:rPr>
                <w:rFonts w:ascii="Times New Roman" w:hAnsi="Times New Roman"/>
                <w:sz w:val="20"/>
              </w:rPr>
              <w:t>25</w:t>
            </w:r>
          </w:p>
        </w:tc>
      </w:tr>
    </w:tbl>
    <w:p w14:paraId="43D5A3FE" w14:textId="77777777" w:rsidR="006028D9" w:rsidRDefault="006028D9" w:rsidP="00A2416B">
      <w:pPr>
        <w:suppressAutoHyphens w:val="0"/>
      </w:pPr>
    </w:p>
    <w:p w14:paraId="73BE5332" w14:textId="77A303CC" w:rsidR="00A2416B" w:rsidRDefault="00C04139" w:rsidP="00A2416B">
      <w:pPr>
        <w:suppressAutoHyphens w:val="0"/>
      </w:pPr>
      <w:r w:rsidRPr="009517AB">
        <w:rPr>
          <w:b/>
          <w:bCs/>
          <w:noProof/>
          <w:sz w:val="26"/>
          <w:u w:val="single"/>
          <w:lang w:eastAsia="pl-PL"/>
        </w:rPr>
        <w:lastRenderedPageBreak/>
        <w:drawing>
          <wp:inline distT="0" distB="0" distL="0" distR="0" wp14:anchorId="5EA1A9BD" wp14:editId="7AF9A9D9">
            <wp:extent cx="6202680" cy="876172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02680" cy="8761723"/>
                    </a:xfrm>
                    <a:prstGeom prst="rect">
                      <a:avLst/>
                    </a:prstGeom>
                    <a:noFill/>
                    <a:ln>
                      <a:noFill/>
                    </a:ln>
                  </pic:spPr>
                </pic:pic>
              </a:graphicData>
            </a:graphic>
          </wp:inline>
        </w:drawing>
      </w:r>
    </w:p>
    <w:p w14:paraId="678A9F25" w14:textId="77777777" w:rsidR="00C04139" w:rsidRDefault="00C04139" w:rsidP="00F02F6F">
      <w:pPr>
        <w:suppressAutoHyphens w:val="0"/>
      </w:pPr>
      <w:r w:rsidRPr="00A2416B">
        <w:br w:type="page"/>
      </w:r>
      <w:r>
        <w:rPr>
          <w:noProof/>
          <w:lang w:eastAsia="pl-PL"/>
        </w:rPr>
        <w:lastRenderedPageBreak/>
        <w:drawing>
          <wp:inline distT="0" distB="0" distL="0" distR="0" wp14:anchorId="56F5E324" wp14:editId="3217B8EA">
            <wp:extent cx="6202680" cy="87731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02680" cy="8773160"/>
                    </a:xfrm>
                    <a:prstGeom prst="rect">
                      <a:avLst/>
                    </a:prstGeom>
                  </pic:spPr>
                </pic:pic>
              </a:graphicData>
            </a:graphic>
          </wp:inline>
        </w:drawing>
      </w:r>
    </w:p>
    <w:p w14:paraId="1C671D9B" w14:textId="77777777" w:rsidR="006028D9" w:rsidRDefault="006028D9" w:rsidP="00A2416B">
      <w:pPr>
        <w:suppressAutoHyphens w:val="0"/>
        <w:jc w:val="center"/>
        <w:rPr>
          <w:b/>
          <w:bCs/>
          <w:noProof/>
          <w:sz w:val="26"/>
          <w:u w:val="single"/>
          <w:lang w:eastAsia="pl-PL"/>
        </w:rPr>
      </w:pPr>
    </w:p>
    <w:p w14:paraId="5FDE2AFF" w14:textId="77777777" w:rsidR="006028D9" w:rsidRDefault="006028D9" w:rsidP="00A2416B">
      <w:pPr>
        <w:suppressAutoHyphens w:val="0"/>
        <w:jc w:val="center"/>
        <w:rPr>
          <w:b/>
          <w:bCs/>
          <w:noProof/>
          <w:sz w:val="26"/>
          <w:u w:val="single"/>
          <w:lang w:eastAsia="pl-PL"/>
        </w:rPr>
      </w:pPr>
    </w:p>
    <w:p w14:paraId="4C08438E" w14:textId="550CF58F" w:rsidR="00F36842" w:rsidRDefault="006028D9" w:rsidP="00A2416B">
      <w:pPr>
        <w:suppressAutoHyphens w:val="0"/>
        <w:jc w:val="center"/>
      </w:pPr>
      <w:r>
        <w:rPr>
          <w:noProof/>
        </w:rPr>
        <w:lastRenderedPageBreak/>
        <w:drawing>
          <wp:inline distT="0" distB="0" distL="0" distR="0" wp14:anchorId="131F59A4" wp14:editId="258F5D9D">
            <wp:extent cx="6292850" cy="89027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2850" cy="8902700"/>
                    </a:xfrm>
                    <a:prstGeom prst="rect">
                      <a:avLst/>
                    </a:prstGeom>
                    <a:noFill/>
                    <a:ln>
                      <a:noFill/>
                    </a:ln>
                  </pic:spPr>
                </pic:pic>
              </a:graphicData>
            </a:graphic>
          </wp:inline>
        </w:drawing>
      </w:r>
      <w:r w:rsidR="00D23254">
        <w:br w:type="page"/>
      </w:r>
    </w:p>
    <w:p w14:paraId="741474C0" w14:textId="77777777" w:rsidR="00D24C3D" w:rsidRDefault="00D24C3D" w:rsidP="00A2416B">
      <w:pPr>
        <w:suppressAutoHyphens w:val="0"/>
        <w:jc w:val="center"/>
        <w:rPr>
          <w:b/>
          <w:bCs/>
          <w:sz w:val="40"/>
          <w:u w:val="single"/>
        </w:rPr>
      </w:pPr>
    </w:p>
    <w:p w14:paraId="4FCFE59B" w14:textId="77777777" w:rsidR="00D24C3D" w:rsidRPr="0093501D" w:rsidRDefault="00D24C3D" w:rsidP="00D24C3D">
      <w:pPr>
        <w:pStyle w:val="Standard"/>
        <w:spacing w:line="360" w:lineRule="auto"/>
        <w:jc w:val="center"/>
        <w:rPr>
          <w:b/>
          <w:bCs/>
          <w:sz w:val="26"/>
          <w:u w:val="single"/>
        </w:rPr>
      </w:pPr>
      <w:r w:rsidRPr="0093501D">
        <w:rPr>
          <w:b/>
          <w:bCs/>
          <w:sz w:val="26"/>
          <w:u w:val="single"/>
        </w:rPr>
        <w:t>Oświadczenie</w:t>
      </w:r>
    </w:p>
    <w:p w14:paraId="75A84EE3" w14:textId="77777777" w:rsidR="00D24C3D" w:rsidRPr="00245399" w:rsidRDefault="00D24C3D" w:rsidP="00D24C3D">
      <w:pPr>
        <w:pStyle w:val="Standard"/>
        <w:spacing w:line="360" w:lineRule="auto"/>
        <w:ind w:firstLine="708"/>
        <w:jc w:val="both"/>
      </w:pPr>
      <w:r w:rsidRPr="00245399">
        <w:rPr>
          <w:rFonts w:cs="Arial"/>
          <w:szCs w:val="26"/>
        </w:rPr>
        <w:t>Niniejszy projekt budowlany opracowany jest zgodnie z umową, wymogami ustawy Prawo budowlane, ustaleniami zawartymi w decyzjach administracyjnych dotyczących zamierzenia budowlanego, obowiązującymi przepisami oraz zasadami wiedzy technicznej w  przedmiotowym zakresie, jest kompletn</w:t>
      </w:r>
      <w:r>
        <w:rPr>
          <w:rFonts w:cs="Arial"/>
          <w:szCs w:val="26"/>
        </w:rPr>
        <w:t>y</w:t>
      </w:r>
      <w:r w:rsidRPr="00245399">
        <w:rPr>
          <w:rFonts w:cs="Arial"/>
          <w:szCs w:val="26"/>
        </w:rPr>
        <w:t xml:space="preserve"> z punktu widzenia celu, któremu ma służyć.</w:t>
      </w:r>
    </w:p>
    <w:p w14:paraId="54E743AA" w14:textId="77777777" w:rsidR="00D24C3D" w:rsidRDefault="00D24C3D" w:rsidP="00D24C3D">
      <w:pPr>
        <w:pStyle w:val="Standard"/>
        <w:rPr>
          <w:rFonts w:ascii="Arial" w:hAnsi="Arial" w:cs="Arial"/>
          <w:b/>
          <w:bCs/>
          <w:sz w:val="26"/>
          <w:szCs w:val="18"/>
        </w:rPr>
      </w:pPr>
    </w:p>
    <w:p w14:paraId="471BAB7F" w14:textId="77777777" w:rsidR="00D24C3D" w:rsidRDefault="00D24C3D" w:rsidP="00D24C3D">
      <w:pPr>
        <w:pStyle w:val="Standard"/>
        <w:rPr>
          <w:rFonts w:ascii="Arial" w:hAnsi="Arial" w:cs="Arial"/>
          <w:b/>
          <w:bCs/>
          <w:sz w:val="26"/>
          <w:szCs w:val="18"/>
        </w:rPr>
      </w:pPr>
    </w:p>
    <w:tbl>
      <w:tblPr>
        <w:tblW w:w="9577" w:type="dxa"/>
        <w:tblInd w:w="-113" w:type="dxa"/>
        <w:tblLayout w:type="fixed"/>
        <w:tblCellMar>
          <w:left w:w="10" w:type="dxa"/>
          <w:right w:w="10" w:type="dxa"/>
        </w:tblCellMar>
        <w:tblLook w:val="04A0" w:firstRow="1" w:lastRow="0" w:firstColumn="1" w:lastColumn="0" w:noHBand="0" w:noVBand="1"/>
      </w:tblPr>
      <w:tblGrid>
        <w:gridCol w:w="4474"/>
        <w:gridCol w:w="2410"/>
        <w:gridCol w:w="2693"/>
      </w:tblGrid>
      <w:tr w:rsidR="00D24C3D" w14:paraId="6387D06C" w14:textId="77777777" w:rsidTr="00D349AE">
        <w:tc>
          <w:tcPr>
            <w:tcW w:w="4474" w:type="dxa"/>
            <w:tcBorders>
              <w:top w:val="single" w:sz="4" w:space="0" w:color="000000"/>
              <w:left w:val="single" w:sz="4" w:space="0" w:color="000000"/>
              <w:bottom w:val="single" w:sz="4" w:space="0" w:color="000000"/>
            </w:tcBorders>
            <w:tcMar>
              <w:top w:w="0" w:type="dxa"/>
              <w:left w:w="108" w:type="dxa"/>
              <w:bottom w:w="0" w:type="dxa"/>
              <w:right w:w="108" w:type="dxa"/>
            </w:tcMar>
          </w:tcPr>
          <w:p w14:paraId="0B8EFFB5" w14:textId="77777777" w:rsidR="00D24C3D" w:rsidRDefault="00D24C3D" w:rsidP="00D349AE">
            <w:pPr>
              <w:pStyle w:val="Standard"/>
              <w:snapToGrid w:val="0"/>
              <w:rPr>
                <w:rFonts w:cs="Arial"/>
                <w:bCs/>
                <w:szCs w:val="20"/>
              </w:rPr>
            </w:pPr>
            <w:r w:rsidRPr="00D56498">
              <w:rPr>
                <w:rFonts w:cs="Arial"/>
                <w:bCs/>
                <w:szCs w:val="20"/>
              </w:rPr>
              <w:t>Projektant</w:t>
            </w:r>
            <w:r>
              <w:rPr>
                <w:rFonts w:cs="Arial"/>
                <w:bCs/>
                <w:szCs w:val="20"/>
              </w:rPr>
              <w:t>:</w:t>
            </w:r>
          </w:p>
          <w:p w14:paraId="07F46AB2" w14:textId="77777777" w:rsidR="00D24C3D" w:rsidRPr="00D56498" w:rsidRDefault="00D24C3D" w:rsidP="00D349AE">
            <w:pPr>
              <w:pStyle w:val="Standard"/>
              <w:snapToGrid w:val="0"/>
              <w:rPr>
                <w:rFonts w:cs="Arial"/>
                <w:color w:val="010101"/>
                <w:szCs w:val="18"/>
              </w:rPr>
            </w:pPr>
          </w:p>
          <w:p w14:paraId="46ADDB06" w14:textId="77777777" w:rsidR="00D24C3D" w:rsidRPr="003B4CCB" w:rsidRDefault="00D24C3D" w:rsidP="00D349AE">
            <w:pPr>
              <w:pStyle w:val="Standard"/>
              <w:snapToGrid w:val="0"/>
              <w:jc w:val="center"/>
              <w:rPr>
                <w:rFonts w:cs="Arial"/>
                <w:b/>
                <w:szCs w:val="20"/>
              </w:rPr>
            </w:pPr>
            <w:r w:rsidRPr="003B4CCB">
              <w:rPr>
                <w:rFonts w:cs="Arial"/>
                <w:b/>
                <w:szCs w:val="20"/>
              </w:rPr>
              <w:t>mgr inż. Paweł Blazer</w:t>
            </w:r>
          </w:p>
          <w:p w14:paraId="16B83D0A" w14:textId="77777777" w:rsidR="00D24C3D" w:rsidRPr="005B69C0" w:rsidRDefault="00D24C3D" w:rsidP="00D349AE">
            <w:pPr>
              <w:jc w:val="center"/>
              <w:rPr>
                <w:sz w:val="20"/>
                <w:szCs w:val="20"/>
              </w:rPr>
            </w:pPr>
            <w:r w:rsidRPr="005B69C0">
              <w:rPr>
                <w:sz w:val="20"/>
                <w:szCs w:val="20"/>
              </w:rPr>
              <w:t>ZAP/BH/0073/16</w:t>
            </w:r>
          </w:p>
          <w:p w14:paraId="350A6387" w14:textId="77777777" w:rsidR="00D24C3D" w:rsidRDefault="00D24C3D" w:rsidP="00D349AE">
            <w:pPr>
              <w:pStyle w:val="Standard"/>
              <w:snapToGrid w:val="0"/>
              <w:jc w:val="center"/>
              <w:rPr>
                <w:rFonts w:cs="Times New Roman"/>
                <w:sz w:val="20"/>
                <w:szCs w:val="20"/>
              </w:rPr>
            </w:pPr>
            <w:r w:rsidRPr="004C09A0">
              <w:rPr>
                <w:rFonts w:cs="Times New Roman"/>
                <w:sz w:val="20"/>
                <w:szCs w:val="20"/>
              </w:rPr>
              <w:t>Uprawnienia budowlane numer ewidencyjny ZAP/0201/PBH/15 do projektowania w specjalności inżynieryjnej hydrotechnicznej bez ograniczeń</w:t>
            </w:r>
          </w:p>
          <w:p w14:paraId="6A99030A" w14:textId="77777777" w:rsidR="00D24C3D" w:rsidRPr="00D56498" w:rsidRDefault="00D24C3D" w:rsidP="00D349AE">
            <w:pPr>
              <w:pStyle w:val="Standard"/>
              <w:snapToGrid w:val="0"/>
              <w:jc w:val="center"/>
              <w:rPr>
                <w:rFonts w:cs="Arial"/>
                <w:szCs w:val="20"/>
              </w:rPr>
            </w:pPr>
          </w:p>
        </w:tc>
        <w:tc>
          <w:tcPr>
            <w:tcW w:w="2410" w:type="dxa"/>
            <w:tcBorders>
              <w:top w:val="single" w:sz="4" w:space="0" w:color="000000"/>
              <w:left w:val="single" w:sz="4" w:space="0" w:color="000000"/>
              <w:bottom w:val="single" w:sz="4" w:space="0" w:color="000000"/>
            </w:tcBorders>
            <w:tcMar>
              <w:top w:w="0" w:type="dxa"/>
              <w:left w:w="108" w:type="dxa"/>
              <w:bottom w:w="0" w:type="dxa"/>
              <w:right w:w="108" w:type="dxa"/>
            </w:tcMar>
          </w:tcPr>
          <w:p w14:paraId="0B167E0A" w14:textId="77777777" w:rsidR="00D24C3D" w:rsidRPr="00D56498" w:rsidRDefault="00D24C3D" w:rsidP="00D349AE">
            <w:pPr>
              <w:pStyle w:val="Standard"/>
              <w:snapToGrid w:val="0"/>
              <w:rPr>
                <w:rFonts w:cs="Arial"/>
                <w:bCs/>
                <w:szCs w:val="20"/>
              </w:rPr>
            </w:pPr>
            <w:r>
              <w:rPr>
                <w:rFonts w:cs="Arial"/>
                <w:bCs/>
                <w:szCs w:val="20"/>
              </w:rPr>
              <w:t>Data</w:t>
            </w:r>
            <w:r w:rsidRPr="00D56498">
              <w:rPr>
                <w:rFonts w:cs="Arial"/>
                <w:bCs/>
                <w:szCs w:val="20"/>
              </w:rPr>
              <w:t>:</w:t>
            </w:r>
          </w:p>
          <w:p w14:paraId="78EDEC38" w14:textId="77777777" w:rsidR="00D24C3D" w:rsidRDefault="00D24C3D" w:rsidP="00D349AE">
            <w:pPr>
              <w:pStyle w:val="Standard"/>
              <w:snapToGrid w:val="0"/>
              <w:jc w:val="center"/>
              <w:rPr>
                <w:rFonts w:cs="Arial"/>
                <w:bCs/>
                <w:szCs w:val="20"/>
              </w:rPr>
            </w:pPr>
          </w:p>
          <w:p w14:paraId="5A8C0F16" w14:textId="77777777" w:rsidR="00D24C3D" w:rsidRDefault="00D24C3D" w:rsidP="00D349AE">
            <w:pPr>
              <w:pStyle w:val="Standard"/>
              <w:snapToGrid w:val="0"/>
              <w:rPr>
                <w:rFonts w:cs="Arial"/>
                <w:bCs/>
                <w:szCs w:val="20"/>
              </w:rPr>
            </w:pPr>
          </w:p>
          <w:p w14:paraId="4A2BAAD0" w14:textId="07B16757" w:rsidR="00D24C3D" w:rsidRPr="00D56498" w:rsidRDefault="006028D9" w:rsidP="00D349AE">
            <w:pPr>
              <w:pStyle w:val="Standard"/>
              <w:snapToGrid w:val="0"/>
              <w:jc w:val="center"/>
              <w:rPr>
                <w:rFonts w:cs="Arial"/>
                <w:bCs/>
                <w:szCs w:val="20"/>
              </w:rPr>
            </w:pPr>
            <w:r>
              <w:rPr>
                <w:rFonts w:cs="Arial"/>
                <w:bCs/>
                <w:szCs w:val="20"/>
              </w:rPr>
              <w:t>21</w:t>
            </w:r>
            <w:r w:rsidR="00D24C3D">
              <w:rPr>
                <w:rFonts w:cs="Arial"/>
                <w:bCs/>
                <w:szCs w:val="20"/>
              </w:rPr>
              <w:t>.11.20</w:t>
            </w:r>
            <w:r>
              <w:rPr>
                <w:rFonts w:cs="Arial"/>
                <w:bCs/>
                <w:szCs w:val="20"/>
              </w:rPr>
              <w:t xml:space="preserve">22 </w:t>
            </w:r>
            <w:r w:rsidR="00D24C3D">
              <w:rPr>
                <w:rFonts w:cs="Arial"/>
                <w:bCs/>
                <w:szCs w:val="20"/>
              </w:rPr>
              <w:t>r</w:t>
            </w:r>
            <w:r>
              <w:rPr>
                <w:rFonts w:cs="Arial"/>
                <w:bCs/>
                <w:szCs w:val="20"/>
              </w:rPr>
              <w:t>.</w:t>
            </w:r>
            <w:r w:rsidR="00D24C3D">
              <w:rPr>
                <w:rFonts w:cs="Arial"/>
                <w:bCs/>
                <w:szCs w:val="20"/>
              </w:rPr>
              <w:t xml:space="preserve"> </w:t>
            </w:r>
          </w:p>
        </w:tc>
        <w:tc>
          <w:tcPr>
            <w:tcW w:w="26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44D604" w14:textId="77777777" w:rsidR="00D24C3D" w:rsidRPr="00D56498" w:rsidRDefault="00D24C3D" w:rsidP="00D349AE">
            <w:pPr>
              <w:pStyle w:val="Standard"/>
              <w:snapToGrid w:val="0"/>
              <w:rPr>
                <w:rFonts w:cs="Arial"/>
                <w:bCs/>
                <w:szCs w:val="20"/>
              </w:rPr>
            </w:pPr>
            <w:r w:rsidRPr="00D56498">
              <w:rPr>
                <w:rFonts w:cs="Arial"/>
                <w:bCs/>
                <w:szCs w:val="20"/>
              </w:rPr>
              <w:t>Podpis</w:t>
            </w:r>
          </w:p>
          <w:p w14:paraId="53D312DF" w14:textId="77777777" w:rsidR="00D24C3D" w:rsidRPr="00D56498" w:rsidRDefault="00D24C3D" w:rsidP="00D349AE">
            <w:pPr>
              <w:pStyle w:val="Standard"/>
              <w:snapToGrid w:val="0"/>
              <w:rPr>
                <w:rFonts w:cs="Arial"/>
                <w:bCs/>
                <w:szCs w:val="20"/>
              </w:rPr>
            </w:pPr>
          </w:p>
        </w:tc>
      </w:tr>
    </w:tbl>
    <w:p w14:paraId="6C53B026" w14:textId="77777777" w:rsidR="00D24C3D" w:rsidRDefault="00D24C3D" w:rsidP="00A2416B">
      <w:pPr>
        <w:suppressAutoHyphens w:val="0"/>
        <w:jc w:val="center"/>
        <w:rPr>
          <w:b/>
          <w:bCs/>
          <w:sz w:val="40"/>
          <w:u w:val="single"/>
        </w:rPr>
      </w:pPr>
    </w:p>
    <w:p w14:paraId="619997BD" w14:textId="77777777" w:rsidR="00D24C3D" w:rsidRDefault="00D24C3D" w:rsidP="00A2416B">
      <w:pPr>
        <w:suppressAutoHyphens w:val="0"/>
        <w:jc w:val="center"/>
        <w:rPr>
          <w:b/>
          <w:bCs/>
          <w:sz w:val="40"/>
          <w:u w:val="single"/>
        </w:rPr>
      </w:pPr>
    </w:p>
    <w:p w14:paraId="5C5F2A44" w14:textId="77777777" w:rsidR="00D24C3D" w:rsidRDefault="00D24C3D" w:rsidP="00A2416B">
      <w:pPr>
        <w:suppressAutoHyphens w:val="0"/>
        <w:jc w:val="center"/>
        <w:rPr>
          <w:b/>
          <w:bCs/>
          <w:sz w:val="40"/>
          <w:u w:val="single"/>
        </w:rPr>
      </w:pPr>
    </w:p>
    <w:p w14:paraId="49E54F2A" w14:textId="77777777" w:rsidR="00D24C3D" w:rsidRDefault="00D24C3D" w:rsidP="00A2416B">
      <w:pPr>
        <w:suppressAutoHyphens w:val="0"/>
        <w:jc w:val="center"/>
        <w:rPr>
          <w:b/>
          <w:bCs/>
          <w:sz w:val="40"/>
          <w:u w:val="single"/>
        </w:rPr>
      </w:pPr>
    </w:p>
    <w:p w14:paraId="7D1ADDA3" w14:textId="77777777" w:rsidR="00D24C3D" w:rsidRDefault="00D24C3D" w:rsidP="00A2416B">
      <w:pPr>
        <w:suppressAutoHyphens w:val="0"/>
        <w:jc w:val="center"/>
        <w:rPr>
          <w:b/>
          <w:bCs/>
          <w:sz w:val="40"/>
          <w:u w:val="single"/>
        </w:rPr>
      </w:pPr>
    </w:p>
    <w:p w14:paraId="0AB5BF30" w14:textId="77777777" w:rsidR="00D24C3D" w:rsidRDefault="00D24C3D" w:rsidP="00A2416B">
      <w:pPr>
        <w:suppressAutoHyphens w:val="0"/>
        <w:jc w:val="center"/>
        <w:rPr>
          <w:b/>
          <w:bCs/>
          <w:sz w:val="40"/>
          <w:u w:val="single"/>
        </w:rPr>
      </w:pPr>
    </w:p>
    <w:p w14:paraId="79744969" w14:textId="77777777" w:rsidR="00D23254" w:rsidRDefault="00D23254" w:rsidP="00D23254">
      <w:pPr>
        <w:pStyle w:val="Standard"/>
        <w:rPr>
          <w:rFonts w:ascii="Arial" w:hAnsi="Arial" w:cs="Arial"/>
          <w:b/>
          <w:bCs/>
          <w:sz w:val="26"/>
          <w:szCs w:val="18"/>
        </w:rPr>
      </w:pPr>
    </w:p>
    <w:p w14:paraId="7D312B17" w14:textId="77777777" w:rsidR="00D23254" w:rsidRDefault="00D23254" w:rsidP="00D23254">
      <w:pPr>
        <w:pStyle w:val="Standard"/>
        <w:rPr>
          <w:rFonts w:ascii="Arial" w:hAnsi="Arial" w:cs="Arial"/>
          <w:b/>
          <w:bCs/>
          <w:sz w:val="26"/>
          <w:szCs w:val="18"/>
        </w:rPr>
      </w:pPr>
    </w:p>
    <w:p w14:paraId="624F0B90" w14:textId="77777777" w:rsidR="00D23254" w:rsidRDefault="00D23254">
      <w:pPr>
        <w:suppressAutoHyphens w:val="0"/>
      </w:pPr>
    </w:p>
    <w:p w14:paraId="0D7B770C" w14:textId="77777777" w:rsidR="00D23254" w:rsidRDefault="00D23254">
      <w:pPr>
        <w:suppressAutoHyphens w:val="0"/>
      </w:pPr>
    </w:p>
    <w:p w14:paraId="5492B1C5" w14:textId="77777777" w:rsidR="00D23254" w:rsidRPr="009535B0" w:rsidRDefault="00D23254" w:rsidP="00F02F6F">
      <w:pPr>
        <w:suppressAutoHyphens w:val="0"/>
      </w:pPr>
      <w:r>
        <w:br w:type="page"/>
      </w:r>
    </w:p>
    <w:p w14:paraId="1ABAA511" w14:textId="77777777" w:rsidR="00E72941" w:rsidRPr="0056470F" w:rsidRDefault="00E72941" w:rsidP="00E262BE">
      <w:pPr>
        <w:pStyle w:val="Nagwek1"/>
        <w:keepLines/>
        <w:numPr>
          <w:ilvl w:val="0"/>
          <w:numId w:val="2"/>
        </w:numPr>
        <w:suppressAutoHyphens w:val="0"/>
        <w:spacing w:before="240" w:line="259" w:lineRule="auto"/>
        <w:ind w:left="426" w:hanging="437"/>
        <w:jc w:val="left"/>
        <w:rPr>
          <w:sz w:val="28"/>
          <w:u w:val="single"/>
        </w:rPr>
      </w:pPr>
      <w:bookmarkStart w:id="2" w:name="_Toc14087239"/>
      <w:bookmarkStart w:id="3" w:name="_Toc122621172"/>
      <w:r w:rsidRPr="0056470F">
        <w:rPr>
          <w:rFonts w:eastAsiaTheme="minorEastAsia" w:cstheme="minorBidi"/>
          <w:sz w:val="28"/>
          <w:szCs w:val="22"/>
          <w:u w:val="single"/>
        </w:rPr>
        <w:lastRenderedPageBreak/>
        <w:t>PROJEKT ZAGOSPODAROWANIA TERENU</w:t>
      </w:r>
      <w:bookmarkEnd w:id="2"/>
      <w:bookmarkEnd w:id="3"/>
    </w:p>
    <w:p w14:paraId="055B3022" w14:textId="77777777" w:rsidR="00E72941" w:rsidRPr="0093501D" w:rsidRDefault="00E72941" w:rsidP="00E262BE">
      <w:pPr>
        <w:pStyle w:val="Nagwek1"/>
        <w:keepLines/>
        <w:numPr>
          <w:ilvl w:val="0"/>
          <w:numId w:val="1"/>
        </w:numPr>
        <w:suppressAutoHyphens w:val="0"/>
        <w:spacing w:before="240" w:line="259" w:lineRule="auto"/>
        <w:ind w:left="426"/>
        <w:jc w:val="left"/>
        <w:rPr>
          <w:sz w:val="26"/>
          <w:szCs w:val="26"/>
        </w:rPr>
      </w:pPr>
      <w:bookmarkStart w:id="4" w:name="_Toc14087240"/>
      <w:bookmarkStart w:id="5" w:name="_Toc122621173"/>
      <w:r w:rsidRPr="0093501D">
        <w:rPr>
          <w:sz w:val="26"/>
          <w:szCs w:val="26"/>
        </w:rPr>
        <w:t>PRZEDMIOT INWESTYCJI</w:t>
      </w:r>
      <w:bookmarkEnd w:id="4"/>
      <w:bookmarkEnd w:id="5"/>
      <w:r w:rsidRPr="0093501D">
        <w:rPr>
          <w:sz w:val="26"/>
          <w:szCs w:val="26"/>
        </w:rPr>
        <w:t xml:space="preserve"> </w:t>
      </w:r>
    </w:p>
    <w:p w14:paraId="1652293F" w14:textId="77777777" w:rsidR="00E72941" w:rsidRPr="0093501D" w:rsidRDefault="00E72941" w:rsidP="00E262BE">
      <w:pPr>
        <w:pStyle w:val="Nagwek2"/>
        <w:keepLines/>
        <w:numPr>
          <w:ilvl w:val="1"/>
          <w:numId w:val="1"/>
        </w:numPr>
        <w:suppressAutoHyphens w:val="0"/>
        <w:spacing w:before="40" w:after="240" w:line="259" w:lineRule="auto"/>
        <w:ind w:left="851" w:hanging="567"/>
        <w:jc w:val="left"/>
        <w:rPr>
          <w:sz w:val="24"/>
        </w:rPr>
      </w:pPr>
      <w:bookmarkStart w:id="6" w:name="_Toc14087241"/>
      <w:bookmarkStart w:id="7" w:name="_Toc122621174"/>
      <w:r w:rsidRPr="0093501D">
        <w:rPr>
          <w:sz w:val="24"/>
        </w:rPr>
        <w:t>Nazwa i lokalizacja obiektu</w:t>
      </w:r>
      <w:bookmarkEnd w:id="6"/>
      <w:bookmarkEnd w:id="7"/>
      <w:r w:rsidRPr="0093501D">
        <w:rPr>
          <w:sz w:val="24"/>
        </w:rPr>
        <w:t xml:space="preserve"> </w:t>
      </w:r>
    </w:p>
    <w:p w14:paraId="4025AA68" w14:textId="64F69AA9" w:rsidR="006028D9" w:rsidRPr="006028D9" w:rsidRDefault="00E72941" w:rsidP="006028D9">
      <w:pPr>
        <w:spacing w:after="240"/>
        <w:rPr>
          <w:u w:val="single"/>
        </w:rPr>
      </w:pPr>
      <w:r w:rsidRPr="001B3AFC">
        <w:rPr>
          <w:u w:val="single"/>
        </w:rPr>
        <w:t xml:space="preserve">Nazwa </w:t>
      </w:r>
      <w:r>
        <w:rPr>
          <w:u w:val="single"/>
        </w:rPr>
        <w:t xml:space="preserve">przedsięwzięcia </w:t>
      </w:r>
    </w:p>
    <w:p w14:paraId="2FB10ACE" w14:textId="639839AE" w:rsidR="006028D9" w:rsidRDefault="006028D9" w:rsidP="006028D9">
      <w:pPr>
        <w:pStyle w:val="Default"/>
        <w:spacing w:line="276" w:lineRule="auto"/>
        <w:jc w:val="center"/>
      </w:pPr>
      <w:r>
        <w:rPr>
          <w:i/>
        </w:rPr>
        <w:t>„Retencja wody na siedliskach wilgotnych na terenie Nadleśnictwa Woziwoda”</w:t>
      </w:r>
    </w:p>
    <w:p w14:paraId="11B8F54F" w14:textId="77777777" w:rsidR="006028D9" w:rsidRDefault="006028D9" w:rsidP="00C04139">
      <w:pPr>
        <w:pStyle w:val="Default"/>
        <w:spacing w:line="276" w:lineRule="auto"/>
        <w:jc w:val="both"/>
      </w:pPr>
    </w:p>
    <w:p w14:paraId="4C04C9B8" w14:textId="3DFD1A5A" w:rsidR="006028D9" w:rsidRPr="006028D9" w:rsidRDefault="00D24C3D" w:rsidP="00566F26">
      <w:pPr>
        <w:pStyle w:val="Default"/>
        <w:ind w:firstLine="708"/>
        <w:jc w:val="both"/>
        <w:rPr>
          <w:rFonts w:cs="Arial"/>
          <w:bCs/>
          <w:color w:val="auto"/>
        </w:rPr>
      </w:pPr>
      <w:r>
        <w:rPr>
          <w:rFonts w:cs="Arial"/>
          <w:bCs/>
          <w:color w:val="auto"/>
        </w:rPr>
        <w:t xml:space="preserve">Przedsięwzięcie </w:t>
      </w:r>
      <w:r w:rsidRPr="00D24C3D">
        <w:rPr>
          <w:rFonts w:cs="Arial"/>
          <w:bCs/>
          <w:color w:val="auto"/>
        </w:rPr>
        <w:t>realizowan</w:t>
      </w:r>
      <w:r>
        <w:rPr>
          <w:rFonts w:cs="Arial"/>
          <w:bCs/>
          <w:color w:val="auto"/>
        </w:rPr>
        <w:t xml:space="preserve">e jest </w:t>
      </w:r>
      <w:r w:rsidRPr="00D24C3D">
        <w:rPr>
          <w:rFonts w:cs="Arial"/>
          <w:bCs/>
          <w:color w:val="auto"/>
        </w:rPr>
        <w:t>w ramach</w:t>
      </w:r>
      <w:r w:rsidR="006028D9">
        <w:rPr>
          <w:rFonts w:cs="Arial"/>
          <w:bCs/>
          <w:color w:val="auto"/>
        </w:rPr>
        <w:t xml:space="preserve"> </w:t>
      </w:r>
      <w:r w:rsidR="006028D9">
        <w:rPr>
          <w:rFonts w:cstheme="minorBidi"/>
          <w:bCs/>
          <w:szCs w:val="22"/>
        </w:rPr>
        <w:t xml:space="preserve">projektu </w:t>
      </w:r>
      <w:r w:rsidR="006028D9">
        <w:rPr>
          <w:bCs/>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4870B7D1" w14:textId="77777777" w:rsidR="006028D9" w:rsidRDefault="006028D9" w:rsidP="006028D9">
      <w:pPr>
        <w:spacing w:line="276" w:lineRule="auto"/>
        <w:jc w:val="both"/>
        <w:rPr>
          <w:i/>
        </w:rPr>
      </w:pPr>
    </w:p>
    <w:p w14:paraId="464F8354" w14:textId="6512452C" w:rsidR="00C166E7" w:rsidRPr="00566F26" w:rsidRDefault="00C166E7" w:rsidP="00566F26">
      <w:pPr>
        <w:spacing w:line="276" w:lineRule="auto"/>
        <w:ind w:firstLine="708"/>
        <w:jc w:val="both"/>
        <w:rPr>
          <w:iCs/>
        </w:rPr>
      </w:pPr>
      <w:r w:rsidRPr="00566F26">
        <w:rPr>
          <w:iCs/>
        </w:rPr>
        <w:t xml:space="preserve">Projektowane przedsięwzięcie obejmuje realizację dziesięciu zadań, z czego </w:t>
      </w:r>
      <w:r w:rsidR="00566F26" w:rsidRPr="00566F26">
        <w:rPr>
          <w:iCs/>
        </w:rPr>
        <w:t>zadania nr 6, 7, 8 i</w:t>
      </w:r>
      <w:r w:rsidR="00566F26">
        <w:rPr>
          <w:iCs/>
        </w:rPr>
        <w:t> </w:t>
      </w:r>
      <w:r w:rsidR="00566F26" w:rsidRPr="00566F26">
        <w:rPr>
          <w:iCs/>
        </w:rPr>
        <w:t xml:space="preserve">9 realizowane będą na terenie powiatu chojnickiego. Pozostałe zadań realizowane będą na terenie powiatu tucholskiego. </w:t>
      </w:r>
    </w:p>
    <w:p w14:paraId="35F5FCDE" w14:textId="289D9DDA" w:rsidR="00D24C3D" w:rsidRPr="00EB6E26" w:rsidRDefault="00D24C3D" w:rsidP="00EB6E26">
      <w:pPr>
        <w:pStyle w:val="Default"/>
        <w:rPr>
          <w:b/>
          <w:bCs/>
          <w:color w:val="auto"/>
          <w:sz w:val="20"/>
          <w:szCs w:val="20"/>
        </w:rPr>
      </w:pPr>
    </w:p>
    <w:p w14:paraId="38F2A6E4" w14:textId="77777777" w:rsidR="00E72941" w:rsidRPr="0047737B" w:rsidRDefault="00E72941" w:rsidP="00D24C3D">
      <w:pPr>
        <w:spacing w:after="240" w:line="276" w:lineRule="auto"/>
        <w:rPr>
          <w:u w:val="single"/>
        </w:rPr>
      </w:pPr>
      <w:r w:rsidRPr="0047737B">
        <w:rPr>
          <w:u w:val="single"/>
        </w:rPr>
        <w:t xml:space="preserve">Lokalizacja przedsięwzięcia </w:t>
      </w:r>
    </w:p>
    <w:p w14:paraId="43D30BF3" w14:textId="77777777" w:rsidR="006028D9" w:rsidRDefault="00E72941" w:rsidP="00247A19">
      <w:pPr>
        <w:spacing w:line="276" w:lineRule="auto"/>
        <w:jc w:val="both"/>
      </w:pPr>
      <w:r w:rsidRPr="006A15AB">
        <w:t>Inwestycja zlokalizowana jest na dzi</w:t>
      </w:r>
      <w:r w:rsidR="00D23254">
        <w:t>ałkach geodezyjnych o numerach</w:t>
      </w:r>
      <w:r w:rsidR="006028D9">
        <w:t>:</w:t>
      </w:r>
    </w:p>
    <w:p w14:paraId="21ABE933" w14:textId="77777777" w:rsidR="006028D9" w:rsidRDefault="006028D9" w:rsidP="00247A19">
      <w:pPr>
        <w:spacing w:line="276" w:lineRule="auto"/>
        <w:jc w:val="both"/>
      </w:pPr>
    </w:p>
    <w:tbl>
      <w:tblPr>
        <w:tblStyle w:val="Tabela-Siatka"/>
        <w:tblW w:w="9062" w:type="dxa"/>
        <w:tblLayout w:type="fixed"/>
        <w:tblLook w:val="04A0" w:firstRow="1" w:lastRow="0" w:firstColumn="1" w:lastColumn="0" w:noHBand="0" w:noVBand="1"/>
      </w:tblPr>
      <w:tblGrid>
        <w:gridCol w:w="1555"/>
        <w:gridCol w:w="1417"/>
        <w:gridCol w:w="6090"/>
      </w:tblGrid>
      <w:tr w:rsidR="006028D9" w14:paraId="158E60DC" w14:textId="77777777" w:rsidTr="00A674DF">
        <w:tc>
          <w:tcPr>
            <w:tcW w:w="1555" w:type="dxa"/>
            <w:vMerge w:val="restart"/>
            <w:vAlign w:val="center"/>
          </w:tcPr>
          <w:p w14:paraId="1BFCA64D"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Zadanie nr 6</w:t>
            </w:r>
          </w:p>
        </w:tc>
        <w:tc>
          <w:tcPr>
            <w:tcW w:w="1417" w:type="dxa"/>
            <w:vAlign w:val="center"/>
          </w:tcPr>
          <w:p w14:paraId="46849125"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1</w:t>
            </w:r>
          </w:p>
        </w:tc>
        <w:tc>
          <w:tcPr>
            <w:tcW w:w="6090" w:type="dxa"/>
          </w:tcPr>
          <w:p w14:paraId="66C1029E"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obręb 0019 Ostrowite, gmina Czersk, powiat chojnicki, województwo pomorskie</w:t>
            </w:r>
          </w:p>
        </w:tc>
      </w:tr>
      <w:tr w:rsidR="006028D9" w14:paraId="60FA225D" w14:textId="77777777" w:rsidTr="00A674DF">
        <w:tc>
          <w:tcPr>
            <w:tcW w:w="1555" w:type="dxa"/>
            <w:vMerge/>
          </w:tcPr>
          <w:p w14:paraId="12269C42"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6E455CA0"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2</w:t>
            </w:r>
          </w:p>
        </w:tc>
        <w:tc>
          <w:tcPr>
            <w:tcW w:w="6090" w:type="dxa"/>
          </w:tcPr>
          <w:p w14:paraId="75FF5F5B"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obręb 0019 Ostrowite, gmina Czersk, powiat chojnicki, województwo pomorskie</w:t>
            </w:r>
          </w:p>
        </w:tc>
      </w:tr>
      <w:tr w:rsidR="006028D9" w14:paraId="4E78D127" w14:textId="77777777" w:rsidTr="00A674DF">
        <w:tc>
          <w:tcPr>
            <w:tcW w:w="1555" w:type="dxa"/>
            <w:vMerge/>
          </w:tcPr>
          <w:p w14:paraId="770530CF"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1D2E6C0A"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3</w:t>
            </w:r>
          </w:p>
        </w:tc>
        <w:tc>
          <w:tcPr>
            <w:tcW w:w="6090" w:type="dxa"/>
          </w:tcPr>
          <w:p w14:paraId="18F37268"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34-LP obręb 0019 Ostrowite, gmina Czersk, powiat chojnicki, województwo pomorskie</w:t>
            </w:r>
          </w:p>
        </w:tc>
      </w:tr>
      <w:tr w:rsidR="006028D9" w14:paraId="4EEDE1E2" w14:textId="77777777" w:rsidTr="00A674DF">
        <w:tc>
          <w:tcPr>
            <w:tcW w:w="1555" w:type="dxa"/>
            <w:vMerge/>
          </w:tcPr>
          <w:p w14:paraId="0BFCA90D"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76EE1011"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4</w:t>
            </w:r>
          </w:p>
        </w:tc>
        <w:tc>
          <w:tcPr>
            <w:tcW w:w="6090" w:type="dxa"/>
          </w:tcPr>
          <w:p w14:paraId="25EB4CCC"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obręb 0019 Ostrowite, gmina Czersk, powiat chojnicki, województwo pomorskie</w:t>
            </w:r>
          </w:p>
        </w:tc>
      </w:tr>
      <w:tr w:rsidR="006028D9" w14:paraId="6E9031A2" w14:textId="77777777" w:rsidTr="00A674DF">
        <w:tc>
          <w:tcPr>
            <w:tcW w:w="1555" w:type="dxa"/>
            <w:vMerge/>
          </w:tcPr>
          <w:p w14:paraId="16FF88A6"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642A1135"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5</w:t>
            </w:r>
          </w:p>
        </w:tc>
        <w:tc>
          <w:tcPr>
            <w:tcW w:w="6090" w:type="dxa"/>
          </w:tcPr>
          <w:p w14:paraId="3CE31457"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obręb 0019 Ostrowite, gmina Czersk, powiat chojnicki, województwo pomorskie</w:t>
            </w:r>
          </w:p>
        </w:tc>
      </w:tr>
      <w:tr w:rsidR="006028D9" w14:paraId="1D229EBC" w14:textId="77777777" w:rsidTr="00A674DF">
        <w:tc>
          <w:tcPr>
            <w:tcW w:w="1555" w:type="dxa"/>
            <w:vMerge/>
          </w:tcPr>
          <w:p w14:paraId="2CCD0080"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4F98F0A9"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6</w:t>
            </w:r>
          </w:p>
        </w:tc>
        <w:tc>
          <w:tcPr>
            <w:tcW w:w="6090" w:type="dxa"/>
          </w:tcPr>
          <w:p w14:paraId="39556C25" w14:textId="77777777" w:rsidR="006028D9" w:rsidRPr="006028D9" w:rsidRDefault="006028D9" w:rsidP="00A674DF">
            <w:pPr>
              <w:widowControl w:val="0"/>
              <w:jc w:val="both"/>
              <w:rPr>
                <w:rFonts w:ascii="Times New Roman" w:hAnsi="Times New Roman"/>
                <w:szCs w:val="20"/>
              </w:rPr>
            </w:pPr>
            <w:r w:rsidRPr="006028D9">
              <w:rPr>
                <w:rFonts w:ascii="Times New Roman" w:hAnsi="Times New Roman"/>
                <w:szCs w:val="20"/>
              </w:rPr>
              <w:t>dz. nr 33/3-LP obręb 0019 Ostrowite, gmina Czersk, powiat chojnicki, województwo pomorskie</w:t>
            </w:r>
          </w:p>
        </w:tc>
      </w:tr>
      <w:tr w:rsidR="006028D9" w14:paraId="042157F0" w14:textId="77777777" w:rsidTr="00A674DF">
        <w:tc>
          <w:tcPr>
            <w:tcW w:w="1555" w:type="dxa"/>
            <w:vMerge/>
          </w:tcPr>
          <w:p w14:paraId="54305D39" w14:textId="77777777" w:rsidR="006028D9" w:rsidRPr="006028D9" w:rsidRDefault="006028D9" w:rsidP="00A674DF">
            <w:pPr>
              <w:pStyle w:val="Tekstpodstawowy"/>
              <w:widowControl w:val="0"/>
              <w:rPr>
                <w:rFonts w:ascii="Times New Roman" w:hAnsi="Times New Roman"/>
                <w:sz w:val="24"/>
                <w:szCs w:val="20"/>
                <w:lang w:eastAsia="pl-PL"/>
              </w:rPr>
            </w:pPr>
          </w:p>
        </w:tc>
        <w:tc>
          <w:tcPr>
            <w:tcW w:w="1417" w:type="dxa"/>
            <w:vAlign w:val="center"/>
          </w:tcPr>
          <w:p w14:paraId="5E75461F"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7</w:t>
            </w:r>
          </w:p>
        </w:tc>
        <w:tc>
          <w:tcPr>
            <w:tcW w:w="6090" w:type="dxa"/>
          </w:tcPr>
          <w:p w14:paraId="540FFB1D"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33/3-LP obręb 0019 Ostrowite, gmina Czersk, powiat chojnicki, województwo pomorskie</w:t>
            </w:r>
          </w:p>
        </w:tc>
      </w:tr>
      <w:tr w:rsidR="006028D9" w14:paraId="06986DBC" w14:textId="77777777" w:rsidTr="00A674DF">
        <w:tc>
          <w:tcPr>
            <w:tcW w:w="1555" w:type="dxa"/>
          </w:tcPr>
          <w:p w14:paraId="0E3741D8"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Zadanie nr 7</w:t>
            </w:r>
          </w:p>
        </w:tc>
        <w:tc>
          <w:tcPr>
            <w:tcW w:w="1417" w:type="dxa"/>
          </w:tcPr>
          <w:p w14:paraId="78E5C306"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1</w:t>
            </w:r>
          </w:p>
        </w:tc>
        <w:tc>
          <w:tcPr>
            <w:tcW w:w="6090" w:type="dxa"/>
          </w:tcPr>
          <w:p w14:paraId="2177A8EE" w14:textId="77777777" w:rsidR="006028D9" w:rsidRPr="006028D9" w:rsidRDefault="006028D9" w:rsidP="00A674DF">
            <w:pPr>
              <w:widowControl w:val="0"/>
              <w:jc w:val="both"/>
              <w:rPr>
                <w:rFonts w:ascii="Times New Roman" w:hAnsi="Times New Roman"/>
                <w:szCs w:val="20"/>
              </w:rPr>
            </w:pPr>
            <w:r w:rsidRPr="006028D9">
              <w:rPr>
                <w:rFonts w:ascii="Times New Roman" w:hAnsi="Times New Roman"/>
                <w:szCs w:val="20"/>
              </w:rPr>
              <w:t>dz. nr 26-LP obręb 0019 Ostrowite, gmina Czersk, powiat chojnicki, województwo pomorskie</w:t>
            </w:r>
          </w:p>
        </w:tc>
      </w:tr>
      <w:tr w:rsidR="006028D9" w14:paraId="3B1A9603" w14:textId="77777777" w:rsidTr="00A674DF">
        <w:tc>
          <w:tcPr>
            <w:tcW w:w="1555" w:type="dxa"/>
          </w:tcPr>
          <w:p w14:paraId="20B66C69"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Zadanie nr 8</w:t>
            </w:r>
          </w:p>
        </w:tc>
        <w:tc>
          <w:tcPr>
            <w:tcW w:w="1417" w:type="dxa"/>
          </w:tcPr>
          <w:p w14:paraId="1169CAF2"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1</w:t>
            </w:r>
          </w:p>
        </w:tc>
        <w:tc>
          <w:tcPr>
            <w:tcW w:w="6090" w:type="dxa"/>
          </w:tcPr>
          <w:p w14:paraId="229B4E61" w14:textId="77777777" w:rsidR="006028D9" w:rsidRPr="006028D9" w:rsidRDefault="006028D9" w:rsidP="00A674DF">
            <w:pPr>
              <w:widowControl w:val="0"/>
              <w:jc w:val="both"/>
              <w:rPr>
                <w:rFonts w:ascii="Times New Roman" w:hAnsi="Times New Roman"/>
                <w:szCs w:val="20"/>
              </w:rPr>
            </w:pPr>
            <w:r w:rsidRPr="006028D9">
              <w:rPr>
                <w:rFonts w:ascii="Times New Roman" w:hAnsi="Times New Roman"/>
                <w:szCs w:val="20"/>
              </w:rPr>
              <w:t>dz. nr 48-LP obręb 0019 Ostrowite, gmina Czersk, powiat chojnicki, województwo pomorskie</w:t>
            </w:r>
          </w:p>
        </w:tc>
      </w:tr>
      <w:tr w:rsidR="006028D9" w14:paraId="1012BB57" w14:textId="77777777" w:rsidTr="00A674DF">
        <w:tc>
          <w:tcPr>
            <w:tcW w:w="1555" w:type="dxa"/>
          </w:tcPr>
          <w:p w14:paraId="05F9C277"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Zadanie nr 9</w:t>
            </w:r>
          </w:p>
        </w:tc>
        <w:tc>
          <w:tcPr>
            <w:tcW w:w="1417" w:type="dxa"/>
          </w:tcPr>
          <w:p w14:paraId="59A60CBF"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lang w:eastAsia="pl-PL"/>
              </w:rPr>
              <w:t>Obiekt nr 1</w:t>
            </w:r>
          </w:p>
        </w:tc>
        <w:tc>
          <w:tcPr>
            <w:tcW w:w="6090" w:type="dxa"/>
          </w:tcPr>
          <w:p w14:paraId="5243DA18" w14:textId="77777777" w:rsidR="006028D9" w:rsidRPr="006028D9" w:rsidRDefault="006028D9" w:rsidP="00A674DF">
            <w:pPr>
              <w:pStyle w:val="Tekstpodstawowy"/>
              <w:widowControl w:val="0"/>
              <w:rPr>
                <w:rFonts w:ascii="Times New Roman" w:hAnsi="Times New Roman"/>
                <w:sz w:val="24"/>
                <w:szCs w:val="20"/>
                <w:lang w:eastAsia="pl-PL"/>
              </w:rPr>
            </w:pPr>
            <w:r w:rsidRPr="006028D9">
              <w:rPr>
                <w:rFonts w:ascii="Times New Roman" w:hAnsi="Times New Roman"/>
                <w:sz w:val="24"/>
                <w:szCs w:val="20"/>
              </w:rPr>
              <w:t>dz. nr 64/7-LP obręb 0019 Ostrowite, gmina Czersk, powiat chojnicki, województwo pomorskie</w:t>
            </w:r>
          </w:p>
        </w:tc>
      </w:tr>
    </w:tbl>
    <w:p w14:paraId="2B06A3F0" w14:textId="77777777" w:rsidR="006028D9" w:rsidRDefault="006028D9" w:rsidP="002B3232">
      <w:pPr>
        <w:spacing w:line="276" w:lineRule="auto"/>
        <w:ind w:firstLine="708"/>
        <w:jc w:val="both"/>
      </w:pPr>
    </w:p>
    <w:p w14:paraId="0551723F" w14:textId="77777777" w:rsidR="006028D9" w:rsidRDefault="006028D9" w:rsidP="002B3232">
      <w:pPr>
        <w:spacing w:line="276" w:lineRule="auto"/>
        <w:ind w:firstLine="708"/>
        <w:jc w:val="both"/>
      </w:pPr>
    </w:p>
    <w:p w14:paraId="177AB8E2" w14:textId="77777777" w:rsidR="006028D9" w:rsidRDefault="006028D9" w:rsidP="002B3232">
      <w:pPr>
        <w:spacing w:line="276" w:lineRule="auto"/>
        <w:ind w:firstLine="708"/>
        <w:jc w:val="both"/>
      </w:pPr>
    </w:p>
    <w:p w14:paraId="4FF9554A" w14:textId="5B71E523" w:rsidR="002B3232" w:rsidRDefault="00D23254" w:rsidP="002B3232">
      <w:pPr>
        <w:spacing w:line="276" w:lineRule="auto"/>
        <w:ind w:firstLine="708"/>
        <w:jc w:val="both"/>
      </w:pPr>
      <w:r>
        <w:t xml:space="preserve"> </w:t>
      </w:r>
    </w:p>
    <w:p w14:paraId="2B49D745" w14:textId="77777777" w:rsidR="00CC32B6" w:rsidRPr="00721470" w:rsidRDefault="00CC32B6" w:rsidP="00E72941">
      <w:pPr>
        <w:jc w:val="both"/>
        <w:rPr>
          <w:rFonts w:cs="Aharoni"/>
          <w:u w:val="single"/>
        </w:rPr>
      </w:pPr>
    </w:p>
    <w:p w14:paraId="4AD42E4F" w14:textId="77777777" w:rsidR="00E72941" w:rsidRPr="0093501D" w:rsidRDefault="00E72941" w:rsidP="00E262BE">
      <w:pPr>
        <w:pStyle w:val="Nagwek2"/>
        <w:keepLines/>
        <w:numPr>
          <w:ilvl w:val="1"/>
          <w:numId w:val="1"/>
        </w:numPr>
        <w:suppressAutoHyphens w:val="0"/>
        <w:spacing w:before="40" w:after="240"/>
        <w:jc w:val="left"/>
        <w:rPr>
          <w:sz w:val="24"/>
        </w:rPr>
      </w:pPr>
      <w:bookmarkStart w:id="8" w:name="_Toc10048312"/>
      <w:r>
        <w:rPr>
          <w:sz w:val="24"/>
        </w:rPr>
        <w:lastRenderedPageBreak/>
        <w:t xml:space="preserve"> </w:t>
      </w:r>
      <w:bookmarkStart w:id="9" w:name="_Toc14087242"/>
      <w:bookmarkStart w:id="10" w:name="_Toc122621175"/>
      <w:r w:rsidRPr="0093501D">
        <w:rPr>
          <w:sz w:val="24"/>
        </w:rPr>
        <w:t>Przedmiot i zakres przedsięwzięcia</w:t>
      </w:r>
      <w:bookmarkEnd w:id="8"/>
      <w:bookmarkEnd w:id="9"/>
      <w:bookmarkEnd w:id="10"/>
    </w:p>
    <w:p w14:paraId="320ACC33" w14:textId="3324D854" w:rsidR="00247A19" w:rsidRDefault="00E72941" w:rsidP="00247A19">
      <w:pPr>
        <w:spacing w:after="240" w:line="276" w:lineRule="auto"/>
        <w:ind w:firstLine="708"/>
        <w:jc w:val="both"/>
      </w:pPr>
      <w:r w:rsidRPr="006D65AF">
        <w:t>Przedmiot prz</w:t>
      </w:r>
      <w:r w:rsidR="00D23254">
        <w:t>edsięwzięcia obejmuje wykonanie</w:t>
      </w:r>
      <w:r w:rsidR="00317F5D">
        <w:t xml:space="preserve"> </w:t>
      </w:r>
      <w:r w:rsidR="00247A19">
        <w:t xml:space="preserve">obiektów wodnych (urządzeń wodnych) umożliwiających retencjonowanie wód na obszarze zarządzanym przez Nadleśnictwo Woziwoda. </w:t>
      </w:r>
      <w:r w:rsidR="00AF698A">
        <w:t>W</w:t>
      </w:r>
      <w:r w:rsidR="00247A19">
        <w:t> </w:t>
      </w:r>
      <w:r w:rsidR="00AF698A">
        <w:t>ramach przedsięwzięcia wykonane zostaną:</w:t>
      </w:r>
      <w:r w:rsidR="005B1D7E">
        <w:t xml:space="preserve"> </w:t>
      </w:r>
    </w:p>
    <w:p w14:paraId="03916CA5" w14:textId="77777777" w:rsidR="00247A19" w:rsidRDefault="00247A19" w:rsidP="00247A19">
      <w:pPr>
        <w:pStyle w:val="Default"/>
        <w:spacing w:line="360" w:lineRule="auto"/>
        <w:jc w:val="both"/>
      </w:pPr>
      <w:r>
        <w:rPr>
          <w:b/>
          <w:u w:val="single"/>
        </w:rPr>
        <w:t>Zadanie nr 6</w:t>
      </w:r>
      <w:r>
        <w:rPr>
          <w:b/>
        </w:rPr>
        <w:t xml:space="preserve"> </w:t>
      </w:r>
    </w:p>
    <w:p w14:paraId="1180F0E3" w14:textId="05A90FCE" w:rsidR="00247A19" w:rsidRPr="00247A19" w:rsidRDefault="00247A19">
      <w:pPr>
        <w:pStyle w:val="Tekstpodstawowy"/>
        <w:numPr>
          <w:ilvl w:val="0"/>
          <w:numId w:val="28"/>
        </w:numPr>
        <w:spacing w:line="276" w:lineRule="auto"/>
        <w:ind w:left="426"/>
        <w:rPr>
          <w:bCs/>
          <w:sz w:val="24"/>
        </w:rPr>
      </w:pPr>
      <w:r w:rsidRPr="00247A19">
        <w:rPr>
          <w:bCs/>
          <w:sz w:val="24"/>
        </w:rPr>
        <w:t>Obiekt nr 1 – grobla nr 1 (przebudowa istniejącej grobli)</w:t>
      </w:r>
    </w:p>
    <w:p w14:paraId="1818CB19" w14:textId="6A95D818"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2 – przebudowa rowu polegająca na wykonaniu nowego przepustu w miejscu istniejącego </w:t>
      </w:r>
    </w:p>
    <w:p w14:paraId="56E4D05A" w14:textId="60B2214C" w:rsidR="00247A19" w:rsidRPr="00247A19" w:rsidRDefault="00247A19">
      <w:pPr>
        <w:pStyle w:val="Tekstpodstawowy"/>
        <w:numPr>
          <w:ilvl w:val="0"/>
          <w:numId w:val="28"/>
        </w:numPr>
        <w:spacing w:line="276" w:lineRule="auto"/>
        <w:ind w:left="426"/>
        <w:rPr>
          <w:bCs/>
          <w:sz w:val="24"/>
        </w:rPr>
      </w:pPr>
      <w:r w:rsidRPr="00247A19">
        <w:rPr>
          <w:bCs/>
          <w:sz w:val="24"/>
        </w:rPr>
        <w:t>Obiekt nr 3 – grobla nr 2 (budowa nowej grobli)</w:t>
      </w:r>
    </w:p>
    <w:p w14:paraId="5A092628" w14:textId="331BCCEC"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4 - zastawka nr 1 drewniano-kamienna </w:t>
      </w:r>
    </w:p>
    <w:p w14:paraId="282746B6" w14:textId="1A70044D"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5 - zastawka nr 2 drewniano-kamienna </w:t>
      </w:r>
    </w:p>
    <w:p w14:paraId="75D7D1E1" w14:textId="03755B59"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6 - zastawka nr 3 drewniano-kamienna </w:t>
      </w:r>
    </w:p>
    <w:p w14:paraId="68D58EB7" w14:textId="50F17997" w:rsidR="00247A19" w:rsidRPr="00CD2590" w:rsidRDefault="00247A19" w:rsidP="00CD2590">
      <w:pPr>
        <w:pStyle w:val="Tekstpodstawowy"/>
        <w:numPr>
          <w:ilvl w:val="0"/>
          <w:numId w:val="28"/>
        </w:numPr>
        <w:spacing w:after="240" w:line="276" w:lineRule="auto"/>
        <w:ind w:left="426"/>
        <w:rPr>
          <w:bCs/>
          <w:sz w:val="24"/>
        </w:rPr>
      </w:pPr>
      <w:r w:rsidRPr="00247A19">
        <w:rPr>
          <w:bCs/>
          <w:sz w:val="24"/>
        </w:rPr>
        <w:t xml:space="preserve">Obiekt nr 7 - zastawka nr 4 drewniano-kamienna </w:t>
      </w:r>
    </w:p>
    <w:p w14:paraId="63D0EA41" w14:textId="77777777" w:rsidR="00247A19" w:rsidRDefault="00247A19" w:rsidP="00247A19">
      <w:pPr>
        <w:pStyle w:val="Default"/>
        <w:spacing w:line="360" w:lineRule="auto"/>
        <w:jc w:val="both"/>
      </w:pPr>
      <w:r>
        <w:rPr>
          <w:b/>
          <w:u w:val="single"/>
        </w:rPr>
        <w:t>Zadanie nr 7</w:t>
      </w:r>
      <w:r>
        <w:rPr>
          <w:b/>
        </w:rPr>
        <w:t xml:space="preserve"> </w:t>
      </w:r>
    </w:p>
    <w:p w14:paraId="60B7AF68" w14:textId="77777777"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1 - zastawka drewniano-kamienna </w:t>
      </w:r>
    </w:p>
    <w:p w14:paraId="535D6356" w14:textId="77777777" w:rsidR="00247A19" w:rsidRDefault="00247A19" w:rsidP="00247A19">
      <w:pPr>
        <w:pStyle w:val="Akapitzlist"/>
        <w:spacing w:line="276" w:lineRule="auto"/>
        <w:ind w:left="993"/>
        <w:jc w:val="both"/>
      </w:pPr>
    </w:p>
    <w:p w14:paraId="40B8CA56" w14:textId="77777777" w:rsidR="00247A19" w:rsidRDefault="00247A19" w:rsidP="00247A19">
      <w:pPr>
        <w:pStyle w:val="Default"/>
        <w:spacing w:line="360" w:lineRule="auto"/>
        <w:jc w:val="both"/>
      </w:pPr>
      <w:r>
        <w:rPr>
          <w:b/>
          <w:u w:val="single"/>
        </w:rPr>
        <w:t>Zadanie nr 8</w:t>
      </w:r>
      <w:r>
        <w:rPr>
          <w:b/>
        </w:rPr>
        <w:t xml:space="preserve"> </w:t>
      </w:r>
    </w:p>
    <w:p w14:paraId="0C3714E5" w14:textId="77777777" w:rsidR="00247A19" w:rsidRPr="00247A19" w:rsidRDefault="00247A19">
      <w:pPr>
        <w:pStyle w:val="Tekstpodstawowy"/>
        <w:numPr>
          <w:ilvl w:val="0"/>
          <w:numId w:val="28"/>
        </w:numPr>
        <w:spacing w:line="276" w:lineRule="auto"/>
        <w:ind w:left="426"/>
        <w:rPr>
          <w:bCs/>
          <w:sz w:val="24"/>
        </w:rPr>
      </w:pPr>
      <w:r w:rsidRPr="00247A19">
        <w:rPr>
          <w:bCs/>
          <w:sz w:val="24"/>
        </w:rPr>
        <w:t xml:space="preserve">Obiekt nr 1 - zastawka drewniano-kamienna </w:t>
      </w:r>
    </w:p>
    <w:p w14:paraId="26796AA2" w14:textId="77777777" w:rsidR="00247A19" w:rsidRDefault="00247A19" w:rsidP="00247A19">
      <w:pPr>
        <w:rPr>
          <w:b/>
        </w:rPr>
      </w:pPr>
    </w:p>
    <w:p w14:paraId="1AFC9282" w14:textId="77777777" w:rsidR="00247A19" w:rsidRDefault="00247A19" w:rsidP="00247A19">
      <w:pPr>
        <w:pStyle w:val="Default"/>
        <w:spacing w:line="360" w:lineRule="auto"/>
        <w:jc w:val="both"/>
      </w:pPr>
      <w:r>
        <w:rPr>
          <w:b/>
          <w:u w:val="single"/>
        </w:rPr>
        <w:t>Zadanie nr 9</w:t>
      </w:r>
      <w:r>
        <w:rPr>
          <w:b/>
        </w:rPr>
        <w:t xml:space="preserve"> </w:t>
      </w:r>
    </w:p>
    <w:p w14:paraId="66A491DF" w14:textId="12805F1F" w:rsidR="007974CE" w:rsidRPr="00290052" w:rsidRDefault="00247A19" w:rsidP="00290052">
      <w:pPr>
        <w:pStyle w:val="Tekstpodstawowy"/>
        <w:numPr>
          <w:ilvl w:val="0"/>
          <w:numId w:val="28"/>
        </w:numPr>
        <w:spacing w:after="240" w:line="276" w:lineRule="auto"/>
        <w:ind w:left="426"/>
        <w:rPr>
          <w:bCs/>
          <w:sz w:val="24"/>
        </w:rPr>
      </w:pPr>
      <w:r w:rsidRPr="00247A19">
        <w:rPr>
          <w:bCs/>
          <w:sz w:val="24"/>
        </w:rPr>
        <w:t xml:space="preserve">Obiekt nr 1 - zastawka drewniano-kamienna </w:t>
      </w:r>
    </w:p>
    <w:p w14:paraId="527D1657" w14:textId="24A2617E" w:rsidR="008A3099" w:rsidRPr="002835F7" w:rsidRDefault="002835F7" w:rsidP="002835F7">
      <w:pPr>
        <w:pStyle w:val="Nagwek1"/>
        <w:numPr>
          <w:ilvl w:val="1"/>
          <w:numId w:val="1"/>
        </w:numPr>
        <w:rPr>
          <w:sz w:val="24"/>
          <w:u w:val="single"/>
        </w:rPr>
      </w:pPr>
      <w:r>
        <w:rPr>
          <w:sz w:val="24"/>
        </w:rPr>
        <w:t xml:space="preserve"> </w:t>
      </w:r>
      <w:bookmarkStart w:id="11" w:name="_Toc122621176"/>
      <w:r w:rsidR="008A3099" w:rsidRPr="002835F7">
        <w:rPr>
          <w:sz w:val="24"/>
        </w:rPr>
        <w:t>Nazwa i adres inwestora</w:t>
      </w:r>
      <w:bookmarkEnd w:id="11"/>
    </w:p>
    <w:p w14:paraId="35EB7279" w14:textId="649ADAFD" w:rsidR="00017024" w:rsidRPr="00017024" w:rsidRDefault="008843B3" w:rsidP="00017024">
      <w:pPr>
        <w:spacing w:before="240" w:after="240" w:line="276" w:lineRule="auto"/>
        <w:ind w:firstLine="708"/>
        <w:jc w:val="both"/>
        <w:rPr>
          <w:rFonts w:cs="Arial"/>
          <w:b/>
          <w:lang w:eastAsia="pl-PL"/>
        </w:rPr>
      </w:pPr>
      <w:r>
        <w:rPr>
          <w:lang w:eastAsia="pl-PL"/>
        </w:rPr>
        <w:t xml:space="preserve">Inwestorem przedmiotowego przedsięwzięcia jest </w:t>
      </w:r>
      <w:r w:rsidR="00AF698A" w:rsidRPr="00AF698A">
        <w:rPr>
          <w:rFonts w:cs="Arial"/>
          <w:b/>
          <w:lang w:eastAsia="pl-PL"/>
        </w:rPr>
        <w:t>Państwowe Gospodarstwo Leśne Lasy Państwowe Nad</w:t>
      </w:r>
      <w:r w:rsidR="00AF698A">
        <w:rPr>
          <w:rFonts w:cs="Arial"/>
          <w:b/>
          <w:lang w:eastAsia="pl-PL"/>
        </w:rPr>
        <w:t xml:space="preserve">leśnictwo </w:t>
      </w:r>
      <w:r w:rsidR="00017024">
        <w:rPr>
          <w:rFonts w:cs="Arial"/>
          <w:b/>
          <w:lang w:eastAsia="pl-PL"/>
        </w:rPr>
        <w:t>Woziwoda</w:t>
      </w:r>
      <w:r w:rsidR="00AF698A" w:rsidRPr="00017024">
        <w:rPr>
          <w:rFonts w:cs="Arial"/>
          <w:bCs/>
          <w:lang w:eastAsia="pl-PL"/>
        </w:rPr>
        <w:t>,</w:t>
      </w:r>
      <w:r w:rsidR="00017024">
        <w:rPr>
          <w:rFonts w:cs="Arial"/>
          <w:b/>
          <w:lang w:eastAsia="pl-PL"/>
        </w:rPr>
        <w:t xml:space="preserve"> </w:t>
      </w:r>
      <w:r w:rsidR="00017024" w:rsidRPr="00017024">
        <w:rPr>
          <w:b/>
          <w:lang w:eastAsia="pl-PL"/>
        </w:rPr>
        <w:t>Woziwoda 3</w:t>
      </w:r>
      <w:r w:rsidR="00017024" w:rsidRPr="00017024">
        <w:rPr>
          <w:bCs/>
          <w:lang w:eastAsia="pl-PL"/>
        </w:rPr>
        <w:t>,</w:t>
      </w:r>
      <w:r w:rsidR="00017024">
        <w:rPr>
          <w:b/>
          <w:lang w:eastAsia="pl-PL"/>
        </w:rPr>
        <w:t xml:space="preserve"> </w:t>
      </w:r>
      <w:r w:rsidR="00017024" w:rsidRPr="00017024">
        <w:rPr>
          <w:b/>
          <w:szCs w:val="28"/>
          <w:lang w:eastAsia="pl-PL"/>
        </w:rPr>
        <w:t>89-504 Legbąd</w:t>
      </w:r>
      <w:r w:rsidR="00017024">
        <w:rPr>
          <w:bCs/>
          <w:szCs w:val="28"/>
          <w:lang w:eastAsia="pl-PL"/>
        </w:rPr>
        <w:t>.</w:t>
      </w:r>
    </w:p>
    <w:p w14:paraId="5415D3CA" w14:textId="077E2B5C" w:rsidR="00EB6E26" w:rsidRPr="002835F7" w:rsidRDefault="002835F7" w:rsidP="001A76B5">
      <w:pPr>
        <w:pStyle w:val="Nagwek1"/>
        <w:numPr>
          <w:ilvl w:val="1"/>
          <w:numId w:val="1"/>
        </w:numPr>
        <w:spacing w:after="240"/>
        <w:rPr>
          <w:sz w:val="24"/>
        </w:rPr>
      </w:pPr>
      <w:bookmarkStart w:id="12" w:name="_Toc14087244"/>
      <w:r>
        <w:rPr>
          <w:sz w:val="24"/>
        </w:rPr>
        <w:t xml:space="preserve"> </w:t>
      </w:r>
      <w:bookmarkStart w:id="13" w:name="_Toc122621177"/>
      <w:r w:rsidR="008A3099" w:rsidRPr="002835F7">
        <w:rPr>
          <w:sz w:val="24"/>
        </w:rPr>
        <w:t>Nazwa i adres jednostki projektowania</w:t>
      </w:r>
      <w:bookmarkEnd w:id="12"/>
      <w:bookmarkEnd w:id="13"/>
      <w:r w:rsidR="008A3099" w:rsidRPr="002835F7">
        <w:rPr>
          <w:sz w:val="24"/>
        </w:rPr>
        <w:t xml:space="preserve"> </w:t>
      </w:r>
    </w:p>
    <w:p w14:paraId="646AD79A" w14:textId="77777777" w:rsidR="007A4C13" w:rsidRDefault="007A4C13" w:rsidP="007A4C13">
      <w:pPr>
        <w:spacing w:line="276" w:lineRule="auto"/>
        <w:ind w:firstLine="708"/>
        <w:jc w:val="both"/>
        <w:rPr>
          <w:b/>
        </w:rPr>
      </w:pPr>
      <w:r>
        <w:t xml:space="preserve">Projekt budowlany dla przedmiotowego przedsięwzięcia opracowała </w:t>
      </w:r>
      <w:r w:rsidRPr="007C200F">
        <w:rPr>
          <w:b/>
        </w:rPr>
        <w:t>Pracownia Przyrodnicza Natura Olga Kowalska, Nakielno 52, 78-642 Strączno</w:t>
      </w:r>
      <w:r>
        <w:t>.</w:t>
      </w:r>
    </w:p>
    <w:p w14:paraId="71DE2C5F" w14:textId="77777777" w:rsidR="007A4C13" w:rsidRPr="00714E92" w:rsidRDefault="007A4C13" w:rsidP="007A4C13">
      <w:pPr>
        <w:spacing w:line="276" w:lineRule="auto"/>
        <w:ind w:firstLine="708"/>
        <w:jc w:val="both"/>
        <w:rPr>
          <w: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7"/>
        <w:gridCol w:w="6818"/>
      </w:tblGrid>
      <w:tr w:rsidR="007A4C13" w14:paraId="1F4C91BE" w14:textId="77777777" w:rsidTr="00AF698A">
        <w:tc>
          <w:tcPr>
            <w:tcW w:w="3037" w:type="dxa"/>
          </w:tcPr>
          <w:p w14:paraId="73593B42" w14:textId="77777777" w:rsidR="007A4C13" w:rsidRDefault="007A4C13" w:rsidP="00D349AE">
            <w:pPr>
              <w:rPr>
                <w:rFonts w:ascii="Times New Roman" w:hAnsi="Times New Roman"/>
                <w:u w:val="single"/>
              </w:rPr>
            </w:pPr>
            <w:r w:rsidRPr="00DB24AD">
              <w:rPr>
                <w:rFonts w:ascii="Times New Roman" w:hAnsi="Times New Roman"/>
                <w:u w:val="single"/>
              </w:rPr>
              <w:t>Projektant:</w:t>
            </w:r>
          </w:p>
          <w:p w14:paraId="414351D5" w14:textId="77777777" w:rsidR="007A4C13" w:rsidRPr="00714E92" w:rsidRDefault="007A4C13" w:rsidP="00D349AE">
            <w:pPr>
              <w:rPr>
                <w:rFonts w:ascii="Times New Roman" w:hAnsi="Times New Roman"/>
              </w:rPr>
            </w:pPr>
            <w:r w:rsidRPr="00C9249B">
              <w:rPr>
                <w:rFonts w:ascii="Times New Roman" w:hAnsi="Times New Roman"/>
              </w:rPr>
              <w:t xml:space="preserve">mgr inż. </w:t>
            </w:r>
            <w:r>
              <w:rPr>
                <w:rFonts w:ascii="Times New Roman" w:hAnsi="Times New Roman"/>
              </w:rPr>
              <w:t xml:space="preserve">Paweł Blazer </w:t>
            </w:r>
          </w:p>
        </w:tc>
        <w:tc>
          <w:tcPr>
            <w:tcW w:w="6818" w:type="dxa"/>
          </w:tcPr>
          <w:p w14:paraId="4EA71FC9" w14:textId="77777777" w:rsidR="007A4C13" w:rsidRPr="00AF698A" w:rsidRDefault="007A4C13" w:rsidP="00AF698A">
            <w:pPr>
              <w:jc w:val="both"/>
              <w:rPr>
                <w:sz w:val="22"/>
                <w:u w:val="single"/>
              </w:rPr>
            </w:pPr>
          </w:p>
          <w:p w14:paraId="7C7B3FD4" w14:textId="77777777" w:rsidR="007A4C13" w:rsidRPr="00714E92" w:rsidRDefault="007A4C13">
            <w:pPr>
              <w:pStyle w:val="Akapitzlist"/>
              <w:numPr>
                <w:ilvl w:val="0"/>
                <w:numId w:val="6"/>
              </w:numPr>
              <w:ind w:left="364"/>
              <w:jc w:val="both"/>
              <w:rPr>
                <w:rFonts w:ascii="Times New Roman" w:hAnsi="Times New Roman"/>
                <w:sz w:val="22"/>
                <w:u w:val="single"/>
              </w:rPr>
            </w:pPr>
            <w:r w:rsidRPr="00AF4DFE">
              <w:rPr>
                <w:rFonts w:ascii="Times New Roman" w:hAnsi="Times New Roman" w:cs="Aharoni"/>
              </w:rPr>
              <w:t>uprawnienia budowlane numer ewidencyjny ZAP/0201/PBH/15 do projektowania w specjalności inżynieryjnej hydrotechnicznej bez ograniczeń</w:t>
            </w:r>
          </w:p>
        </w:tc>
      </w:tr>
    </w:tbl>
    <w:p w14:paraId="577FE4E3" w14:textId="77777777" w:rsidR="008843B3" w:rsidRDefault="008843B3" w:rsidP="008A3099">
      <w:pPr>
        <w:spacing w:line="276" w:lineRule="auto"/>
        <w:jc w:val="both"/>
      </w:pPr>
    </w:p>
    <w:p w14:paraId="607CC183" w14:textId="2FCAB1C9" w:rsidR="008A3099" w:rsidRPr="001B3AFC" w:rsidRDefault="008A3099" w:rsidP="008A3099">
      <w:pPr>
        <w:spacing w:line="276" w:lineRule="auto"/>
        <w:jc w:val="both"/>
      </w:pPr>
      <w:r>
        <w:t>Zgodnie z art. 20 ust. 3 w odniesieniu do art. 20 ust. 2 ustawy z dnia 7 lipca 1994r. Prawo budowlane (</w:t>
      </w:r>
      <w:proofErr w:type="spellStart"/>
      <w:r>
        <w:t>t.j</w:t>
      </w:r>
      <w:proofErr w:type="spellEnd"/>
      <w:r>
        <w:t>. Dz. U. z 20</w:t>
      </w:r>
      <w:r w:rsidR="007A4C13">
        <w:t>2</w:t>
      </w:r>
      <w:r w:rsidR="00017024">
        <w:t xml:space="preserve">1 </w:t>
      </w:r>
      <w:r>
        <w:t>r. poz</w:t>
      </w:r>
      <w:r w:rsidR="003F5AB9">
        <w:t xml:space="preserve">. </w:t>
      </w:r>
      <w:r w:rsidR="00017024">
        <w:t>2351 ze zmianami</w:t>
      </w:r>
      <w:r>
        <w:t>) obowiązek zapewnienia przez projektanta sprawdzenia projektu architektoniczno-budowlanego pod względem zgodności z przepisami, w tym techniczno-budowlanymi, przez osobę posiadającą uprawnienia budowlane do projektowania bez ograniczeń w odpowiedniej specjalności nie dotyczy projektów obiektów budowlanych o prostej konstrukcji […]. Zakres przedmiotowego przedsięwzięcia z racji prostego układu architektoniczno-budowlanego oraz braku skomplikowanych układów kwalifikuje się do obiektów o prostej konstrukcji.</w:t>
      </w:r>
    </w:p>
    <w:p w14:paraId="142A0A49" w14:textId="0E134A48" w:rsidR="007974CE" w:rsidRPr="00017024" w:rsidRDefault="004D7495" w:rsidP="00017024">
      <w:pPr>
        <w:pStyle w:val="Nagwek6"/>
        <w:tabs>
          <w:tab w:val="left" w:pos="5938"/>
        </w:tabs>
        <w:rPr>
          <w:sz w:val="24"/>
        </w:rPr>
      </w:pPr>
      <w:r>
        <w:rPr>
          <w:sz w:val="24"/>
        </w:rPr>
        <w:lastRenderedPageBreak/>
        <w:tab/>
      </w:r>
    </w:p>
    <w:p w14:paraId="2BD95D39" w14:textId="0431DB5B" w:rsidR="007974CE" w:rsidRPr="002835F7" w:rsidRDefault="002835F7" w:rsidP="002835F7">
      <w:pPr>
        <w:pStyle w:val="Nagwek1"/>
        <w:numPr>
          <w:ilvl w:val="1"/>
          <w:numId w:val="18"/>
        </w:numPr>
        <w:spacing w:after="240"/>
        <w:rPr>
          <w:sz w:val="24"/>
        </w:rPr>
      </w:pPr>
      <w:bookmarkStart w:id="14" w:name="_Toc65596600"/>
      <w:r>
        <w:rPr>
          <w:sz w:val="24"/>
        </w:rPr>
        <w:t xml:space="preserve"> </w:t>
      </w:r>
      <w:bookmarkStart w:id="15" w:name="_Toc122621178"/>
      <w:r w:rsidR="007974CE" w:rsidRPr="002835F7">
        <w:rPr>
          <w:sz w:val="24"/>
        </w:rPr>
        <w:t>Materiały do opracowania projektu</w:t>
      </w:r>
      <w:bookmarkEnd w:id="14"/>
      <w:bookmarkEnd w:id="15"/>
    </w:p>
    <w:p w14:paraId="4CDA3138" w14:textId="052F1C6E" w:rsidR="007974CE" w:rsidRPr="002835F7" w:rsidRDefault="007974CE" w:rsidP="002835F7">
      <w:pPr>
        <w:pStyle w:val="Nagwek1"/>
        <w:numPr>
          <w:ilvl w:val="2"/>
          <w:numId w:val="18"/>
        </w:numPr>
        <w:spacing w:after="240"/>
        <w:rPr>
          <w:sz w:val="24"/>
        </w:rPr>
      </w:pPr>
      <w:bookmarkStart w:id="16" w:name="_Toc122621179"/>
      <w:r w:rsidRPr="002835F7">
        <w:rPr>
          <w:sz w:val="24"/>
        </w:rPr>
        <w:t>Materiały geodezyjne</w:t>
      </w:r>
      <w:bookmarkEnd w:id="16"/>
    </w:p>
    <w:p w14:paraId="1985BE08" w14:textId="35C274E7" w:rsidR="002E4CBB" w:rsidRPr="00170389" w:rsidRDefault="007974CE" w:rsidP="00017024">
      <w:pPr>
        <w:autoSpaceDE w:val="0"/>
        <w:autoSpaceDN w:val="0"/>
        <w:adjustRightInd w:val="0"/>
        <w:spacing w:after="240" w:line="276" w:lineRule="auto"/>
        <w:ind w:firstLine="708"/>
        <w:jc w:val="both"/>
      </w:pPr>
      <w:r w:rsidRPr="00E67A09">
        <w:t xml:space="preserve">Kopię mapy do celów projektowych w skali 1:500 opracowała jednostka wykonawstwa geodezyjnego </w:t>
      </w:r>
      <w:r w:rsidR="00017024">
        <w:t>Usługi Geodezyjne Maciej Korzuch, ul. Kolejowa 9, 89-500 Tuchola.</w:t>
      </w:r>
    </w:p>
    <w:p w14:paraId="3AD8027D" w14:textId="78818655" w:rsidR="007974CE" w:rsidRPr="002835F7" w:rsidRDefault="007974CE" w:rsidP="002835F7">
      <w:pPr>
        <w:pStyle w:val="Nagwek1"/>
        <w:numPr>
          <w:ilvl w:val="2"/>
          <w:numId w:val="18"/>
        </w:numPr>
        <w:spacing w:after="240"/>
        <w:rPr>
          <w:sz w:val="24"/>
        </w:rPr>
      </w:pPr>
      <w:bookmarkStart w:id="17" w:name="_Toc122621180"/>
      <w:r w:rsidRPr="002835F7">
        <w:rPr>
          <w:sz w:val="24"/>
        </w:rPr>
        <w:t>Rozpoznanie geotechniczne</w:t>
      </w:r>
      <w:bookmarkEnd w:id="17"/>
      <w:r w:rsidRPr="002835F7">
        <w:rPr>
          <w:sz w:val="24"/>
        </w:rPr>
        <w:t xml:space="preserve"> </w:t>
      </w:r>
    </w:p>
    <w:p w14:paraId="229B697C" w14:textId="0B077078" w:rsidR="00017024" w:rsidRDefault="007974CE" w:rsidP="00017024">
      <w:pPr>
        <w:spacing w:line="276" w:lineRule="auto"/>
        <w:ind w:firstLine="708"/>
        <w:jc w:val="both"/>
      </w:pPr>
      <w:r>
        <w:t xml:space="preserve"> </w:t>
      </w:r>
      <w:r w:rsidRPr="00E67A09">
        <w:t xml:space="preserve">Dokumentację badań podłoża gruntowego wraz z opinia geotechniczną </w:t>
      </w:r>
      <w:r w:rsidR="00E67A09" w:rsidRPr="00E67A09">
        <w:t xml:space="preserve">i projektem geotechnicznym </w:t>
      </w:r>
      <w:r w:rsidRPr="00E67A09">
        <w:t xml:space="preserve">dla przedmiotowego </w:t>
      </w:r>
      <w:r w:rsidR="00E67A09" w:rsidRPr="00E67A09">
        <w:t xml:space="preserve">przedsięwzięcia </w:t>
      </w:r>
      <w:r w:rsidRPr="00E67A09">
        <w:t xml:space="preserve">została opracowana przez </w:t>
      </w:r>
      <w:r w:rsidR="00E67A09" w:rsidRPr="00E67A09">
        <w:t>– Hydrogeologia i Geologia Inżynierska Jacek Świst, ul. Kazimierza Przerwy –</w:t>
      </w:r>
      <w:r w:rsidR="002E4CBB">
        <w:t xml:space="preserve"> Tetmajera 3, 64-800 Chodzież.</w:t>
      </w:r>
    </w:p>
    <w:p w14:paraId="5095FDDC" w14:textId="77777777" w:rsidR="006F2450" w:rsidRPr="007537A7" w:rsidRDefault="006F2450">
      <w:pPr>
        <w:pStyle w:val="Nagwek1"/>
        <w:keepLines/>
        <w:numPr>
          <w:ilvl w:val="0"/>
          <w:numId w:val="18"/>
        </w:numPr>
        <w:suppressAutoHyphens w:val="0"/>
        <w:spacing w:before="240" w:after="240" w:line="259" w:lineRule="auto"/>
        <w:jc w:val="left"/>
        <w:rPr>
          <w:sz w:val="24"/>
        </w:rPr>
      </w:pPr>
      <w:bookmarkStart w:id="18" w:name="_Toc14087247"/>
      <w:bookmarkStart w:id="19" w:name="_Toc122621181"/>
      <w:r w:rsidRPr="007537A7">
        <w:rPr>
          <w:sz w:val="24"/>
        </w:rPr>
        <w:t>DANE CHARAKTERYZUJĄCE PRZEDSIĘWZIĘCIE</w:t>
      </w:r>
      <w:bookmarkEnd w:id="18"/>
      <w:bookmarkEnd w:id="19"/>
      <w:r w:rsidRPr="007537A7">
        <w:rPr>
          <w:sz w:val="24"/>
        </w:rPr>
        <w:t xml:space="preserve"> </w:t>
      </w:r>
    </w:p>
    <w:p w14:paraId="06D03A5C" w14:textId="604B30BE" w:rsidR="00247A19" w:rsidRPr="00017024" w:rsidRDefault="006F2450" w:rsidP="00017024">
      <w:pPr>
        <w:pStyle w:val="Tekstpodstawowy"/>
        <w:spacing w:after="240"/>
        <w:rPr>
          <w:sz w:val="24"/>
        </w:rPr>
      </w:pPr>
      <w:r w:rsidRPr="006F2450">
        <w:rPr>
          <w:sz w:val="24"/>
        </w:rPr>
        <w:t>Poniżej zestawiono parametry charakterystyczne projektowanych</w:t>
      </w:r>
      <w:r w:rsidR="00A97960">
        <w:rPr>
          <w:sz w:val="24"/>
        </w:rPr>
        <w:t xml:space="preserve"> obiektów</w:t>
      </w:r>
      <w:r w:rsidR="007A4C13">
        <w:rPr>
          <w:sz w:val="24"/>
        </w:rPr>
        <w:t>:</w:t>
      </w:r>
    </w:p>
    <w:p w14:paraId="7510EA91" w14:textId="77777777" w:rsidR="00247A19" w:rsidRDefault="00247A19" w:rsidP="00247A19">
      <w:pPr>
        <w:pStyle w:val="Default"/>
        <w:spacing w:line="360" w:lineRule="auto"/>
        <w:jc w:val="both"/>
      </w:pPr>
      <w:r>
        <w:rPr>
          <w:b/>
          <w:u w:val="single"/>
        </w:rPr>
        <w:t>Zadanie nr 6</w:t>
      </w:r>
      <w:r>
        <w:rPr>
          <w:b/>
        </w:rPr>
        <w:t xml:space="preserve"> </w:t>
      </w:r>
    </w:p>
    <w:p w14:paraId="2503A115" w14:textId="77777777" w:rsidR="00247A19" w:rsidRDefault="00247A19">
      <w:pPr>
        <w:pStyle w:val="Tekstpodstawowy"/>
        <w:numPr>
          <w:ilvl w:val="0"/>
          <w:numId w:val="28"/>
        </w:numPr>
        <w:spacing w:line="276" w:lineRule="auto"/>
        <w:ind w:left="426"/>
        <w:rPr>
          <w:b/>
          <w:sz w:val="24"/>
        </w:rPr>
      </w:pPr>
      <w:r>
        <w:rPr>
          <w:b/>
          <w:sz w:val="24"/>
        </w:rPr>
        <w:t>Obiekt nr 1 – grobla nr 1 (przebudowa istniejącej grobli)</w:t>
      </w:r>
    </w:p>
    <w:p w14:paraId="174770EF" w14:textId="77777777" w:rsidR="00247A19" w:rsidRDefault="00247A19">
      <w:pPr>
        <w:pStyle w:val="Akapitzlist"/>
        <w:numPr>
          <w:ilvl w:val="0"/>
          <w:numId w:val="26"/>
        </w:numPr>
        <w:spacing w:line="276" w:lineRule="auto"/>
        <w:jc w:val="both"/>
      </w:pPr>
      <w:r>
        <w:t>długość grobli objęta przebudową</w:t>
      </w:r>
      <w:r>
        <w:tab/>
      </w:r>
      <w:r>
        <w:tab/>
      </w:r>
      <w:r>
        <w:tab/>
      </w:r>
      <w:r>
        <w:rPr>
          <w:b/>
        </w:rPr>
        <w:t>72,00 m</w:t>
      </w:r>
    </w:p>
    <w:p w14:paraId="2AC42D2F" w14:textId="77777777" w:rsidR="00247A19" w:rsidRDefault="00247A19">
      <w:pPr>
        <w:pStyle w:val="Akapitzlist"/>
        <w:numPr>
          <w:ilvl w:val="0"/>
          <w:numId w:val="26"/>
        </w:numPr>
        <w:spacing w:line="276" w:lineRule="auto"/>
        <w:jc w:val="both"/>
      </w:pPr>
      <w:r>
        <w:t>szerokość korony grobli</w:t>
      </w:r>
      <w:r>
        <w:tab/>
      </w:r>
      <w:r>
        <w:tab/>
      </w:r>
      <w:r>
        <w:tab/>
      </w:r>
      <w:r>
        <w:tab/>
      </w:r>
      <w:r>
        <w:rPr>
          <w:b/>
        </w:rPr>
        <w:t>4,50 m</w:t>
      </w:r>
    </w:p>
    <w:p w14:paraId="43062BEE" w14:textId="77777777" w:rsidR="00247A19" w:rsidRDefault="00247A19">
      <w:pPr>
        <w:pStyle w:val="Akapitzlist"/>
        <w:numPr>
          <w:ilvl w:val="0"/>
          <w:numId w:val="26"/>
        </w:numPr>
        <w:spacing w:line="276" w:lineRule="auto"/>
        <w:jc w:val="both"/>
      </w:pPr>
      <w:r>
        <w:t>nachylenie skarp</w:t>
      </w:r>
      <w:r>
        <w:tab/>
      </w:r>
      <w:r>
        <w:tab/>
      </w:r>
      <w:r>
        <w:tab/>
      </w:r>
      <w:r>
        <w:tab/>
      </w:r>
      <w:r>
        <w:tab/>
      </w:r>
      <w:r>
        <w:rPr>
          <w:b/>
        </w:rPr>
        <w:t>1:2 – 1:3</w:t>
      </w:r>
      <w:r>
        <w:t xml:space="preserve"> </w:t>
      </w:r>
    </w:p>
    <w:p w14:paraId="5ED02AB7" w14:textId="77777777" w:rsidR="00247A19" w:rsidRDefault="00247A19">
      <w:pPr>
        <w:pStyle w:val="Akapitzlist"/>
        <w:numPr>
          <w:ilvl w:val="0"/>
          <w:numId w:val="26"/>
        </w:numPr>
        <w:spacing w:line="276" w:lineRule="auto"/>
        <w:jc w:val="both"/>
      </w:pPr>
      <w:r>
        <w:t>rzędna korony grobli</w:t>
      </w:r>
      <w:r>
        <w:tab/>
      </w:r>
      <w:r>
        <w:tab/>
      </w:r>
      <w:r>
        <w:tab/>
      </w:r>
      <w:r>
        <w:tab/>
      </w:r>
      <w:r>
        <w:tab/>
      </w:r>
      <w:r>
        <w:rPr>
          <w:b/>
        </w:rPr>
        <w:t>113,00 m n.p.m.</w:t>
      </w:r>
      <w:r>
        <w:t xml:space="preserve">  </w:t>
      </w:r>
    </w:p>
    <w:p w14:paraId="7303A5D7" w14:textId="77777777" w:rsidR="00247A19" w:rsidRDefault="00247A19">
      <w:pPr>
        <w:pStyle w:val="Akapitzlist"/>
        <w:numPr>
          <w:ilvl w:val="0"/>
          <w:numId w:val="26"/>
        </w:numPr>
        <w:spacing w:line="276" w:lineRule="auto"/>
        <w:jc w:val="both"/>
      </w:pPr>
      <w:r>
        <w:t>rowy opaskowe:</w:t>
      </w:r>
    </w:p>
    <w:p w14:paraId="6DFE1081" w14:textId="77777777" w:rsidR="00247A19" w:rsidRDefault="00247A19">
      <w:pPr>
        <w:pStyle w:val="Akapitzlist"/>
        <w:numPr>
          <w:ilvl w:val="0"/>
          <w:numId w:val="27"/>
        </w:numPr>
        <w:spacing w:line="276" w:lineRule="auto"/>
        <w:ind w:left="993"/>
        <w:jc w:val="both"/>
      </w:pPr>
      <w:r>
        <w:t>odcinek PR1-PR2</w:t>
      </w:r>
    </w:p>
    <w:p w14:paraId="46CC182E" w14:textId="77777777" w:rsidR="00247A19" w:rsidRDefault="00247A19">
      <w:pPr>
        <w:pStyle w:val="Akapitzlist"/>
        <w:numPr>
          <w:ilvl w:val="0"/>
          <w:numId w:val="28"/>
        </w:numPr>
        <w:spacing w:line="276" w:lineRule="auto"/>
        <w:ind w:left="1418"/>
        <w:jc w:val="both"/>
      </w:pPr>
      <w:r>
        <w:t>długość</w:t>
      </w:r>
      <w:r>
        <w:tab/>
      </w:r>
      <w:r>
        <w:tab/>
      </w:r>
      <w:r>
        <w:tab/>
      </w:r>
      <w:r>
        <w:tab/>
      </w:r>
      <w:r>
        <w:tab/>
      </w:r>
      <w:r>
        <w:rPr>
          <w:b/>
        </w:rPr>
        <w:t>20,00 m</w:t>
      </w:r>
      <w:r>
        <w:tab/>
      </w:r>
      <w:r>
        <w:tab/>
      </w:r>
    </w:p>
    <w:p w14:paraId="1EC8652B" w14:textId="77777777" w:rsidR="00247A19" w:rsidRDefault="00247A19">
      <w:pPr>
        <w:pStyle w:val="Akapitzlist"/>
        <w:numPr>
          <w:ilvl w:val="0"/>
          <w:numId w:val="28"/>
        </w:numPr>
        <w:spacing w:line="276" w:lineRule="auto"/>
        <w:ind w:left="1418"/>
        <w:jc w:val="both"/>
      </w:pPr>
      <w:r>
        <w:t>szerokość dna</w:t>
      </w:r>
      <w:r>
        <w:tab/>
      </w:r>
      <w:r>
        <w:tab/>
      </w:r>
      <w:r>
        <w:tab/>
      </w:r>
      <w:r>
        <w:tab/>
      </w:r>
      <w:r>
        <w:tab/>
      </w:r>
      <w:r>
        <w:rPr>
          <w:b/>
        </w:rPr>
        <w:t>0,40 m</w:t>
      </w:r>
    </w:p>
    <w:p w14:paraId="08DDEEE7" w14:textId="77777777" w:rsidR="00247A19" w:rsidRDefault="00247A19">
      <w:pPr>
        <w:pStyle w:val="Akapitzlist"/>
        <w:numPr>
          <w:ilvl w:val="0"/>
          <w:numId w:val="28"/>
        </w:numPr>
        <w:spacing w:line="276" w:lineRule="auto"/>
        <w:ind w:left="1418"/>
        <w:jc w:val="both"/>
      </w:pPr>
      <w:r>
        <w:t>nachylenie skarp</w:t>
      </w:r>
      <w:r>
        <w:tab/>
      </w:r>
      <w:r>
        <w:tab/>
      </w:r>
      <w:r>
        <w:tab/>
      </w:r>
      <w:r>
        <w:tab/>
      </w:r>
      <w:r>
        <w:rPr>
          <w:b/>
        </w:rPr>
        <w:t>1:1</w:t>
      </w:r>
    </w:p>
    <w:p w14:paraId="4522C3F2" w14:textId="77777777" w:rsidR="00247A19" w:rsidRDefault="00247A19">
      <w:pPr>
        <w:pStyle w:val="Akapitzlist"/>
        <w:numPr>
          <w:ilvl w:val="0"/>
          <w:numId w:val="27"/>
        </w:numPr>
        <w:spacing w:line="276" w:lineRule="auto"/>
        <w:ind w:left="993"/>
        <w:jc w:val="both"/>
      </w:pPr>
      <w:r>
        <w:t>odcinek PR3-PR4</w:t>
      </w:r>
    </w:p>
    <w:p w14:paraId="61C4054F" w14:textId="77777777" w:rsidR="00247A19" w:rsidRDefault="00247A19">
      <w:pPr>
        <w:pStyle w:val="Akapitzlist"/>
        <w:numPr>
          <w:ilvl w:val="0"/>
          <w:numId w:val="28"/>
        </w:numPr>
        <w:spacing w:line="276" w:lineRule="auto"/>
        <w:ind w:left="1418"/>
        <w:jc w:val="both"/>
      </w:pPr>
      <w:r>
        <w:t>długość</w:t>
      </w:r>
      <w:r>
        <w:tab/>
      </w:r>
      <w:r>
        <w:tab/>
      </w:r>
      <w:r>
        <w:tab/>
      </w:r>
      <w:r>
        <w:tab/>
      </w:r>
      <w:r>
        <w:tab/>
      </w:r>
      <w:r>
        <w:rPr>
          <w:b/>
        </w:rPr>
        <w:t>18,00 m</w:t>
      </w:r>
      <w:r>
        <w:tab/>
      </w:r>
      <w:r>
        <w:tab/>
      </w:r>
    </w:p>
    <w:p w14:paraId="380CA534" w14:textId="77777777" w:rsidR="00247A19" w:rsidRDefault="00247A19">
      <w:pPr>
        <w:pStyle w:val="Akapitzlist"/>
        <w:numPr>
          <w:ilvl w:val="0"/>
          <w:numId w:val="28"/>
        </w:numPr>
        <w:spacing w:line="276" w:lineRule="auto"/>
        <w:ind w:left="1418"/>
        <w:jc w:val="both"/>
      </w:pPr>
      <w:r>
        <w:t>szerokość dna</w:t>
      </w:r>
      <w:r>
        <w:tab/>
      </w:r>
      <w:r>
        <w:tab/>
      </w:r>
      <w:r>
        <w:tab/>
      </w:r>
      <w:r>
        <w:tab/>
      </w:r>
      <w:r>
        <w:tab/>
      </w:r>
      <w:r>
        <w:rPr>
          <w:b/>
        </w:rPr>
        <w:t>0,40 m</w:t>
      </w:r>
    </w:p>
    <w:p w14:paraId="582A9F3F" w14:textId="77777777" w:rsidR="00247A19" w:rsidRDefault="00247A19">
      <w:pPr>
        <w:pStyle w:val="Akapitzlist"/>
        <w:numPr>
          <w:ilvl w:val="0"/>
          <w:numId w:val="28"/>
        </w:numPr>
        <w:spacing w:line="276" w:lineRule="auto"/>
        <w:ind w:left="1418"/>
        <w:jc w:val="both"/>
      </w:pPr>
      <w:r>
        <w:t>nachylenie skarp</w:t>
      </w:r>
      <w:r>
        <w:tab/>
      </w:r>
      <w:r>
        <w:tab/>
      </w:r>
      <w:r>
        <w:tab/>
      </w:r>
      <w:r>
        <w:tab/>
      </w:r>
      <w:r>
        <w:rPr>
          <w:b/>
        </w:rPr>
        <w:t>1:1</w:t>
      </w:r>
    </w:p>
    <w:p w14:paraId="762C082E" w14:textId="77777777" w:rsidR="00247A19" w:rsidRDefault="00247A19">
      <w:pPr>
        <w:pStyle w:val="Akapitzlist"/>
        <w:numPr>
          <w:ilvl w:val="0"/>
          <w:numId w:val="27"/>
        </w:numPr>
        <w:spacing w:line="276" w:lineRule="auto"/>
        <w:ind w:left="993"/>
        <w:jc w:val="both"/>
      </w:pPr>
      <w:r>
        <w:t>odcinek PR5-PR6</w:t>
      </w:r>
    </w:p>
    <w:p w14:paraId="1242B3D1" w14:textId="77777777" w:rsidR="00247A19" w:rsidRDefault="00247A19">
      <w:pPr>
        <w:pStyle w:val="Akapitzlist"/>
        <w:numPr>
          <w:ilvl w:val="0"/>
          <w:numId w:val="28"/>
        </w:numPr>
        <w:spacing w:line="276" w:lineRule="auto"/>
        <w:ind w:left="1418"/>
        <w:jc w:val="both"/>
      </w:pPr>
      <w:r>
        <w:t>długość</w:t>
      </w:r>
      <w:r>
        <w:tab/>
      </w:r>
      <w:r>
        <w:tab/>
      </w:r>
      <w:r>
        <w:tab/>
      </w:r>
      <w:r>
        <w:tab/>
      </w:r>
      <w:r>
        <w:tab/>
      </w:r>
      <w:r>
        <w:rPr>
          <w:b/>
        </w:rPr>
        <w:t>37,00 m</w:t>
      </w:r>
      <w:r>
        <w:tab/>
      </w:r>
      <w:r>
        <w:tab/>
      </w:r>
    </w:p>
    <w:p w14:paraId="23F90A01" w14:textId="77777777" w:rsidR="00247A19" w:rsidRDefault="00247A19">
      <w:pPr>
        <w:pStyle w:val="Akapitzlist"/>
        <w:numPr>
          <w:ilvl w:val="0"/>
          <w:numId w:val="28"/>
        </w:numPr>
        <w:spacing w:line="276" w:lineRule="auto"/>
        <w:ind w:left="1418"/>
        <w:jc w:val="both"/>
      </w:pPr>
      <w:r>
        <w:t>szerokość dna</w:t>
      </w:r>
      <w:r>
        <w:tab/>
      </w:r>
      <w:r>
        <w:tab/>
      </w:r>
      <w:r>
        <w:tab/>
      </w:r>
      <w:r>
        <w:tab/>
      </w:r>
      <w:r>
        <w:tab/>
      </w:r>
      <w:r>
        <w:rPr>
          <w:b/>
        </w:rPr>
        <w:t>0,40 m</w:t>
      </w:r>
    </w:p>
    <w:p w14:paraId="2401A13B" w14:textId="77777777" w:rsidR="00247A19" w:rsidRDefault="00247A19">
      <w:pPr>
        <w:pStyle w:val="Akapitzlist"/>
        <w:numPr>
          <w:ilvl w:val="0"/>
          <w:numId w:val="28"/>
        </w:numPr>
        <w:spacing w:line="276" w:lineRule="auto"/>
        <w:ind w:left="1418"/>
        <w:jc w:val="both"/>
      </w:pPr>
      <w:r>
        <w:t>nachylenie skarp</w:t>
      </w:r>
      <w:r>
        <w:tab/>
      </w:r>
      <w:r>
        <w:tab/>
      </w:r>
      <w:r>
        <w:tab/>
      </w:r>
      <w:r>
        <w:tab/>
      </w:r>
      <w:r>
        <w:rPr>
          <w:b/>
        </w:rPr>
        <w:t>1:1</w:t>
      </w:r>
    </w:p>
    <w:p w14:paraId="6D93183E" w14:textId="77777777" w:rsidR="00247A19" w:rsidRDefault="00247A19">
      <w:pPr>
        <w:pStyle w:val="Akapitzlist"/>
        <w:numPr>
          <w:ilvl w:val="0"/>
          <w:numId w:val="27"/>
        </w:numPr>
        <w:spacing w:line="276" w:lineRule="auto"/>
        <w:ind w:left="993"/>
        <w:jc w:val="both"/>
      </w:pPr>
      <w:r>
        <w:t>odcinek PR7-PR8</w:t>
      </w:r>
    </w:p>
    <w:p w14:paraId="3F15EB20" w14:textId="77777777" w:rsidR="00247A19" w:rsidRDefault="00247A19">
      <w:pPr>
        <w:pStyle w:val="Akapitzlist"/>
        <w:numPr>
          <w:ilvl w:val="0"/>
          <w:numId w:val="28"/>
        </w:numPr>
        <w:spacing w:line="276" w:lineRule="auto"/>
        <w:ind w:left="1418"/>
        <w:jc w:val="both"/>
      </w:pPr>
      <w:r>
        <w:t>długość</w:t>
      </w:r>
      <w:r>
        <w:tab/>
      </w:r>
      <w:r>
        <w:tab/>
      </w:r>
      <w:r>
        <w:tab/>
      </w:r>
      <w:r>
        <w:tab/>
      </w:r>
      <w:r>
        <w:tab/>
      </w:r>
      <w:r>
        <w:rPr>
          <w:b/>
        </w:rPr>
        <w:t>46,00 m</w:t>
      </w:r>
      <w:r>
        <w:tab/>
      </w:r>
      <w:r>
        <w:tab/>
      </w:r>
    </w:p>
    <w:p w14:paraId="46E9F3FB" w14:textId="77777777" w:rsidR="00247A19" w:rsidRDefault="00247A19">
      <w:pPr>
        <w:pStyle w:val="Akapitzlist"/>
        <w:numPr>
          <w:ilvl w:val="0"/>
          <w:numId w:val="28"/>
        </w:numPr>
        <w:spacing w:line="276" w:lineRule="auto"/>
        <w:ind w:left="1418"/>
        <w:jc w:val="both"/>
      </w:pPr>
      <w:r>
        <w:t>szerokość dna</w:t>
      </w:r>
      <w:r>
        <w:tab/>
      </w:r>
      <w:r>
        <w:tab/>
      </w:r>
      <w:r>
        <w:tab/>
      </w:r>
      <w:r>
        <w:tab/>
      </w:r>
      <w:r>
        <w:tab/>
      </w:r>
      <w:r>
        <w:rPr>
          <w:b/>
        </w:rPr>
        <w:t>0,40 m</w:t>
      </w:r>
    </w:p>
    <w:p w14:paraId="1841B75B" w14:textId="77777777" w:rsidR="00247A19" w:rsidRDefault="00247A19">
      <w:pPr>
        <w:pStyle w:val="Akapitzlist"/>
        <w:numPr>
          <w:ilvl w:val="0"/>
          <w:numId w:val="28"/>
        </w:numPr>
        <w:spacing w:line="276" w:lineRule="auto"/>
        <w:ind w:left="1418"/>
        <w:jc w:val="both"/>
      </w:pPr>
      <w:r>
        <w:t>nachylenie skarp</w:t>
      </w:r>
      <w:r>
        <w:tab/>
      </w:r>
      <w:r>
        <w:tab/>
      </w:r>
      <w:r>
        <w:tab/>
      </w:r>
      <w:r>
        <w:tab/>
      </w:r>
      <w:r>
        <w:rPr>
          <w:b/>
        </w:rPr>
        <w:t>1:1</w:t>
      </w:r>
    </w:p>
    <w:p w14:paraId="2C23E95D" w14:textId="77777777" w:rsidR="00247A19" w:rsidRDefault="00247A19">
      <w:pPr>
        <w:pStyle w:val="Akapitzlist"/>
        <w:numPr>
          <w:ilvl w:val="0"/>
          <w:numId w:val="26"/>
        </w:numPr>
        <w:spacing w:line="276" w:lineRule="auto"/>
        <w:jc w:val="both"/>
      </w:pPr>
      <w:r>
        <w:t xml:space="preserve">lokalizacja </w:t>
      </w:r>
    </w:p>
    <w:p w14:paraId="121A830A" w14:textId="29EB5221"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43BA7E00" w14:textId="77777777" w:rsidR="00290052" w:rsidRDefault="00290052" w:rsidP="00290052">
      <w:pPr>
        <w:pStyle w:val="Akapitzlist"/>
        <w:spacing w:line="276" w:lineRule="auto"/>
        <w:ind w:left="993"/>
        <w:jc w:val="both"/>
      </w:pPr>
    </w:p>
    <w:p w14:paraId="1E21DB92" w14:textId="77777777" w:rsidR="00247A19" w:rsidRDefault="00247A19">
      <w:pPr>
        <w:pStyle w:val="Tekstpodstawowy"/>
        <w:numPr>
          <w:ilvl w:val="0"/>
          <w:numId w:val="28"/>
        </w:numPr>
        <w:spacing w:line="276" w:lineRule="auto"/>
        <w:ind w:left="426"/>
        <w:rPr>
          <w:b/>
          <w:sz w:val="24"/>
        </w:rPr>
      </w:pPr>
      <w:r>
        <w:rPr>
          <w:b/>
          <w:sz w:val="24"/>
        </w:rPr>
        <w:lastRenderedPageBreak/>
        <w:t xml:space="preserve">Obiekt nr 2 – przebudowa rowu polegająca na wykonaniu nowego przepustu w miejscu istniejącego </w:t>
      </w:r>
    </w:p>
    <w:p w14:paraId="13F127B7" w14:textId="77777777" w:rsidR="00247A19" w:rsidRPr="002A1092" w:rsidRDefault="00247A19" w:rsidP="00247A19">
      <w:pPr>
        <w:pStyle w:val="Tekstpodstawowy"/>
        <w:spacing w:line="276" w:lineRule="auto"/>
        <w:ind w:left="426"/>
        <w:rPr>
          <w:b/>
          <w:sz w:val="24"/>
        </w:rPr>
      </w:pPr>
    </w:p>
    <w:p w14:paraId="258D4962" w14:textId="77777777" w:rsidR="00247A19" w:rsidRDefault="00247A19" w:rsidP="00247A19">
      <w:pPr>
        <w:spacing w:line="276" w:lineRule="auto"/>
        <w:jc w:val="both"/>
      </w:pPr>
      <w:r>
        <w:t>Parametry charakterystyczne nowego przepustu:</w:t>
      </w:r>
    </w:p>
    <w:p w14:paraId="38450D64" w14:textId="77777777" w:rsidR="00247A19" w:rsidRDefault="00247A19">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4C1F9888" w14:textId="77777777" w:rsidR="00247A19" w:rsidRDefault="00247A19">
      <w:pPr>
        <w:pStyle w:val="Akapitzlist"/>
        <w:numPr>
          <w:ilvl w:val="0"/>
          <w:numId w:val="26"/>
        </w:numPr>
        <w:spacing w:line="276" w:lineRule="auto"/>
        <w:jc w:val="both"/>
      </w:pPr>
      <w:r>
        <w:t xml:space="preserve">długość przepustu </w:t>
      </w:r>
      <w:r>
        <w:tab/>
      </w:r>
      <w:r>
        <w:tab/>
      </w:r>
      <w:r>
        <w:tab/>
      </w:r>
      <w:r>
        <w:tab/>
      </w:r>
      <w:r>
        <w:tab/>
      </w:r>
      <w:r>
        <w:rPr>
          <w:b/>
        </w:rPr>
        <w:t>14,20 m</w:t>
      </w:r>
    </w:p>
    <w:p w14:paraId="732B8620" w14:textId="77777777" w:rsidR="00247A19" w:rsidRDefault="00247A19">
      <w:pPr>
        <w:pStyle w:val="Akapitzlist"/>
        <w:numPr>
          <w:ilvl w:val="0"/>
          <w:numId w:val="26"/>
        </w:numPr>
        <w:spacing w:line="276" w:lineRule="auto"/>
        <w:jc w:val="both"/>
      </w:pPr>
      <w:r>
        <w:t>rzędna wlotu (punkt I6)</w:t>
      </w:r>
      <w:r>
        <w:tab/>
      </w:r>
      <w:r>
        <w:tab/>
      </w:r>
      <w:r>
        <w:tab/>
      </w:r>
      <w:r>
        <w:tab/>
      </w:r>
      <w:r>
        <w:rPr>
          <w:b/>
        </w:rPr>
        <w:t>111,20</w:t>
      </w:r>
      <w:r>
        <w:t xml:space="preserve"> </w:t>
      </w:r>
      <w:r>
        <w:rPr>
          <w:b/>
        </w:rPr>
        <w:t>m n.p.m.</w:t>
      </w:r>
    </w:p>
    <w:p w14:paraId="67C568F7" w14:textId="77777777" w:rsidR="00247A19" w:rsidRDefault="00247A19">
      <w:pPr>
        <w:pStyle w:val="Akapitzlist"/>
        <w:numPr>
          <w:ilvl w:val="0"/>
          <w:numId w:val="26"/>
        </w:numPr>
        <w:spacing w:line="276" w:lineRule="auto"/>
        <w:jc w:val="both"/>
      </w:pPr>
      <w:r>
        <w:t>rzędna wylotu (punkt B6)</w:t>
      </w:r>
      <w:r>
        <w:tab/>
      </w:r>
      <w:r>
        <w:tab/>
      </w:r>
      <w:r>
        <w:tab/>
      </w:r>
      <w:r>
        <w:tab/>
      </w:r>
      <w:r>
        <w:rPr>
          <w:b/>
        </w:rPr>
        <w:t>111,10 m n.p.m.</w:t>
      </w:r>
      <w:r>
        <w:t xml:space="preserve">  </w:t>
      </w:r>
    </w:p>
    <w:p w14:paraId="1B58C8F0" w14:textId="426D497F" w:rsidR="00247A19" w:rsidRDefault="00247A19">
      <w:pPr>
        <w:pStyle w:val="Akapitzlist"/>
        <w:numPr>
          <w:ilvl w:val="0"/>
          <w:numId w:val="26"/>
        </w:numPr>
        <w:spacing w:line="276" w:lineRule="auto"/>
        <w:jc w:val="both"/>
      </w:pPr>
      <w:r>
        <w:t>materiał przewodu</w:t>
      </w:r>
      <w:r>
        <w:tab/>
      </w:r>
      <w:r>
        <w:tab/>
      </w:r>
      <w:r>
        <w:tab/>
      </w:r>
      <w:r>
        <w:tab/>
      </w:r>
      <w:r>
        <w:tab/>
      </w:r>
      <w:r w:rsidR="00566F26" w:rsidRPr="00566F26">
        <w:rPr>
          <w:b/>
          <w:bCs/>
        </w:rPr>
        <w:t>HDPE SN8</w:t>
      </w:r>
      <w:r w:rsidR="00566F26">
        <w:t xml:space="preserve"> </w:t>
      </w:r>
    </w:p>
    <w:p w14:paraId="382166AB" w14:textId="77777777" w:rsidR="00247A19" w:rsidRDefault="00247A19">
      <w:pPr>
        <w:pStyle w:val="Akapitzlist"/>
        <w:numPr>
          <w:ilvl w:val="0"/>
          <w:numId w:val="26"/>
        </w:numPr>
        <w:spacing w:line="276" w:lineRule="auto"/>
        <w:jc w:val="both"/>
      </w:pPr>
      <w:r>
        <w:t xml:space="preserve">lokalizacja </w:t>
      </w:r>
    </w:p>
    <w:p w14:paraId="210929DF" w14:textId="703CB827"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529BE8FF" w14:textId="77777777" w:rsidR="00017024" w:rsidRDefault="00017024" w:rsidP="00017024">
      <w:pPr>
        <w:pStyle w:val="Akapitzlist"/>
        <w:spacing w:line="276" w:lineRule="auto"/>
        <w:ind w:left="993"/>
        <w:jc w:val="both"/>
      </w:pPr>
    </w:p>
    <w:p w14:paraId="779823C7" w14:textId="77777777" w:rsidR="00247A19" w:rsidRDefault="00247A19" w:rsidP="00247A19">
      <w:pPr>
        <w:spacing w:line="276" w:lineRule="auto"/>
        <w:jc w:val="both"/>
      </w:pPr>
      <w:r>
        <w:t>Parametry charakterystyczne istniejącego przepustu objętego rozbiórka:</w:t>
      </w:r>
    </w:p>
    <w:p w14:paraId="22A18C58" w14:textId="77777777" w:rsidR="00247A19" w:rsidRDefault="00247A19">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2A91D9F9" w14:textId="77777777" w:rsidR="00247A19" w:rsidRDefault="00247A19">
      <w:pPr>
        <w:pStyle w:val="Akapitzlist"/>
        <w:numPr>
          <w:ilvl w:val="0"/>
          <w:numId w:val="26"/>
        </w:numPr>
        <w:spacing w:line="276" w:lineRule="auto"/>
        <w:jc w:val="both"/>
      </w:pPr>
      <w:r>
        <w:t xml:space="preserve">długość przepustu </w:t>
      </w:r>
      <w:r>
        <w:tab/>
      </w:r>
      <w:r>
        <w:tab/>
      </w:r>
      <w:r>
        <w:tab/>
      </w:r>
      <w:r>
        <w:tab/>
      </w:r>
      <w:r>
        <w:tab/>
      </w:r>
      <w:r>
        <w:rPr>
          <w:b/>
        </w:rPr>
        <w:t>6,30 m</w:t>
      </w:r>
    </w:p>
    <w:p w14:paraId="3863DC4E" w14:textId="77777777" w:rsidR="00247A19" w:rsidRDefault="00247A19">
      <w:pPr>
        <w:pStyle w:val="Akapitzlist"/>
        <w:numPr>
          <w:ilvl w:val="0"/>
          <w:numId w:val="26"/>
        </w:numPr>
        <w:spacing w:line="276" w:lineRule="auto"/>
        <w:jc w:val="both"/>
      </w:pPr>
      <w:r>
        <w:t>rzędna wlotu (a)</w:t>
      </w:r>
      <w:r>
        <w:tab/>
      </w:r>
      <w:r>
        <w:tab/>
      </w:r>
      <w:r>
        <w:tab/>
      </w:r>
      <w:r>
        <w:tab/>
      </w:r>
      <w:r>
        <w:tab/>
      </w:r>
      <w:r>
        <w:rPr>
          <w:b/>
        </w:rPr>
        <w:t>111,02</w:t>
      </w:r>
      <w:r>
        <w:t xml:space="preserve"> </w:t>
      </w:r>
      <w:r>
        <w:rPr>
          <w:b/>
        </w:rPr>
        <w:t>m n.p.m.</w:t>
      </w:r>
    </w:p>
    <w:p w14:paraId="6A0774AD" w14:textId="77777777" w:rsidR="00247A19" w:rsidRDefault="00247A19">
      <w:pPr>
        <w:pStyle w:val="Akapitzlist"/>
        <w:numPr>
          <w:ilvl w:val="0"/>
          <w:numId w:val="26"/>
        </w:numPr>
        <w:spacing w:line="276" w:lineRule="auto"/>
        <w:jc w:val="both"/>
      </w:pPr>
      <w:r>
        <w:t>rzędna wlotu (b)</w:t>
      </w:r>
      <w:r>
        <w:tab/>
      </w:r>
      <w:r>
        <w:tab/>
      </w:r>
      <w:r>
        <w:tab/>
      </w:r>
      <w:r>
        <w:tab/>
      </w:r>
      <w:r>
        <w:tab/>
      </w:r>
      <w:r>
        <w:rPr>
          <w:b/>
        </w:rPr>
        <w:t>111,80 m n.p.m.</w:t>
      </w:r>
      <w:r>
        <w:t xml:space="preserve">  </w:t>
      </w:r>
    </w:p>
    <w:p w14:paraId="3B13F09B" w14:textId="77777777" w:rsidR="00247A19" w:rsidRDefault="00247A19">
      <w:pPr>
        <w:pStyle w:val="Akapitzlist"/>
        <w:numPr>
          <w:ilvl w:val="0"/>
          <w:numId w:val="26"/>
        </w:numPr>
        <w:spacing w:line="276" w:lineRule="auto"/>
        <w:jc w:val="both"/>
      </w:pPr>
      <w:r>
        <w:t>materiał przewodu</w:t>
      </w:r>
      <w:r>
        <w:tab/>
      </w:r>
      <w:r>
        <w:tab/>
      </w:r>
      <w:r>
        <w:tab/>
      </w:r>
      <w:r>
        <w:tab/>
      </w:r>
      <w:r>
        <w:tab/>
      </w:r>
      <w:r>
        <w:rPr>
          <w:b/>
        </w:rPr>
        <w:t xml:space="preserve">beton </w:t>
      </w:r>
    </w:p>
    <w:p w14:paraId="07024965" w14:textId="77777777" w:rsidR="00247A19" w:rsidRDefault="00247A19">
      <w:pPr>
        <w:pStyle w:val="Akapitzlist"/>
        <w:numPr>
          <w:ilvl w:val="0"/>
          <w:numId w:val="26"/>
        </w:numPr>
        <w:spacing w:line="276" w:lineRule="auto"/>
        <w:jc w:val="both"/>
      </w:pPr>
      <w:r>
        <w:t xml:space="preserve">lokalizacja </w:t>
      </w:r>
    </w:p>
    <w:p w14:paraId="7DC66E6C" w14:textId="221A9116"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3691A987" w14:textId="77777777" w:rsidR="00247A19" w:rsidRDefault="00247A19" w:rsidP="00247A19">
      <w:pPr>
        <w:pStyle w:val="Akapitzlist"/>
        <w:spacing w:line="276" w:lineRule="auto"/>
        <w:ind w:left="993"/>
        <w:jc w:val="both"/>
      </w:pPr>
    </w:p>
    <w:p w14:paraId="0D216AFA" w14:textId="77777777" w:rsidR="00247A19" w:rsidRDefault="00247A19">
      <w:pPr>
        <w:pStyle w:val="Tekstpodstawowy"/>
        <w:numPr>
          <w:ilvl w:val="0"/>
          <w:numId w:val="28"/>
        </w:numPr>
        <w:spacing w:line="276" w:lineRule="auto"/>
        <w:ind w:left="426"/>
        <w:rPr>
          <w:b/>
          <w:sz w:val="24"/>
        </w:rPr>
      </w:pPr>
      <w:r>
        <w:rPr>
          <w:b/>
          <w:sz w:val="24"/>
        </w:rPr>
        <w:t>Obiekt nr 3 – grobla nr 2 (budowa nowej grobli)</w:t>
      </w:r>
    </w:p>
    <w:p w14:paraId="56119E82" w14:textId="77777777" w:rsidR="00247A19" w:rsidRDefault="00247A19">
      <w:pPr>
        <w:pStyle w:val="Akapitzlist"/>
        <w:numPr>
          <w:ilvl w:val="0"/>
          <w:numId w:val="26"/>
        </w:numPr>
        <w:spacing w:line="276" w:lineRule="auto"/>
        <w:jc w:val="both"/>
      </w:pPr>
      <w:r>
        <w:t>długość grobli</w:t>
      </w:r>
      <w:r>
        <w:tab/>
      </w:r>
      <w:r>
        <w:tab/>
      </w:r>
      <w:r>
        <w:tab/>
      </w:r>
      <w:r>
        <w:tab/>
      </w:r>
      <w:r>
        <w:tab/>
      </w:r>
      <w:r>
        <w:tab/>
      </w:r>
      <w:r>
        <w:rPr>
          <w:b/>
        </w:rPr>
        <w:t>70,50 m</w:t>
      </w:r>
    </w:p>
    <w:p w14:paraId="7CFAC913" w14:textId="77777777" w:rsidR="00247A19" w:rsidRDefault="00247A19">
      <w:pPr>
        <w:pStyle w:val="Akapitzlist"/>
        <w:numPr>
          <w:ilvl w:val="0"/>
          <w:numId w:val="26"/>
        </w:numPr>
        <w:spacing w:line="276" w:lineRule="auto"/>
        <w:jc w:val="both"/>
      </w:pPr>
      <w:r>
        <w:t>szerokość korony grobli</w:t>
      </w:r>
      <w:r>
        <w:tab/>
      </w:r>
      <w:r>
        <w:tab/>
      </w:r>
      <w:r>
        <w:tab/>
      </w:r>
      <w:r>
        <w:tab/>
      </w:r>
      <w:r>
        <w:rPr>
          <w:b/>
        </w:rPr>
        <w:t>5,00 m</w:t>
      </w:r>
    </w:p>
    <w:p w14:paraId="3C00D4AA" w14:textId="77777777" w:rsidR="00247A19" w:rsidRDefault="00247A19">
      <w:pPr>
        <w:pStyle w:val="Akapitzlist"/>
        <w:numPr>
          <w:ilvl w:val="0"/>
          <w:numId w:val="26"/>
        </w:numPr>
        <w:spacing w:line="276" w:lineRule="auto"/>
        <w:jc w:val="both"/>
      </w:pPr>
      <w:r>
        <w:t>nachylenie skarp</w:t>
      </w:r>
      <w:r>
        <w:tab/>
      </w:r>
      <w:r>
        <w:tab/>
      </w:r>
      <w:r>
        <w:tab/>
      </w:r>
      <w:r>
        <w:tab/>
      </w:r>
      <w:r>
        <w:tab/>
      </w:r>
      <w:r>
        <w:rPr>
          <w:b/>
        </w:rPr>
        <w:t>do 1:3</w:t>
      </w:r>
      <w:r>
        <w:t xml:space="preserve"> </w:t>
      </w:r>
    </w:p>
    <w:p w14:paraId="06EB53DB" w14:textId="77777777" w:rsidR="00247A19" w:rsidRDefault="00247A19">
      <w:pPr>
        <w:pStyle w:val="Akapitzlist"/>
        <w:numPr>
          <w:ilvl w:val="0"/>
          <w:numId w:val="26"/>
        </w:numPr>
        <w:spacing w:line="276" w:lineRule="auto"/>
        <w:jc w:val="both"/>
      </w:pPr>
      <w:r>
        <w:t>rzędna korony grobli</w:t>
      </w:r>
      <w:r>
        <w:tab/>
      </w:r>
      <w:r>
        <w:tab/>
      </w:r>
      <w:r>
        <w:tab/>
      </w:r>
      <w:r>
        <w:tab/>
      </w:r>
      <w:r>
        <w:tab/>
      </w:r>
      <w:r>
        <w:rPr>
          <w:b/>
        </w:rPr>
        <w:t>113,50 m n.p.m.</w:t>
      </w:r>
      <w:r>
        <w:t xml:space="preserve">  </w:t>
      </w:r>
    </w:p>
    <w:p w14:paraId="0CFCA0B9" w14:textId="77777777" w:rsidR="00247A19" w:rsidRDefault="00247A19">
      <w:pPr>
        <w:pStyle w:val="Akapitzlist"/>
        <w:numPr>
          <w:ilvl w:val="0"/>
          <w:numId w:val="26"/>
        </w:numPr>
        <w:spacing w:line="276" w:lineRule="auto"/>
        <w:jc w:val="both"/>
      </w:pPr>
      <w:r>
        <w:t xml:space="preserve">lokalizacja </w:t>
      </w:r>
    </w:p>
    <w:p w14:paraId="52AE9A78" w14:textId="25394BB8" w:rsidR="00247A19" w:rsidRDefault="00247A19">
      <w:pPr>
        <w:pStyle w:val="Akapitzlist"/>
        <w:numPr>
          <w:ilvl w:val="0"/>
          <w:numId w:val="27"/>
        </w:numPr>
        <w:spacing w:line="276" w:lineRule="auto"/>
        <w:ind w:left="993"/>
        <w:jc w:val="both"/>
      </w:pPr>
      <w:r>
        <w:t>dz. nr 33/3-LP, 34-LP obręb 0019 Ostrowite, gmina Czersk, powiat chojnicki, województwo  pomorskie</w:t>
      </w:r>
      <w:r w:rsidR="00017024">
        <w:t>,</w:t>
      </w:r>
    </w:p>
    <w:p w14:paraId="746A5E76" w14:textId="77777777" w:rsidR="00247A19" w:rsidRDefault="00247A19" w:rsidP="00247A19">
      <w:pPr>
        <w:pStyle w:val="Akapitzlist"/>
        <w:spacing w:line="276" w:lineRule="auto"/>
        <w:ind w:left="993"/>
        <w:jc w:val="both"/>
      </w:pPr>
    </w:p>
    <w:p w14:paraId="2FB6CDCE" w14:textId="77777777" w:rsidR="00247A19" w:rsidRDefault="00247A19">
      <w:pPr>
        <w:pStyle w:val="Tekstpodstawowy"/>
        <w:numPr>
          <w:ilvl w:val="0"/>
          <w:numId w:val="28"/>
        </w:numPr>
        <w:spacing w:line="276" w:lineRule="auto"/>
        <w:ind w:left="426"/>
        <w:rPr>
          <w:b/>
          <w:sz w:val="24"/>
        </w:rPr>
      </w:pPr>
      <w:r>
        <w:rPr>
          <w:b/>
          <w:sz w:val="24"/>
        </w:rPr>
        <w:t xml:space="preserve">Obiekt nr 4 - zastawka nr 1 drewniano-kamienna </w:t>
      </w:r>
    </w:p>
    <w:p w14:paraId="130211E9"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1,00 m</w:t>
      </w:r>
    </w:p>
    <w:p w14:paraId="5175C25A"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0,95 m</w:t>
      </w:r>
    </w:p>
    <w:p w14:paraId="2DADE511" w14:textId="77777777" w:rsidR="00247A19" w:rsidRDefault="00247A19">
      <w:pPr>
        <w:pStyle w:val="Akapitzlist"/>
        <w:numPr>
          <w:ilvl w:val="0"/>
          <w:numId w:val="26"/>
        </w:numPr>
        <w:spacing w:line="276" w:lineRule="auto"/>
        <w:jc w:val="both"/>
      </w:pPr>
      <w:r>
        <w:t>długość zastawki w planie (ścianki szczelnej)</w:t>
      </w:r>
      <w:r>
        <w:tab/>
      </w:r>
      <w:r>
        <w:rPr>
          <w:b/>
        </w:rPr>
        <w:t xml:space="preserve">13,00 m </w:t>
      </w:r>
    </w:p>
    <w:p w14:paraId="03398603"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111,80 m n.p.m.</w:t>
      </w:r>
      <w:r>
        <w:t xml:space="preserve">  </w:t>
      </w:r>
    </w:p>
    <w:p w14:paraId="50D6C37B"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112,75 m n.p.m.</w:t>
      </w:r>
    </w:p>
    <w:p w14:paraId="5A162DD6"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113,30 m n.p.m. </w:t>
      </w:r>
    </w:p>
    <w:p w14:paraId="1FE947A8" w14:textId="77777777" w:rsidR="00247A19" w:rsidRDefault="00247A19">
      <w:pPr>
        <w:pStyle w:val="Akapitzlist"/>
        <w:numPr>
          <w:ilvl w:val="0"/>
          <w:numId w:val="26"/>
        </w:numPr>
        <w:spacing w:line="276" w:lineRule="auto"/>
        <w:jc w:val="both"/>
      </w:pPr>
      <w:r>
        <w:t xml:space="preserve">lokalizacja </w:t>
      </w:r>
    </w:p>
    <w:p w14:paraId="536EB47F" w14:textId="5A4BB3B0"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22B6CFB9" w14:textId="77777777" w:rsidR="00017024" w:rsidRDefault="00017024" w:rsidP="00017024">
      <w:pPr>
        <w:pStyle w:val="Akapitzlist"/>
        <w:spacing w:line="276" w:lineRule="auto"/>
        <w:ind w:left="993"/>
        <w:jc w:val="both"/>
      </w:pPr>
    </w:p>
    <w:p w14:paraId="68BBF392" w14:textId="77777777" w:rsidR="00247A19" w:rsidRPr="00017024" w:rsidRDefault="00247A19" w:rsidP="00017024">
      <w:pPr>
        <w:spacing w:line="276" w:lineRule="auto"/>
        <w:jc w:val="both"/>
        <w:rPr>
          <w:highlight w:val="yellow"/>
        </w:rPr>
      </w:pPr>
    </w:p>
    <w:p w14:paraId="0D7C04CE" w14:textId="77777777" w:rsidR="00247A19" w:rsidRDefault="00247A19">
      <w:pPr>
        <w:pStyle w:val="Tekstpodstawowy"/>
        <w:numPr>
          <w:ilvl w:val="0"/>
          <w:numId w:val="28"/>
        </w:numPr>
        <w:spacing w:line="276" w:lineRule="auto"/>
        <w:ind w:left="426"/>
        <w:rPr>
          <w:b/>
          <w:sz w:val="24"/>
        </w:rPr>
      </w:pPr>
      <w:r>
        <w:rPr>
          <w:b/>
          <w:sz w:val="24"/>
        </w:rPr>
        <w:lastRenderedPageBreak/>
        <w:t xml:space="preserve">Obiekt nr 5 - zastawka nr 2 drewniano-kamienna </w:t>
      </w:r>
    </w:p>
    <w:p w14:paraId="69D1015D"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1,00 m</w:t>
      </w:r>
    </w:p>
    <w:p w14:paraId="122E4546"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0,70 m</w:t>
      </w:r>
    </w:p>
    <w:p w14:paraId="142444E8"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5,50 m</w:t>
      </w:r>
    </w:p>
    <w:p w14:paraId="4E742DC8"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113,30 m n.p.m.</w:t>
      </w:r>
      <w:r>
        <w:t xml:space="preserve">  </w:t>
      </w:r>
    </w:p>
    <w:p w14:paraId="5A0D1FA8"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114,00 m n.p.m.</w:t>
      </w:r>
    </w:p>
    <w:p w14:paraId="44844D3E"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114,40 m n.p.m. </w:t>
      </w:r>
    </w:p>
    <w:p w14:paraId="22941BDE" w14:textId="77777777" w:rsidR="00247A19" w:rsidRDefault="00247A19">
      <w:pPr>
        <w:pStyle w:val="Akapitzlist"/>
        <w:numPr>
          <w:ilvl w:val="0"/>
          <w:numId w:val="26"/>
        </w:numPr>
        <w:spacing w:line="276" w:lineRule="auto"/>
        <w:jc w:val="both"/>
      </w:pPr>
      <w:r>
        <w:t xml:space="preserve">lokalizacja </w:t>
      </w:r>
    </w:p>
    <w:p w14:paraId="26FDCD0C" w14:textId="1115E17A"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104435FA" w14:textId="77777777" w:rsidR="00247A19" w:rsidRDefault="00247A19" w:rsidP="00247A19">
      <w:pPr>
        <w:pStyle w:val="Akapitzlist"/>
        <w:spacing w:line="276" w:lineRule="auto"/>
        <w:ind w:left="993"/>
        <w:jc w:val="both"/>
      </w:pPr>
    </w:p>
    <w:p w14:paraId="23D7733E" w14:textId="77777777" w:rsidR="00247A19" w:rsidRDefault="00247A19">
      <w:pPr>
        <w:pStyle w:val="Tekstpodstawowy"/>
        <w:numPr>
          <w:ilvl w:val="0"/>
          <w:numId w:val="28"/>
        </w:numPr>
        <w:spacing w:line="276" w:lineRule="auto"/>
        <w:ind w:left="426"/>
        <w:rPr>
          <w:b/>
          <w:sz w:val="24"/>
        </w:rPr>
      </w:pPr>
      <w:r>
        <w:rPr>
          <w:b/>
          <w:sz w:val="24"/>
        </w:rPr>
        <w:t xml:space="preserve">Obiekt nr 6 - zastawka nr 3 drewniano-kamienna </w:t>
      </w:r>
    </w:p>
    <w:p w14:paraId="1B6CD214"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0,60 m</w:t>
      </w:r>
    </w:p>
    <w:p w14:paraId="38C3FC1B"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0,70 m</w:t>
      </w:r>
    </w:p>
    <w:p w14:paraId="51AB67CB"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5,20 m</w:t>
      </w:r>
    </w:p>
    <w:p w14:paraId="37B9BFF2"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114,10 m n.p.m.</w:t>
      </w:r>
      <w:r>
        <w:t xml:space="preserve">  </w:t>
      </w:r>
    </w:p>
    <w:p w14:paraId="6C0581A6"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114,80 m n.p.m.</w:t>
      </w:r>
    </w:p>
    <w:p w14:paraId="2A4BBC3C"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115,10 m n.p.m. </w:t>
      </w:r>
    </w:p>
    <w:p w14:paraId="3681183F" w14:textId="77777777" w:rsidR="00247A19" w:rsidRDefault="00247A19">
      <w:pPr>
        <w:pStyle w:val="Akapitzlist"/>
        <w:numPr>
          <w:ilvl w:val="0"/>
          <w:numId w:val="26"/>
        </w:numPr>
        <w:spacing w:line="276" w:lineRule="auto"/>
        <w:jc w:val="both"/>
      </w:pPr>
      <w:r>
        <w:t xml:space="preserve">lokalizacja </w:t>
      </w:r>
    </w:p>
    <w:p w14:paraId="118C098C" w14:textId="0F77B368"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4827ED21" w14:textId="77777777" w:rsidR="00247A19" w:rsidRDefault="00247A19" w:rsidP="00247A19">
      <w:pPr>
        <w:pStyle w:val="Akapitzlist"/>
        <w:spacing w:line="276" w:lineRule="auto"/>
        <w:ind w:left="993"/>
        <w:jc w:val="both"/>
      </w:pPr>
    </w:p>
    <w:p w14:paraId="3EC0DBB0" w14:textId="77777777" w:rsidR="00247A19" w:rsidRDefault="00247A19">
      <w:pPr>
        <w:pStyle w:val="Tekstpodstawowy"/>
        <w:numPr>
          <w:ilvl w:val="0"/>
          <w:numId w:val="28"/>
        </w:numPr>
        <w:spacing w:line="276" w:lineRule="auto"/>
        <w:ind w:left="426"/>
        <w:rPr>
          <w:b/>
          <w:sz w:val="24"/>
        </w:rPr>
      </w:pPr>
      <w:r>
        <w:rPr>
          <w:b/>
          <w:sz w:val="24"/>
        </w:rPr>
        <w:t xml:space="preserve">Obiekt nr 7 - zastawka nr 4 drewniano-kamienna </w:t>
      </w:r>
    </w:p>
    <w:p w14:paraId="07B8BA78"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0,60 m</w:t>
      </w:r>
    </w:p>
    <w:p w14:paraId="54D644AA"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0,70 m</w:t>
      </w:r>
    </w:p>
    <w:p w14:paraId="3B151B01"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5,20 m</w:t>
      </w:r>
    </w:p>
    <w:p w14:paraId="33B9C8C2"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114,40 m n.p.m.</w:t>
      </w:r>
      <w:r>
        <w:t xml:space="preserve">  </w:t>
      </w:r>
    </w:p>
    <w:p w14:paraId="79579AAE"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115,10 m n.p.m.</w:t>
      </w:r>
    </w:p>
    <w:p w14:paraId="30D60E1B"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115,40 m n.p.m. </w:t>
      </w:r>
    </w:p>
    <w:p w14:paraId="1EE7F641" w14:textId="77777777" w:rsidR="00247A19" w:rsidRDefault="00247A19">
      <w:pPr>
        <w:pStyle w:val="Akapitzlist"/>
        <w:numPr>
          <w:ilvl w:val="0"/>
          <w:numId w:val="26"/>
        </w:numPr>
        <w:spacing w:line="276" w:lineRule="auto"/>
        <w:jc w:val="both"/>
      </w:pPr>
      <w:r>
        <w:t xml:space="preserve">lokalizacja </w:t>
      </w:r>
    </w:p>
    <w:p w14:paraId="145C5036" w14:textId="0D73BE43" w:rsidR="00247A19" w:rsidRDefault="00247A19">
      <w:pPr>
        <w:pStyle w:val="Akapitzlist"/>
        <w:numPr>
          <w:ilvl w:val="0"/>
          <w:numId w:val="27"/>
        </w:numPr>
        <w:spacing w:line="276" w:lineRule="auto"/>
        <w:ind w:left="993"/>
        <w:jc w:val="both"/>
      </w:pPr>
      <w:r>
        <w:t>dz. nr 33/3-LP obręb 0019 Ostrowite, gmina Czersk, powiat chojnicki, województwo  pomorskie</w:t>
      </w:r>
      <w:r w:rsidR="00017024">
        <w:t>,</w:t>
      </w:r>
    </w:p>
    <w:p w14:paraId="2C56CE15" w14:textId="77777777" w:rsidR="00017024" w:rsidRDefault="00017024" w:rsidP="00017024">
      <w:pPr>
        <w:pStyle w:val="Akapitzlist"/>
        <w:spacing w:line="276" w:lineRule="auto"/>
        <w:ind w:left="993"/>
        <w:jc w:val="both"/>
      </w:pPr>
    </w:p>
    <w:p w14:paraId="347DD374" w14:textId="77777777" w:rsidR="00247A19" w:rsidRDefault="00247A19" w:rsidP="00247A19">
      <w:pPr>
        <w:pStyle w:val="Default"/>
        <w:spacing w:line="360" w:lineRule="auto"/>
        <w:jc w:val="both"/>
      </w:pPr>
      <w:r>
        <w:rPr>
          <w:b/>
          <w:u w:val="single"/>
        </w:rPr>
        <w:t>Zadanie nr 7</w:t>
      </w:r>
      <w:r>
        <w:rPr>
          <w:b/>
        </w:rPr>
        <w:t xml:space="preserve"> </w:t>
      </w:r>
    </w:p>
    <w:p w14:paraId="5A25C695" w14:textId="77777777" w:rsidR="00247A19" w:rsidRDefault="00247A19">
      <w:pPr>
        <w:pStyle w:val="Tekstpodstawowy"/>
        <w:numPr>
          <w:ilvl w:val="0"/>
          <w:numId w:val="28"/>
        </w:numPr>
        <w:spacing w:line="276" w:lineRule="auto"/>
        <w:ind w:left="426"/>
        <w:rPr>
          <w:b/>
          <w:sz w:val="24"/>
        </w:rPr>
      </w:pPr>
      <w:r>
        <w:rPr>
          <w:b/>
          <w:sz w:val="24"/>
        </w:rPr>
        <w:t xml:space="preserve">Obiekt nr 1 - zastawka drewniano-kamienna </w:t>
      </w:r>
    </w:p>
    <w:p w14:paraId="764019DE"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2,00 m</w:t>
      </w:r>
    </w:p>
    <w:p w14:paraId="142D4E64"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0,45 m</w:t>
      </w:r>
    </w:p>
    <w:p w14:paraId="292505CE"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13,40 m</w:t>
      </w:r>
    </w:p>
    <w:p w14:paraId="0C5C8183"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118,65 m n.p.m.</w:t>
      </w:r>
      <w:r>
        <w:t xml:space="preserve">  </w:t>
      </w:r>
    </w:p>
    <w:p w14:paraId="53E1319D"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119,10 m n.p.m.</w:t>
      </w:r>
    </w:p>
    <w:p w14:paraId="013948A1"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119,50 m n.p.m. </w:t>
      </w:r>
    </w:p>
    <w:p w14:paraId="0DA3EDE2" w14:textId="77777777" w:rsidR="00247A19" w:rsidRDefault="00247A19">
      <w:pPr>
        <w:pStyle w:val="Akapitzlist"/>
        <w:numPr>
          <w:ilvl w:val="0"/>
          <w:numId w:val="26"/>
        </w:numPr>
        <w:spacing w:line="276" w:lineRule="auto"/>
        <w:jc w:val="both"/>
      </w:pPr>
      <w:r>
        <w:t xml:space="preserve">lokalizacja </w:t>
      </w:r>
    </w:p>
    <w:p w14:paraId="64E99CB7" w14:textId="77777777" w:rsidR="00247A19" w:rsidRDefault="00247A19">
      <w:pPr>
        <w:pStyle w:val="Akapitzlist"/>
        <w:numPr>
          <w:ilvl w:val="0"/>
          <w:numId w:val="27"/>
        </w:numPr>
        <w:spacing w:line="276" w:lineRule="auto"/>
        <w:ind w:left="993"/>
        <w:jc w:val="both"/>
      </w:pPr>
      <w:r>
        <w:lastRenderedPageBreak/>
        <w:t xml:space="preserve">dz. nr 26-LP obręb 0019 Ostrowite, gmina Czersk, powiat chojnicki, województwo pomorskie </w:t>
      </w:r>
    </w:p>
    <w:p w14:paraId="6AC39DF2" w14:textId="77777777" w:rsidR="00247A19" w:rsidRDefault="00247A19" w:rsidP="00247A19">
      <w:pPr>
        <w:pStyle w:val="Akapitzlist"/>
        <w:spacing w:line="276" w:lineRule="auto"/>
        <w:ind w:left="993"/>
        <w:jc w:val="both"/>
      </w:pPr>
    </w:p>
    <w:p w14:paraId="6D8F39EF" w14:textId="77777777" w:rsidR="00247A19" w:rsidRDefault="00247A19" w:rsidP="00247A19">
      <w:pPr>
        <w:pStyle w:val="Default"/>
        <w:spacing w:line="360" w:lineRule="auto"/>
        <w:jc w:val="both"/>
      </w:pPr>
      <w:r>
        <w:rPr>
          <w:b/>
          <w:u w:val="single"/>
        </w:rPr>
        <w:t>Zadanie nr 8</w:t>
      </w:r>
      <w:r>
        <w:rPr>
          <w:b/>
        </w:rPr>
        <w:t xml:space="preserve"> </w:t>
      </w:r>
    </w:p>
    <w:p w14:paraId="2AAE6AAE" w14:textId="77777777" w:rsidR="00247A19" w:rsidRDefault="00247A19">
      <w:pPr>
        <w:pStyle w:val="Tekstpodstawowy"/>
        <w:numPr>
          <w:ilvl w:val="0"/>
          <w:numId w:val="28"/>
        </w:numPr>
        <w:spacing w:line="276" w:lineRule="auto"/>
        <w:ind w:left="426"/>
        <w:rPr>
          <w:b/>
          <w:sz w:val="24"/>
        </w:rPr>
      </w:pPr>
      <w:r>
        <w:rPr>
          <w:b/>
          <w:sz w:val="24"/>
        </w:rPr>
        <w:t xml:space="preserve">Obiekt nr 1 - zastawka drewniano-kamienna </w:t>
      </w:r>
    </w:p>
    <w:p w14:paraId="003F5B93"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1,20 m</w:t>
      </w:r>
    </w:p>
    <w:p w14:paraId="19A8B906"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0,95 m</w:t>
      </w:r>
    </w:p>
    <w:p w14:paraId="78CECB82"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6,50 m</w:t>
      </w:r>
    </w:p>
    <w:p w14:paraId="30622881"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121,40 m n.p.m.</w:t>
      </w:r>
      <w:r>
        <w:t xml:space="preserve">  </w:t>
      </w:r>
    </w:p>
    <w:p w14:paraId="40B8A6AB"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122,35 m n.p.m.</w:t>
      </w:r>
    </w:p>
    <w:p w14:paraId="06DEC4BE"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123,10 m n.p.m. </w:t>
      </w:r>
    </w:p>
    <w:p w14:paraId="2B2E5F9A" w14:textId="77777777" w:rsidR="00247A19" w:rsidRDefault="00247A19">
      <w:pPr>
        <w:pStyle w:val="Akapitzlist"/>
        <w:numPr>
          <w:ilvl w:val="0"/>
          <w:numId w:val="26"/>
        </w:numPr>
        <w:spacing w:line="276" w:lineRule="auto"/>
        <w:jc w:val="both"/>
      </w:pPr>
      <w:r>
        <w:t xml:space="preserve">lokalizacja </w:t>
      </w:r>
    </w:p>
    <w:p w14:paraId="2D1661BA" w14:textId="77777777" w:rsidR="00247A19" w:rsidRDefault="00247A19">
      <w:pPr>
        <w:pStyle w:val="Akapitzlist"/>
        <w:numPr>
          <w:ilvl w:val="0"/>
          <w:numId w:val="27"/>
        </w:numPr>
        <w:spacing w:line="276" w:lineRule="auto"/>
        <w:ind w:left="993"/>
        <w:jc w:val="both"/>
      </w:pPr>
      <w:r>
        <w:t xml:space="preserve">dz. nr 48-LP obręb 0019 Ostrowite, gmina Czersk, powiat chojnicki, województwo pomorskie </w:t>
      </w:r>
    </w:p>
    <w:p w14:paraId="185E28A1" w14:textId="77777777" w:rsidR="00247A19" w:rsidRDefault="00247A19" w:rsidP="00247A19">
      <w:pPr>
        <w:rPr>
          <w:b/>
        </w:rPr>
      </w:pPr>
    </w:p>
    <w:p w14:paraId="6F4972E4" w14:textId="77777777" w:rsidR="00247A19" w:rsidRDefault="00247A19" w:rsidP="00247A19">
      <w:pPr>
        <w:pStyle w:val="Default"/>
        <w:spacing w:line="360" w:lineRule="auto"/>
        <w:jc w:val="both"/>
      </w:pPr>
      <w:r>
        <w:rPr>
          <w:b/>
          <w:u w:val="single"/>
        </w:rPr>
        <w:t>Zadanie nr 9</w:t>
      </w:r>
      <w:r>
        <w:rPr>
          <w:b/>
        </w:rPr>
        <w:t xml:space="preserve"> </w:t>
      </w:r>
    </w:p>
    <w:p w14:paraId="6FC97CD3" w14:textId="77777777" w:rsidR="00247A19" w:rsidRDefault="00247A19">
      <w:pPr>
        <w:pStyle w:val="Tekstpodstawowy"/>
        <w:numPr>
          <w:ilvl w:val="0"/>
          <w:numId w:val="28"/>
        </w:numPr>
        <w:spacing w:line="276" w:lineRule="auto"/>
        <w:ind w:left="426"/>
        <w:rPr>
          <w:b/>
          <w:sz w:val="24"/>
        </w:rPr>
      </w:pPr>
      <w:r>
        <w:rPr>
          <w:b/>
          <w:sz w:val="24"/>
        </w:rPr>
        <w:t xml:space="preserve">Obiekt nr 1 - zastawka drewniano-kamienna </w:t>
      </w:r>
    </w:p>
    <w:p w14:paraId="1FC6AF5A" w14:textId="77777777" w:rsidR="00247A19" w:rsidRDefault="00247A19">
      <w:pPr>
        <w:pStyle w:val="Akapitzlist"/>
        <w:numPr>
          <w:ilvl w:val="0"/>
          <w:numId w:val="26"/>
        </w:numPr>
        <w:spacing w:line="276" w:lineRule="auto"/>
        <w:jc w:val="both"/>
      </w:pPr>
      <w:r>
        <w:t xml:space="preserve">szerokość przelewu </w:t>
      </w:r>
      <w:r>
        <w:tab/>
      </w:r>
      <w:r>
        <w:tab/>
      </w:r>
      <w:r>
        <w:tab/>
      </w:r>
      <w:r>
        <w:tab/>
      </w:r>
      <w:r>
        <w:tab/>
      </w:r>
      <w:r>
        <w:rPr>
          <w:b/>
        </w:rPr>
        <w:t>1,00 m</w:t>
      </w:r>
    </w:p>
    <w:p w14:paraId="2441DD8C" w14:textId="77777777" w:rsidR="00247A19" w:rsidRDefault="00247A19">
      <w:pPr>
        <w:pStyle w:val="Akapitzlist"/>
        <w:numPr>
          <w:ilvl w:val="0"/>
          <w:numId w:val="26"/>
        </w:numPr>
        <w:spacing w:line="276" w:lineRule="auto"/>
        <w:jc w:val="both"/>
      </w:pPr>
      <w:r>
        <w:t xml:space="preserve">wysokość przelewu </w:t>
      </w:r>
      <w:r>
        <w:tab/>
      </w:r>
      <w:r>
        <w:tab/>
      </w:r>
      <w:r>
        <w:tab/>
      </w:r>
      <w:r>
        <w:tab/>
      </w:r>
      <w:r>
        <w:tab/>
      </w:r>
      <w:r>
        <w:rPr>
          <w:b/>
        </w:rPr>
        <w:t>0,40 m</w:t>
      </w:r>
    </w:p>
    <w:p w14:paraId="0DDD1323" w14:textId="77777777" w:rsidR="00247A19" w:rsidRDefault="00247A19">
      <w:pPr>
        <w:pStyle w:val="Akapitzlist"/>
        <w:numPr>
          <w:ilvl w:val="0"/>
          <w:numId w:val="26"/>
        </w:numPr>
        <w:spacing w:line="276" w:lineRule="auto"/>
        <w:jc w:val="both"/>
      </w:pPr>
      <w:r>
        <w:t xml:space="preserve">długość zastawki w planie </w:t>
      </w:r>
      <w:r>
        <w:tab/>
      </w:r>
      <w:r>
        <w:tab/>
      </w:r>
      <w:r>
        <w:tab/>
      </w:r>
      <w:r>
        <w:tab/>
      </w:r>
      <w:r>
        <w:rPr>
          <w:b/>
        </w:rPr>
        <w:t>5,00 m</w:t>
      </w:r>
    </w:p>
    <w:p w14:paraId="7533DFEE" w14:textId="77777777" w:rsidR="00247A19" w:rsidRDefault="00247A19">
      <w:pPr>
        <w:pStyle w:val="Akapitzlist"/>
        <w:numPr>
          <w:ilvl w:val="0"/>
          <w:numId w:val="26"/>
        </w:numPr>
        <w:spacing w:line="276" w:lineRule="auto"/>
        <w:jc w:val="both"/>
      </w:pPr>
      <w:r>
        <w:t xml:space="preserve">rzędna dna rowu w osi ścianki </w:t>
      </w:r>
      <w:r>
        <w:tab/>
      </w:r>
      <w:r>
        <w:tab/>
      </w:r>
      <w:r>
        <w:tab/>
      </w:r>
      <w:r>
        <w:rPr>
          <w:b/>
        </w:rPr>
        <w:t>125,00 m n.p.m.</w:t>
      </w:r>
      <w:r>
        <w:t xml:space="preserve">  </w:t>
      </w:r>
    </w:p>
    <w:p w14:paraId="6222B2D5" w14:textId="77777777" w:rsidR="00247A19" w:rsidRDefault="00247A19">
      <w:pPr>
        <w:pStyle w:val="Akapitzlist"/>
        <w:numPr>
          <w:ilvl w:val="0"/>
          <w:numId w:val="26"/>
        </w:numPr>
        <w:spacing w:line="276" w:lineRule="auto"/>
        <w:jc w:val="both"/>
      </w:pPr>
      <w:r>
        <w:t xml:space="preserve">rzędna przelewu </w:t>
      </w:r>
      <w:r>
        <w:tab/>
      </w:r>
      <w:r>
        <w:tab/>
      </w:r>
      <w:r>
        <w:tab/>
      </w:r>
      <w:r>
        <w:tab/>
      </w:r>
      <w:r>
        <w:tab/>
      </w:r>
      <w:r>
        <w:rPr>
          <w:b/>
        </w:rPr>
        <w:t>125,40 m n.p.m.</w:t>
      </w:r>
    </w:p>
    <w:p w14:paraId="68337B81" w14:textId="77777777" w:rsidR="00247A19" w:rsidRDefault="00247A19">
      <w:pPr>
        <w:pStyle w:val="Akapitzlist"/>
        <w:numPr>
          <w:ilvl w:val="0"/>
          <w:numId w:val="26"/>
        </w:numPr>
        <w:spacing w:line="276" w:lineRule="auto"/>
        <w:jc w:val="both"/>
      </w:pPr>
      <w:r>
        <w:t xml:space="preserve">rzędna korony ścianki  </w:t>
      </w:r>
      <w:r>
        <w:tab/>
      </w:r>
      <w:r>
        <w:tab/>
      </w:r>
      <w:r>
        <w:tab/>
      </w:r>
      <w:r>
        <w:tab/>
      </w:r>
      <w:r>
        <w:rPr>
          <w:b/>
        </w:rPr>
        <w:t xml:space="preserve">125,90 m n.p.m. </w:t>
      </w:r>
    </w:p>
    <w:p w14:paraId="1A15F3CF" w14:textId="77777777" w:rsidR="00247A19" w:rsidRDefault="00247A19">
      <w:pPr>
        <w:pStyle w:val="Akapitzlist"/>
        <w:numPr>
          <w:ilvl w:val="0"/>
          <w:numId w:val="26"/>
        </w:numPr>
        <w:spacing w:line="276" w:lineRule="auto"/>
        <w:jc w:val="both"/>
      </w:pPr>
      <w:r>
        <w:t xml:space="preserve">lokalizacja </w:t>
      </w:r>
    </w:p>
    <w:p w14:paraId="3DC4F0DF" w14:textId="462538D5" w:rsidR="00247A19" w:rsidRPr="00290052" w:rsidRDefault="00247A19" w:rsidP="00290052">
      <w:pPr>
        <w:pStyle w:val="Akapitzlist"/>
        <w:numPr>
          <w:ilvl w:val="0"/>
          <w:numId w:val="27"/>
        </w:numPr>
        <w:spacing w:line="276" w:lineRule="auto"/>
        <w:ind w:left="993"/>
        <w:jc w:val="both"/>
      </w:pPr>
      <w:r>
        <w:t xml:space="preserve">dz. nr 64/7-LP obręb 0019 Ostrowite, gmina Czersk, powiat chojnicki, województwo pomorskie </w:t>
      </w:r>
    </w:p>
    <w:p w14:paraId="46799C8C" w14:textId="77777777" w:rsidR="009E6AB4" w:rsidRPr="00943DCF" w:rsidRDefault="009E6AB4" w:rsidP="00E262BE">
      <w:pPr>
        <w:pStyle w:val="Nagwek1"/>
        <w:keepLines/>
        <w:numPr>
          <w:ilvl w:val="0"/>
          <w:numId w:val="4"/>
        </w:numPr>
        <w:suppressAutoHyphens w:val="0"/>
        <w:spacing w:before="240" w:after="240" w:line="259" w:lineRule="auto"/>
        <w:ind w:left="284"/>
        <w:jc w:val="left"/>
        <w:rPr>
          <w:b w:val="0"/>
          <w:sz w:val="24"/>
        </w:rPr>
      </w:pPr>
      <w:bookmarkStart w:id="20" w:name="_Toc14087248"/>
      <w:bookmarkStart w:id="21" w:name="_Toc122621182"/>
      <w:r w:rsidRPr="00943DCF">
        <w:rPr>
          <w:rStyle w:val="Nagwek1Znak"/>
          <w:b/>
          <w:sz w:val="24"/>
        </w:rPr>
        <w:t>ISTNIEJĄCE ZAGOSPODAROWANIE</w:t>
      </w:r>
      <w:r w:rsidRPr="00943DCF">
        <w:rPr>
          <w:b w:val="0"/>
          <w:sz w:val="24"/>
        </w:rPr>
        <w:t xml:space="preserve"> </w:t>
      </w:r>
      <w:r w:rsidRPr="00943DCF">
        <w:rPr>
          <w:sz w:val="24"/>
        </w:rPr>
        <w:t>TERENU</w:t>
      </w:r>
      <w:bookmarkEnd w:id="20"/>
      <w:bookmarkEnd w:id="21"/>
      <w:r w:rsidRPr="00943DCF">
        <w:rPr>
          <w:sz w:val="24"/>
        </w:rPr>
        <w:t xml:space="preserve"> </w:t>
      </w:r>
      <w:r w:rsidRPr="00943DCF">
        <w:rPr>
          <w:b w:val="0"/>
          <w:sz w:val="24"/>
        </w:rPr>
        <w:t xml:space="preserve"> </w:t>
      </w:r>
    </w:p>
    <w:p w14:paraId="2E825E0C" w14:textId="7CE7A180" w:rsidR="00017024" w:rsidRDefault="00B30A4E" w:rsidP="001A76B5">
      <w:pPr>
        <w:spacing w:line="276" w:lineRule="auto"/>
        <w:ind w:firstLine="708"/>
        <w:jc w:val="both"/>
      </w:pPr>
      <w:r w:rsidRPr="00B30A4E">
        <w:t xml:space="preserve">Projektowane przedsięwzięcie będzie realizowane na obszarach leśnych zarządzanych przez Nadleśnictwo </w:t>
      </w:r>
      <w:r w:rsidR="00017024">
        <w:t>Woziwoda</w:t>
      </w:r>
      <w:r w:rsidR="00AF698A">
        <w:t xml:space="preserve">. </w:t>
      </w:r>
      <w:r w:rsidR="006E271A">
        <w:t xml:space="preserve">Przedsięwzięcie obejmuje </w:t>
      </w:r>
      <w:r w:rsidR="00017024">
        <w:t xml:space="preserve">budowę urządzeń wodnych umożliwiających retencjonowanie wód na obszarze zarządzanym przez Nadleśnictwo Woziwoda. Obszar objęty planowanym przedsięwzięciem nie jest zagospodarowany. Projektowane  obiekty usytuowane są na śródleśnych rowach melioracyjnym. Rowy te nie posiadają wyodrębnionych działek geodezyjnych, są natomiast zaznaczone jako urządzenia melioracyjne na mapach leśnych Nadleśnictwa. Na gruntach tych nie jest prowadzona uprawa leśna.  </w:t>
      </w:r>
    </w:p>
    <w:p w14:paraId="4327CE39" w14:textId="568DD746" w:rsidR="00963F7F" w:rsidRPr="00963F7F" w:rsidRDefault="00714FEA" w:rsidP="00963F7F">
      <w:pPr>
        <w:pStyle w:val="Nagwek1"/>
        <w:keepLines/>
        <w:numPr>
          <w:ilvl w:val="0"/>
          <w:numId w:val="4"/>
        </w:numPr>
        <w:suppressAutoHyphens w:val="0"/>
        <w:spacing w:before="240" w:after="240" w:line="276" w:lineRule="auto"/>
        <w:ind w:left="426" w:hanging="425"/>
        <w:jc w:val="left"/>
        <w:rPr>
          <w:sz w:val="24"/>
        </w:rPr>
      </w:pPr>
      <w:bookmarkStart w:id="22" w:name="_Toc13939651"/>
      <w:bookmarkStart w:id="23" w:name="_Toc122621183"/>
      <w:r w:rsidRPr="00001A80">
        <w:rPr>
          <w:sz w:val="24"/>
        </w:rPr>
        <w:t>PROJEKTOWANE ZAGOSPODAROWANIE TERENU</w:t>
      </w:r>
      <w:bookmarkEnd w:id="22"/>
      <w:bookmarkEnd w:id="23"/>
      <w:r w:rsidRPr="00001A80">
        <w:rPr>
          <w:sz w:val="24"/>
        </w:rPr>
        <w:t xml:space="preserve"> </w:t>
      </w:r>
    </w:p>
    <w:p w14:paraId="700549DE" w14:textId="7AC00D4D" w:rsidR="00593714" w:rsidRDefault="00963F7F" w:rsidP="00963F7F">
      <w:pPr>
        <w:suppressAutoHyphens w:val="0"/>
        <w:spacing w:line="276" w:lineRule="auto"/>
        <w:ind w:firstLine="709"/>
        <w:jc w:val="both"/>
      </w:pPr>
      <w:r>
        <w:t xml:space="preserve">Zaprojektowano wykonanie budowli stabilizujących poziom wody w </w:t>
      </w:r>
      <w:r w:rsidR="00593714">
        <w:t xml:space="preserve">śródleśnych </w:t>
      </w:r>
      <w:r>
        <w:t xml:space="preserve">rowach </w:t>
      </w:r>
      <w:r w:rsidR="00593714">
        <w:t xml:space="preserve">melioracyjnych </w:t>
      </w:r>
      <w:r>
        <w:t xml:space="preserve">o wysokości piętrzenia poniżej 1,00 m. </w:t>
      </w:r>
      <w:r w:rsidR="00593714">
        <w:t xml:space="preserve">Efektem wybudowania urządzeń wodnych będzie retencja korytowa w rowach, w których wykonane zostaną urządzenia wodne, oraz  retencja obszarów </w:t>
      </w:r>
      <w:proofErr w:type="spellStart"/>
      <w:r w:rsidR="00593714">
        <w:t>mokradłowych</w:t>
      </w:r>
      <w:proofErr w:type="spellEnd"/>
      <w:r w:rsidR="00593714">
        <w:t xml:space="preserve">. Realizacja projektowanego przedsięwzięcia spowoduje w znaczącym sposób obniżenie odpływu ze zlewni rowów utrzymując uwilgotnienie na terenach siedlisk wilgotnych.  </w:t>
      </w:r>
    </w:p>
    <w:p w14:paraId="267F373A" w14:textId="7512BA40" w:rsidR="00593714" w:rsidRDefault="00593714" w:rsidP="00593714">
      <w:pPr>
        <w:suppressAutoHyphens w:val="0"/>
        <w:spacing w:line="276" w:lineRule="auto"/>
        <w:ind w:firstLine="709"/>
        <w:jc w:val="both"/>
      </w:pPr>
      <w:r>
        <w:lastRenderedPageBreak/>
        <w:t xml:space="preserve">Zaprojektowano wykonanie zastawek o konstrukcji drewniano-kamiennej o wysokościach i szerokościach przelewów dostosowanych do </w:t>
      </w:r>
      <w:r w:rsidR="0094267E">
        <w:t xml:space="preserve">wymiarów geometrycznych rowów, w których zostaną wykonane. Rzędne koron przelewów dobrano w taki sposób, abym osiągnąć maksymalny zamierzony efekt retencji na terenach zlokalizowanych powyżej zastawek. W zależności od wysokości stabilizacji poziomu wody zastawki wykonane zostaną z drewnianych ścianek szczelnych lub palisad drewnianych. Do wykonania wzmocnień i uszczelnień konstrukcji zastawek wykorzystaną zostaną </w:t>
      </w:r>
      <w:proofErr w:type="spellStart"/>
      <w:r w:rsidR="0094267E">
        <w:t>geosyntetyki</w:t>
      </w:r>
      <w:proofErr w:type="spellEnd"/>
      <w:r w:rsidR="0094267E">
        <w:t xml:space="preserve">, w tym </w:t>
      </w:r>
      <w:proofErr w:type="spellStart"/>
      <w:r w:rsidR="0094267E">
        <w:t>geomembrany</w:t>
      </w:r>
      <w:proofErr w:type="spellEnd"/>
      <w:r w:rsidR="0094267E">
        <w:t xml:space="preserve"> i </w:t>
      </w:r>
      <w:proofErr w:type="spellStart"/>
      <w:r w:rsidR="0094267E">
        <w:t>geotkaniny</w:t>
      </w:r>
      <w:proofErr w:type="spellEnd"/>
      <w:r w:rsidR="0094267E">
        <w:t>. Zabezpieczenie przeciwerozyjne stanowić będą umocnienia kamienne.</w:t>
      </w:r>
    </w:p>
    <w:p w14:paraId="7D320318" w14:textId="119733A2" w:rsidR="00593714" w:rsidRDefault="0094267E" w:rsidP="0094267E">
      <w:pPr>
        <w:suppressAutoHyphens w:val="0"/>
        <w:spacing w:line="276" w:lineRule="auto"/>
        <w:ind w:firstLine="709"/>
        <w:jc w:val="both"/>
      </w:pPr>
      <w:r>
        <w:t xml:space="preserve">Ponadto w ramach przedmiotowego przedsięwzięcia wykonane zostaną przebudowa istniejącej grobli wraz z przepustem zlokalizowanym w jej korpusie, polegająca na wykonaniu nowego przewodu przepustu, oraz nowa grobla ziemna. </w:t>
      </w:r>
    </w:p>
    <w:p w14:paraId="118FA7F7" w14:textId="3D94F351" w:rsidR="001D0203" w:rsidRDefault="00963F7F" w:rsidP="00E06BE7">
      <w:pPr>
        <w:spacing w:line="276" w:lineRule="auto"/>
        <w:ind w:firstLine="709"/>
        <w:jc w:val="both"/>
      </w:pPr>
      <w:r>
        <w:t>Roboty prowadzone będą w okresie niskich przepływów w rowach</w:t>
      </w:r>
      <w:r w:rsidR="0094267E">
        <w:t xml:space="preserve">. W sytuacji wystąpienia </w:t>
      </w:r>
      <w:r>
        <w:t xml:space="preserve"> </w:t>
      </w:r>
      <w:r w:rsidR="0094267E">
        <w:t xml:space="preserve">wzmożonych przepływów w rowach wykorzystane zostaną </w:t>
      </w:r>
      <w:r>
        <w:t xml:space="preserve">tymczasowy rurociąg </w:t>
      </w:r>
      <w:r w:rsidR="0094267E">
        <w:t xml:space="preserve">obiegowe przepuszczające wodę ze stanowiska górnego do stanowiska dolnego, umożliwiające realizację projektowanych obiektów w osłonie z </w:t>
      </w:r>
      <w:proofErr w:type="spellStart"/>
      <w:r w:rsidR="0094267E">
        <w:t>gródz</w:t>
      </w:r>
      <w:proofErr w:type="spellEnd"/>
      <w:r w:rsidR="0094267E">
        <w:t xml:space="preserve"> ziemnych tymczasowych. </w:t>
      </w:r>
      <w:bookmarkStart w:id="24" w:name="_Toc13939652"/>
    </w:p>
    <w:p w14:paraId="77D17583" w14:textId="6BDB4819" w:rsidR="004C4C26" w:rsidRPr="004C4C26" w:rsidRDefault="004C4C26" w:rsidP="004C4C26">
      <w:pPr>
        <w:pStyle w:val="Nagwek1"/>
        <w:keepLines/>
        <w:numPr>
          <w:ilvl w:val="0"/>
          <w:numId w:val="4"/>
        </w:numPr>
        <w:suppressAutoHyphens w:val="0"/>
        <w:spacing w:before="240" w:after="240" w:line="276" w:lineRule="auto"/>
        <w:ind w:left="426"/>
        <w:jc w:val="left"/>
        <w:rPr>
          <w:sz w:val="24"/>
        </w:rPr>
      </w:pPr>
      <w:bookmarkStart w:id="25" w:name="_Toc122621184"/>
      <w:r w:rsidRPr="004C4C26">
        <w:rPr>
          <w:sz w:val="24"/>
        </w:rPr>
        <w:t>RODZAJ I KATEGORIA OBIEKTU BUDOWLANEGO</w:t>
      </w:r>
      <w:bookmarkEnd w:id="25"/>
      <w:r w:rsidRPr="004C4C26">
        <w:rPr>
          <w:sz w:val="24"/>
        </w:rPr>
        <w:t xml:space="preserve"> </w:t>
      </w:r>
    </w:p>
    <w:p w14:paraId="3CDFFBF3" w14:textId="7C04D736" w:rsidR="004C4C26" w:rsidRPr="004C4C26" w:rsidRDefault="004C4C26" w:rsidP="004C4C26">
      <w:pPr>
        <w:spacing w:line="276" w:lineRule="auto"/>
        <w:ind w:firstLine="567"/>
        <w:jc w:val="both"/>
      </w:pPr>
      <w:r>
        <w:t>Projektowane obiekty budowlane, tj. zastawki realizowane w korytach rowów melioracyjnych zaliczone są do XXVII kategorii obiektów budowlanych – budowle hydrotechniczne piętrzące  (stabilizujące) poziom wody w rowach melioracyjnych o wysokości piętrzenia (stabilizacji) poniżej 1,0m.</w:t>
      </w:r>
    </w:p>
    <w:p w14:paraId="47F2EC4A" w14:textId="4FD0F757" w:rsidR="00E06BE7" w:rsidRPr="00E06BE7" w:rsidRDefault="00E06BE7" w:rsidP="00E06BE7">
      <w:pPr>
        <w:pStyle w:val="Nagwek1"/>
        <w:keepLines/>
        <w:numPr>
          <w:ilvl w:val="0"/>
          <w:numId w:val="4"/>
        </w:numPr>
        <w:suppressAutoHyphens w:val="0"/>
        <w:spacing w:before="240" w:after="240" w:line="276" w:lineRule="auto"/>
        <w:ind w:left="426"/>
        <w:jc w:val="left"/>
        <w:rPr>
          <w:sz w:val="24"/>
        </w:rPr>
      </w:pPr>
      <w:bookmarkStart w:id="26" w:name="_Toc122621185"/>
      <w:r>
        <w:rPr>
          <w:sz w:val="24"/>
        </w:rPr>
        <w:t>ZESTAWIENIE POWIERZCHNI ZAGOSPODAROWANIA DZIAŁKI</w:t>
      </w:r>
      <w:bookmarkEnd w:id="26"/>
      <w:r>
        <w:rPr>
          <w:sz w:val="24"/>
        </w:rPr>
        <w:t xml:space="preserve"> </w:t>
      </w:r>
    </w:p>
    <w:p w14:paraId="125756F7" w14:textId="77777777" w:rsidR="00E06BE7" w:rsidRDefault="00E06BE7" w:rsidP="00E06BE7">
      <w:pPr>
        <w:spacing w:line="276" w:lineRule="auto"/>
        <w:ind w:firstLine="708"/>
        <w:jc w:val="both"/>
      </w:pPr>
      <w:r>
        <w:t>Poniżej zestawiono powierzchnie poszczególnych działek geodezyjnych objętych zagospodarowaniem terenu w ramach przedmiotowego przedsięwzięcia.</w:t>
      </w:r>
    </w:p>
    <w:p w14:paraId="683320BE" w14:textId="0C7C0500" w:rsidR="00E06BE7" w:rsidRDefault="00E06BE7" w:rsidP="00E06BE7"/>
    <w:tbl>
      <w:tblPr>
        <w:tblStyle w:val="Tabela-Siatka"/>
        <w:tblW w:w="0" w:type="auto"/>
        <w:tblLook w:val="04A0" w:firstRow="1" w:lastRow="0" w:firstColumn="1" w:lastColumn="0" w:noHBand="0" w:noVBand="1"/>
      </w:tblPr>
      <w:tblGrid>
        <w:gridCol w:w="729"/>
        <w:gridCol w:w="1742"/>
        <w:gridCol w:w="1716"/>
        <w:gridCol w:w="2551"/>
        <w:gridCol w:w="3162"/>
      </w:tblGrid>
      <w:tr w:rsidR="00E06BE7" w14:paraId="19E55691" w14:textId="77777777" w:rsidTr="00C75549">
        <w:tc>
          <w:tcPr>
            <w:tcW w:w="729" w:type="dxa"/>
            <w:shd w:val="clear" w:color="auto" w:fill="BFBFBF" w:themeFill="background1" w:themeFillShade="BF"/>
            <w:vAlign w:val="center"/>
          </w:tcPr>
          <w:p w14:paraId="28F99283" w14:textId="77777777" w:rsidR="00E06BE7" w:rsidRPr="00570F9D" w:rsidRDefault="00E06BE7" w:rsidP="00C75549">
            <w:pPr>
              <w:pStyle w:val="Tekstpodstawowywcity"/>
              <w:spacing w:line="276" w:lineRule="auto"/>
              <w:ind w:left="0"/>
              <w:jc w:val="center"/>
              <w:rPr>
                <w:rFonts w:ascii="Times New Roman" w:hAnsi="Times New Roman"/>
                <w:b/>
                <w:i/>
                <w:sz w:val="22"/>
              </w:rPr>
            </w:pPr>
            <w:r w:rsidRPr="00570F9D">
              <w:rPr>
                <w:rFonts w:ascii="Times New Roman" w:hAnsi="Times New Roman"/>
                <w:b/>
                <w:i/>
                <w:sz w:val="22"/>
              </w:rPr>
              <w:t>Lp.</w:t>
            </w:r>
          </w:p>
        </w:tc>
        <w:tc>
          <w:tcPr>
            <w:tcW w:w="1742" w:type="dxa"/>
            <w:shd w:val="clear" w:color="auto" w:fill="BFBFBF" w:themeFill="background1" w:themeFillShade="BF"/>
            <w:vAlign w:val="center"/>
          </w:tcPr>
          <w:p w14:paraId="0976619E" w14:textId="77777777" w:rsidR="00E06BE7" w:rsidRPr="00570F9D" w:rsidRDefault="00E06BE7" w:rsidP="00C75549">
            <w:pPr>
              <w:pStyle w:val="Tekstpodstawowywcity"/>
              <w:ind w:left="0"/>
              <w:jc w:val="center"/>
              <w:rPr>
                <w:rFonts w:ascii="Times New Roman" w:hAnsi="Times New Roman"/>
                <w:b/>
                <w:i/>
                <w:sz w:val="22"/>
              </w:rPr>
            </w:pPr>
            <w:r w:rsidRPr="00570F9D">
              <w:rPr>
                <w:rFonts w:ascii="Times New Roman" w:hAnsi="Times New Roman"/>
                <w:b/>
                <w:i/>
                <w:sz w:val="22"/>
              </w:rPr>
              <w:t>Nr ewidencyjny</w:t>
            </w:r>
          </w:p>
          <w:p w14:paraId="1D8B9C74" w14:textId="77777777" w:rsidR="00E06BE7" w:rsidRPr="00570F9D" w:rsidRDefault="00E06BE7" w:rsidP="00C75549">
            <w:pPr>
              <w:pStyle w:val="Tekstpodstawowywcity"/>
              <w:ind w:left="0"/>
              <w:jc w:val="center"/>
              <w:rPr>
                <w:rFonts w:ascii="Times New Roman" w:hAnsi="Times New Roman"/>
                <w:b/>
                <w:i/>
                <w:sz w:val="22"/>
              </w:rPr>
            </w:pPr>
            <w:r>
              <w:rPr>
                <w:rFonts w:ascii="Times New Roman" w:hAnsi="Times New Roman"/>
                <w:b/>
                <w:i/>
                <w:sz w:val="22"/>
              </w:rPr>
              <w:t>d</w:t>
            </w:r>
            <w:r w:rsidRPr="00570F9D">
              <w:rPr>
                <w:rFonts w:ascii="Times New Roman" w:hAnsi="Times New Roman"/>
                <w:b/>
                <w:i/>
                <w:sz w:val="22"/>
              </w:rPr>
              <w:t>ziałki</w:t>
            </w:r>
            <w:r>
              <w:rPr>
                <w:rFonts w:ascii="Times New Roman" w:hAnsi="Times New Roman"/>
                <w:b/>
                <w:i/>
                <w:sz w:val="22"/>
              </w:rPr>
              <w:t xml:space="preserve"> geodezyjnej</w:t>
            </w:r>
          </w:p>
        </w:tc>
        <w:tc>
          <w:tcPr>
            <w:tcW w:w="1716" w:type="dxa"/>
            <w:shd w:val="clear" w:color="auto" w:fill="BFBFBF" w:themeFill="background1" w:themeFillShade="BF"/>
            <w:vAlign w:val="center"/>
          </w:tcPr>
          <w:p w14:paraId="0FFDCE82" w14:textId="77777777" w:rsidR="00E06BE7" w:rsidRPr="00570F9D" w:rsidRDefault="00E06BE7" w:rsidP="00C75549">
            <w:pPr>
              <w:pStyle w:val="Tekstpodstawowywcity"/>
              <w:spacing w:line="276" w:lineRule="auto"/>
              <w:ind w:left="0"/>
              <w:jc w:val="center"/>
              <w:rPr>
                <w:rFonts w:ascii="Times New Roman" w:hAnsi="Times New Roman"/>
                <w:b/>
                <w:i/>
                <w:sz w:val="22"/>
              </w:rPr>
            </w:pPr>
            <w:r w:rsidRPr="00570F9D">
              <w:rPr>
                <w:rFonts w:ascii="Times New Roman" w:hAnsi="Times New Roman"/>
                <w:b/>
                <w:i/>
                <w:sz w:val="22"/>
              </w:rPr>
              <w:t>Obręb / Gmina</w:t>
            </w:r>
          </w:p>
        </w:tc>
        <w:tc>
          <w:tcPr>
            <w:tcW w:w="2551" w:type="dxa"/>
            <w:shd w:val="clear" w:color="auto" w:fill="BFBFBF" w:themeFill="background1" w:themeFillShade="BF"/>
            <w:vAlign w:val="center"/>
          </w:tcPr>
          <w:p w14:paraId="16E805D4" w14:textId="77777777" w:rsidR="00E06BE7" w:rsidRDefault="00E06BE7" w:rsidP="00C75549">
            <w:pPr>
              <w:pStyle w:val="Tekstpodstawowywcity"/>
              <w:spacing w:line="276" w:lineRule="auto"/>
              <w:ind w:left="0"/>
              <w:jc w:val="center"/>
              <w:rPr>
                <w:b/>
                <w:i/>
                <w:sz w:val="22"/>
              </w:rPr>
            </w:pPr>
            <w:r>
              <w:rPr>
                <w:rFonts w:ascii="Times New Roman" w:hAnsi="Times New Roman"/>
                <w:b/>
                <w:i/>
                <w:sz w:val="22"/>
              </w:rPr>
              <w:t xml:space="preserve">Zadanie / obiekt </w:t>
            </w:r>
          </w:p>
        </w:tc>
        <w:tc>
          <w:tcPr>
            <w:tcW w:w="3162" w:type="dxa"/>
            <w:shd w:val="clear" w:color="auto" w:fill="BFBFBF" w:themeFill="background1" w:themeFillShade="BF"/>
            <w:vAlign w:val="center"/>
          </w:tcPr>
          <w:p w14:paraId="5E345D1F" w14:textId="77777777" w:rsidR="00E06BE7" w:rsidRPr="00570F9D" w:rsidRDefault="00E06BE7" w:rsidP="00C75549">
            <w:pPr>
              <w:pStyle w:val="Tekstpodstawowywcity"/>
              <w:spacing w:line="276" w:lineRule="auto"/>
              <w:ind w:left="0"/>
              <w:jc w:val="center"/>
              <w:rPr>
                <w:rFonts w:ascii="Times New Roman" w:hAnsi="Times New Roman"/>
                <w:b/>
                <w:i/>
                <w:sz w:val="22"/>
              </w:rPr>
            </w:pPr>
            <w:r>
              <w:rPr>
                <w:rFonts w:ascii="Times New Roman" w:hAnsi="Times New Roman"/>
                <w:b/>
                <w:i/>
                <w:sz w:val="22"/>
              </w:rPr>
              <w:t>Zajmowana powierzchnia [m</w:t>
            </w:r>
            <w:r w:rsidRPr="00103235">
              <w:rPr>
                <w:rFonts w:ascii="Times New Roman" w:hAnsi="Times New Roman"/>
                <w:b/>
                <w:i/>
                <w:sz w:val="22"/>
                <w:vertAlign w:val="superscript"/>
              </w:rPr>
              <w:t>2</w:t>
            </w:r>
            <w:r>
              <w:rPr>
                <w:rFonts w:ascii="Times New Roman" w:hAnsi="Times New Roman"/>
                <w:b/>
                <w:i/>
                <w:sz w:val="22"/>
              </w:rPr>
              <w:t>]</w:t>
            </w:r>
          </w:p>
        </w:tc>
      </w:tr>
      <w:tr w:rsidR="00F76308" w14:paraId="139B40E0" w14:textId="77777777" w:rsidTr="00E06BE7">
        <w:tc>
          <w:tcPr>
            <w:tcW w:w="729" w:type="dxa"/>
            <w:vMerge w:val="restart"/>
            <w:shd w:val="clear" w:color="auto" w:fill="auto"/>
            <w:vAlign w:val="center"/>
          </w:tcPr>
          <w:p w14:paraId="1BBCD8B0" w14:textId="3309EA08"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1</w:t>
            </w:r>
          </w:p>
        </w:tc>
        <w:tc>
          <w:tcPr>
            <w:tcW w:w="1742" w:type="dxa"/>
            <w:vMerge w:val="restart"/>
            <w:shd w:val="clear" w:color="auto" w:fill="auto"/>
            <w:vAlign w:val="center"/>
          </w:tcPr>
          <w:p w14:paraId="36D1995A" w14:textId="5894DAE8" w:rsidR="00F76308" w:rsidRPr="00064B2F" w:rsidRDefault="00F76308" w:rsidP="00E06BE7">
            <w:pPr>
              <w:pStyle w:val="Tekstpodstawowywcity"/>
              <w:ind w:left="0"/>
              <w:jc w:val="center"/>
              <w:rPr>
                <w:rFonts w:ascii="Times New Roman" w:hAnsi="Times New Roman"/>
                <w:sz w:val="24"/>
              </w:rPr>
            </w:pPr>
            <w:r w:rsidRPr="00064B2F">
              <w:rPr>
                <w:rFonts w:ascii="Times New Roman" w:hAnsi="Times New Roman"/>
                <w:sz w:val="24"/>
              </w:rPr>
              <w:t>33/3-LP</w:t>
            </w:r>
          </w:p>
        </w:tc>
        <w:tc>
          <w:tcPr>
            <w:tcW w:w="1716" w:type="dxa"/>
            <w:vMerge w:val="restart"/>
            <w:shd w:val="clear" w:color="auto" w:fill="auto"/>
            <w:vAlign w:val="center"/>
          </w:tcPr>
          <w:p w14:paraId="21F4DB21" w14:textId="141E9FC2"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 xml:space="preserve">220204_5.0019 Ostrowite/ Czersk  </w:t>
            </w:r>
          </w:p>
        </w:tc>
        <w:tc>
          <w:tcPr>
            <w:tcW w:w="2551" w:type="dxa"/>
            <w:shd w:val="clear" w:color="auto" w:fill="auto"/>
            <w:vAlign w:val="center"/>
          </w:tcPr>
          <w:p w14:paraId="498734C3" w14:textId="4E2F8B35"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1</w:t>
            </w:r>
          </w:p>
        </w:tc>
        <w:tc>
          <w:tcPr>
            <w:tcW w:w="3162" w:type="dxa"/>
            <w:shd w:val="clear" w:color="auto" w:fill="auto"/>
            <w:vAlign w:val="center"/>
          </w:tcPr>
          <w:p w14:paraId="63000A62" w14:textId="088F377B"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sz w:val="24"/>
              </w:rPr>
              <w:t>1176,00</w:t>
            </w:r>
          </w:p>
        </w:tc>
      </w:tr>
      <w:tr w:rsidR="00F76308" w14:paraId="604BEB6D" w14:textId="77777777" w:rsidTr="00E06BE7">
        <w:tc>
          <w:tcPr>
            <w:tcW w:w="729" w:type="dxa"/>
            <w:vMerge/>
            <w:shd w:val="clear" w:color="auto" w:fill="auto"/>
            <w:vAlign w:val="center"/>
          </w:tcPr>
          <w:p w14:paraId="43B0AD3D"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6BF2E5FC" w14:textId="1CF0AFCC"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606DD2CE"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703D1627" w14:textId="64839222"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2</w:t>
            </w:r>
          </w:p>
        </w:tc>
        <w:tc>
          <w:tcPr>
            <w:tcW w:w="3162" w:type="dxa"/>
            <w:shd w:val="clear" w:color="auto" w:fill="auto"/>
            <w:vAlign w:val="center"/>
          </w:tcPr>
          <w:p w14:paraId="7287D6E4" w14:textId="6B7890D9"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23,00</w:t>
            </w:r>
          </w:p>
        </w:tc>
      </w:tr>
      <w:tr w:rsidR="00F76308" w14:paraId="48A41CAA" w14:textId="77777777" w:rsidTr="00E06BE7">
        <w:tc>
          <w:tcPr>
            <w:tcW w:w="729" w:type="dxa"/>
            <w:vMerge/>
            <w:shd w:val="clear" w:color="auto" w:fill="auto"/>
            <w:vAlign w:val="center"/>
          </w:tcPr>
          <w:p w14:paraId="5CB991E0"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561E20C1" w14:textId="77777777"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5CDB78E8"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6ABA5297" w14:textId="1BF4F7EB"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3</w:t>
            </w:r>
          </w:p>
        </w:tc>
        <w:tc>
          <w:tcPr>
            <w:tcW w:w="3162" w:type="dxa"/>
            <w:shd w:val="clear" w:color="auto" w:fill="auto"/>
            <w:vAlign w:val="center"/>
          </w:tcPr>
          <w:p w14:paraId="08FF63CB" w14:textId="4A4DBBDD"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570,00</w:t>
            </w:r>
          </w:p>
        </w:tc>
      </w:tr>
      <w:tr w:rsidR="00F76308" w14:paraId="478585F3" w14:textId="77777777" w:rsidTr="00E06BE7">
        <w:tc>
          <w:tcPr>
            <w:tcW w:w="729" w:type="dxa"/>
            <w:vMerge/>
            <w:shd w:val="clear" w:color="auto" w:fill="auto"/>
            <w:vAlign w:val="center"/>
          </w:tcPr>
          <w:p w14:paraId="667D1118" w14:textId="766DE66A"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6705AE77" w14:textId="77777777"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600308E2"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6F78B764" w14:textId="2E2D9113"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4</w:t>
            </w:r>
          </w:p>
        </w:tc>
        <w:tc>
          <w:tcPr>
            <w:tcW w:w="3162" w:type="dxa"/>
            <w:shd w:val="clear" w:color="auto" w:fill="auto"/>
            <w:vAlign w:val="center"/>
          </w:tcPr>
          <w:p w14:paraId="052069BF" w14:textId="50928835"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31,00</w:t>
            </w:r>
          </w:p>
        </w:tc>
      </w:tr>
      <w:tr w:rsidR="00F76308" w14:paraId="7E8D7503" w14:textId="77777777" w:rsidTr="00E06BE7">
        <w:tc>
          <w:tcPr>
            <w:tcW w:w="729" w:type="dxa"/>
            <w:vMerge/>
            <w:shd w:val="clear" w:color="auto" w:fill="auto"/>
            <w:vAlign w:val="center"/>
          </w:tcPr>
          <w:p w14:paraId="5E4D69DD"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5AE33314" w14:textId="77777777"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592B6067"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701E3CF6" w14:textId="58C0D1D5"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5</w:t>
            </w:r>
          </w:p>
        </w:tc>
        <w:tc>
          <w:tcPr>
            <w:tcW w:w="3162" w:type="dxa"/>
            <w:shd w:val="clear" w:color="auto" w:fill="auto"/>
            <w:vAlign w:val="center"/>
          </w:tcPr>
          <w:p w14:paraId="531598A3" w14:textId="1E36C1CB"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50,00</w:t>
            </w:r>
          </w:p>
        </w:tc>
      </w:tr>
      <w:tr w:rsidR="00F76308" w14:paraId="576B65A3" w14:textId="77777777" w:rsidTr="00E06BE7">
        <w:tc>
          <w:tcPr>
            <w:tcW w:w="729" w:type="dxa"/>
            <w:vMerge/>
            <w:shd w:val="clear" w:color="auto" w:fill="auto"/>
            <w:vAlign w:val="center"/>
          </w:tcPr>
          <w:p w14:paraId="3FBB7AB5"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165F37AA" w14:textId="77777777"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5DE73A4A"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0AB4184E" w14:textId="1ABA83D3"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6</w:t>
            </w:r>
          </w:p>
        </w:tc>
        <w:tc>
          <w:tcPr>
            <w:tcW w:w="3162" w:type="dxa"/>
            <w:shd w:val="clear" w:color="auto" w:fill="auto"/>
            <w:vAlign w:val="center"/>
          </w:tcPr>
          <w:p w14:paraId="3A151FA2" w14:textId="4F2C5874"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8,00</w:t>
            </w:r>
          </w:p>
        </w:tc>
      </w:tr>
      <w:tr w:rsidR="00F76308" w14:paraId="18047B13" w14:textId="77777777" w:rsidTr="00E06BE7">
        <w:tc>
          <w:tcPr>
            <w:tcW w:w="729" w:type="dxa"/>
            <w:vMerge/>
            <w:shd w:val="clear" w:color="auto" w:fill="auto"/>
            <w:vAlign w:val="center"/>
          </w:tcPr>
          <w:p w14:paraId="4D60188C" w14:textId="3C94D476" w:rsidR="00F76308" w:rsidRPr="00064B2F" w:rsidRDefault="00F76308" w:rsidP="00E06BE7">
            <w:pPr>
              <w:pStyle w:val="Tekstpodstawowywcity"/>
              <w:spacing w:line="276" w:lineRule="auto"/>
              <w:ind w:left="0"/>
              <w:jc w:val="center"/>
              <w:rPr>
                <w:rFonts w:ascii="Times New Roman" w:hAnsi="Times New Roman"/>
                <w:sz w:val="24"/>
              </w:rPr>
            </w:pPr>
          </w:p>
        </w:tc>
        <w:tc>
          <w:tcPr>
            <w:tcW w:w="1742" w:type="dxa"/>
            <w:vMerge/>
            <w:shd w:val="clear" w:color="auto" w:fill="auto"/>
            <w:vAlign w:val="center"/>
          </w:tcPr>
          <w:p w14:paraId="7A9A89EC" w14:textId="77777777" w:rsidR="00F76308" w:rsidRPr="00064B2F" w:rsidRDefault="00F76308" w:rsidP="00E06BE7">
            <w:pPr>
              <w:pStyle w:val="Tekstpodstawowywcity"/>
              <w:ind w:left="0"/>
              <w:jc w:val="center"/>
              <w:rPr>
                <w:rFonts w:ascii="Times New Roman" w:hAnsi="Times New Roman"/>
                <w:sz w:val="24"/>
              </w:rPr>
            </w:pPr>
          </w:p>
        </w:tc>
        <w:tc>
          <w:tcPr>
            <w:tcW w:w="1716" w:type="dxa"/>
            <w:vMerge/>
            <w:shd w:val="clear" w:color="auto" w:fill="auto"/>
            <w:vAlign w:val="center"/>
          </w:tcPr>
          <w:p w14:paraId="15AA257D" w14:textId="77777777" w:rsidR="00F76308" w:rsidRPr="00064B2F" w:rsidRDefault="00F76308" w:rsidP="00E06BE7">
            <w:pPr>
              <w:pStyle w:val="Tekstpodstawowywcity"/>
              <w:spacing w:line="276" w:lineRule="auto"/>
              <w:ind w:left="0"/>
              <w:jc w:val="center"/>
              <w:rPr>
                <w:rFonts w:ascii="Times New Roman" w:hAnsi="Times New Roman"/>
                <w:sz w:val="24"/>
              </w:rPr>
            </w:pPr>
          </w:p>
        </w:tc>
        <w:tc>
          <w:tcPr>
            <w:tcW w:w="2551" w:type="dxa"/>
            <w:shd w:val="clear" w:color="auto" w:fill="auto"/>
            <w:vAlign w:val="center"/>
          </w:tcPr>
          <w:p w14:paraId="3B6CDE8A" w14:textId="7DC6C2E5" w:rsidR="00F76308"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7</w:t>
            </w:r>
          </w:p>
        </w:tc>
        <w:tc>
          <w:tcPr>
            <w:tcW w:w="3162" w:type="dxa"/>
            <w:shd w:val="clear" w:color="auto" w:fill="auto"/>
            <w:vAlign w:val="center"/>
          </w:tcPr>
          <w:p w14:paraId="5AA21B77" w14:textId="7A53806D" w:rsidR="00F76308"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10,00</w:t>
            </w:r>
          </w:p>
        </w:tc>
      </w:tr>
      <w:tr w:rsidR="00E06BE7" w14:paraId="1FCA0076" w14:textId="77777777" w:rsidTr="00E06BE7">
        <w:tc>
          <w:tcPr>
            <w:tcW w:w="729" w:type="dxa"/>
            <w:shd w:val="clear" w:color="auto" w:fill="auto"/>
            <w:vAlign w:val="center"/>
          </w:tcPr>
          <w:p w14:paraId="3425AF6E" w14:textId="70A950BD"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2</w:t>
            </w:r>
          </w:p>
        </w:tc>
        <w:tc>
          <w:tcPr>
            <w:tcW w:w="1742" w:type="dxa"/>
            <w:shd w:val="clear" w:color="auto" w:fill="auto"/>
            <w:vAlign w:val="center"/>
          </w:tcPr>
          <w:p w14:paraId="24C7D120" w14:textId="3A2F7F2F" w:rsidR="00E06BE7" w:rsidRPr="00064B2F" w:rsidRDefault="00E06BE7" w:rsidP="00E06BE7">
            <w:pPr>
              <w:pStyle w:val="Tekstpodstawowywcity"/>
              <w:ind w:left="0"/>
              <w:jc w:val="center"/>
              <w:rPr>
                <w:rFonts w:ascii="Times New Roman" w:hAnsi="Times New Roman"/>
                <w:sz w:val="24"/>
              </w:rPr>
            </w:pPr>
            <w:r w:rsidRPr="00064B2F">
              <w:rPr>
                <w:rFonts w:ascii="Times New Roman" w:hAnsi="Times New Roman"/>
                <w:sz w:val="24"/>
              </w:rPr>
              <w:t>26-LP</w:t>
            </w:r>
          </w:p>
        </w:tc>
        <w:tc>
          <w:tcPr>
            <w:tcW w:w="1716" w:type="dxa"/>
            <w:shd w:val="clear" w:color="auto" w:fill="auto"/>
            <w:vAlign w:val="center"/>
          </w:tcPr>
          <w:p w14:paraId="20AE7B04" w14:textId="62A8F065" w:rsidR="00E06BE7"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 xml:space="preserve">220204_5.0019 Ostrowite/ Czersk  </w:t>
            </w:r>
          </w:p>
        </w:tc>
        <w:tc>
          <w:tcPr>
            <w:tcW w:w="2551" w:type="dxa"/>
            <w:shd w:val="clear" w:color="auto" w:fill="auto"/>
            <w:vAlign w:val="center"/>
          </w:tcPr>
          <w:p w14:paraId="60B1F961" w14:textId="26A0B0EB"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7 / obiekt 1</w:t>
            </w:r>
          </w:p>
        </w:tc>
        <w:tc>
          <w:tcPr>
            <w:tcW w:w="3162" w:type="dxa"/>
            <w:shd w:val="clear" w:color="auto" w:fill="auto"/>
            <w:vAlign w:val="center"/>
          </w:tcPr>
          <w:p w14:paraId="26B8EF88" w14:textId="39CA1837" w:rsidR="00E06BE7"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35,00</w:t>
            </w:r>
          </w:p>
        </w:tc>
      </w:tr>
      <w:tr w:rsidR="00E06BE7" w14:paraId="4933B2E4" w14:textId="77777777" w:rsidTr="00E06BE7">
        <w:tc>
          <w:tcPr>
            <w:tcW w:w="729" w:type="dxa"/>
            <w:shd w:val="clear" w:color="auto" w:fill="auto"/>
            <w:vAlign w:val="center"/>
          </w:tcPr>
          <w:p w14:paraId="15F28021" w14:textId="72333858"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sz w:val="24"/>
              </w:rPr>
              <w:t>3</w:t>
            </w:r>
          </w:p>
        </w:tc>
        <w:tc>
          <w:tcPr>
            <w:tcW w:w="1742" w:type="dxa"/>
            <w:shd w:val="clear" w:color="auto" w:fill="auto"/>
            <w:vAlign w:val="center"/>
          </w:tcPr>
          <w:p w14:paraId="132A3F78" w14:textId="60CF4D5F" w:rsidR="00E06BE7" w:rsidRPr="00064B2F" w:rsidRDefault="00E06BE7" w:rsidP="00E06BE7">
            <w:pPr>
              <w:pStyle w:val="Tekstpodstawowywcity"/>
              <w:ind w:left="0"/>
              <w:jc w:val="center"/>
              <w:rPr>
                <w:rFonts w:ascii="Times New Roman" w:hAnsi="Times New Roman"/>
                <w:sz w:val="24"/>
              </w:rPr>
            </w:pPr>
            <w:r w:rsidRPr="00064B2F">
              <w:rPr>
                <w:rFonts w:ascii="Times New Roman" w:hAnsi="Times New Roman"/>
                <w:sz w:val="24"/>
              </w:rPr>
              <w:t>48-LP</w:t>
            </w:r>
          </w:p>
        </w:tc>
        <w:tc>
          <w:tcPr>
            <w:tcW w:w="1716" w:type="dxa"/>
            <w:shd w:val="clear" w:color="auto" w:fill="auto"/>
            <w:vAlign w:val="center"/>
          </w:tcPr>
          <w:p w14:paraId="56D18B06" w14:textId="061B4E54" w:rsidR="00E06BE7"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 xml:space="preserve">220204_5.0019 Ostrowite/ Czersk  </w:t>
            </w:r>
          </w:p>
        </w:tc>
        <w:tc>
          <w:tcPr>
            <w:tcW w:w="2551" w:type="dxa"/>
            <w:shd w:val="clear" w:color="auto" w:fill="auto"/>
            <w:vAlign w:val="center"/>
          </w:tcPr>
          <w:p w14:paraId="3FCF5A5E" w14:textId="0C48A00B"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8 / obiekt 1</w:t>
            </w:r>
          </w:p>
        </w:tc>
        <w:tc>
          <w:tcPr>
            <w:tcW w:w="3162" w:type="dxa"/>
            <w:shd w:val="clear" w:color="auto" w:fill="auto"/>
            <w:vAlign w:val="center"/>
          </w:tcPr>
          <w:p w14:paraId="10CAA54A" w14:textId="635709B6" w:rsidR="00E06BE7"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25,00</w:t>
            </w:r>
          </w:p>
        </w:tc>
      </w:tr>
      <w:tr w:rsidR="00E06BE7" w14:paraId="79E27873" w14:textId="77777777" w:rsidTr="00E06BE7">
        <w:tc>
          <w:tcPr>
            <w:tcW w:w="729" w:type="dxa"/>
            <w:shd w:val="clear" w:color="auto" w:fill="auto"/>
            <w:vAlign w:val="center"/>
          </w:tcPr>
          <w:p w14:paraId="2CC40285" w14:textId="32058D6B"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sz w:val="24"/>
              </w:rPr>
              <w:t>4</w:t>
            </w:r>
          </w:p>
        </w:tc>
        <w:tc>
          <w:tcPr>
            <w:tcW w:w="1742" w:type="dxa"/>
            <w:shd w:val="clear" w:color="auto" w:fill="auto"/>
            <w:vAlign w:val="center"/>
          </w:tcPr>
          <w:p w14:paraId="76A17AE2" w14:textId="4B1B4051" w:rsidR="00E06BE7" w:rsidRPr="00064B2F" w:rsidRDefault="00E06BE7" w:rsidP="00E06BE7">
            <w:pPr>
              <w:pStyle w:val="Tekstpodstawowywcity"/>
              <w:ind w:left="0"/>
              <w:jc w:val="center"/>
              <w:rPr>
                <w:rFonts w:ascii="Times New Roman" w:hAnsi="Times New Roman"/>
                <w:sz w:val="24"/>
              </w:rPr>
            </w:pPr>
            <w:r w:rsidRPr="00064B2F">
              <w:rPr>
                <w:rFonts w:ascii="Times New Roman" w:hAnsi="Times New Roman"/>
                <w:sz w:val="24"/>
              </w:rPr>
              <w:t>64/7-LP</w:t>
            </w:r>
          </w:p>
        </w:tc>
        <w:tc>
          <w:tcPr>
            <w:tcW w:w="1716" w:type="dxa"/>
            <w:shd w:val="clear" w:color="auto" w:fill="auto"/>
            <w:vAlign w:val="center"/>
          </w:tcPr>
          <w:p w14:paraId="2BF436C0" w14:textId="609894C0" w:rsidR="00E06BE7"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 xml:space="preserve">220204_5.0019 Ostrowite/ Czersk  </w:t>
            </w:r>
          </w:p>
        </w:tc>
        <w:tc>
          <w:tcPr>
            <w:tcW w:w="2551" w:type="dxa"/>
            <w:shd w:val="clear" w:color="auto" w:fill="auto"/>
            <w:vAlign w:val="center"/>
          </w:tcPr>
          <w:p w14:paraId="52E526F6" w14:textId="1D1E9485" w:rsidR="00E06BE7" w:rsidRPr="00064B2F" w:rsidRDefault="00E06BE7"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9 / obiekt 1</w:t>
            </w:r>
          </w:p>
        </w:tc>
        <w:tc>
          <w:tcPr>
            <w:tcW w:w="3162" w:type="dxa"/>
            <w:shd w:val="clear" w:color="auto" w:fill="auto"/>
            <w:vAlign w:val="center"/>
          </w:tcPr>
          <w:p w14:paraId="3C148296" w14:textId="71930084" w:rsidR="00E06BE7" w:rsidRPr="00064B2F" w:rsidRDefault="00F76308" w:rsidP="00E06BE7">
            <w:pPr>
              <w:pStyle w:val="Tekstpodstawowywcity"/>
              <w:spacing w:line="276" w:lineRule="auto"/>
              <w:ind w:left="0"/>
              <w:jc w:val="center"/>
              <w:rPr>
                <w:rFonts w:ascii="Times New Roman" w:hAnsi="Times New Roman"/>
                <w:sz w:val="24"/>
              </w:rPr>
            </w:pPr>
            <w:r>
              <w:rPr>
                <w:rFonts w:ascii="Times New Roman" w:hAnsi="Times New Roman"/>
                <w:sz w:val="24"/>
              </w:rPr>
              <w:t>13,00</w:t>
            </w:r>
          </w:p>
        </w:tc>
      </w:tr>
      <w:tr w:rsidR="00E06BE7" w14:paraId="2F045812" w14:textId="77777777" w:rsidTr="00E06BE7">
        <w:tc>
          <w:tcPr>
            <w:tcW w:w="729" w:type="dxa"/>
            <w:shd w:val="clear" w:color="auto" w:fill="auto"/>
            <w:vAlign w:val="center"/>
          </w:tcPr>
          <w:p w14:paraId="3326EB31" w14:textId="339730F6" w:rsidR="00E06BE7" w:rsidRPr="00064B2F" w:rsidRDefault="00064B2F" w:rsidP="00E06BE7">
            <w:pPr>
              <w:pStyle w:val="Tekstpodstawowywcity"/>
              <w:spacing w:line="276" w:lineRule="auto"/>
              <w:ind w:left="0"/>
              <w:jc w:val="center"/>
              <w:rPr>
                <w:rFonts w:ascii="Times New Roman" w:hAnsi="Times New Roman"/>
                <w:sz w:val="24"/>
              </w:rPr>
            </w:pPr>
            <w:r w:rsidRPr="00064B2F">
              <w:rPr>
                <w:rFonts w:ascii="Times New Roman" w:hAnsi="Times New Roman"/>
                <w:sz w:val="24"/>
              </w:rPr>
              <w:lastRenderedPageBreak/>
              <w:t>5</w:t>
            </w:r>
          </w:p>
        </w:tc>
        <w:tc>
          <w:tcPr>
            <w:tcW w:w="1742" w:type="dxa"/>
            <w:shd w:val="clear" w:color="auto" w:fill="auto"/>
            <w:vAlign w:val="center"/>
          </w:tcPr>
          <w:p w14:paraId="77198493" w14:textId="4497DE20" w:rsidR="00E06BE7" w:rsidRPr="00064B2F" w:rsidRDefault="00064B2F" w:rsidP="00E06BE7">
            <w:pPr>
              <w:pStyle w:val="Tekstpodstawowywcity"/>
              <w:ind w:left="0"/>
              <w:jc w:val="center"/>
              <w:rPr>
                <w:rFonts w:ascii="Times New Roman" w:hAnsi="Times New Roman"/>
                <w:sz w:val="24"/>
              </w:rPr>
            </w:pPr>
            <w:r w:rsidRPr="00064B2F">
              <w:rPr>
                <w:rFonts w:ascii="Times New Roman" w:hAnsi="Times New Roman"/>
                <w:sz w:val="24"/>
              </w:rPr>
              <w:t>34-LP</w:t>
            </w:r>
          </w:p>
        </w:tc>
        <w:tc>
          <w:tcPr>
            <w:tcW w:w="1716" w:type="dxa"/>
            <w:shd w:val="clear" w:color="auto" w:fill="auto"/>
            <w:vAlign w:val="center"/>
          </w:tcPr>
          <w:p w14:paraId="28FFEA13" w14:textId="13554D4D" w:rsidR="00E06BE7" w:rsidRPr="00064B2F" w:rsidRDefault="00F76308"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 xml:space="preserve">220204_5.0019 Ostrowite/ Czersk  </w:t>
            </w:r>
            <w:r>
              <w:rPr>
                <w:rFonts w:ascii="Times New Roman" w:hAnsi="Times New Roman" w:cs="Times New Roman"/>
                <w:sz w:val="24"/>
              </w:rPr>
              <w:t>1972</w:t>
            </w:r>
          </w:p>
        </w:tc>
        <w:tc>
          <w:tcPr>
            <w:tcW w:w="2551" w:type="dxa"/>
            <w:shd w:val="clear" w:color="auto" w:fill="auto"/>
            <w:vAlign w:val="center"/>
          </w:tcPr>
          <w:p w14:paraId="7CC39950" w14:textId="70CE40C1" w:rsidR="00E06BE7" w:rsidRPr="00064B2F" w:rsidRDefault="00064B2F" w:rsidP="00E06BE7">
            <w:pPr>
              <w:pStyle w:val="Tekstpodstawowywcity"/>
              <w:spacing w:line="276" w:lineRule="auto"/>
              <w:ind w:left="0"/>
              <w:jc w:val="center"/>
              <w:rPr>
                <w:rFonts w:ascii="Times New Roman" w:hAnsi="Times New Roman"/>
                <w:sz w:val="24"/>
              </w:rPr>
            </w:pPr>
            <w:r w:rsidRPr="00064B2F">
              <w:rPr>
                <w:rFonts w:ascii="Times New Roman" w:hAnsi="Times New Roman" w:cs="Times New Roman"/>
                <w:sz w:val="24"/>
              </w:rPr>
              <w:t>Zadanie 6 / obiekt 3</w:t>
            </w:r>
          </w:p>
        </w:tc>
        <w:tc>
          <w:tcPr>
            <w:tcW w:w="3162" w:type="dxa"/>
            <w:shd w:val="clear" w:color="auto" w:fill="auto"/>
            <w:vAlign w:val="center"/>
          </w:tcPr>
          <w:p w14:paraId="76DD9E07" w14:textId="6603AA97" w:rsidR="00E06BE7" w:rsidRPr="00064B2F" w:rsidRDefault="00064B2F" w:rsidP="00E06BE7">
            <w:pPr>
              <w:pStyle w:val="Tekstpodstawowywcity"/>
              <w:spacing w:line="276" w:lineRule="auto"/>
              <w:ind w:left="0"/>
              <w:jc w:val="center"/>
              <w:rPr>
                <w:rFonts w:ascii="Times New Roman" w:hAnsi="Times New Roman"/>
                <w:sz w:val="24"/>
              </w:rPr>
            </w:pPr>
            <w:r>
              <w:rPr>
                <w:rFonts w:ascii="Times New Roman" w:hAnsi="Times New Roman"/>
                <w:sz w:val="24"/>
              </w:rPr>
              <w:t>31,00</w:t>
            </w:r>
          </w:p>
        </w:tc>
      </w:tr>
      <w:tr w:rsidR="00E06BE7" w14:paraId="50A2190F" w14:textId="77777777" w:rsidTr="00C75549">
        <w:tc>
          <w:tcPr>
            <w:tcW w:w="6738" w:type="dxa"/>
            <w:gridSpan w:val="4"/>
            <w:vAlign w:val="center"/>
          </w:tcPr>
          <w:p w14:paraId="1FB5F114" w14:textId="77777777" w:rsidR="00E06BE7" w:rsidRPr="00064B2F" w:rsidRDefault="00E06BE7" w:rsidP="00E06BE7">
            <w:pPr>
              <w:pStyle w:val="Tekstpodstawowywcity"/>
              <w:ind w:left="0"/>
              <w:jc w:val="center"/>
              <w:rPr>
                <w:rFonts w:ascii="Times New Roman" w:hAnsi="Times New Roman" w:cs="Times New Roman"/>
                <w:sz w:val="24"/>
              </w:rPr>
            </w:pPr>
            <w:r w:rsidRPr="00064B2F">
              <w:rPr>
                <w:rFonts w:ascii="Times New Roman" w:hAnsi="Times New Roman" w:cs="Times New Roman"/>
                <w:sz w:val="24"/>
              </w:rPr>
              <w:t xml:space="preserve">                                                                                 SUMA</w:t>
            </w:r>
          </w:p>
        </w:tc>
        <w:tc>
          <w:tcPr>
            <w:tcW w:w="3162" w:type="dxa"/>
            <w:vAlign w:val="center"/>
          </w:tcPr>
          <w:p w14:paraId="21EE5E3D" w14:textId="066A5974" w:rsidR="00E06BE7" w:rsidRPr="00064B2F" w:rsidRDefault="00F76308" w:rsidP="00E06BE7">
            <w:pPr>
              <w:pStyle w:val="Tekstpodstawowywcity"/>
              <w:ind w:left="0"/>
              <w:jc w:val="center"/>
              <w:rPr>
                <w:rFonts w:ascii="Times New Roman" w:hAnsi="Times New Roman" w:cs="Times New Roman"/>
                <w:sz w:val="24"/>
              </w:rPr>
            </w:pPr>
            <w:r>
              <w:rPr>
                <w:rFonts w:ascii="Times New Roman" w:hAnsi="Times New Roman" w:cs="Times New Roman"/>
                <w:sz w:val="24"/>
              </w:rPr>
              <w:t>1972</w:t>
            </w:r>
            <w:r w:rsidR="00E06BE7" w:rsidRPr="00064B2F">
              <w:rPr>
                <w:rFonts w:ascii="Times New Roman" w:hAnsi="Times New Roman" w:cs="Times New Roman"/>
                <w:sz w:val="24"/>
              </w:rPr>
              <w:t>,</w:t>
            </w:r>
            <w:r>
              <w:rPr>
                <w:rFonts w:ascii="Times New Roman" w:hAnsi="Times New Roman" w:cs="Times New Roman"/>
                <w:sz w:val="24"/>
              </w:rPr>
              <w:t>0</w:t>
            </w:r>
            <w:r w:rsidR="00E06BE7" w:rsidRPr="00064B2F">
              <w:rPr>
                <w:rFonts w:ascii="Times New Roman" w:hAnsi="Times New Roman" w:cs="Times New Roman"/>
                <w:sz w:val="24"/>
              </w:rPr>
              <w:t>0 m</w:t>
            </w:r>
            <w:r w:rsidR="00E06BE7" w:rsidRPr="00064B2F">
              <w:rPr>
                <w:rFonts w:ascii="Times New Roman" w:hAnsi="Times New Roman" w:cs="Times New Roman"/>
                <w:sz w:val="24"/>
                <w:vertAlign w:val="superscript"/>
              </w:rPr>
              <w:t>2</w:t>
            </w:r>
          </w:p>
        </w:tc>
      </w:tr>
    </w:tbl>
    <w:p w14:paraId="10A072FD" w14:textId="6C0733CB" w:rsidR="00E06BE7" w:rsidRPr="00E06BE7" w:rsidRDefault="00E06BE7" w:rsidP="004C4C26">
      <w:pPr>
        <w:tabs>
          <w:tab w:val="left" w:pos="2796"/>
        </w:tabs>
      </w:pPr>
    </w:p>
    <w:p w14:paraId="4581BCFD" w14:textId="07465AF3" w:rsidR="005B7B1F" w:rsidRPr="00D50A31" w:rsidRDefault="005B7B1F" w:rsidP="00E262BE">
      <w:pPr>
        <w:pStyle w:val="Nagwek1"/>
        <w:keepLines/>
        <w:numPr>
          <w:ilvl w:val="0"/>
          <w:numId w:val="4"/>
        </w:numPr>
        <w:suppressAutoHyphens w:val="0"/>
        <w:spacing w:before="240" w:after="240" w:line="276" w:lineRule="auto"/>
        <w:ind w:left="426"/>
        <w:jc w:val="left"/>
        <w:rPr>
          <w:sz w:val="24"/>
        </w:rPr>
      </w:pPr>
      <w:bookmarkStart w:id="27" w:name="_Toc122621186"/>
      <w:r w:rsidRPr="00D50A31">
        <w:rPr>
          <w:sz w:val="24"/>
        </w:rPr>
        <w:t>STAN PRAWNY TERENU</w:t>
      </w:r>
      <w:bookmarkEnd w:id="24"/>
      <w:bookmarkEnd w:id="27"/>
    </w:p>
    <w:p w14:paraId="1D3C0509" w14:textId="0EE5FD42" w:rsidR="007974CE" w:rsidRPr="00280D71" w:rsidRDefault="005B7B1F" w:rsidP="00280D71">
      <w:pPr>
        <w:spacing w:line="276" w:lineRule="auto"/>
        <w:ind w:firstLine="708"/>
        <w:jc w:val="both"/>
      </w:pPr>
      <w:r w:rsidRPr="002B3232">
        <w:t xml:space="preserve">Projektowane obiekty zlokalizowane </w:t>
      </w:r>
      <w:r w:rsidR="00943DCF" w:rsidRPr="002B3232">
        <w:t xml:space="preserve">będą </w:t>
      </w:r>
      <w:r w:rsidRPr="002B3232">
        <w:rPr>
          <w:bCs/>
          <w:iCs/>
          <w:color w:val="000000"/>
          <w:szCs w:val="26"/>
        </w:rPr>
        <w:t>w granicach</w:t>
      </w:r>
      <w:r w:rsidRPr="002B3232">
        <w:rPr>
          <w:szCs w:val="26"/>
        </w:rPr>
        <w:t xml:space="preserve"> działek </w:t>
      </w:r>
      <w:r w:rsidR="00B46A79" w:rsidRPr="002B3232">
        <w:rPr>
          <w:szCs w:val="26"/>
        </w:rPr>
        <w:t>geodezyjnych</w:t>
      </w:r>
      <w:r w:rsidR="00943DCF" w:rsidRPr="002B3232">
        <w:rPr>
          <w:szCs w:val="26"/>
        </w:rPr>
        <w:t xml:space="preserve"> </w:t>
      </w:r>
      <w:r w:rsidR="00262AEB" w:rsidRPr="002B3232">
        <w:t xml:space="preserve">nr </w:t>
      </w:r>
      <w:r w:rsidR="00280D71" w:rsidRPr="00280D71">
        <w:rPr>
          <w:szCs w:val="28"/>
        </w:rPr>
        <w:t>26</w:t>
      </w:r>
      <w:r w:rsidR="00280D71" w:rsidRPr="00280D71">
        <w:t xml:space="preserve">-LP, </w:t>
      </w:r>
      <w:r w:rsidR="00280D71">
        <w:br/>
      </w:r>
      <w:r w:rsidR="00280D71" w:rsidRPr="00280D71">
        <w:t xml:space="preserve">33/3-LP, 34-LP, 48-LP, 64/7-LP obręb 0019 Ostrowite, gmina Czersk, </w:t>
      </w:r>
      <w:r w:rsidR="00280D71" w:rsidRPr="00280D71">
        <w:rPr>
          <w:szCs w:val="28"/>
        </w:rPr>
        <w:t>powiat chojnicki, województwo pomorskie</w:t>
      </w:r>
      <w:r w:rsidR="00280D71">
        <w:t xml:space="preserve">. </w:t>
      </w:r>
      <w:r w:rsidR="00B46A79">
        <w:rPr>
          <w:bCs/>
          <w:szCs w:val="28"/>
        </w:rPr>
        <w:t xml:space="preserve">Poniżej zestawiono, na podstawie wypisów z rejestru gruntów, </w:t>
      </w:r>
      <w:r w:rsidR="00943DCF">
        <w:rPr>
          <w:bCs/>
          <w:szCs w:val="28"/>
        </w:rPr>
        <w:t>właścicieli działek geodezyjnych objętych zasięgiem oddziaływania projektowanego przedsięwzięcia</w:t>
      </w:r>
      <w:r w:rsidR="00B46A79">
        <w:rPr>
          <w:bCs/>
          <w:szCs w:val="28"/>
        </w:rPr>
        <w:t xml:space="preserve">. </w:t>
      </w:r>
    </w:p>
    <w:tbl>
      <w:tblPr>
        <w:tblStyle w:val="Tabela-Siatka"/>
        <w:tblpPr w:leftFromText="141" w:rightFromText="141" w:vertAnchor="text" w:horzAnchor="margin" w:tblpXSpec="center" w:tblpY="292"/>
        <w:tblW w:w="0" w:type="auto"/>
        <w:tblLook w:val="04A0" w:firstRow="1" w:lastRow="0" w:firstColumn="1" w:lastColumn="0" w:noHBand="0" w:noVBand="1"/>
      </w:tblPr>
      <w:tblGrid>
        <w:gridCol w:w="988"/>
        <w:gridCol w:w="1842"/>
        <w:gridCol w:w="1701"/>
        <w:gridCol w:w="4248"/>
      </w:tblGrid>
      <w:tr w:rsidR="00262AEB" w:rsidRPr="00FB1DF3" w14:paraId="41A53BE9" w14:textId="77777777" w:rsidTr="007C53D0">
        <w:trPr>
          <w:trHeight w:val="699"/>
        </w:trPr>
        <w:tc>
          <w:tcPr>
            <w:tcW w:w="988" w:type="dxa"/>
            <w:shd w:val="clear" w:color="auto" w:fill="BFBFBF" w:themeFill="background1" w:themeFillShade="BF"/>
            <w:vAlign w:val="center"/>
          </w:tcPr>
          <w:p w14:paraId="2299FCEB" w14:textId="77777777" w:rsidR="00262AEB" w:rsidRPr="00262AEB" w:rsidRDefault="00262AEB" w:rsidP="007C53D0">
            <w:pPr>
              <w:pStyle w:val="Tekstpodstawowywcity"/>
              <w:spacing w:line="276" w:lineRule="auto"/>
              <w:ind w:left="0"/>
              <w:jc w:val="center"/>
              <w:rPr>
                <w:rFonts w:ascii="Times New Roman" w:hAnsi="Times New Roman"/>
                <w:b/>
                <w:i/>
                <w:sz w:val="22"/>
                <w:szCs w:val="22"/>
              </w:rPr>
            </w:pPr>
            <w:r w:rsidRPr="00262AEB">
              <w:rPr>
                <w:rFonts w:ascii="Times New Roman" w:hAnsi="Times New Roman"/>
                <w:b/>
                <w:i/>
                <w:sz w:val="22"/>
                <w:szCs w:val="22"/>
              </w:rPr>
              <w:t>Lp.</w:t>
            </w:r>
          </w:p>
        </w:tc>
        <w:tc>
          <w:tcPr>
            <w:tcW w:w="1842" w:type="dxa"/>
            <w:shd w:val="clear" w:color="auto" w:fill="BFBFBF" w:themeFill="background1" w:themeFillShade="BF"/>
            <w:vAlign w:val="center"/>
          </w:tcPr>
          <w:p w14:paraId="08888443" w14:textId="77777777" w:rsidR="00262AEB" w:rsidRPr="00262AEB" w:rsidRDefault="00262AEB" w:rsidP="007C53D0">
            <w:pPr>
              <w:pStyle w:val="Tekstpodstawowywcity"/>
              <w:spacing w:line="276" w:lineRule="auto"/>
              <w:ind w:left="0"/>
              <w:jc w:val="center"/>
              <w:rPr>
                <w:rFonts w:ascii="Times New Roman" w:hAnsi="Times New Roman"/>
                <w:b/>
                <w:i/>
                <w:sz w:val="22"/>
                <w:szCs w:val="22"/>
              </w:rPr>
            </w:pPr>
            <w:r w:rsidRPr="00262AEB">
              <w:rPr>
                <w:rFonts w:ascii="Times New Roman" w:hAnsi="Times New Roman"/>
                <w:b/>
                <w:i/>
                <w:sz w:val="22"/>
                <w:szCs w:val="22"/>
              </w:rPr>
              <w:t>Nr ewidencyjny</w:t>
            </w:r>
          </w:p>
          <w:p w14:paraId="7846BD5A" w14:textId="77777777" w:rsidR="00262AEB" w:rsidRPr="00262AEB" w:rsidRDefault="00262AEB" w:rsidP="007C53D0">
            <w:pPr>
              <w:pStyle w:val="Tekstpodstawowywcity"/>
              <w:spacing w:line="276" w:lineRule="auto"/>
              <w:ind w:left="0"/>
              <w:jc w:val="center"/>
              <w:rPr>
                <w:rFonts w:ascii="Times New Roman" w:hAnsi="Times New Roman"/>
                <w:b/>
                <w:i/>
                <w:sz w:val="22"/>
                <w:szCs w:val="22"/>
              </w:rPr>
            </w:pPr>
            <w:r w:rsidRPr="00262AEB">
              <w:rPr>
                <w:rFonts w:ascii="Times New Roman" w:hAnsi="Times New Roman"/>
                <w:b/>
                <w:i/>
                <w:sz w:val="22"/>
                <w:szCs w:val="22"/>
              </w:rPr>
              <w:t>działki</w:t>
            </w:r>
          </w:p>
        </w:tc>
        <w:tc>
          <w:tcPr>
            <w:tcW w:w="1701" w:type="dxa"/>
            <w:shd w:val="clear" w:color="auto" w:fill="BFBFBF" w:themeFill="background1" w:themeFillShade="BF"/>
            <w:vAlign w:val="center"/>
          </w:tcPr>
          <w:p w14:paraId="4CDB1CAE" w14:textId="77777777" w:rsidR="00262AEB" w:rsidRPr="00262AEB" w:rsidRDefault="00262AEB" w:rsidP="007C53D0">
            <w:pPr>
              <w:pStyle w:val="Tekstpodstawowywcity"/>
              <w:spacing w:line="276" w:lineRule="auto"/>
              <w:ind w:left="0"/>
              <w:jc w:val="center"/>
              <w:rPr>
                <w:rFonts w:ascii="Times New Roman" w:hAnsi="Times New Roman"/>
                <w:b/>
                <w:i/>
                <w:sz w:val="22"/>
                <w:szCs w:val="22"/>
              </w:rPr>
            </w:pPr>
            <w:r w:rsidRPr="00262AEB">
              <w:rPr>
                <w:rFonts w:ascii="Times New Roman" w:hAnsi="Times New Roman"/>
                <w:b/>
                <w:i/>
                <w:sz w:val="22"/>
                <w:szCs w:val="22"/>
              </w:rPr>
              <w:t>Obręb / Gmina / Powiat</w:t>
            </w:r>
          </w:p>
        </w:tc>
        <w:tc>
          <w:tcPr>
            <w:tcW w:w="4248" w:type="dxa"/>
            <w:shd w:val="clear" w:color="auto" w:fill="BFBFBF" w:themeFill="background1" w:themeFillShade="BF"/>
            <w:vAlign w:val="center"/>
          </w:tcPr>
          <w:p w14:paraId="0CE82A23" w14:textId="77777777" w:rsidR="00262AEB" w:rsidRPr="00262AEB" w:rsidRDefault="00262AEB" w:rsidP="007C53D0">
            <w:pPr>
              <w:pStyle w:val="Tekstpodstawowywcity"/>
              <w:spacing w:line="276" w:lineRule="auto"/>
              <w:ind w:left="0"/>
              <w:jc w:val="center"/>
              <w:rPr>
                <w:rFonts w:ascii="Times New Roman" w:hAnsi="Times New Roman"/>
                <w:b/>
                <w:i/>
                <w:sz w:val="22"/>
                <w:szCs w:val="22"/>
              </w:rPr>
            </w:pPr>
            <w:r w:rsidRPr="00262AEB">
              <w:rPr>
                <w:rFonts w:ascii="Times New Roman" w:hAnsi="Times New Roman"/>
                <w:b/>
                <w:i/>
                <w:sz w:val="22"/>
                <w:szCs w:val="22"/>
              </w:rPr>
              <w:t>Właściciel / Władający</w:t>
            </w:r>
          </w:p>
        </w:tc>
      </w:tr>
      <w:tr w:rsidR="00280D71" w:rsidRPr="00FB1DF3" w14:paraId="5B14B8DA" w14:textId="77777777" w:rsidTr="007C53D0">
        <w:tc>
          <w:tcPr>
            <w:tcW w:w="988" w:type="dxa"/>
            <w:vAlign w:val="center"/>
          </w:tcPr>
          <w:p w14:paraId="5344CD71" w14:textId="54FDBDAA" w:rsidR="00280D71" w:rsidRPr="00262AEB"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1</w:t>
            </w:r>
          </w:p>
        </w:tc>
        <w:tc>
          <w:tcPr>
            <w:tcW w:w="1842" w:type="dxa"/>
            <w:vAlign w:val="center"/>
          </w:tcPr>
          <w:p w14:paraId="01142DBC" w14:textId="14D832C2" w:rsidR="00280D71" w:rsidRPr="002B3232"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26-LP</w:t>
            </w:r>
          </w:p>
        </w:tc>
        <w:tc>
          <w:tcPr>
            <w:tcW w:w="1701" w:type="dxa"/>
            <w:vAlign w:val="center"/>
          </w:tcPr>
          <w:p w14:paraId="069CC9CD" w14:textId="77777777"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0019 Ostrowite / Czersk /</w:t>
            </w:r>
          </w:p>
          <w:p w14:paraId="7E2B40F0" w14:textId="47F67C30"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chojnicki</w:t>
            </w:r>
          </w:p>
        </w:tc>
        <w:tc>
          <w:tcPr>
            <w:tcW w:w="4248" w:type="dxa"/>
            <w:vAlign w:val="center"/>
          </w:tcPr>
          <w:p w14:paraId="5607188D" w14:textId="77777777" w:rsidR="00280D71" w:rsidRPr="00280D71" w:rsidRDefault="00280D71" w:rsidP="00280D71">
            <w:pPr>
              <w:pStyle w:val="Tekstpodstawowywcity"/>
              <w:spacing w:line="360" w:lineRule="auto"/>
              <w:ind w:left="0"/>
              <w:rPr>
                <w:rFonts w:ascii="Times New Roman" w:hAnsi="Times New Roman" w:cs="Arial"/>
                <w:b/>
                <w:sz w:val="20"/>
                <w:szCs w:val="20"/>
              </w:rPr>
            </w:pPr>
            <w:r w:rsidRPr="00280D71">
              <w:rPr>
                <w:rFonts w:ascii="Times New Roman" w:hAnsi="Times New Roman" w:cs="Arial"/>
                <w:b/>
                <w:sz w:val="20"/>
                <w:szCs w:val="20"/>
                <w:u w:val="single"/>
              </w:rPr>
              <w:t>Własność (udział 1/1)</w:t>
            </w:r>
            <w:r w:rsidRPr="00280D71">
              <w:rPr>
                <w:rFonts w:ascii="Times New Roman" w:hAnsi="Times New Roman" w:cs="Arial"/>
                <w:b/>
                <w:sz w:val="20"/>
                <w:szCs w:val="20"/>
              </w:rPr>
              <w:t>:</w:t>
            </w:r>
          </w:p>
          <w:p w14:paraId="6945AE44"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Skarb Państwa </w:t>
            </w:r>
          </w:p>
          <w:p w14:paraId="313B46C3"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Nadleśnictwo Woziwoda </w:t>
            </w:r>
          </w:p>
          <w:p w14:paraId="4A167B6F"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Woziwoda 3</w:t>
            </w:r>
          </w:p>
          <w:p w14:paraId="6E9812C3" w14:textId="5B8A2DEF" w:rsidR="00280D71" w:rsidRPr="00280D71" w:rsidRDefault="00280D71" w:rsidP="00280D71">
            <w:pPr>
              <w:tabs>
                <w:tab w:val="left" w:pos="1440"/>
              </w:tabs>
              <w:jc w:val="center"/>
              <w:rPr>
                <w:rFonts w:ascii="Times New Roman" w:hAnsi="Times New Roman"/>
                <w:sz w:val="20"/>
                <w:highlight w:val="yellow"/>
              </w:rPr>
            </w:pPr>
            <w:r w:rsidRPr="00280D71">
              <w:rPr>
                <w:rFonts w:ascii="Times New Roman" w:hAnsi="Times New Roman"/>
                <w:sz w:val="20"/>
              </w:rPr>
              <w:t>89-504  Woziwoda</w:t>
            </w:r>
          </w:p>
        </w:tc>
      </w:tr>
      <w:tr w:rsidR="00280D71" w:rsidRPr="00FB1DF3" w14:paraId="19294201" w14:textId="77777777" w:rsidTr="007C53D0">
        <w:tc>
          <w:tcPr>
            <w:tcW w:w="988" w:type="dxa"/>
            <w:vAlign w:val="center"/>
          </w:tcPr>
          <w:p w14:paraId="45046055" w14:textId="77777777" w:rsidR="00280D71" w:rsidRPr="00262AEB"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2</w:t>
            </w:r>
          </w:p>
        </w:tc>
        <w:tc>
          <w:tcPr>
            <w:tcW w:w="1842" w:type="dxa"/>
            <w:vAlign w:val="center"/>
          </w:tcPr>
          <w:p w14:paraId="49C27121" w14:textId="044B1B58" w:rsidR="00280D71" w:rsidRPr="002B3232"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33/3-LP</w:t>
            </w:r>
          </w:p>
        </w:tc>
        <w:tc>
          <w:tcPr>
            <w:tcW w:w="1701" w:type="dxa"/>
            <w:vAlign w:val="center"/>
          </w:tcPr>
          <w:p w14:paraId="5E92361A" w14:textId="77777777"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0019 Ostrowite / Czersk /</w:t>
            </w:r>
          </w:p>
          <w:p w14:paraId="437ADDB3" w14:textId="2A3271E4"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chojnicki</w:t>
            </w:r>
          </w:p>
        </w:tc>
        <w:tc>
          <w:tcPr>
            <w:tcW w:w="4248" w:type="dxa"/>
            <w:vAlign w:val="center"/>
          </w:tcPr>
          <w:p w14:paraId="6C4807A0" w14:textId="77777777" w:rsidR="00280D71" w:rsidRPr="00280D71" w:rsidRDefault="00280D71" w:rsidP="00280D71">
            <w:pPr>
              <w:pStyle w:val="Tekstpodstawowywcity"/>
              <w:spacing w:line="360" w:lineRule="auto"/>
              <w:ind w:left="0"/>
              <w:rPr>
                <w:rFonts w:ascii="Times New Roman" w:hAnsi="Times New Roman" w:cs="Arial"/>
                <w:b/>
                <w:sz w:val="20"/>
                <w:szCs w:val="20"/>
              </w:rPr>
            </w:pPr>
            <w:r w:rsidRPr="00280D71">
              <w:rPr>
                <w:rFonts w:ascii="Times New Roman" w:hAnsi="Times New Roman" w:cs="Arial"/>
                <w:b/>
                <w:sz w:val="20"/>
                <w:szCs w:val="20"/>
                <w:u w:val="single"/>
              </w:rPr>
              <w:t>Własność (udział 1/1)</w:t>
            </w:r>
            <w:r w:rsidRPr="00280D71">
              <w:rPr>
                <w:rFonts w:ascii="Times New Roman" w:hAnsi="Times New Roman" w:cs="Arial"/>
                <w:b/>
                <w:sz w:val="20"/>
                <w:szCs w:val="20"/>
              </w:rPr>
              <w:t>:</w:t>
            </w:r>
          </w:p>
          <w:p w14:paraId="22597020"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Skarb Państwa </w:t>
            </w:r>
          </w:p>
          <w:p w14:paraId="5C2F3DC9"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Nadleśnictwo Woziwoda </w:t>
            </w:r>
          </w:p>
          <w:p w14:paraId="1B6230C6"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Woziwoda 3</w:t>
            </w:r>
          </w:p>
          <w:p w14:paraId="492B31FB" w14:textId="20F5CCDC" w:rsidR="00280D71" w:rsidRPr="00280D71" w:rsidRDefault="00280D71" w:rsidP="00280D71">
            <w:pPr>
              <w:tabs>
                <w:tab w:val="left" w:pos="1440"/>
              </w:tabs>
              <w:jc w:val="center"/>
              <w:rPr>
                <w:rFonts w:ascii="Times New Roman" w:hAnsi="Times New Roman"/>
                <w:sz w:val="20"/>
                <w:highlight w:val="yellow"/>
              </w:rPr>
            </w:pPr>
            <w:r w:rsidRPr="00280D71">
              <w:rPr>
                <w:rFonts w:ascii="Times New Roman" w:hAnsi="Times New Roman"/>
                <w:sz w:val="20"/>
              </w:rPr>
              <w:t>89-504  Woziwoda</w:t>
            </w:r>
          </w:p>
        </w:tc>
      </w:tr>
      <w:tr w:rsidR="00280D71" w:rsidRPr="00FB1DF3" w14:paraId="0B26EA37" w14:textId="77777777" w:rsidTr="007C53D0">
        <w:tc>
          <w:tcPr>
            <w:tcW w:w="988" w:type="dxa"/>
            <w:vAlign w:val="center"/>
          </w:tcPr>
          <w:p w14:paraId="5ED5CF57" w14:textId="77777777" w:rsidR="00280D71" w:rsidRPr="00262AEB" w:rsidRDefault="00280D71" w:rsidP="00280D71">
            <w:pPr>
              <w:pStyle w:val="Tekstpodstawowywcity"/>
              <w:spacing w:line="276" w:lineRule="auto"/>
              <w:ind w:left="0"/>
              <w:jc w:val="center"/>
              <w:rPr>
                <w:rFonts w:ascii="Times New Roman" w:hAnsi="Times New Roman"/>
                <w:sz w:val="20"/>
                <w:szCs w:val="22"/>
                <w:highlight w:val="yellow"/>
              </w:rPr>
            </w:pPr>
            <w:r>
              <w:rPr>
                <w:rFonts w:ascii="Times New Roman" w:hAnsi="Times New Roman"/>
                <w:sz w:val="20"/>
                <w:szCs w:val="22"/>
              </w:rPr>
              <w:t>3</w:t>
            </w:r>
          </w:p>
        </w:tc>
        <w:tc>
          <w:tcPr>
            <w:tcW w:w="1842" w:type="dxa"/>
            <w:vAlign w:val="center"/>
          </w:tcPr>
          <w:p w14:paraId="65478021" w14:textId="2EED5A25" w:rsidR="00280D71" w:rsidRPr="002B3232" w:rsidRDefault="00280D71" w:rsidP="00280D71">
            <w:pPr>
              <w:pStyle w:val="Tekstpodstawowywcity"/>
              <w:spacing w:line="276" w:lineRule="auto"/>
              <w:ind w:left="0"/>
              <w:jc w:val="center"/>
              <w:rPr>
                <w:rFonts w:ascii="Times New Roman" w:hAnsi="Times New Roman"/>
                <w:sz w:val="20"/>
              </w:rPr>
            </w:pPr>
            <w:r>
              <w:rPr>
                <w:rFonts w:ascii="Times New Roman" w:hAnsi="Times New Roman"/>
                <w:sz w:val="20"/>
              </w:rPr>
              <w:t>34-LP</w:t>
            </w:r>
          </w:p>
        </w:tc>
        <w:tc>
          <w:tcPr>
            <w:tcW w:w="1701" w:type="dxa"/>
            <w:vAlign w:val="center"/>
          </w:tcPr>
          <w:p w14:paraId="10C0DEDA" w14:textId="77777777"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0019 Ostrowite / Czersk /</w:t>
            </w:r>
          </w:p>
          <w:p w14:paraId="030B66CE" w14:textId="52321D3F"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chojnicki</w:t>
            </w:r>
          </w:p>
        </w:tc>
        <w:tc>
          <w:tcPr>
            <w:tcW w:w="4248" w:type="dxa"/>
            <w:vAlign w:val="center"/>
          </w:tcPr>
          <w:p w14:paraId="6798E1BC" w14:textId="77777777" w:rsidR="00280D71" w:rsidRPr="00280D71" w:rsidRDefault="00280D71" w:rsidP="00280D71">
            <w:pPr>
              <w:pStyle w:val="Tekstpodstawowywcity"/>
              <w:spacing w:line="360" w:lineRule="auto"/>
              <w:ind w:left="0"/>
              <w:rPr>
                <w:rFonts w:ascii="Times New Roman" w:hAnsi="Times New Roman" w:cs="Arial"/>
                <w:b/>
                <w:sz w:val="20"/>
                <w:szCs w:val="20"/>
              </w:rPr>
            </w:pPr>
            <w:r w:rsidRPr="00280D71">
              <w:rPr>
                <w:rFonts w:ascii="Times New Roman" w:hAnsi="Times New Roman" w:cs="Arial"/>
                <w:b/>
                <w:sz w:val="20"/>
                <w:szCs w:val="20"/>
                <w:u w:val="single"/>
              </w:rPr>
              <w:t>Własność (udział 1/1)</w:t>
            </w:r>
            <w:r w:rsidRPr="00280D71">
              <w:rPr>
                <w:rFonts w:ascii="Times New Roman" w:hAnsi="Times New Roman" w:cs="Arial"/>
                <w:b/>
                <w:sz w:val="20"/>
                <w:szCs w:val="20"/>
              </w:rPr>
              <w:t>:</w:t>
            </w:r>
          </w:p>
          <w:p w14:paraId="6F18E00E"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Skarb Państwa </w:t>
            </w:r>
          </w:p>
          <w:p w14:paraId="28587578"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Nadleśnictwo Woziwoda </w:t>
            </w:r>
          </w:p>
          <w:p w14:paraId="649F4426"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Woziwoda 3</w:t>
            </w:r>
          </w:p>
          <w:p w14:paraId="3BBE35E8" w14:textId="4D06518D"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89-504  Woziwoda</w:t>
            </w:r>
          </w:p>
        </w:tc>
      </w:tr>
      <w:tr w:rsidR="00280D71" w:rsidRPr="00FB1DF3" w14:paraId="00F67B97" w14:textId="77777777" w:rsidTr="007C53D0">
        <w:tc>
          <w:tcPr>
            <w:tcW w:w="988" w:type="dxa"/>
            <w:vAlign w:val="center"/>
          </w:tcPr>
          <w:p w14:paraId="6EF3E6CA" w14:textId="77777777" w:rsidR="00280D71" w:rsidRPr="00262AEB"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4</w:t>
            </w:r>
          </w:p>
        </w:tc>
        <w:tc>
          <w:tcPr>
            <w:tcW w:w="1842" w:type="dxa"/>
            <w:vAlign w:val="center"/>
          </w:tcPr>
          <w:p w14:paraId="2EEB2D4B" w14:textId="2CEE37DC" w:rsidR="00280D71" w:rsidRPr="002B3232" w:rsidRDefault="00280D71" w:rsidP="00280D71">
            <w:pPr>
              <w:pStyle w:val="Tekstpodstawowywcity"/>
              <w:spacing w:line="276" w:lineRule="auto"/>
              <w:ind w:left="0"/>
              <w:jc w:val="center"/>
              <w:rPr>
                <w:rFonts w:ascii="Times New Roman" w:hAnsi="Times New Roman"/>
                <w:sz w:val="20"/>
              </w:rPr>
            </w:pPr>
            <w:r>
              <w:rPr>
                <w:rFonts w:ascii="Times New Roman" w:hAnsi="Times New Roman"/>
                <w:sz w:val="20"/>
              </w:rPr>
              <w:t>48-LP</w:t>
            </w:r>
          </w:p>
        </w:tc>
        <w:tc>
          <w:tcPr>
            <w:tcW w:w="1701" w:type="dxa"/>
            <w:vAlign w:val="center"/>
          </w:tcPr>
          <w:p w14:paraId="15705B7F" w14:textId="77777777"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0019 Ostrowite / Czersk /</w:t>
            </w:r>
          </w:p>
          <w:p w14:paraId="0F35527E" w14:textId="1272C645"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chojnicki</w:t>
            </w:r>
          </w:p>
        </w:tc>
        <w:tc>
          <w:tcPr>
            <w:tcW w:w="4248" w:type="dxa"/>
            <w:vAlign w:val="center"/>
          </w:tcPr>
          <w:p w14:paraId="582D0235" w14:textId="77777777" w:rsidR="00280D71" w:rsidRPr="00280D71" w:rsidRDefault="00280D71" w:rsidP="00280D71">
            <w:pPr>
              <w:pStyle w:val="Tekstpodstawowywcity"/>
              <w:spacing w:line="360" w:lineRule="auto"/>
              <w:ind w:left="0"/>
              <w:rPr>
                <w:rFonts w:ascii="Times New Roman" w:hAnsi="Times New Roman" w:cs="Arial"/>
                <w:b/>
                <w:sz w:val="20"/>
                <w:szCs w:val="20"/>
              </w:rPr>
            </w:pPr>
            <w:r w:rsidRPr="00280D71">
              <w:rPr>
                <w:rFonts w:ascii="Times New Roman" w:hAnsi="Times New Roman" w:cs="Arial"/>
                <w:b/>
                <w:sz w:val="20"/>
                <w:szCs w:val="20"/>
                <w:u w:val="single"/>
              </w:rPr>
              <w:t>Własność (udział 1/1)</w:t>
            </w:r>
            <w:r w:rsidRPr="00280D71">
              <w:rPr>
                <w:rFonts w:ascii="Times New Roman" w:hAnsi="Times New Roman" w:cs="Arial"/>
                <w:b/>
                <w:sz w:val="20"/>
                <w:szCs w:val="20"/>
              </w:rPr>
              <w:t>:</w:t>
            </w:r>
          </w:p>
          <w:p w14:paraId="51BA8D7C"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Skarb Państwa </w:t>
            </w:r>
          </w:p>
          <w:p w14:paraId="7CD2ACE7"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Państwowe Gospodarstwo Leśne </w:t>
            </w:r>
          </w:p>
          <w:p w14:paraId="39401879"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Lasy Państwowe </w:t>
            </w:r>
          </w:p>
          <w:p w14:paraId="6AF7ABDA" w14:textId="77777777" w:rsidR="00280D71" w:rsidRPr="00280D71" w:rsidRDefault="00280D71" w:rsidP="00280D71">
            <w:pPr>
              <w:tabs>
                <w:tab w:val="left" w:pos="1440"/>
              </w:tabs>
              <w:rPr>
                <w:rFonts w:ascii="Times New Roman" w:hAnsi="Times New Roman"/>
                <w:b/>
                <w:sz w:val="20"/>
                <w:u w:val="single"/>
              </w:rPr>
            </w:pPr>
          </w:p>
          <w:p w14:paraId="3A88B87E" w14:textId="77777777" w:rsidR="00280D71" w:rsidRPr="00280D71" w:rsidRDefault="00280D71" w:rsidP="00280D71">
            <w:pPr>
              <w:tabs>
                <w:tab w:val="left" w:pos="1440"/>
              </w:tabs>
              <w:rPr>
                <w:rFonts w:ascii="Times New Roman" w:hAnsi="Times New Roman"/>
                <w:b/>
                <w:sz w:val="20"/>
                <w:u w:val="single"/>
              </w:rPr>
            </w:pPr>
            <w:r w:rsidRPr="00280D71">
              <w:rPr>
                <w:rFonts w:ascii="Times New Roman" w:hAnsi="Times New Roman"/>
                <w:b/>
                <w:sz w:val="20"/>
                <w:u w:val="single"/>
              </w:rPr>
              <w:t>Trwały zarząd (udział 1/1/):</w:t>
            </w:r>
          </w:p>
          <w:p w14:paraId="2A1A7BA3"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Nadleśnictwo Woziwoda </w:t>
            </w:r>
          </w:p>
          <w:p w14:paraId="5505E917"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Woziwoda 3</w:t>
            </w:r>
          </w:p>
          <w:p w14:paraId="4C62AF93" w14:textId="5ECBFF21"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89-504  Woziwoda</w:t>
            </w:r>
          </w:p>
        </w:tc>
      </w:tr>
      <w:tr w:rsidR="00280D71" w:rsidRPr="00FB1DF3" w14:paraId="7EE3D091" w14:textId="77777777" w:rsidTr="007C53D0">
        <w:tc>
          <w:tcPr>
            <w:tcW w:w="988" w:type="dxa"/>
            <w:vAlign w:val="center"/>
          </w:tcPr>
          <w:p w14:paraId="0AEFF386" w14:textId="77777777" w:rsidR="00280D71" w:rsidRPr="00262AEB" w:rsidRDefault="00280D71" w:rsidP="00280D71">
            <w:pPr>
              <w:pStyle w:val="Tekstpodstawowywcity"/>
              <w:spacing w:line="276" w:lineRule="auto"/>
              <w:ind w:left="0"/>
              <w:jc w:val="center"/>
              <w:rPr>
                <w:rFonts w:ascii="Times New Roman" w:hAnsi="Times New Roman"/>
                <w:sz w:val="20"/>
                <w:szCs w:val="22"/>
              </w:rPr>
            </w:pPr>
            <w:r>
              <w:rPr>
                <w:rFonts w:ascii="Times New Roman" w:hAnsi="Times New Roman"/>
                <w:sz w:val="20"/>
                <w:szCs w:val="22"/>
              </w:rPr>
              <w:t>5</w:t>
            </w:r>
          </w:p>
        </w:tc>
        <w:tc>
          <w:tcPr>
            <w:tcW w:w="1842" w:type="dxa"/>
            <w:vAlign w:val="center"/>
          </w:tcPr>
          <w:p w14:paraId="601EB02F" w14:textId="4ABCF413" w:rsidR="00280D71" w:rsidRPr="002B3232" w:rsidRDefault="00280D71" w:rsidP="00280D71">
            <w:pPr>
              <w:pStyle w:val="Tekstpodstawowywcity"/>
              <w:spacing w:line="276" w:lineRule="auto"/>
              <w:ind w:left="0"/>
              <w:jc w:val="center"/>
              <w:rPr>
                <w:rFonts w:ascii="Times New Roman" w:hAnsi="Times New Roman"/>
                <w:sz w:val="20"/>
              </w:rPr>
            </w:pPr>
            <w:r>
              <w:rPr>
                <w:rFonts w:ascii="Times New Roman" w:hAnsi="Times New Roman"/>
                <w:sz w:val="20"/>
              </w:rPr>
              <w:t>64/7-LP</w:t>
            </w:r>
          </w:p>
        </w:tc>
        <w:tc>
          <w:tcPr>
            <w:tcW w:w="1701" w:type="dxa"/>
            <w:vAlign w:val="center"/>
          </w:tcPr>
          <w:p w14:paraId="50D43868" w14:textId="77777777"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0019 Ostrowite / Czersk /</w:t>
            </w:r>
          </w:p>
          <w:p w14:paraId="1459D5A1" w14:textId="7884C658" w:rsidR="00280D71" w:rsidRPr="00280D71" w:rsidRDefault="00280D71" w:rsidP="00280D71">
            <w:pPr>
              <w:pStyle w:val="Tekstpodstawowywcity"/>
              <w:spacing w:line="276" w:lineRule="auto"/>
              <w:ind w:left="0"/>
              <w:jc w:val="center"/>
              <w:rPr>
                <w:rFonts w:ascii="Times New Roman" w:hAnsi="Times New Roman"/>
                <w:sz w:val="20"/>
              </w:rPr>
            </w:pPr>
            <w:r w:rsidRPr="00280D71">
              <w:rPr>
                <w:rFonts w:ascii="Times New Roman" w:hAnsi="Times New Roman"/>
                <w:sz w:val="20"/>
              </w:rPr>
              <w:t>chojnicki</w:t>
            </w:r>
          </w:p>
        </w:tc>
        <w:tc>
          <w:tcPr>
            <w:tcW w:w="4248" w:type="dxa"/>
            <w:vAlign w:val="center"/>
          </w:tcPr>
          <w:p w14:paraId="18BA12A3" w14:textId="77777777" w:rsidR="00280D71" w:rsidRPr="00280D71" w:rsidRDefault="00280D71" w:rsidP="00280D71">
            <w:pPr>
              <w:pStyle w:val="Tekstpodstawowywcity"/>
              <w:spacing w:line="360" w:lineRule="auto"/>
              <w:ind w:left="0"/>
              <w:rPr>
                <w:rFonts w:ascii="Times New Roman" w:hAnsi="Times New Roman" w:cs="Arial"/>
                <w:b/>
                <w:sz w:val="20"/>
                <w:szCs w:val="20"/>
              </w:rPr>
            </w:pPr>
            <w:r w:rsidRPr="00280D71">
              <w:rPr>
                <w:rFonts w:ascii="Times New Roman" w:hAnsi="Times New Roman" w:cs="Arial"/>
                <w:b/>
                <w:sz w:val="20"/>
                <w:szCs w:val="20"/>
                <w:u w:val="single"/>
              </w:rPr>
              <w:t>Własność (udział 1/1)</w:t>
            </w:r>
            <w:r w:rsidRPr="00280D71">
              <w:rPr>
                <w:rFonts w:ascii="Times New Roman" w:hAnsi="Times New Roman" w:cs="Arial"/>
                <w:b/>
                <w:sz w:val="20"/>
                <w:szCs w:val="20"/>
              </w:rPr>
              <w:t>:</w:t>
            </w:r>
          </w:p>
          <w:p w14:paraId="3569A3A6"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Skarb Państwa </w:t>
            </w:r>
          </w:p>
          <w:p w14:paraId="30B7E621"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Państwowe Gospodarstwo Leśne </w:t>
            </w:r>
          </w:p>
          <w:p w14:paraId="1A045D20"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Lasy Państwowe </w:t>
            </w:r>
          </w:p>
          <w:p w14:paraId="34756600" w14:textId="77777777" w:rsidR="00280D71" w:rsidRPr="00280D71" w:rsidRDefault="00280D71" w:rsidP="00280D71">
            <w:pPr>
              <w:tabs>
                <w:tab w:val="left" w:pos="1440"/>
              </w:tabs>
              <w:rPr>
                <w:rFonts w:ascii="Times New Roman" w:hAnsi="Times New Roman"/>
                <w:b/>
                <w:sz w:val="20"/>
                <w:u w:val="single"/>
              </w:rPr>
            </w:pPr>
          </w:p>
          <w:p w14:paraId="16D6CB85" w14:textId="77777777" w:rsidR="00280D71" w:rsidRPr="00280D71" w:rsidRDefault="00280D71" w:rsidP="00280D71">
            <w:pPr>
              <w:tabs>
                <w:tab w:val="left" w:pos="1440"/>
              </w:tabs>
              <w:rPr>
                <w:rFonts w:ascii="Times New Roman" w:hAnsi="Times New Roman"/>
                <w:b/>
                <w:sz w:val="20"/>
                <w:u w:val="single"/>
              </w:rPr>
            </w:pPr>
            <w:r w:rsidRPr="00280D71">
              <w:rPr>
                <w:rFonts w:ascii="Times New Roman" w:hAnsi="Times New Roman"/>
                <w:b/>
                <w:sz w:val="20"/>
                <w:u w:val="single"/>
              </w:rPr>
              <w:t>Trwały zarząd (udział 1/1/):</w:t>
            </w:r>
          </w:p>
          <w:p w14:paraId="494A65AA"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 xml:space="preserve">Nadleśnictwo Woziwoda </w:t>
            </w:r>
          </w:p>
          <w:p w14:paraId="462AF503" w14:textId="7777777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Woziwoda 3</w:t>
            </w:r>
          </w:p>
          <w:p w14:paraId="0D2927AD" w14:textId="79064E27" w:rsidR="00280D71" w:rsidRPr="00280D71" w:rsidRDefault="00280D71" w:rsidP="00280D71">
            <w:pPr>
              <w:tabs>
                <w:tab w:val="left" w:pos="1440"/>
              </w:tabs>
              <w:jc w:val="center"/>
              <w:rPr>
                <w:rFonts w:ascii="Times New Roman" w:hAnsi="Times New Roman"/>
                <w:sz w:val="20"/>
              </w:rPr>
            </w:pPr>
            <w:r w:rsidRPr="00280D71">
              <w:rPr>
                <w:rFonts w:ascii="Times New Roman" w:hAnsi="Times New Roman"/>
                <w:sz w:val="20"/>
              </w:rPr>
              <w:t>89-504  Woziwoda</w:t>
            </w:r>
          </w:p>
        </w:tc>
      </w:tr>
    </w:tbl>
    <w:p w14:paraId="5C689CEB" w14:textId="77777777" w:rsidR="007974CE" w:rsidRDefault="007974CE" w:rsidP="00B46A79">
      <w:pPr>
        <w:spacing w:line="360" w:lineRule="auto"/>
        <w:jc w:val="both"/>
        <w:rPr>
          <w:lang w:eastAsia="pl-PL"/>
        </w:rPr>
      </w:pPr>
    </w:p>
    <w:p w14:paraId="3458CAA0" w14:textId="77777777" w:rsidR="002B3232" w:rsidRDefault="002B3232" w:rsidP="00F128D9">
      <w:pPr>
        <w:pStyle w:val="Tekstpodstawowy"/>
        <w:spacing w:line="276" w:lineRule="auto"/>
        <w:rPr>
          <w:bCs/>
          <w:sz w:val="24"/>
          <w:szCs w:val="26"/>
        </w:rPr>
      </w:pPr>
    </w:p>
    <w:p w14:paraId="4D621B24" w14:textId="77777777" w:rsidR="002B3232" w:rsidRDefault="002B3232" w:rsidP="00F128D9">
      <w:pPr>
        <w:pStyle w:val="Tekstpodstawowy"/>
        <w:spacing w:line="276" w:lineRule="auto"/>
        <w:rPr>
          <w:bCs/>
          <w:sz w:val="24"/>
          <w:szCs w:val="26"/>
        </w:rPr>
      </w:pPr>
    </w:p>
    <w:p w14:paraId="47B804B3" w14:textId="77777777" w:rsidR="002B3232" w:rsidRDefault="002B3232" w:rsidP="00F128D9">
      <w:pPr>
        <w:pStyle w:val="Tekstpodstawowy"/>
        <w:spacing w:line="276" w:lineRule="auto"/>
        <w:rPr>
          <w:bCs/>
          <w:sz w:val="24"/>
          <w:szCs w:val="26"/>
        </w:rPr>
      </w:pPr>
    </w:p>
    <w:p w14:paraId="2C21BDE8" w14:textId="630EA4B9" w:rsidR="00280D71" w:rsidRDefault="00280D71" w:rsidP="00F128D9">
      <w:pPr>
        <w:pStyle w:val="Tekstpodstawowy"/>
        <w:spacing w:line="276" w:lineRule="auto"/>
        <w:rPr>
          <w:bCs/>
          <w:sz w:val="24"/>
          <w:szCs w:val="26"/>
        </w:rPr>
      </w:pPr>
    </w:p>
    <w:p w14:paraId="43D23E46" w14:textId="15167DC5" w:rsidR="004C4C26" w:rsidRDefault="004C4C26" w:rsidP="00F128D9">
      <w:pPr>
        <w:pStyle w:val="Tekstpodstawowy"/>
        <w:spacing w:line="276" w:lineRule="auto"/>
        <w:rPr>
          <w:bCs/>
          <w:sz w:val="24"/>
          <w:szCs w:val="26"/>
        </w:rPr>
      </w:pPr>
    </w:p>
    <w:p w14:paraId="1AE3AFC2" w14:textId="21D652EC" w:rsidR="004C4C26" w:rsidRDefault="004C4C26" w:rsidP="00F128D9">
      <w:pPr>
        <w:pStyle w:val="Tekstpodstawowy"/>
        <w:spacing w:line="276" w:lineRule="auto"/>
        <w:rPr>
          <w:bCs/>
          <w:sz w:val="24"/>
          <w:szCs w:val="26"/>
        </w:rPr>
      </w:pPr>
    </w:p>
    <w:p w14:paraId="3637FB48" w14:textId="419ECA70" w:rsidR="004C4C26" w:rsidRDefault="004C4C26" w:rsidP="00F128D9">
      <w:pPr>
        <w:pStyle w:val="Tekstpodstawowy"/>
        <w:spacing w:line="276" w:lineRule="auto"/>
        <w:rPr>
          <w:bCs/>
          <w:sz w:val="24"/>
          <w:szCs w:val="26"/>
        </w:rPr>
      </w:pPr>
    </w:p>
    <w:p w14:paraId="03C911B8" w14:textId="485FEDEC" w:rsidR="004C4C26" w:rsidRDefault="004C4C26" w:rsidP="00F128D9">
      <w:pPr>
        <w:pStyle w:val="Tekstpodstawowy"/>
        <w:spacing w:line="276" w:lineRule="auto"/>
        <w:rPr>
          <w:bCs/>
          <w:sz w:val="24"/>
          <w:szCs w:val="26"/>
        </w:rPr>
      </w:pPr>
    </w:p>
    <w:p w14:paraId="233762DC" w14:textId="2F1A17F3" w:rsidR="004C4C26" w:rsidRDefault="004C4C26" w:rsidP="00F128D9">
      <w:pPr>
        <w:pStyle w:val="Tekstpodstawowy"/>
        <w:spacing w:line="276" w:lineRule="auto"/>
        <w:rPr>
          <w:bCs/>
          <w:sz w:val="24"/>
          <w:szCs w:val="26"/>
        </w:rPr>
      </w:pPr>
    </w:p>
    <w:p w14:paraId="171581BF" w14:textId="2EC7F7B4" w:rsidR="004C4C26" w:rsidRDefault="004C4C26" w:rsidP="00F128D9">
      <w:pPr>
        <w:pStyle w:val="Tekstpodstawowy"/>
        <w:spacing w:line="276" w:lineRule="auto"/>
        <w:rPr>
          <w:bCs/>
          <w:sz w:val="24"/>
          <w:szCs w:val="26"/>
        </w:rPr>
      </w:pPr>
    </w:p>
    <w:p w14:paraId="48767F8B" w14:textId="57CFB302" w:rsidR="004C4C26" w:rsidRDefault="004C4C26" w:rsidP="00F128D9">
      <w:pPr>
        <w:pStyle w:val="Tekstpodstawowy"/>
        <w:spacing w:line="276" w:lineRule="auto"/>
        <w:rPr>
          <w:bCs/>
          <w:sz w:val="24"/>
          <w:szCs w:val="26"/>
        </w:rPr>
      </w:pPr>
    </w:p>
    <w:p w14:paraId="5613458B" w14:textId="7A0DA850" w:rsidR="004C4C26" w:rsidRDefault="004C4C26" w:rsidP="00F128D9">
      <w:pPr>
        <w:pStyle w:val="Tekstpodstawowy"/>
        <w:spacing w:line="276" w:lineRule="auto"/>
        <w:rPr>
          <w:bCs/>
          <w:sz w:val="24"/>
          <w:szCs w:val="26"/>
        </w:rPr>
      </w:pPr>
    </w:p>
    <w:p w14:paraId="78FF0F27" w14:textId="17F41A88" w:rsidR="004C4C26" w:rsidRDefault="004C4C26" w:rsidP="00F128D9">
      <w:pPr>
        <w:pStyle w:val="Tekstpodstawowy"/>
        <w:spacing w:line="276" w:lineRule="auto"/>
        <w:rPr>
          <w:bCs/>
          <w:sz w:val="24"/>
          <w:szCs w:val="26"/>
        </w:rPr>
      </w:pPr>
    </w:p>
    <w:p w14:paraId="0AAA9DE3" w14:textId="7DAC9C43" w:rsidR="004C4C26" w:rsidRDefault="004C4C26" w:rsidP="00F128D9">
      <w:pPr>
        <w:pStyle w:val="Tekstpodstawowy"/>
        <w:spacing w:line="276" w:lineRule="auto"/>
        <w:rPr>
          <w:bCs/>
          <w:sz w:val="24"/>
          <w:szCs w:val="26"/>
        </w:rPr>
      </w:pPr>
    </w:p>
    <w:p w14:paraId="61F3A17C" w14:textId="5CE62F1E" w:rsidR="004C4C26" w:rsidRDefault="004C4C26" w:rsidP="00F128D9">
      <w:pPr>
        <w:pStyle w:val="Tekstpodstawowy"/>
        <w:spacing w:line="276" w:lineRule="auto"/>
        <w:rPr>
          <w:bCs/>
          <w:sz w:val="24"/>
          <w:szCs w:val="26"/>
        </w:rPr>
      </w:pPr>
    </w:p>
    <w:p w14:paraId="05AA7CE6" w14:textId="32B7BCE0" w:rsidR="004C4C26" w:rsidRDefault="004C4C26" w:rsidP="00F128D9">
      <w:pPr>
        <w:pStyle w:val="Tekstpodstawowy"/>
        <w:spacing w:line="276" w:lineRule="auto"/>
        <w:rPr>
          <w:bCs/>
          <w:sz w:val="24"/>
          <w:szCs w:val="26"/>
        </w:rPr>
      </w:pPr>
    </w:p>
    <w:p w14:paraId="4DD5B63D" w14:textId="3DF1B50A" w:rsidR="004C4C26" w:rsidRDefault="004C4C26" w:rsidP="00F128D9">
      <w:pPr>
        <w:pStyle w:val="Tekstpodstawowy"/>
        <w:spacing w:line="276" w:lineRule="auto"/>
        <w:rPr>
          <w:bCs/>
          <w:sz w:val="24"/>
          <w:szCs w:val="26"/>
        </w:rPr>
      </w:pPr>
    </w:p>
    <w:p w14:paraId="7CBB13CD" w14:textId="4AB945CA" w:rsidR="004C4C26" w:rsidRDefault="004C4C26" w:rsidP="00F128D9">
      <w:pPr>
        <w:pStyle w:val="Tekstpodstawowy"/>
        <w:spacing w:line="276" w:lineRule="auto"/>
        <w:rPr>
          <w:bCs/>
          <w:sz w:val="24"/>
          <w:szCs w:val="26"/>
        </w:rPr>
      </w:pPr>
    </w:p>
    <w:p w14:paraId="40B72489" w14:textId="1FE7D516" w:rsidR="004C4C26" w:rsidRDefault="004C4C26" w:rsidP="00F128D9">
      <w:pPr>
        <w:pStyle w:val="Tekstpodstawowy"/>
        <w:spacing w:line="276" w:lineRule="auto"/>
        <w:rPr>
          <w:bCs/>
          <w:sz w:val="24"/>
          <w:szCs w:val="26"/>
        </w:rPr>
      </w:pPr>
    </w:p>
    <w:p w14:paraId="1BE65EAC" w14:textId="30CB5927" w:rsidR="004C4C26" w:rsidRDefault="004C4C26" w:rsidP="00F128D9">
      <w:pPr>
        <w:pStyle w:val="Tekstpodstawowy"/>
        <w:spacing w:line="276" w:lineRule="auto"/>
        <w:rPr>
          <w:bCs/>
          <w:sz w:val="24"/>
          <w:szCs w:val="26"/>
        </w:rPr>
      </w:pPr>
    </w:p>
    <w:p w14:paraId="042807AF" w14:textId="2CC3C077" w:rsidR="004C4C26" w:rsidRDefault="004C4C26" w:rsidP="00F128D9">
      <w:pPr>
        <w:pStyle w:val="Tekstpodstawowy"/>
        <w:spacing w:line="276" w:lineRule="auto"/>
        <w:rPr>
          <w:bCs/>
          <w:sz w:val="24"/>
          <w:szCs w:val="26"/>
        </w:rPr>
      </w:pPr>
    </w:p>
    <w:p w14:paraId="6CBB67A6" w14:textId="01F252D4" w:rsidR="004C4C26" w:rsidRDefault="004C4C26" w:rsidP="00F128D9">
      <w:pPr>
        <w:pStyle w:val="Tekstpodstawowy"/>
        <w:spacing w:line="276" w:lineRule="auto"/>
        <w:rPr>
          <w:bCs/>
          <w:sz w:val="24"/>
          <w:szCs w:val="26"/>
        </w:rPr>
      </w:pPr>
    </w:p>
    <w:p w14:paraId="48603AA0" w14:textId="53008B11" w:rsidR="004C4C26" w:rsidRDefault="004C4C26" w:rsidP="00F128D9">
      <w:pPr>
        <w:pStyle w:val="Tekstpodstawowy"/>
        <w:spacing w:line="276" w:lineRule="auto"/>
        <w:rPr>
          <w:bCs/>
          <w:sz w:val="24"/>
          <w:szCs w:val="26"/>
        </w:rPr>
      </w:pPr>
    </w:p>
    <w:p w14:paraId="56E3F041" w14:textId="748ED317" w:rsidR="004C4C26" w:rsidRDefault="004C4C26" w:rsidP="00F128D9">
      <w:pPr>
        <w:pStyle w:val="Tekstpodstawowy"/>
        <w:spacing w:line="276" w:lineRule="auto"/>
        <w:rPr>
          <w:bCs/>
          <w:sz w:val="24"/>
          <w:szCs w:val="26"/>
        </w:rPr>
      </w:pPr>
    </w:p>
    <w:p w14:paraId="26451FC7" w14:textId="44A64801" w:rsidR="004C4C26" w:rsidRDefault="004C4C26" w:rsidP="00F128D9">
      <w:pPr>
        <w:pStyle w:val="Tekstpodstawowy"/>
        <w:spacing w:line="276" w:lineRule="auto"/>
        <w:rPr>
          <w:bCs/>
          <w:sz w:val="24"/>
          <w:szCs w:val="26"/>
        </w:rPr>
      </w:pPr>
    </w:p>
    <w:p w14:paraId="3A25297A" w14:textId="4B3CF810" w:rsidR="004C4C26" w:rsidRDefault="004C4C26" w:rsidP="00F128D9">
      <w:pPr>
        <w:pStyle w:val="Tekstpodstawowy"/>
        <w:spacing w:line="276" w:lineRule="auto"/>
        <w:rPr>
          <w:bCs/>
          <w:sz w:val="24"/>
          <w:szCs w:val="26"/>
        </w:rPr>
      </w:pPr>
    </w:p>
    <w:p w14:paraId="7D055A6C" w14:textId="0071E13D" w:rsidR="004C4C26" w:rsidRDefault="004C4C26" w:rsidP="00F128D9">
      <w:pPr>
        <w:pStyle w:val="Tekstpodstawowy"/>
        <w:spacing w:line="276" w:lineRule="auto"/>
        <w:rPr>
          <w:bCs/>
          <w:sz w:val="24"/>
          <w:szCs w:val="26"/>
        </w:rPr>
      </w:pPr>
    </w:p>
    <w:p w14:paraId="2BDA9995" w14:textId="77777777" w:rsidR="004C4C26" w:rsidRPr="00F128D9" w:rsidRDefault="004C4C26" w:rsidP="00F128D9">
      <w:pPr>
        <w:pStyle w:val="Tekstpodstawowy"/>
        <w:spacing w:line="276" w:lineRule="auto"/>
        <w:rPr>
          <w:bCs/>
          <w:sz w:val="24"/>
          <w:szCs w:val="26"/>
        </w:rPr>
      </w:pPr>
    </w:p>
    <w:p w14:paraId="1A239B6F" w14:textId="7750646D" w:rsidR="004C4C26" w:rsidRDefault="004C4C26" w:rsidP="004C4C26">
      <w:pPr>
        <w:pStyle w:val="Nagwek1"/>
        <w:keepLines/>
        <w:suppressAutoHyphens w:val="0"/>
        <w:spacing w:before="240" w:after="240" w:line="276" w:lineRule="auto"/>
        <w:jc w:val="left"/>
        <w:rPr>
          <w:sz w:val="24"/>
        </w:rPr>
      </w:pPr>
      <w:bookmarkStart w:id="28" w:name="_Toc14087251"/>
    </w:p>
    <w:p w14:paraId="62299126" w14:textId="6FB239D7" w:rsidR="004C4C26" w:rsidRDefault="004C4C26" w:rsidP="004C4C26"/>
    <w:p w14:paraId="775A10CA" w14:textId="77777777" w:rsidR="004C4C26" w:rsidRPr="004C4C26" w:rsidRDefault="004C4C26" w:rsidP="004C4C26"/>
    <w:p w14:paraId="0626C125" w14:textId="230AF54F" w:rsidR="004C4C26" w:rsidRPr="004C4C26" w:rsidRDefault="004C4C26" w:rsidP="004C4C26">
      <w:pPr>
        <w:pStyle w:val="Nagwek1"/>
        <w:keepLines/>
        <w:numPr>
          <w:ilvl w:val="0"/>
          <w:numId w:val="4"/>
        </w:numPr>
        <w:suppressAutoHyphens w:val="0"/>
        <w:spacing w:before="240" w:after="240" w:line="276" w:lineRule="auto"/>
        <w:ind w:left="284"/>
        <w:jc w:val="left"/>
        <w:rPr>
          <w:sz w:val="24"/>
        </w:rPr>
      </w:pPr>
      <w:bookmarkStart w:id="29" w:name="_Toc122621187"/>
      <w:r>
        <w:rPr>
          <w:sz w:val="24"/>
        </w:rPr>
        <w:lastRenderedPageBreak/>
        <w:t>ROZWIĄZANIA PROJEKTOWE</w:t>
      </w:r>
      <w:bookmarkEnd w:id="29"/>
      <w:r>
        <w:rPr>
          <w:sz w:val="24"/>
        </w:rPr>
        <w:t xml:space="preserve"> </w:t>
      </w:r>
    </w:p>
    <w:p w14:paraId="72017EB7" w14:textId="77777777" w:rsidR="004C4C26" w:rsidRDefault="004C4C26" w:rsidP="004C4C26">
      <w:pPr>
        <w:pStyle w:val="Default"/>
        <w:spacing w:line="360" w:lineRule="auto"/>
        <w:jc w:val="both"/>
      </w:pPr>
      <w:r>
        <w:rPr>
          <w:b/>
          <w:u w:val="single"/>
        </w:rPr>
        <w:t>Zadanie nr 6</w:t>
      </w:r>
      <w:r>
        <w:rPr>
          <w:b/>
        </w:rPr>
        <w:t xml:space="preserve"> </w:t>
      </w:r>
    </w:p>
    <w:p w14:paraId="3E6716A9" w14:textId="77777777" w:rsidR="004C4C26" w:rsidRDefault="004C4C26" w:rsidP="004C4C26">
      <w:pPr>
        <w:pStyle w:val="Tekstpodstawowy"/>
        <w:numPr>
          <w:ilvl w:val="0"/>
          <w:numId w:val="28"/>
        </w:numPr>
        <w:spacing w:line="276" w:lineRule="auto"/>
        <w:ind w:left="426"/>
        <w:rPr>
          <w:b/>
          <w:sz w:val="24"/>
        </w:rPr>
      </w:pPr>
      <w:r>
        <w:rPr>
          <w:b/>
          <w:sz w:val="24"/>
        </w:rPr>
        <w:t>Obiekt nr 1 – grobla nr 1 (przebudowa istniejącej grobli)</w:t>
      </w:r>
    </w:p>
    <w:p w14:paraId="13DD25B1" w14:textId="77777777" w:rsidR="004C4C26" w:rsidRDefault="004C4C26" w:rsidP="004C4C26">
      <w:pPr>
        <w:pStyle w:val="Akapitzlist"/>
        <w:numPr>
          <w:ilvl w:val="0"/>
          <w:numId w:val="26"/>
        </w:numPr>
        <w:spacing w:line="276" w:lineRule="auto"/>
        <w:jc w:val="both"/>
      </w:pPr>
      <w:r>
        <w:t>długość grobli objęta przebudową</w:t>
      </w:r>
      <w:r>
        <w:tab/>
      </w:r>
      <w:r>
        <w:tab/>
      </w:r>
      <w:r>
        <w:tab/>
      </w:r>
      <w:r>
        <w:rPr>
          <w:b/>
        </w:rPr>
        <w:t>72,00 m</w:t>
      </w:r>
    </w:p>
    <w:p w14:paraId="25FBB80A" w14:textId="77777777" w:rsidR="004C4C26" w:rsidRDefault="004C4C26" w:rsidP="004C4C26">
      <w:pPr>
        <w:pStyle w:val="Akapitzlist"/>
        <w:numPr>
          <w:ilvl w:val="0"/>
          <w:numId w:val="26"/>
        </w:numPr>
        <w:spacing w:line="276" w:lineRule="auto"/>
        <w:jc w:val="both"/>
      </w:pPr>
      <w:r>
        <w:t>szerokość korony grobli</w:t>
      </w:r>
      <w:r>
        <w:tab/>
      </w:r>
      <w:r>
        <w:tab/>
      </w:r>
      <w:r>
        <w:tab/>
      </w:r>
      <w:r>
        <w:tab/>
      </w:r>
      <w:r>
        <w:rPr>
          <w:b/>
        </w:rPr>
        <w:t>4,50 m</w:t>
      </w:r>
    </w:p>
    <w:p w14:paraId="44D02F13" w14:textId="77777777" w:rsidR="004C4C26" w:rsidRDefault="004C4C26" w:rsidP="004C4C26">
      <w:pPr>
        <w:pStyle w:val="Akapitzlist"/>
        <w:numPr>
          <w:ilvl w:val="0"/>
          <w:numId w:val="26"/>
        </w:numPr>
        <w:spacing w:line="276" w:lineRule="auto"/>
        <w:jc w:val="both"/>
      </w:pPr>
      <w:r>
        <w:t>nachylenie skarp</w:t>
      </w:r>
      <w:r>
        <w:tab/>
      </w:r>
      <w:r>
        <w:tab/>
      </w:r>
      <w:r>
        <w:tab/>
      </w:r>
      <w:r>
        <w:tab/>
      </w:r>
      <w:r>
        <w:tab/>
      </w:r>
      <w:r>
        <w:rPr>
          <w:b/>
        </w:rPr>
        <w:t>1:2 – 1:3</w:t>
      </w:r>
      <w:r>
        <w:t xml:space="preserve"> </w:t>
      </w:r>
    </w:p>
    <w:p w14:paraId="01AAC4C5" w14:textId="77777777" w:rsidR="004C4C26" w:rsidRDefault="004C4C26" w:rsidP="004C4C26">
      <w:pPr>
        <w:pStyle w:val="Akapitzlist"/>
        <w:numPr>
          <w:ilvl w:val="0"/>
          <w:numId w:val="26"/>
        </w:numPr>
        <w:spacing w:line="276" w:lineRule="auto"/>
        <w:jc w:val="both"/>
      </w:pPr>
      <w:r>
        <w:t>rzędna korony grobli</w:t>
      </w:r>
      <w:r>
        <w:tab/>
      </w:r>
      <w:r>
        <w:tab/>
      </w:r>
      <w:r>
        <w:tab/>
      </w:r>
      <w:r>
        <w:tab/>
      </w:r>
      <w:r>
        <w:tab/>
      </w:r>
      <w:r>
        <w:rPr>
          <w:b/>
        </w:rPr>
        <w:t>113,00 m n.p.m.</w:t>
      </w:r>
      <w:r>
        <w:t xml:space="preserve">  </w:t>
      </w:r>
    </w:p>
    <w:p w14:paraId="0F4B7D61" w14:textId="77777777" w:rsidR="004C4C26" w:rsidRDefault="004C4C26" w:rsidP="004C4C26">
      <w:pPr>
        <w:pStyle w:val="Akapitzlist"/>
        <w:numPr>
          <w:ilvl w:val="0"/>
          <w:numId w:val="26"/>
        </w:numPr>
        <w:spacing w:line="276" w:lineRule="auto"/>
        <w:jc w:val="both"/>
      </w:pPr>
      <w:r>
        <w:t>rowy opaskowe:</w:t>
      </w:r>
    </w:p>
    <w:p w14:paraId="5E15B47A" w14:textId="77777777" w:rsidR="004C4C26" w:rsidRDefault="004C4C26" w:rsidP="004C4C26">
      <w:pPr>
        <w:pStyle w:val="Akapitzlist"/>
        <w:numPr>
          <w:ilvl w:val="0"/>
          <w:numId w:val="27"/>
        </w:numPr>
        <w:spacing w:line="276" w:lineRule="auto"/>
        <w:ind w:left="993"/>
        <w:jc w:val="both"/>
      </w:pPr>
      <w:r>
        <w:t>odcinek PR1-PR2</w:t>
      </w:r>
    </w:p>
    <w:p w14:paraId="01B98CAF" w14:textId="77777777" w:rsidR="004C4C26" w:rsidRDefault="004C4C26" w:rsidP="004C4C26">
      <w:pPr>
        <w:pStyle w:val="Akapitzlist"/>
        <w:numPr>
          <w:ilvl w:val="0"/>
          <w:numId w:val="28"/>
        </w:numPr>
        <w:spacing w:line="276" w:lineRule="auto"/>
        <w:ind w:left="1418"/>
        <w:jc w:val="both"/>
      </w:pPr>
      <w:r>
        <w:t>długość</w:t>
      </w:r>
      <w:r>
        <w:tab/>
      </w:r>
      <w:r>
        <w:tab/>
      </w:r>
      <w:r>
        <w:tab/>
      </w:r>
      <w:r>
        <w:tab/>
      </w:r>
      <w:r>
        <w:tab/>
      </w:r>
      <w:r>
        <w:rPr>
          <w:b/>
        </w:rPr>
        <w:t>20,00 m</w:t>
      </w:r>
      <w:r>
        <w:tab/>
      </w:r>
      <w:r>
        <w:tab/>
      </w:r>
    </w:p>
    <w:p w14:paraId="4656B951" w14:textId="77777777" w:rsidR="004C4C26" w:rsidRDefault="004C4C26" w:rsidP="004C4C26">
      <w:pPr>
        <w:pStyle w:val="Akapitzlist"/>
        <w:numPr>
          <w:ilvl w:val="0"/>
          <w:numId w:val="28"/>
        </w:numPr>
        <w:spacing w:line="276" w:lineRule="auto"/>
        <w:ind w:left="1418"/>
        <w:jc w:val="both"/>
      </w:pPr>
      <w:r>
        <w:t>szerokość dna</w:t>
      </w:r>
      <w:r>
        <w:tab/>
      </w:r>
      <w:r>
        <w:tab/>
      </w:r>
      <w:r>
        <w:tab/>
      </w:r>
      <w:r>
        <w:tab/>
      </w:r>
      <w:r>
        <w:tab/>
      </w:r>
      <w:r>
        <w:rPr>
          <w:b/>
        </w:rPr>
        <w:t>0,40 m</w:t>
      </w:r>
    </w:p>
    <w:p w14:paraId="0810248F" w14:textId="77777777" w:rsidR="004C4C26" w:rsidRDefault="004C4C26" w:rsidP="004C4C26">
      <w:pPr>
        <w:pStyle w:val="Akapitzlist"/>
        <w:numPr>
          <w:ilvl w:val="0"/>
          <w:numId w:val="28"/>
        </w:numPr>
        <w:spacing w:line="276" w:lineRule="auto"/>
        <w:ind w:left="1418"/>
        <w:jc w:val="both"/>
      </w:pPr>
      <w:r>
        <w:t>nachylenie skarp</w:t>
      </w:r>
      <w:r>
        <w:tab/>
      </w:r>
      <w:r>
        <w:tab/>
      </w:r>
      <w:r>
        <w:tab/>
      </w:r>
      <w:r>
        <w:tab/>
      </w:r>
      <w:r>
        <w:rPr>
          <w:b/>
        </w:rPr>
        <w:t>1:1</w:t>
      </w:r>
    </w:p>
    <w:p w14:paraId="6E573B0B" w14:textId="77777777" w:rsidR="004C4C26" w:rsidRDefault="004C4C26" w:rsidP="004C4C26">
      <w:pPr>
        <w:pStyle w:val="Akapitzlist"/>
        <w:numPr>
          <w:ilvl w:val="0"/>
          <w:numId w:val="27"/>
        </w:numPr>
        <w:spacing w:line="276" w:lineRule="auto"/>
        <w:ind w:left="993"/>
        <w:jc w:val="both"/>
      </w:pPr>
      <w:r>
        <w:t>odcinek PR3-PR4</w:t>
      </w:r>
    </w:p>
    <w:p w14:paraId="2380FE92" w14:textId="77777777" w:rsidR="004C4C26" w:rsidRDefault="004C4C26" w:rsidP="004C4C26">
      <w:pPr>
        <w:pStyle w:val="Akapitzlist"/>
        <w:numPr>
          <w:ilvl w:val="0"/>
          <w:numId w:val="28"/>
        </w:numPr>
        <w:spacing w:line="276" w:lineRule="auto"/>
        <w:ind w:left="1418"/>
        <w:jc w:val="both"/>
      </w:pPr>
      <w:r>
        <w:t>długość</w:t>
      </w:r>
      <w:r>
        <w:tab/>
      </w:r>
      <w:r>
        <w:tab/>
      </w:r>
      <w:r>
        <w:tab/>
      </w:r>
      <w:r>
        <w:tab/>
      </w:r>
      <w:r>
        <w:tab/>
      </w:r>
      <w:r>
        <w:rPr>
          <w:b/>
        </w:rPr>
        <w:t>18,00 m</w:t>
      </w:r>
      <w:r>
        <w:tab/>
      </w:r>
      <w:r>
        <w:tab/>
      </w:r>
    </w:p>
    <w:p w14:paraId="26B2FE55" w14:textId="77777777" w:rsidR="004C4C26" w:rsidRDefault="004C4C26" w:rsidP="004C4C26">
      <w:pPr>
        <w:pStyle w:val="Akapitzlist"/>
        <w:numPr>
          <w:ilvl w:val="0"/>
          <w:numId w:val="28"/>
        </w:numPr>
        <w:spacing w:line="276" w:lineRule="auto"/>
        <w:ind w:left="1418"/>
        <w:jc w:val="both"/>
      </w:pPr>
      <w:r>
        <w:t>szerokość dna</w:t>
      </w:r>
      <w:r>
        <w:tab/>
      </w:r>
      <w:r>
        <w:tab/>
      </w:r>
      <w:r>
        <w:tab/>
      </w:r>
      <w:r>
        <w:tab/>
      </w:r>
      <w:r>
        <w:tab/>
      </w:r>
      <w:r>
        <w:rPr>
          <w:b/>
        </w:rPr>
        <w:t>0,40 m</w:t>
      </w:r>
    </w:p>
    <w:p w14:paraId="3BD3CDCF" w14:textId="77777777" w:rsidR="004C4C26" w:rsidRDefault="004C4C26" w:rsidP="004C4C26">
      <w:pPr>
        <w:pStyle w:val="Akapitzlist"/>
        <w:numPr>
          <w:ilvl w:val="0"/>
          <w:numId w:val="28"/>
        </w:numPr>
        <w:spacing w:line="276" w:lineRule="auto"/>
        <w:ind w:left="1418"/>
        <w:jc w:val="both"/>
      </w:pPr>
      <w:r>
        <w:t>nachylenie skarp</w:t>
      </w:r>
      <w:r>
        <w:tab/>
      </w:r>
      <w:r>
        <w:tab/>
      </w:r>
      <w:r>
        <w:tab/>
      </w:r>
      <w:r>
        <w:tab/>
      </w:r>
      <w:r>
        <w:rPr>
          <w:b/>
        </w:rPr>
        <w:t>1:1</w:t>
      </w:r>
    </w:p>
    <w:p w14:paraId="478B4A40" w14:textId="77777777" w:rsidR="004C4C26" w:rsidRDefault="004C4C26" w:rsidP="004C4C26">
      <w:pPr>
        <w:pStyle w:val="Akapitzlist"/>
        <w:numPr>
          <w:ilvl w:val="0"/>
          <w:numId w:val="27"/>
        </w:numPr>
        <w:spacing w:line="276" w:lineRule="auto"/>
        <w:ind w:left="993"/>
        <w:jc w:val="both"/>
      </w:pPr>
      <w:r>
        <w:t>odcinek PR5-PR6</w:t>
      </w:r>
    </w:p>
    <w:p w14:paraId="45AC611A" w14:textId="77777777" w:rsidR="004C4C26" w:rsidRDefault="004C4C26" w:rsidP="004C4C26">
      <w:pPr>
        <w:pStyle w:val="Akapitzlist"/>
        <w:numPr>
          <w:ilvl w:val="0"/>
          <w:numId w:val="28"/>
        </w:numPr>
        <w:spacing w:line="276" w:lineRule="auto"/>
        <w:ind w:left="1418"/>
        <w:jc w:val="both"/>
      </w:pPr>
      <w:r>
        <w:t>długość</w:t>
      </w:r>
      <w:r>
        <w:tab/>
      </w:r>
      <w:r>
        <w:tab/>
      </w:r>
      <w:r>
        <w:tab/>
      </w:r>
      <w:r>
        <w:tab/>
      </w:r>
      <w:r>
        <w:tab/>
      </w:r>
      <w:r>
        <w:rPr>
          <w:b/>
        </w:rPr>
        <w:t>37,00 m</w:t>
      </w:r>
      <w:r>
        <w:tab/>
      </w:r>
      <w:r>
        <w:tab/>
      </w:r>
    </w:p>
    <w:p w14:paraId="0115F2D9" w14:textId="77777777" w:rsidR="004C4C26" w:rsidRDefault="004C4C26" w:rsidP="004C4C26">
      <w:pPr>
        <w:pStyle w:val="Akapitzlist"/>
        <w:numPr>
          <w:ilvl w:val="0"/>
          <w:numId w:val="28"/>
        </w:numPr>
        <w:spacing w:line="276" w:lineRule="auto"/>
        <w:ind w:left="1418"/>
        <w:jc w:val="both"/>
      </w:pPr>
      <w:r>
        <w:t>szerokość dna</w:t>
      </w:r>
      <w:r>
        <w:tab/>
      </w:r>
      <w:r>
        <w:tab/>
      </w:r>
      <w:r>
        <w:tab/>
      </w:r>
      <w:r>
        <w:tab/>
      </w:r>
      <w:r>
        <w:tab/>
      </w:r>
      <w:r>
        <w:rPr>
          <w:b/>
        </w:rPr>
        <w:t>0,40 m</w:t>
      </w:r>
    </w:p>
    <w:p w14:paraId="42121E7D" w14:textId="77777777" w:rsidR="004C4C26" w:rsidRDefault="004C4C26" w:rsidP="004C4C26">
      <w:pPr>
        <w:pStyle w:val="Akapitzlist"/>
        <w:numPr>
          <w:ilvl w:val="0"/>
          <w:numId w:val="28"/>
        </w:numPr>
        <w:spacing w:line="276" w:lineRule="auto"/>
        <w:ind w:left="1418"/>
        <w:jc w:val="both"/>
      </w:pPr>
      <w:r>
        <w:t>nachylenie skarp</w:t>
      </w:r>
      <w:r>
        <w:tab/>
      </w:r>
      <w:r>
        <w:tab/>
      </w:r>
      <w:r>
        <w:tab/>
      </w:r>
      <w:r>
        <w:tab/>
      </w:r>
      <w:r>
        <w:rPr>
          <w:b/>
        </w:rPr>
        <w:t>1:1</w:t>
      </w:r>
    </w:p>
    <w:p w14:paraId="4C2868F8" w14:textId="77777777" w:rsidR="004C4C26" w:rsidRDefault="004C4C26" w:rsidP="004C4C26">
      <w:pPr>
        <w:pStyle w:val="Akapitzlist"/>
        <w:numPr>
          <w:ilvl w:val="0"/>
          <w:numId w:val="27"/>
        </w:numPr>
        <w:spacing w:line="276" w:lineRule="auto"/>
        <w:ind w:left="993"/>
        <w:jc w:val="both"/>
      </w:pPr>
      <w:r>
        <w:t>odcinek PR7-PR8</w:t>
      </w:r>
    </w:p>
    <w:p w14:paraId="454FC2F1" w14:textId="77777777" w:rsidR="004C4C26" w:rsidRDefault="004C4C26" w:rsidP="004C4C26">
      <w:pPr>
        <w:pStyle w:val="Akapitzlist"/>
        <w:numPr>
          <w:ilvl w:val="0"/>
          <w:numId w:val="28"/>
        </w:numPr>
        <w:spacing w:line="276" w:lineRule="auto"/>
        <w:ind w:left="1418"/>
        <w:jc w:val="both"/>
      </w:pPr>
      <w:r>
        <w:t>długość</w:t>
      </w:r>
      <w:r>
        <w:tab/>
      </w:r>
      <w:r>
        <w:tab/>
      </w:r>
      <w:r>
        <w:tab/>
      </w:r>
      <w:r>
        <w:tab/>
      </w:r>
      <w:r>
        <w:tab/>
      </w:r>
      <w:r>
        <w:rPr>
          <w:b/>
        </w:rPr>
        <w:t>46,00 m</w:t>
      </w:r>
      <w:r>
        <w:tab/>
      </w:r>
      <w:r>
        <w:tab/>
      </w:r>
    </w:p>
    <w:p w14:paraId="1FF67104" w14:textId="77777777" w:rsidR="004C4C26" w:rsidRDefault="004C4C26" w:rsidP="004C4C26">
      <w:pPr>
        <w:pStyle w:val="Akapitzlist"/>
        <w:numPr>
          <w:ilvl w:val="0"/>
          <w:numId w:val="28"/>
        </w:numPr>
        <w:spacing w:line="276" w:lineRule="auto"/>
        <w:ind w:left="1418"/>
        <w:jc w:val="both"/>
      </w:pPr>
      <w:r>
        <w:t>szerokość dna</w:t>
      </w:r>
      <w:r>
        <w:tab/>
      </w:r>
      <w:r>
        <w:tab/>
      </w:r>
      <w:r>
        <w:tab/>
      </w:r>
      <w:r>
        <w:tab/>
      </w:r>
      <w:r>
        <w:tab/>
      </w:r>
      <w:r>
        <w:rPr>
          <w:b/>
        </w:rPr>
        <w:t>0,40 m</w:t>
      </w:r>
    </w:p>
    <w:p w14:paraId="4C5A7BA5" w14:textId="77777777" w:rsidR="004C4C26" w:rsidRDefault="004C4C26" w:rsidP="004C4C26">
      <w:pPr>
        <w:pStyle w:val="Akapitzlist"/>
        <w:numPr>
          <w:ilvl w:val="0"/>
          <w:numId w:val="28"/>
        </w:numPr>
        <w:spacing w:line="276" w:lineRule="auto"/>
        <w:ind w:left="1418"/>
        <w:jc w:val="both"/>
      </w:pPr>
      <w:r>
        <w:t>nachylenie skarp</w:t>
      </w:r>
      <w:r>
        <w:tab/>
      </w:r>
      <w:r>
        <w:tab/>
      </w:r>
      <w:r>
        <w:tab/>
      </w:r>
      <w:r>
        <w:tab/>
      </w:r>
      <w:r>
        <w:rPr>
          <w:b/>
        </w:rPr>
        <w:t>1:1</w:t>
      </w:r>
    </w:p>
    <w:p w14:paraId="464656F0" w14:textId="77777777" w:rsidR="004C4C26" w:rsidRDefault="004C4C26" w:rsidP="004C4C26">
      <w:pPr>
        <w:pStyle w:val="Akapitzlist"/>
        <w:numPr>
          <w:ilvl w:val="0"/>
          <w:numId w:val="26"/>
        </w:numPr>
        <w:spacing w:line="276" w:lineRule="auto"/>
        <w:jc w:val="both"/>
      </w:pPr>
      <w:r>
        <w:t xml:space="preserve">lokalizacja </w:t>
      </w:r>
    </w:p>
    <w:p w14:paraId="1382018B"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7D81E87D" w14:textId="77777777" w:rsidR="004C4C26" w:rsidRDefault="004C4C26" w:rsidP="004C4C26">
      <w:pPr>
        <w:pStyle w:val="Akapitzlist"/>
        <w:numPr>
          <w:ilvl w:val="0"/>
          <w:numId w:val="26"/>
        </w:numPr>
        <w:spacing w:line="276" w:lineRule="auto"/>
        <w:jc w:val="both"/>
      </w:pPr>
      <w:r>
        <w:t>współrzędne w układzie odniesienia PL-ETRF2000/18</w:t>
      </w:r>
    </w:p>
    <w:p w14:paraId="7BC1100C" w14:textId="77777777" w:rsidR="004C4C26" w:rsidRDefault="004C4C26" w:rsidP="004C4C26">
      <w:pPr>
        <w:pStyle w:val="Akapitzlist"/>
        <w:numPr>
          <w:ilvl w:val="0"/>
          <w:numId w:val="27"/>
        </w:numPr>
        <w:spacing w:line="276" w:lineRule="auto"/>
        <w:ind w:left="993"/>
        <w:jc w:val="both"/>
      </w:pPr>
      <w:r>
        <w:t xml:space="preserve">Punkt E6    – X:5958340,43 Y:6496542,07 </w:t>
      </w:r>
    </w:p>
    <w:p w14:paraId="38919A51" w14:textId="77777777" w:rsidR="004C4C26" w:rsidRDefault="004C4C26" w:rsidP="004C4C26">
      <w:pPr>
        <w:pStyle w:val="Akapitzlist"/>
        <w:numPr>
          <w:ilvl w:val="0"/>
          <w:numId w:val="27"/>
        </w:numPr>
        <w:spacing w:line="276" w:lineRule="auto"/>
        <w:ind w:left="993"/>
        <w:jc w:val="both"/>
      </w:pPr>
      <w:r>
        <w:t>Punkt F6    – X:5958291,46 Y:6496594,91</w:t>
      </w:r>
    </w:p>
    <w:p w14:paraId="44D9D5F0" w14:textId="77777777" w:rsidR="004C4C26" w:rsidRDefault="004C4C26" w:rsidP="004C4C26">
      <w:pPr>
        <w:pStyle w:val="Akapitzlist"/>
        <w:numPr>
          <w:ilvl w:val="0"/>
          <w:numId w:val="27"/>
        </w:numPr>
        <w:spacing w:line="276" w:lineRule="auto"/>
        <w:ind w:left="993"/>
        <w:jc w:val="both"/>
      </w:pPr>
      <w:r>
        <w:t>Punkt PR1  – X:5958317,03 Y:6496556,38</w:t>
      </w:r>
    </w:p>
    <w:p w14:paraId="73F14116" w14:textId="77777777" w:rsidR="004C4C26" w:rsidRDefault="004C4C26" w:rsidP="004C4C26">
      <w:pPr>
        <w:pStyle w:val="Akapitzlist"/>
        <w:numPr>
          <w:ilvl w:val="0"/>
          <w:numId w:val="27"/>
        </w:numPr>
        <w:spacing w:line="276" w:lineRule="auto"/>
        <w:ind w:left="993"/>
        <w:jc w:val="both"/>
      </w:pPr>
      <w:r>
        <w:t>Punkt PR2  – X:5958297,36 Y:6496596,27</w:t>
      </w:r>
    </w:p>
    <w:p w14:paraId="095ACE39" w14:textId="77777777" w:rsidR="004C4C26" w:rsidRDefault="004C4C26" w:rsidP="004C4C26">
      <w:pPr>
        <w:pStyle w:val="Akapitzlist"/>
        <w:numPr>
          <w:ilvl w:val="0"/>
          <w:numId w:val="27"/>
        </w:numPr>
        <w:spacing w:line="276" w:lineRule="auto"/>
        <w:ind w:left="993"/>
        <w:jc w:val="both"/>
      </w:pPr>
      <w:r>
        <w:t>Punkt PR3  – X:5958333,68 Y:6496559,85</w:t>
      </w:r>
    </w:p>
    <w:p w14:paraId="7BA62377" w14:textId="77777777" w:rsidR="004C4C26" w:rsidRDefault="004C4C26" w:rsidP="004C4C26">
      <w:pPr>
        <w:pStyle w:val="Akapitzlist"/>
        <w:numPr>
          <w:ilvl w:val="0"/>
          <w:numId w:val="27"/>
        </w:numPr>
        <w:spacing w:line="276" w:lineRule="auto"/>
        <w:ind w:left="993"/>
        <w:jc w:val="both"/>
      </w:pPr>
      <w:r>
        <w:t>Punkt PR4  – X:5958333,68 Y:6496544,26</w:t>
      </w:r>
    </w:p>
    <w:p w14:paraId="2FAB865D" w14:textId="77777777" w:rsidR="004C4C26" w:rsidRDefault="004C4C26" w:rsidP="004C4C26">
      <w:pPr>
        <w:pStyle w:val="Akapitzlist"/>
        <w:numPr>
          <w:ilvl w:val="0"/>
          <w:numId w:val="27"/>
        </w:numPr>
        <w:spacing w:line="276" w:lineRule="auto"/>
        <w:ind w:left="993"/>
        <w:jc w:val="both"/>
      </w:pPr>
      <w:r>
        <w:t>Punkt PR5  – X:5958313,32 Y:6496560,26</w:t>
      </w:r>
    </w:p>
    <w:p w14:paraId="624E7A9F" w14:textId="77777777" w:rsidR="004C4C26" w:rsidRDefault="004C4C26" w:rsidP="004C4C26">
      <w:pPr>
        <w:pStyle w:val="Akapitzlist"/>
        <w:numPr>
          <w:ilvl w:val="0"/>
          <w:numId w:val="27"/>
        </w:numPr>
        <w:spacing w:line="276" w:lineRule="auto"/>
        <w:ind w:left="993"/>
        <w:jc w:val="both"/>
      </w:pPr>
      <w:r>
        <w:t>Punkt PR6  – X:5958290,35 Y:6496594,91</w:t>
      </w:r>
    </w:p>
    <w:p w14:paraId="77C3019F" w14:textId="77777777" w:rsidR="004C4C26" w:rsidRDefault="004C4C26" w:rsidP="004C4C26">
      <w:pPr>
        <w:pStyle w:val="Akapitzlist"/>
        <w:numPr>
          <w:ilvl w:val="0"/>
          <w:numId w:val="27"/>
        </w:numPr>
        <w:spacing w:line="276" w:lineRule="auto"/>
        <w:ind w:left="993"/>
        <w:jc w:val="both"/>
      </w:pPr>
      <w:r>
        <w:t>Punkt PR7  – X:5958329,95 Y:6496563,88</w:t>
      </w:r>
    </w:p>
    <w:p w14:paraId="0F222521" w14:textId="77777777" w:rsidR="004C4C26" w:rsidRDefault="004C4C26" w:rsidP="004C4C26">
      <w:pPr>
        <w:pStyle w:val="Akapitzlist"/>
        <w:numPr>
          <w:ilvl w:val="0"/>
          <w:numId w:val="27"/>
        </w:numPr>
        <w:spacing w:line="276" w:lineRule="auto"/>
        <w:ind w:left="993"/>
        <w:jc w:val="both"/>
      </w:pPr>
      <w:r>
        <w:t>Punkt PR8  – X:5958297,14 Y:6496596,26</w:t>
      </w:r>
    </w:p>
    <w:p w14:paraId="2BF719EA" w14:textId="77777777" w:rsidR="004C4C26" w:rsidRPr="001A76B5" w:rsidRDefault="004C4C26" w:rsidP="004C4C26">
      <w:pPr>
        <w:pStyle w:val="Akapitzlist"/>
        <w:spacing w:line="276" w:lineRule="auto"/>
        <w:ind w:left="993"/>
        <w:jc w:val="both"/>
      </w:pPr>
    </w:p>
    <w:p w14:paraId="41A9DEF4" w14:textId="77777777" w:rsidR="004C4C26" w:rsidRPr="00D85652" w:rsidRDefault="004C4C26" w:rsidP="004C4C26">
      <w:pPr>
        <w:pStyle w:val="Default"/>
        <w:spacing w:line="360" w:lineRule="auto"/>
        <w:jc w:val="both"/>
        <w:rPr>
          <w:u w:val="single"/>
        </w:rPr>
      </w:pPr>
      <w:r w:rsidRPr="00385612">
        <w:rPr>
          <w:u w:val="single"/>
        </w:rPr>
        <w:t>Opis robót:</w:t>
      </w:r>
    </w:p>
    <w:p w14:paraId="2CDB1248" w14:textId="77777777" w:rsidR="004C4C26" w:rsidRDefault="004C4C26" w:rsidP="004C4C26">
      <w:pPr>
        <w:pStyle w:val="Default"/>
        <w:spacing w:line="276" w:lineRule="auto"/>
        <w:ind w:firstLine="708"/>
        <w:jc w:val="both"/>
        <w:rPr>
          <w:color w:val="auto"/>
        </w:rPr>
      </w:pPr>
      <w:r>
        <w:t xml:space="preserve">Zaprojektowano wykonanie przebudowy odcinka istniejącego grobli ziemnej na długości 72 m, polegającej na podniesieniu i wyrównaniu rzędnej jej korony do poziomu 113,00 m n.p.m. Prace prowadzone będą wskutek formowania mas ziemnych nadając koronie grobli szerokość 4,50 m oraz </w:t>
      </w:r>
      <w:r>
        <w:lastRenderedPageBreak/>
        <w:t xml:space="preserve">nachylenie skarp w stosunku 1:2 do 1:3. Do formowania korpusu grobli należy wykorzystać grunt mineralny niespoisty - pospółka. </w:t>
      </w:r>
      <w:r w:rsidRPr="00385612">
        <w:rPr>
          <w:color w:val="auto"/>
        </w:rPr>
        <w:t>Przed przystąpieniem do nadsypania grobli należy uprzednio zdjąć ze skarp nasypu warstwę darniny, a koronę nasypu powierzchniowo spulchnić (istniejącą nawierzchnię w</w:t>
      </w:r>
      <w:r>
        <w:rPr>
          <w:color w:val="auto"/>
        </w:rPr>
        <w:t> </w:t>
      </w:r>
      <w:r w:rsidRPr="00385612">
        <w:rPr>
          <w:color w:val="auto"/>
        </w:rPr>
        <w:t>koronie jako element stabilizujący konstrukcję grobli pozostawić), co pozwoli na lepsze związanie projektowanej nadbudowy z istniejącym korpusem.</w:t>
      </w:r>
      <w:r>
        <w:t xml:space="preserve"> Korpus grobli formować warstwami grubości </w:t>
      </w:r>
      <w:r>
        <w:rPr>
          <w:color w:val="auto"/>
        </w:rPr>
        <w:br/>
      </w:r>
      <w:r w:rsidRPr="00E10D50">
        <w:rPr>
          <w:color w:val="auto"/>
        </w:rPr>
        <w:t>30-35 cm rozścielanymi spycharką</w:t>
      </w:r>
      <w:r>
        <w:t xml:space="preserve">. Nasyp </w:t>
      </w:r>
      <w:r w:rsidRPr="00E10D50">
        <w:rPr>
          <w:color w:val="auto"/>
        </w:rPr>
        <w:t>grobli zagęszcz</w:t>
      </w:r>
      <w:r>
        <w:rPr>
          <w:color w:val="auto"/>
        </w:rPr>
        <w:t xml:space="preserve">ać </w:t>
      </w:r>
      <w:r w:rsidRPr="00E10D50">
        <w:rPr>
          <w:color w:val="auto"/>
        </w:rPr>
        <w:t>poprzez wielokrotność przejazdu spycharki (min</w:t>
      </w:r>
      <w:r>
        <w:rPr>
          <w:color w:val="auto"/>
        </w:rPr>
        <w:t>.</w:t>
      </w:r>
      <w:r w:rsidRPr="00E10D50">
        <w:rPr>
          <w:color w:val="auto"/>
        </w:rPr>
        <w:t xml:space="preserve"> 8 dla każdej warstwy). Z uwagi na niestabilny grunt w podłożu nie jest wskazany wjazd na groblę samochodami samowyładowczymi.</w:t>
      </w:r>
      <w:r>
        <w:t xml:space="preserve"> Po obu stronach grobli wykonane zostaną rowy opaskowe włączone do koryta głównego rowu. W korpusie grobli w miejscu jej kolizji z istniejącym rowem zlokalizowany jest przepust betonowy o średnicy 600 mm i długości 6,30 m. Przepust zostanie przebudowany w ramach realizacji obiektu nr 2. W koronie grobli wykonana zostanie nawierzchnia </w:t>
      </w:r>
      <w:r w:rsidRPr="00385612">
        <w:rPr>
          <w:color w:val="auto"/>
        </w:rPr>
        <w:t>z kruszywa łamanego w przedziale frakcji #0-31,5 mm stabilizowanego mechanicznie o grubości warstwy równej 20 cm. Szerokość nawierzchni z kruszywa łamanego wynosić będzie 4,10 m. Skarpy grobli w zakresie jej przebudowy zostaną zabezpieczone przeciwko zwierzętom ryjącym stalową siatką powlekaną PVC 3,2 mm o wymiarze oczek 6x6 cm z drutu 2</w:t>
      </w:r>
      <w:r>
        <w:rPr>
          <w:color w:val="auto"/>
        </w:rPr>
        <w:t xml:space="preserve"> </w:t>
      </w:r>
      <w:r w:rsidRPr="00385612">
        <w:rPr>
          <w:color w:val="auto"/>
        </w:rPr>
        <w:t>mm + PVC. Grobla zostanie umocniona biologicznie poprzez obsiew mieszanką traw na warstwie humusu grubości min</w:t>
      </w:r>
      <w:r>
        <w:rPr>
          <w:color w:val="auto"/>
        </w:rPr>
        <w:t>.</w:t>
      </w:r>
      <w:r w:rsidRPr="00385612">
        <w:rPr>
          <w:color w:val="auto"/>
        </w:rPr>
        <w:t xml:space="preserve"> 10 cm.</w:t>
      </w:r>
    </w:p>
    <w:p w14:paraId="6B590D40" w14:textId="77777777" w:rsidR="004C4C26" w:rsidRPr="00D85652" w:rsidRDefault="004C4C26" w:rsidP="004C4C26">
      <w:pPr>
        <w:pStyle w:val="Default"/>
        <w:spacing w:line="276" w:lineRule="auto"/>
        <w:ind w:firstLine="708"/>
        <w:jc w:val="both"/>
        <w:rPr>
          <w:color w:val="auto"/>
        </w:rPr>
      </w:pPr>
    </w:p>
    <w:p w14:paraId="03DD2AF3" w14:textId="401879A0" w:rsidR="004C4C26" w:rsidRPr="00CD2590" w:rsidRDefault="004C4C26" w:rsidP="00CD2590">
      <w:pPr>
        <w:pStyle w:val="Tekstpodstawowy"/>
        <w:numPr>
          <w:ilvl w:val="0"/>
          <w:numId w:val="28"/>
        </w:numPr>
        <w:spacing w:after="240" w:line="276" w:lineRule="auto"/>
        <w:ind w:left="426"/>
        <w:rPr>
          <w:b/>
          <w:sz w:val="24"/>
        </w:rPr>
      </w:pPr>
      <w:r>
        <w:rPr>
          <w:b/>
          <w:sz w:val="24"/>
        </w:rPr>
        <w:t xml:space="preserve">Obiekt nr 2 – przebudowa rowu polegająca na wykonaniu nowego przepustu w miejscu istniejącego </w:t>
      </w:r>
    </w:p>
    <w:p w14:paraId="56C550D7" w14:textId="77777777" w:rsidR="004C4C26" w:rsidRDefault="004C4C26" w:rsidP="004C4C26">
      <w:pPr>
        <w:spacing w:line="276" w:lineRule="auto"/>
        <w:jc w:val="both"/>
      </w:pPr>
      <w:r>
        <w:t>Parametry charakterystyczne nowego przepustu:</w:t>
      </w:r>
    </w:p>
    <w:p w14:paraId="6ABB3A85" w14:textId="77777777" w:rsidR="004C4C26" w:rsidRDefault="004C4C26" w:rsidP="004C4C26">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2BC0E82B" w14:textId="77777777" w:rsidR="004C4C26" w:rsidRDefault="004C4C26" w:rsidP="004C4C26">
      <w:pPr>
        <w:pStyle w:val="Akapitzlist"/>
        <w:numPr>
          <w:ilvl w:val="0"/>
          <w:numId w:val="26"/>
        </w:numPr>
        <w:spacing w:line="276" w:lineRule="auto"/>
        <w:jc w:val="both"/>
      </w:pPr>
      <w:r>
        <w:t xml:space="preserve">długość przepustu </w:t>
      </w:r>
      <w:r>
        <w:tab/>
      </w:r>
      <w:r>
        <w:tab/>
      </w:r>
      <w:r>
        <w:tab/>
      </w:r>
      <w:r>
        <w:tab/>
      </w:r>
      <w:r>
        <w:tab/>
      </w:r>
      <w:r>
        <w:rPr>
          <w:b/>
        </w:rPr>
        <w:t>14,20 m</w:t>
      </w:r>
    </w:p>
    <w:p w14:paraId="22978A05" w14:textId="77777777" w:rsidR="004C4C26" w:rsidRDefault="004C4C26" w:rsidP="004C4C26">
      <w:pPr>
        <w:pStyle w:val="Akapitzlist"/>
        <w:numPr>
          <w:ilvl w:val="0"/>
          <w:numId w:val="26"/>
        </w:numPr>
        <w:spacing w:line="276" w:lineRule="auto"/>
        <w:jc w:val="both"/>
      </w:pPr>
      <w:r>
        <w:t>rzędna wlotu (punkt I6)</w:t>
      </w:r>
      <w:r>
        <w:tab/>
      </w:r>
      <w:r>
        <w:tab/>
      </w:r>
      <w:r>
        <w:tab/>
      </w:r>
      <w:r>
        <w:tab/>
      </w:r>
      <w:r>
        <w:rPr>
          <w:b/>
        </w:rPr>
        <w:t>111,20</w:t>
      </w:r>
      <w:r>
        <w:t xml:space="preserve"> </w:t>
      </w:r>
      <w:r>
        <w:rPr>
          <w:b/>
        </w:rPr>
        <w:t>m n.p.m.</w:t>
      </w:r>
    </w:p>
    <w:p w14:paraId="2A96B7D6" w14:textId="77777777" w:rsidR="004C4C26" w:rsidRDefault="004C4C26" w:rsidP="004C4C26">
      <w:pPr>
        <w:pStyle w:val="Akapitzlist"/>
        <w:numPr>
          <w:ilvl w:val="0"/>
          <w:numId w:val="26"/>
        </w:numPr>
        <w:spacing w:line="276" w:lineRule="auto"/>
        <w:jc w:val="both"/>
      </w:pPr>
      <w:r>
        <w:t>rzędna wylotu (punkt B6)</w:t>
      </w:r>
      <w:r>
        <w:tab/>
      </w:r>
      <w:r>
        <w:tab/>
      </w:r>
      <w:r>
        <w:tab/>
      </w:r>
      <w:r>
        <w:tab/>
      </w:r>
      <w:r>
        <w:rPr>
          <w:b/>
        </w:rPr>
        <w:t>111,10 m n.p.m.</w:t>
      </w:r>
      <w:r>
        <w:t xml:space="preserve">  </w:t>
      </w:r>
    </w:p>
    <w:p w14:paraId="7317544C" w14:textId="77777777" w:rsidR="004C4C26" w:rsidRDefault="004C4C26" w:rsidP="004C4C26">
      <w:pPr>
        <w:pStyle w:val="Akapitzlist"/>
        <w:numPr>
          <w:ilvl w:val="0"/>
          <w:numId w:val="26"/>
        </w:numPr>
        <w:spacing w:line="276" w:lineRule="auto"/>
        <w:jc w:val="both"/>
      </w:pPr>
      <w:r>
        <w:t>materiał przewodu</w:t>
      </w:r>
      <w:r>
        <w:tab/>
      </w:r>
      <w:r>
        <w:tab/>
      </w:r>
      <w:r>
        <w:tab/>
      </w:r>
      <w:r>
        <w:tab/>
      </w:r>
      <w:r>
        <w:tab/>
      </w:r>
      <w:r>
        <w:rPr>
          <w:b/>
        </w:rPr>
        <w:t xml:space="preserve">HDPE SN8 </w:t>
      </w:r>
    </w:p>
    <w:p w14:paraId="6109D35B" w14:textId="77777777" w:rsidR="004C4C26" w:rsidRDefault="004C4C26" w:rsidP="004C4C26">
      <w:pPr>
        <w:pStyle w:val="Akapitzlist"/>
        <w:numPr>
          <w:ilvl w:val="0"/>
          <w:numId w:val="26"/>
        </w:numPr>
        <w:spacing w:line="276" w:lineRule="auto"/>
        <w:jc w:val="both"/>
      </w:pPr>
      <w:r>
        <w:t xml:space="preserve">lokalizacja </w:t>
      </w:r>
    </w:p>
    <w:p w14:paraId="50FE2BB0"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41DEF2C7" w14:textId="77777777" w:rsidR="004C4C26" w:rsidRDefault="004C4C26" w:rsidP="004C4C26">
      <w:pPr>
        <w:pStyle w:val="Akapitzlist"/>
        <w:numPr>
          <w:ilvl w:val="0"/>
          <w:numId w:val="26"/>
        </w:numPr>
        <w:spacing w:line="276" w:lineRule="auto"/>
        <w:jc w:val="both"/>
      </w:pPr>
      <w:r>
        <w:t>współrzędne w układzie odniesienia PL-ETRF2000/18</w:t>
      </w:r>
    </w:p>
    <w:p w14:paraId="21148F17" w14:textId="77777777" w:rsidR="004C4C26" w:rsidRDefault="004C4C26" w:rsidP="004C4C26">
      <w:pPr>
        <w:pStyle w:val="Akapitzlist"/>
        <w:numPr>
          <w:ilvl w:val="0"/>
          <w:numId w:val="27"/>
        </w:numPr>
        <w:spacing w:line="276" w:lineRule="auto"/>
        <w:ind w:left="993"/>
        <w:jc w:val="both"/>
      </w:pPr>
      <w:r>
        <w:t>Punkt I6  – X:</w:t>
      </w:r>
      <w:r>
        <w:rPr>
          <w:color w:val="000000"/>
          <w:lang w:eastAsia="pl-PL"/>
        </w:rPr>
        <w:t xml:space="preserve"> 5958315,55</w:t>
      </w:r>
      <w:r>
        <w:t xml:space="preserve">  Y: 6496558,26  </w:t>
      </w:r>
    </w:p>
    <w:p w14:paraId="2CC2342E" w14:textId="77777777" w:rsidR="004C4C26" w:rsidRDefault="004C4C26" w:rsidP="004C4C26">
      <w:pPr>
        <w:pStyle w:val="Akapitzlist"/>
        <w:numPr>
          <w:ilvl w:val="0"/>
          <w:numId w:val="27"/>
        </w:numPr>
        <w:spacing w:line="276" w:lineRule="auto"/>
        <w:ind w:left="993"/>
        <w:jc w:val="both"/>
      </w:pPr>
      <w:r>
        <w:t>Punkt B6 – X:</w:t>
      </w:r>
      <w:r>
        <w:rPr>
          <w:color w:val="000000"/>
          <w:lang w:eastAsia="pl-PL"/>
        </w:rPr>
        <w:t xml:space="preserve"> 5958331,65 </w:t>
      </w:r>
      <w:r>
        <w:t xml:space="preserve"> Y: 6496561,59  </w:t>
      </w:r>
    </w:p>
    <w:p w14:paraId="3158A5D9" w14:textId="77777777" w:rsidR="004C4C26" w:rsidRDefault="004C4C26" w:rsidP="004C4C26">
      <w:pPr>
        <w:spacing w:line="276" w:lineRule="auto"/>
        <w:jc w:val="both"/>
      </w:pPr>
    </w:p>
    <w:p w14:paraId="30DF4735" w14:textId="77777777" w:rsidR="004C4C26" w:rsidRDefault="004C4C26" w:rsidP="004C4C26">
      <w:pPr>
        <w:spacing w:line="276" w:lineRule="auto"/>
        <w:jc w:val="both"/>
      </w:pPr>
      <w:r>
        <w:t>Parametry charakterystyczne istniejącego przepustu objętego rozbiórka:</w:t>
      </w:r>
    </w:p>
    <w:p w14:paraId="00BB79C6" w14:textId="77777777" w:rsidR="004C4C26" w:rsidRDefault="004C4C26" w:rsidP="004C4C26">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333B5947" w14:textId="77777777" w:rsidR="004C4C26" w:rsidRDefault="004C4C26" w:rsidP="004C4C26">
      <w:pPr>
        <w:pStyle w:val="Akapitzlist"/>
        <w:numPr>
          <w:ilvl w:val="0"/>
          <w:numId w:val="26"/>
        </w:numPr>
        <w:spacing w:line="276" w:lineRule="auto"/>
        <w:jc w:val="both"/>
      </w:pPr>
      <w:r>
        <w:t xml:space="preserve">długość przepustu </w:t>
      </w:r>
      <w:r>
        <w:tab/>
      </w:r>
      <w:r>
        <w:tab/>
      </w:r>
      <w:r>
        <w:tab/>
      </w:r>
      <w:r>
        <w:tab/>
      </w:r>
      <w:r>
        <w:tab/>
      </w:r>
      <w:r>
        <w:rPr>
          <w:b/>
        </w:rPr>
        <w:t>6,30 m</w:t>
      </w:r>
    </w:p>
    <w:p w14:paraId="06DCC30D" w14:textId="77777777" w:rsidR="004C4C26" w:rsidRDefault="004C4C26" w:rsidP="004C4C26">
      <w:pPr>
        <w:pStyle w:val="Akapitzlist"/>
        <w:numPr>
          <w:ilvl w:val="0"/>
          <w:numId w:val="26"/>
        </w:numPr>
        <w:spacing w:line="276" w:lineRule="auto"/>
        <w:jc w:val="both"/>
      </w:pPr>
      <w:r>
        <w:t>rzędna wlotu (a)</w:t>
      </w:r>
      <w:r>
        <w:tab/>
      </w:r>
      <w:r>
        <w:tab/>
      </w:r>
      <w:r>
        <w:tab/>
      </w:r>
      <w:r>
        <w:tab/>
      </w:r>
      <w:r>
        <w:tab/>
      </w:r>
      <w:r>
        <w:rPr>
          <w:b/>
        </w:rPr>
        <w:t>111,02</w:t>
      </w:r>
      <w:r>
        <w:t xml:space="preserve"> </w:t>
      </w:r>
      <w:r>
        <w:rPr>
          <w:b/>
        </w:rPr>
        <w:t>m n.p.m.</w:t>
      </w:r>
    </w:p>
    <w:p w14:paraId="5E3388EC" w14:textId="77777777" w:rsidR="004C4C26" w:rsidRDefault="004C4C26" w:rsidP="004C4C26">
      <w:pPr>
        <w:pStyle w:val="Akapitzlist"/>
        <w:numPr>
          <w:ilvl w:val="0"/>
          <w:numId w:val="26"/>
        </w:numPr>
        <w:spacing w:line="276" w:lineRule="auto"/>
        <w:jc w:val="both"/>
      </w:pPr>
      <w:r>
        <w:t>rzędna wlotu (b)</w:t>
      </w:r>
      <w:r>
        <w:tab/>
      </w:r>
      <w:r>
        <w:tab/>
      </w:r>
      <w:r>
        <w:tab/>
      </w:r>
      <w:r>
        <w:tab/>
      </w:r>
      <w:r>
        <w:tab/>
      </w:r>
      <w:r>
        <w:rPr>
          <w:b/>
        </w:rPr>
        <w:t>111,80 m n.p.m.</w:t>
      </w:r>
      <w:r>
        <w:t xml:space="preserve">  </w:t>
      </w:r>
    </w:p>
    <w:p w14:paraId="7A18BAF5" w14:textId="77777777" w:rsidR="004C4C26" w:rsidRDefault="004C4C26" w:rsidP="004C4C26">
      <w:pPr>
        <w:pStyle w:val="Akapitzlist"/>
        <w:numPr>
          <w:ilvl w:val="0"/>
          <w:numId w:val="26"/>
        </w:numPr>
        <w:spacing w:line="276" w:lineRule="auto"/>
        <w:jc w:val="both"/>
      </w:pPr>
      <w:r>
        <w:t>materiał przewodu</w:t>
      </w:r>
      <w:r>
        <w:tab/>
      </w:r>
      <w:r>
        <w:tab/>
      </w:r>
      <w:r>
        <w:tab/>
      </w:r>
      <w:r>
        <w:tab/>
      </w:r>
      <w:r>
        <w:tab/>
      </w:r>
      <w:r>
        <w:rPr>
          <w:b/>
        </w:rPr>
        <w:t xml:space="preserve">beton </w:t>
      </w:r>
    </w:p>
    <w:p w14:paraId="21C93CD8" w14:textId="77777777" w:rsidR="004C4C26" w:rsidRDefault="004C4C26" w:rsidP="004C4C26">
      <w:pPr>
        <w:pStyle w:val="Akapitzlist"/>
        <w:numPr>
          <w:ilvl w:val="0"/>
          <w:numId w:val="26"/>
        </w:numPr>
        <w:spacing w:line="276" w:lineRule="auto"/>
        <w:jc w:val="both"/>
      </w:pPr>
      <w:r>
        <w:t xml:space="preserve">lokalizacja </w:t>
      </w:r>
    </w:p>
    <w:p w14:paraId="402FFD6A"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0C19A846" w14:textId="77777777" w:rsidR="004C4C26" w:rsidRDefault="004C4C26" w:rsidP="004C4C26">
      <w:pPr>
        <w:pStyle w:val="Akapitzlist"/>
        <w:numPr>
          <w:ilvl w:val="0"/>
          <w:numId w:val="26"/>
        </w:numPr>
        <w:spacing w:line="276" w:lineRule="auto"/>
        <w:jc w:val="both"/>
      </w:pPr>
      <w:r>
        <w:t>współrzędne w układzie odniesienia PL-ETRF2000/18</w:t>
      </w:r>
    </w:p>
    <w:p w14:paraId="4F5933F6" w14:textId="77777777" w:rsidR="004C4C26" w:rsidRDefault="004C4C26" w:rsidP="004C4C26">
      <w:pPr>
        <w:pStyle w:val="Akapitzlist"/>
        <w:numPr>
          <w:ilvl w:val="0"/>
          <w:numId w:val="27"/>
        </w:numPr>
        <w:spacing w:line="276" w:lineRule="auto"/>
        <w:ind w:left="993"/>
        <w:jc w:val="both"/>
      </w:pPr>
      <w:r>
        <w:t>Punkt a – X:</w:t>
      </w:r>
      <w:r>
        <w:rPr>
          <w:color w:val="000000"/>
          <w:lang w:eastAsia="pl-PL"/>
        </w:rPr>
        <w:t xml:space="preserve"> 5958318,00</w:t>
      </w:r>
      <w:r>
        <w:t xml:space="preserve"> Y: 6496559,90  </w:t>
      </w:r>
    </w:p>
    <w:p w14:paraId="2C2B367D" w14:textId="77777777" w:rsidR="004C4C26" w:rsidRDefault="004C4C26" w:rsidP="004C4C26">
      <w:pPr>
        <w:pStyle w:val="Akapitzlist"/>
        <w:numPr>
          <w:ilvl w:val="0"/>
          <w:numId w:val="27"/>
        </w:numPr>
        <w:spacing w:line="276" w:lineRule="auto"/>
        <w:ind w:left="993"/>
        <w:jc w:val="both"/>
      </w:pPr>
      <w:r>
        <w:t>Punkt b – X:</w:t>
      </w:r>
      <w:r>
        <w:rPr>
          <w:color w:val="000000"/>
          <w:lang w:eastAsia="pl-PL"/>
        </w:rPr>
        <w:t xml:space="preserve"> 5958324,23 </w:t>
      </w:r>
      <w:r>
        <w:t xml:space="preserve">Y: 6496561,78  </w:t>
      </w:r>
    </w:p>
    <w:p w14:paraId="10D63640" w14:textId="77777777" w:rsidR="004C4C26" w:rsidRDefault="004C4C26" w:rsidP="004C4C26">
      <w:pPr>
        <w:pStyle w:val="Akapitzlist"/>
        <w:spacing w:line="276" w:lineRule="auto"/>
        <w:ind w:left="993"/>
        <w:jc w:val="both"/>
      </w:pPr>
    </w:p>
    <w:p w14:paraId="04EBEAC1" w14:textId="77777777" w:rsidR="004C4C26" w:rsidRPr="00D85652" w:rsidRDefault="004C4C26" w:rsidP="004C4C26">
      <w:pPr>
        <w:pStyle w:val="Default"/>
        <w:spacing w:line="360" w:lineRule="auto"/>
        <w:jc w:val="both"/>
        <w:rPr>
          <w:u w:val="single"/>
        </w:rPr>
      </w:pPr>
      <w:r w:rsidRPr="00385612">
        <w:rPr>
          <w:u w:val="single"/>
        </w:rPr>
        <w:t>Opis robót:</w:t>
      </w:r>
    </w:p>
    <w:p w14:paraId="699995C0" w14:textId="77777777" w:rsidR="004C4C26" w:rsidRDefault="004C4C26" w:rsidP="004C4C26">
      <w:pPr>
        <w:pStyle w:val="Default"/>
        <w:spacing w:line="276" w:lineRule="auto"/>
        <w:ind w:firstLine="708"/>
        <w:jc w:val="both"/>
      </w:pPr>
      <w:r>
        <w:t xml:space="preserve">Zaprojektowano wykonanie przebudowy istniejącego przepustu betonowego zlokalizowanego w korpusie grobli ziemnej, stanowiącej obiekt nr 1, w miejscu kolizji z korytem istniejącego rowu. Istniejący przepust charakteryzuje się średnicą równą 600 mm i długości 6,30 m. Rzędna wlotu istniejącego przepustu wynosi 111,02 m n.p.m., rzędna wylotu 111,80 m n.p.m. co sprawie że przepust ułożony jest na </w:t>
      </w:r>
      <w:proofErr w:type="spellStart"/>
      <w:r>
        <w:t>przeciwspadku</w:t>
      </w:r>
      <w:proofErr w:type="spellEnd"/>
      <w:r>
        <w:t xml:space="preserve"> w stosunku do kierunku przepływu wody w rowie, w którym jest ułożony. Spadek podłużny dna istniejącego przepustu wynosi około 12%. Istniejący przepust należy zdemontować.</w:t>
      </w:r>
    </w:p>
    <w:p w14:paraId="4412C3F6" w14:textId="77777777" w:rsidR="004C4C26" w:rsidRDefault="004C4C26" w:rsidP="004C4C26">
      <w:pPr>
        <w:pStyle w:val="Default"/>
        <w:spacing w:line="276" w:lineRule="auto"/>
        <w:ind w:firstLine="708"/>
        <w:jc w:val="both"/>
      </w:pPr>
      <w:r>
        <w:t xml:space="preserve">Nowy przewód przepustu wykonany zostanie z tworzywa sztucznego HDPE o sztywności obwodowej w klasie SN8, o średnicy 600 mm i długości 14,20 m. Długość przepustu dostosowana jest do wymiarów geometrycznych nasypu grobli po jej przebudowie. Wlot do przepustu ułożony zostanie na rzędnej 111,20 m n.p.m., zaś wylot na rzędnej 111,10 m n.p.m. co daje spadek podłużny dna przepustu równy 0,7%. Przepust posadowiony zostanie na materacu z kruszywa lekkiego, np. keramzytu, zawiniętego w </w:t>
      </w:r>
      <w:proofErr w:type="spellStart"/>
      <w:r>
        <w:t>geotkaninę</w:t>
      </w:r>
      <w:proofErr w:type="spellEnd"/>
      <w:r>
        <w:t xml:space="preserve"> poliestrową o wytrzymałości 100/100 </w:t>
      </w:r>
      <w:proofErr w:type="spellStart"/>
      <w:r>
        <w:t>kN</w:t>
      </w:r>
      <w:proofErr w:type="spellEnd"/>
      <w:r>
        <w:t xml:space="preserve">/m. Materac wykonany zostanie o grubości 0,40 m. Na materacu wykonana zostanie podsypka z piasku o grubości warstwy </w:t>
      </w:r>
      <w:r>
        <w:br/>
        <w:t xml:space="preserve">5-15 cm, na której bezpośrednio ułożony zostanie przewód przepustu. Zasypka przepustu wykonana zostanie z gruntu przeznaczonego do wykonania nasypu grobli objętej przebudową. Wlot i wylot przepustu umocnione zostaną brukiem kamiennym o grubości 10-15 cm na warstwie podsypki cementowo-piaskowej grubości 10 cm. Szczeliny bruku zostaną </w:t>
      </w:r>
      <w:proofErr w:type="spellStart"/>
      <w:r>
        <w:t>wyspoinowane</w:t>
      </w:r>
      <w:proofErr w:type="spellEnd"/>
      <w:r>
        <w:t xml:space="preserve"> zaprawą cementową klasy min. M15. Umocnienie brukowe oparte będzie o palisadę z toczonych kołków drewnianych średnicy 12 cm i wysokości 1,20 m impregnowanych ciśnieniowo do 4 klasy.</w:t>
      </w:r>
    </w:p>
    <w:p w14:paraId="26C6DB84" w14:textId="63AC61C0" w:rsidR="004C4C26" w:rsidRDefault="004C4C26" w:rsidP="00CD2590">
      <w:pPr>
        <w:pStyle w:val="Default"/>
        <w:spacing w:after="240" w:line="276" w:lineRule="auto"/>
        <w:ind w:firstLine="708"/>
        <w:jc w:val="both"/>
      </w:pPr>
      <w:r>
        <w:t xml:space="preserve">Roboty związane z przebudową przepustu należy prowadzić w osłonie z </w:t>
      </w:r>
      <w:proofErr w:type="spellStart"/>
      <w:r>
        <w:t>grodz</w:t>
      </w:r>
      <w:proofErr w:type="spellEnd"/>
      <w:r>
        <w:t xml:space="preserve"> ziemnych, z materiału pozyskanego miejscowo. W trakcie wykonywania robót wodę z rowu, w którym przepust będzie układany, ze stanowiska powyżej grodzy górnej należy przepompowywać do stanowiska poniżej grodzy dolnej. Po wykonaniu przepustu </w:t>
      </w:r>
      <w:proofErr w:type="spellStart"/>
      <w:r>
        <w:t>grodze</w:t>
      </w:r>
      <w:proofErr w:type="spellEnd"/>
      <w:r>
        <w:t xml:space="preserve"> ziemne należy rozebrać, zaś pozyskany urobek zdeponować w miejscu skąd ziemia na </w:t>
      </w:r>
      <w:proofErr w:type="spellStart"/>
      <w:r>
        <w:t>grodze</w:t>
      </w:r>
      <w:proofErr w:type="spellEnd"/>
      <w:r>
        <w:t xml:space="preserve"> została pobrana.</w:t>
      </w:r>
    </w:p>
    <w:p w14:paraId="35E00FAD" w14:textId="77777777" w:rsidR="004C4C26" w:rsidRDefault="004C4C26" w:rsidP="004C4C26">
      <w:pPr>
        <w:pStyle w:val="Tekstpodstawowy"/>
        <w:numPr>
          <w:ilvl w:val="0"/>
          <w:numId w:val="28"/>
        </w:numPr>
        <w:spacing w:line="276" w:lineRule="auto"/>
        <w:ind w:left="426"/>
        <w:rPr>
          <w:b/>
          <w:sz w:val="24"/>
        </w:rPr>
      </w:pPr>
      <w:r>
        <w:rPr>
          <w:b/>
          <w:sz w:val="24"/>
        </w:rPr>
        <w:t>Obiekt nr 3 – grobla nr 2 (budowa nowej grobli)</w:t>
      </w:r>
    </w:p>
    <w:p w14:paraId="6FC62694" w14:textId="77777777" w:rsidR="004C4C26" w:rsidRDefault="004C4C26" w:rsidP="004C4C26">
      <w:pPr>
        <w:pStyle w:val="Akapitzlist"/>
        <w:numPr>
          <w:ilvl w:val="0"/>
          <w:numId w:val="26"/>
        </w:numPr>
        <w:spacing w:line="276" w:lineRule="auto"/>
        <w:jc w:val="both"/>
      </w:pPr>
      <w:r>
        <w:t>długość grobli</w:t>
      </w:r>
      <w:r>
        <w:tab/>
      </w:r>
      <w:r>
        <w:tab/>
      </w:r>
      <w:r>
        <w:tab/>
      </w:r>
      <w:r>
        <w:tab/>
      </w:r>
      <w:r>
        <w:tab/>
      </w:r>
      <w:r>
        <w:tab/>
      </w:r>
      <w:r>
        <w:rPr>
          <w:b/>
        </w:rPr>
        <w:t>70,50 m</w:t>
      </w:r>
    </w:p>
    <w:p w14:paraId="1FC2E797" w14:textId="77777777" w:rsidR="004C4C26" w:rsidRDefault="004C4C26" w:rsidP="004C4C26">
      <w:pPr>
        <w:pStyle w:val="Akapitzlist"/>
        <w:numPr>
          <w:ilvl w:val="0"/>
          <w:numId w:val="26"/>
        </w:numPr>
        <w:spacing w:line="276" w:lineRule="auto"/>
        <w:jc w:val="both"/>
      </w:pPr>
      <w:r>
        <w:t>szerokość korony grobli</w:t>
      </w:r>
      <w:r>
        <w:tab/>
      </w:r>
      <w:r>
        <w:tab/>
      </w:r>
      <w:r>
        <w:tab/>
      </w:r>
      <w:r>
        <w:tab/>
      </w:r>
      <w:r>
        <w:rPr>
          <w:b/>
        </w:rPr>
        <w:t>5,00 m</w:t>
      </w:r>
    </w:p>
    <w:p w14:paraId="133B4E05" w14:textId="77777777" w:rsidR="004C4C26" w:rsidRDefault="004C4C26" w:rsidP="004C4C26">
      <w:pPr>
        <w:pStyle w:val="Akapitzlist"/>
        <w:numPr>
          <w:ilvl w:val="0"/>
          <w:numId w:val="26"/>
        </w:numPr>
        <w:spacing w:line="276" w:lineRule="auto"/>
        <w:jc w:val="both"/>
      </w:pPr>
      <w:r>
        <w:t>nachylenie skarp</w:t>
      </w:r>
      <w:r>
        <w:tab/>
      </w:r>
      <w:r>
        <w:tab/>
      </w:r>
      <w:r>
        <w:tab/>
      </w:r>
      <w:r>
        <w:tab/>
      </w:r>
      <w:r>
        <w:tab/>
      </w:r>
      <w:r>
        <w:rPr>
          <w:b/>
        </w:rPr>
        <w:t>do 1:3</w:t>
      </w:r>
      <w:r>
        <w:t xml:space="preserve"> </w:t>
      </w:r>
    </w:p>
    <w:p w14:paraId="652CD833" w14:textId="77777777" w:rsidR="004C4C26" w:rsidRDefault="004C4C26" w:rsidP="004C4C26">
      <w:pPr>
        <w:pStyle w:val="Akapitzlist"/>
        <w:numPr>
          <w:ilvl w:val="0"/>
          <w:numId w:val="26"/>
        </w:numPr>
        <w:spacing w:line="276" w:lineRule="auto"/>
        <w:jc w:val="both"/>
      </w:pPr>
      <w:r>
        <w:t>rzędna korony grobli</w:t>
      </w:r>
      <w:r>
        <w:tab/>
      </w:r>
      <w:r>
        <w:tab/>
      </w:r>
      <w:r>
        <w:tab/>
      </w:r>
      <w:r>
        <w:tab/>
      </w:r>
      <w:r>
        <w:tab/>
      </w:r>
      <w:r>
        <w:rPr>
          <w:b/>
        </w:rPr>
        <w:t>113,50 m n.p.m.</w:t>
      </w:r>
      <w:r>
        <w:t xml:space="preserve">  </w:t>
      </w:r>
    </w:p>
    <w:p w14:paraId="046F1A30" w14:textId="77777777" w:rsidR="004C4C26" w:rsidRDefault="004C4C26" w:rsidP="004C4C26">
      <w:pPr>
        <w:pStyle w:val="Akapitzlist"/>
        <w:numPr>
          <w:ilvl w:val="0"/>
          <w:numId w:val="26"/>
        </w:numPr>
        <w:spacing w:line="276" w:lineRule="auto"/>
        <w:jc w:val="both"/>
      </w:pPr>
      <w:r>
        <w:t xml:space="preserve">lokalizacja </w:t>
      </w:r>
    </w:p>
    <w:p w14:paraId="354C4801" w14:textId="77777777" w:rsidR="004C4C26" w:rsidRDefault="004C4C26" w:rsidP="004C4C26">
      <w:pPr>
        <w:pStyle w:val="Akapitzlist"/>
        <w:numPr>
          <w:ilvl w:val="0"/>
          <w:numId w:val="27"/>
        </w:numPr>
        <w:spacing w:line="276" w:lineRule="auto"/>
        <w:ind w:left="993"/>
        <w:jc w:val="both"/>
      </w:pPr>
      <w:r>
        <w:t>dz. nr 33/3-LP, 34-LP obręb 0019 Ostrowite, gmina Czersk, powiat chojnicki, województwo  pomorskie</w:t>
      </w:r>
    </w:p>
    <w:p w14:paraId="4A731A6A" w14:textId="77777777" w:rsidR="004C4C26" w:rsidRDefault="004C4C26" w:rsidP="004C4C26">
      <w:pPr>
        <w:pStyle w:val="Akapitzlist"/>
        <w:numPr>
          <w:ilvl w:val="0"/>
          <w:numId w:val="26"/>
        </w:numPr>
        <w:spacing w:line="276" w:lineRule="auto"/>
        <w:jc w:val="both"/>
      </w:pPr>
      <w:r>
        <w:t>współrzędne w układzie odniesienia PL-ETRF2000/18</w:t>
      </w:r>
    </w:p>
    <w:p w14:paraId="3CC93C5C" w14:textId="77777777" w:rsidR="004C4C26" w:rsidRDefault="004C4C26" w:rsidP="004C4C26">
      <w:pPr>
        <w:pStyle w:val="Akapitzlist"/>
        <w:numPr>
          <w:ilvl w:val="0"/>
          <w:numId w:val="27"/>
        </w:numPr>
        <w:spacing w:line="276" w:lineRule="auto"/>
        <w:ind w:left="993"/>
        <w:jc w:val="both"/>
      </w:pPr>
      <w:r>
        <w:t xml:space="preserve">Punkt L6    – X:5958228,93 Y:6496461,85 </w:t>
      </w:r>
    </w:p>
    <w:p w14:paraId="0F1D65D3" w14:textId="77777777" w:rsidR="004C4C26" w:rsidRDefault="004C4C26" w:rsidP="004C4C26">
      <w:pPr>
        <w:pStyle w:val="Akapitzlist"/>
        <w:numPr>
          <w:ilvl w:val="0"/>
          <w:numId w:val="27"/>
        </w:numPr>
        <w:spacing w:line="276" w:lineRule="auto"/>
        <w:ind w:left="993"/>
        <w:jc w:val="both"/>
      </w:pPr>
      <w:r>
        <w:t>Punkt Ł6    – X:5958176,53 Y:6496509,30</w:t>
      </w:r>
    </w:p>
    <w:p w14:paraId="75D7FF4E" w14:textId="77777777" w:rsidR="004C4C26" w:rsidRPr="001A76B5" w:rsidRDefault="004C4C26" w:rsidP="004C4C26">
      <w:pPr>
        <w:pStyle w:val="Akapitzlist"/>
        <w:spacing w:line="276" w:lineRule="auto"/>
        <w:ind w:left="993"/>
        <w:jc w:val="both"/>
      </w:pPr>
    </w:p>
    <w:p w14:paraId="7A6A4141" w14:textId="77777777" w:rsidR="004C4C26" w:rsidRPr="00D85652" w:rsidRDefault="004C4C26" w:rsidP="004C4C26">
      <w:pPr>
        <w:pStyle w:val="Default"/>
        <w:spacing w:line="360" w:lineRule="auto"/>
        <w:jc w:val="both"/>
        <w:rPr>
          <w:u w:val="single"/>
        </w:rPr>
      </w:pPr>
      <w:r w:rsidRPr="00385612">
        <w:rPr>
          <w:u w:val="single"/>
        </w:rPr>
        <w:t>Opis robót:</w:t>
      </w:r>
    </w:p>
    <w:p w14:paraId="5956466F" w14:textId="77777777" w:rsidR="004C4C26" w:rsidRPr="007B05FC" w:rsidRDefault="004C4C26" w:rsidP="004C4C26">
      <w:pPr>
        <w:spacing w:line="276" w:lineRule="auto"/>
        <w:ind w:firstLine="708"/>
        <w:jc w:val="both"/>
      </w:pPr>
      <w:r>
        <w:t xml:space="preserve">Zaprojektowano wykonanie budowy grobli ziemnej przegradzającej dolinę, w której stabilizowane będą wody prowadzone przez śródleśny rów melioracyjny, za pośrednictwem projektowanej zastawki drewniano kamiennej w ramach obiektu nr 4. Projektowana grobla </w:t>
      </w:r>
      <w:r>
        <w:lastRenderedPageBreak/>
        <w:t>charakteryzować się będzie długości 70,50 m, stałą szerokością korony równą 5,00 m i nachyleniem skarp w stosunku do 1:3. Rzędna korony grobli na całej długości wynosić będzie 113,50 m n.p.m. Grobla posadowiona zostanie na materacu o </w:t>
      </w:r>
      <w:r w:rsidRPr="007B05FC">
        <w:t xml:space="preserve">grubości 30 cm wykonanym z kruszywa mineralnego zawiniętego w </w:t>
      </w:r>
      <w:proofErr w:type="spellStart"/>
      <w:r w:rsidRPr="007B05FC">
        <w:t>geotkaninę</w:t>
      </w:r>
      <w:proofErr w:type="spellEnd"/>
      <w:r w:rsidRPr="007B05FC">
        <w:t xml:space="preserve"> o wytrzymałości 100/100 </w:t>
      </w:r>
      <w:proofErr w:type="spellStart"/>
      <w:r w:rsidRPr="007B05FC">
        <w:t>kN</w:t>
      </w:r>
      <w:proofErr w:type="spellEnd"/>
      <w:r w:rsidRPr="007B05FC">
        <w:t>/m. Szerokość materaca w podstawie zależna od szerokości grobli wynosi około 5 m do 11</w:t>
      </w:r>
      <w:r>
        <w:t> </w:t>
      </w:r>
      <w:r w:rsidRPr="007B05FC">
        <w:t xml:space="preserve">m. Skarpy grobli zabezpieczone będą stalową siatką powlekaną </w:t>
      </w:r>
      <w:r>
        <w:br/>
      </w:r>
      <w:r w:rsidRPr="007B05FC">
        <w:t>PVC 3,2 mm o oczkach 6 x 6 cm  z</w:t>
      </w:r>
      <w:r>
        <w:t> </w:t>
      </w:r>
      <w:r w:rsidRPr="007B05FC">
        <w:t xml:space="preserve">drutu 2 mm + PVC  przeciw zwierzętom ryjącym, układaną 20 cm pod powierzchnią skarp. Grobla zostanie umocniona biologicznie poprzez obsiew mieszanką traw na warstwie humusu grubości 10 cm. Wydobyty urobek zostanie rozplantowany wzdłuż grobli pasem </w:t>
      </w:r>
      <w:r>
        <w:br/>
      </w:r>
      <w:r w:rsidRPr="007B05FC">
        <w:t>10 m od strony wody dolnej.</w:t>
      </w:r>
    </w:p>
    <w:p w14:paraId="67CF8594" w14:textId="455FC472" w:rsidR="004C4C26" w:rsidRPr="00DA72C6" w:rsidRDefault="004C4C26" w:rsidP="00CD2590">
      <w:pPr>
        <w:pStyle w:val="Default"/>
        <w:spacing w:after="240" w:line="276" w:lineRule="auto"/>
        <w:ind w:firstLine="708"/>
        <w:jc w:val="both"/>
        <w:rPr>
          <w:color w:val="auto"/>
        </w:rPr>
      </w:pPr>
      <w:r w:rsidRPr="00E10D50">
        <w:rPr>
          <w:color w:val="auto"/>
        </w:rPr>
        <w:t>Przed przystąpieniem do budowy materaca pod groblę należy zdjąć warstwę darniny i w następnej kolejności wykonać materac. Roboty te realizować na sucho prowadząc odwodnienie. Po</w:t>
      </w:r>
      <w:r>
        <w:rPr>
          <w:color w:val="auto"/>
        </w:rPr>
        <w:t> </w:t>
      </w:r>
      <w:r w:rsidRPr="00E10D50">
        <w:rPr>
          <w:color w:val="auto"/>
        </w:rPr>
        <w:t xml:space="preserve">wykonaniu materaca </w:t>
      </w:r>
      <w:r>
        <w:rPr>
          <w:color w:val="auto"/>
        </w:rPr>
        <w:t xml:space="preserve">formować </w:t>
      </w:r>
      <w:r w:rsidRPr="00E10D50">
        <w:rPr>
          <w:color w:val="auto"/>
        </w:rPr>
        <w:t xml:space="preserve">nasyp grobli </w:t>
      </w:r>
      <w:r>
        <w:rPr>
          <w:color w:val="auto"/>
        </w:rPr>
        <w:t xml:space="preserve">warstwami grubości </w:t>
      </w:r>
      <w:r w:rsidRPr="00E10D50">
        <w:rPr>
          <w:color w:val="auto"/>
        </w:rPr>
        <w:t>30-35 cm rozścielanymi spycharką</w:t>
      </w:r>
      <w:r>
        <w:rPr>
          <w:color w:val="auto"/>
        </w:rPr>
        <w:t xml:space="preserve">. Zagęszczenie korpusu grobli prowadzić </w:t>
      </w:r>
      <w:r w:rsidRPr="00E10D50">
        <w:rPr>
          <w:color w:val="auto"/>
        </w:rPr>
        <w:t>poprzez wielokrotność przejazdu spycharki (min</w:t>
      </w:r>
      <w:r>
        <w:rPr>
          <w:color w:val="auto"/>
        </w:rPr>
        <w:t>.</w:t>
      </w:r>
      <w:r w:rsidRPr="00E10D50">
        <w:rPr>
          <w:color w:val="auto"/>
        </w:rPr>
        <w:t xml:space="preserve"> 8 dla każdej warstwy). Z uwagi na niestabilny grunt w podłożu nie jest wskazany wjazd na groblę</w:t>
      </w:r>
      <w:r>
        <w:rPr>
          <w:color w:val="auto"/>
        </w:rPr>
        <w:t> </w:t>
      </w:r>
      <w:r w:rsidRPr="00E10D50">
        <w:rPr>
          <w:color w:val="auto"/>
        </w:rPr>
        <w:t>samochodami samowyładowczymi.</w:t>
      </w:r>
      <w:r w:rsidRPr="007B05FC">
        <w:rPr>
          <w:color w:val="auto"/>
        </w:rPr>
        <w:t xml:space="preserve"> </w:t>
      </w:r>
    </w:p>
    <w:p w14:paraId="1F447C6C" w14:textId="77777777" w:rsidR="004C4C26" w:rsidRDefault="004C4C26" w:rsidP="004C4C26">
      <w:pPr>
        <w:pStyle w:val="Tekstpodstawowy"/>
        <w:numPr>
          <w:ilvl w:val="0"/>
          <w:numId w:val="28"/>
        </w:numPr>
        <w:spacing w:line="276" w:lineRule="auto"/>
        <w:ind w:left="426"/>
        <w:rPr>
          <w:b/>
          <w:sz w:val="24"/>
        </w:rPr>
      </w:pPr>
      <w:r>
        <w:rPr>
          <w:b/>
          <w:sz w:val="24"/>
        </w:rPr>
        <w:t xml:space="preserve">Obiekt nr 4 - zastawka nr 1 drewniano-kamienna </w:t>
      </w:r>
    </w:p>
    <w:p w14:paraId="2166062A"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1,00 m</w:t>
      </w:r>
    </w:p>
    <w:p w14:paraId="6207454F"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0,95 m</w:t>
      </w:r>
    </w:p>
    <w:p w14:paraId="4BFACF8D" w14:textId="77777777" w:rsidR="004C4C26" w:rsidRDefault="004C4C26" w:rsidP="004C4C26">
      <w:pPr>
        <w:pStyle w:val="Akapitzlist"/>
        <w:numPr>
          <w:ilvl w:val="0"/>
          <w:numId w:val="26"/>
        </w:numPr>
        <w:spacing w:line="276" w:lineRule="auto"/>
        <w:jc w:val="both"/>
      </w:pPr>
      <w:r>
        <w:t>długość zastawki w planie (ścianki szczelnej)</w:t>
      </w:r>
      <w:r>
        <w:tab/>
      </w:r>
      <w:r>
        <w:rPr>
          <w:b/>
        </w:rPr>
        <w:t xml:space="preserve">13,00 m </w:t>
      </w:r>
    </w:p>
    <w:p w14:paraId="6FF9249E"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111,80 m n.p.m.</w:t>
      </w:r>
      <w:r>
        <w:t xml:space="preserve">  </w:t>
      </w:r>
    </w:p>
    <w:p w14:paraId="43FEBDC8"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112,75 m n.p.m.</w:t>
      </w:r>
    </w:p>
    <w:p w14:paraId="1EC36937"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113,30 m n.p.m. </w:t>
      </w:r>
    </w:p>
    <w:p w14:paraId="49A8285D" w14:textId="77777777" w:rsidR="004C4C26" w:rsidRDefault="004C4C26" w:rsidP="004C4C26">
      <w:pPr>
        <w:pStyle w:val="Akapitzlist"/>
        <w:numPr>
          <w:ilvl w:val="0"/>
          <w:numId w:val="26"/>
        </w:numPr>
        <w:spacing w:line="276" w:lineRule="auto"/>
        <w:jc w:val="both"/>
      </w:pPr>
      <w:r>
        <w:t xml:space="preserve">lokalizacja </w:t>
      </w:r>
    </w:p>
    <w:p w14:paraId="53215944"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416A6B9B" w14:textId="77777777" w:rsidR="004C4C26" w:rsidRDefault="004C4C26" w:rsidP="004C4C26">
      <w:pPr>
        <w:pStyle w:val="Akapitzlist"/>
        <w:numPr>
          <w:ilvl w:val="0"/>
          <w:numId w:val="26"/>
        </w:numPr>
        <w:spacing w:line="276" w:lineRule="auto"/>
        <w:jc w:val="both"/>
      </w:pPr>
      <w:r>
        <w:t>współrzędne w układzie odniesienia PL-ETRF2000/18</w:t>
      </w:r>
    </w:p>
    <w:p w14:paraId="2AAEF459" w14:textId="77777777" w:rsidR="004C4C26" w:rsidRDefault="004C4C26" w:rsidP="004C4C26">
      <w:pPr>
        <w:pStyle w:val="Akapitzlist"/>
        <w:numPr>
          <w:ilvl w:val="0"/>
          <w:numId w:val="27"/>
        </w:numPr>
        <w:spacing w:line="276" w:lineRule="auto"/>
        <w:ind w:left="993"/>
        <w:jc w:val="both"/>
      </w:pPr>
      <w:r>
        <w:t xml:space="preserve">Punkt M6  – X:5958208,37 Y:6496490,47 </w:t>
      </w:r>
    </w:p>
    <w:p w14:paraId="14E0C869" w14:textId="77777777" w:rsidR="004C4C26" w:rsidRDefault="004C4C26" w:rsidP="004C4C26">
      <w:pPr>
        <w:pStyle w:val="Akapitzlist"/>
        <w:numPr>
          <w:ilvl w:val="0"/>
          <w:numId w:val="27"/>
        </w:numPr>
        <w:spacing w:line="276" w:lineRule="auto"/>
        <w:ind w:left="993"/>
        <w:jc w:val="both"/>
      </w:pPr>
      <w:r>
        <w:t>Punkt N6  – X:5958197,51 Y:6496482,49</w:t>
      </w:r>
    </w:p>
    <w:p w14:paraId="0E7521F7" w14:textId="77777777" w:rsidR="004C4C26" w:rsidRDefault="004C4C26" w:rsidP="004C4C26">
      <w:pPr>
        <w:spacing w:line="276" w:lineRule="auto"/>
        <w:jc w:val="both"/>
        <w:rPr>
          <w:highlight w:val="yellow"/>
        </w:rPr>
      </w:pPr>
    </w:p>
    <w:p w14:paraId="3EA4AE96" w14:textId="77777777" w:rsidR="004C4C26" w:rsidRPr="00D85652" w:rsidRDefault="004C4C26" w:rsidP="004C4C26">
      <w:pPr>
        <w:pStyle w:val="Default"/>
        <w:spacing w:line="360" w:lineRule="auto"/>
        <w:jc w:val="both"/>
        <w:rPr>
          <w:u w:val="single"/>
        </w:rPr>
      </w:pPr>
      <w:r w:rsidRPr="00385612">
        <w:rPr>
          <w:u w:val="single"/>
        </w:rPr>
        <w:t>Opis robót:</w:t>
      </w:r>
    </w:p>
    <w:p w14:paraId="4ECA90A0" w14:textId="77777777" w:rsidR="004C4C26" w:rsidRDefault="004C4C26" w:rsidP="004C4C26">
      <w:pPr>
        <w:spacing w:line="276" w:lineRule="auto"/>
        <w:ind w:firstLine="708"/>
        <w:jc w:val="both"/>
      </w:pPr>
      <w:r>
        <w:t>Zaprojektowano wykonanie zastawki drewniano-kamiennej w korycie śródleśnego rowu melioracyjnego. Zastawka zostanie wykonana w korpusie projektowanej grobli ziemnej w ramach obiekt nr 3. Konstrukcja zastawki wykonana zostanie z drewnianej ścianki szczelnej grubości 100 mm o długości brusa 3,5 m. Korona przelewu zastawki wykonana zostanie na rzędnej 112,75 m n.p.m., zaś korona ścianki szczelnej na rzędnej 113,30 m n.p.m. Szerokość przelewu wynosić będzie 1,00 m, zaś całkowita długość zastawki w planie wynosić będzie 13,00 m. Głowica ścianki szczelnej na całej jej długości zostanie zwieńczona obustronnie oczepem z bali drewnianych o wymiarach 7x10 cm, zaś górna powierzchnia korony ścianki zostanie przykryta balem grubości 7 cm i szerokości odpowiadającej sumie szerokości ścianki szczelnej z podwójnym kleszczem, tj. 24 cm. Ponadto do ścianki szczelnej przytwierdzona zostanie kantówka 5x5 cm. Oczep łączony będzie ze ścianką szczelną za pomocą stalowych śrub M12. Przelew zastawki na całej długości umocniony zostanie brukiem kamiennym o grubości 15 cm układanym na podsypce cementowo-piaskowej o grubości 5</w:t>
      </w:r>
      <w:r w:rsidRPr="007B05FC">
        <w:t xml:space="preserve"> cm. Bruk spoinowany będzie zaprawą cementową klasy min. M15. Umocnienie przelewu z bruku zostanie </w:t>
      </w:r>
      <w:r>
        <w:t xml:space="preserve">w stanowisku górnym i dolnym ograniczone zostanie palisadą drewnianą z toczonych kołków o średnicy 12 cm </w:t>
      </w:r>
      <w:r>
        <w:lastRenderedPageBreak/>
        <w:t xml:space="preserve">impregnowanych ciśnieniowo do 4 klasy. Umocnienie brukiem zostanie wykonane również na koronie grobli, skarpach grobli i w stopach grobli pasem o szerokości 1,0 m.  Przelew zastawki podobnie jak korpus grobli posadowiony będzie na materacu o grubości 30 cm wykonanym z kruszywa mineralnego owiniętego </w:t>
      </w:r>
      <w:proofErr w:type="spellStart"/>
      <w:r>
        <w:t>geotkaniną</w:t>
      </w:r>
      <w:proofErr w:type="spellEnd"/>
      <w:r>
        <w:t xml:space="preserve"> poliestrową o wytrzymałości 100/100 </w:t>
      </w:r>
      <w:proofErr w:type="spellStart"/>
      <w:r>
        <w:t>kN</w:t>
      </w:r>
      <w:proofErr w:type="spellEnd"/>
      <w:r>
        <w:t xml:space="preserve">/m. Wszystkie elementy drewniane konstrukcji zastawki będą impregnowane ciśnieniowo do osiągnięcia 4 klasy impregnacji.  </w:t>
      </w:r>
    </w:p>
    <w:p w14:paraId="4C1B25B0" w14:textId="77777777" w:rsidR="004C4C26" w:rsidRPr="008172CC" w:rsidRDefault="004C4C26" w:rsidP="004C4C26">
      <w:pPr>
        <w:pStyle w:val="Tekstpodstawowy"/>
        <w:spacing w:line="276" w:lineRule="auto"/>
        <w:ind w:firstLine="708"/>
        <w:rPr>
          <w:b/>
          <w:sz w:val="24"/>
        </w:rPr>
      </w:pPr>
      <w:r>
        <w:rPr>
          <w:sz w:val="24"/>
        </w:rPr>
        <w:t>Wysokość stabilizacji poziomu lustra wody w rowie za pośrednictwem projektowanej zastawki, mierzone od dna rowu do korony przelewu zastawki, wynosić będzie 0,95 m.</w:t>
      </w:r>
    </w:p>
    <w:p w14:paraId="4881A96D" w14:textId="77777777" w:rsidR="004C4C26" w:rsidRDefault="004C4C26" w:rsidP="004C4C26">
      <w:pPr>
        <w:pStyle w:val="Default"/>
        <w:spacing w:line="276" w:lineRule="auto"/>
        <w:ind w:firstLine="708"/>
        <w:jc w:val="both"/>
      </w:pPr>
      <w:r>
        <w:t xml:space="preserve">Roboty związane z budową zastawki należy prowadzić w osłonie z </w:t>
      </w:r>
      <w:proofErr w:type="spellStart"/>
      <w:r>
        <w:t>grodz</w:t>
      </w:r>
      <w:proofErr w:type="spellEnd"/>
      <w:r>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t>grodze</w:t>
      </w:r>
      <w:proofErr w:type="spellEnd"/>
      <w:r>
        <w:t xml:space="preserve"> ziemne należy rozebrać, zaś pozyskany urobek zdeponować w miejscu skąd ziemia na </w:t>
      </w:r>
      <w:proofErr w:type="spellStart"/>
      <w:r>
        <w:t>grodze</w:t>
      </w:r>
      <w:proofErr w:type="spellEnd"/>
      <w:r>
        <w:t xml:space="preserve"> została pobrana.</w:t>
      </w:r>
    </w:p>
    <w:p w14:paraId="68C865D6" w14:textId="02467C3E" w:rsidR="004C4C26" w:rsidRPr="00CD2590" w:rsidRDefault="004C4C26" w:rsidP="00CD2590">
      <w:pPr>
        <w:pStyle w:val="Default"/>
        <w:spacing w:after="240" w:line="276" w:lineRule="auto"/>
        <w:ind w:firstLine="708"/>
        <w:jc w:val="both"/>
      </w:pPr>
      <w:r w:rsidRPr="00D85652">
        <w:t>Teren wkoło budowli po zakończeniu i uporządkowaniu należy obsiać mieszanką traw.</w:t>
      </w:r>
    </w:p>
    <w:p w14:paraId="6AF7A785" w14:textId="77777777" w:rsidR="004C4C26" w:rsidRDefault="004C4C26" w:rsidP="004C4C26">
      <w:pPr>
        <w:pStyle w:val="Tekstpodstawowy"/>
        <w:numPr>
          <w:ilvl w:val="0"/>
          <w:numId w:val="28"/>
        </w:numPr>
        <w:spacing w:line="276" w:lineRule="auto"/>
        <w:ind w:left="426"/>
        <w:rPr>
          <w:b/>
          <w:sz w:val="24"/>
        </w:rPr>
      </w:pPr>
      <w:r>
        <w:rPr>
          <w:b/>
          <w:sz w:val="24"/>
        </w:rPr>
        <w:t xml:space="preserve">Obiekt nr 5 - zastawka nr 2 drewniano-kamienna </w:t>
      </w:r>
    </w:p>
    <w:p w14:paraId="39E27EEB"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1,00 m</w:t>
      </w:r>
    </w:p>
    <w:p w14:paraId="412BE2E6"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0,70 m</w:t>
      </w:r>
    </w:p>
    <w:p w14:paraId="4BAC701D"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5,50 m</w:t>
      </w:r>
    </w:p>
    <w:p w14:paraId="3155EB38"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113,30 m n.p.m.</w:t>
      </w:r>
      <w:r>
        <w:t xml:space="preserve">  </w:t>
      </w:r>
    </w:p>
    <w:p w14:paraId="482D7F49"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114,00 m n.p.m.</w:t>
      </w:r>
    </w:p>
    <w:p w14:paraId="1478F95A"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114,40 m n.p.m. </w:t>
      </w:r>
    </w:p>
    <w:p w14:paraId="00029F68" w14:textId="77777777" w:rsidR="004C4C26" w:rsidRDefault="004C4C26" w:rsidP="004C4C26">
      <w:pPr>
        <w:pStyle w:val="Akapitzlist"/>
        <w:numPr>
          <w:ilvl w:val="0"/>
          <w:numId w:val="26"/>
        </w:numPr>
        <w:spacing w:line="276" w:lineRule="auto"/>
        <w:jc w:val="both"/>
      </w:pPr>
      <w:r>
        <w:t xml:space="preserve">lokalizacja </w:t>
      </w:r>
    </w:p>
    <w:p w14:paraId="7FAA049C"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387FDED8" w14:textId="77777777" w:rsidR="004C4C26" w:rsidRDefault="004C4C26" w:rsidP="004C4C26">
      <w:pPr>
        <w:pStyle w:val="Akapitzlist"/>
        <w:numPr>
          <w:ilvl w:val="0"/>
          <w:numId w:val="26"/>
        </w:numPr>
        <w:spacing w:line="276" w:lineRule="auto"/>
        <w:jc w:val="both"/>
      </w:pPr>
      <w:r>
        <w:t>współrzędne w układzie odniesienia PL-ETRF2000/18</w:t>
      </w:r>
    </w:p>
    <w:p w14:paraId="1C94C3C9" w14:textId="77777777" w:rsidR="004C4C26" w:rsidRDefault="004C4C26" w:rsidP="004C4C26">
      <w:pPr>
        <w:pStyle w:val="Akapitzlist"/>
        <w:numPr>
          <w:ilvl w:val="0"/>
          <w:numId w:val="27"/>
        </w:numPr>
        <w:spacing w:line="276" w:lineRule="auto"/>
        <w:ind w:left="993"/>
        <w:jc w:val="both"/>
      </w:pPr>
      <w:r>
        <w:t xml:space="preserve">Punkt O6  – X:5958094,07 Y:6496202,61 </w:t>
      </w:r>
    </w:p>
    <w:p w14:paraId="1227BC28" w14:textId="77777777" w:rsidR="004C4C26" w:rsidRDefault="004C4C26" w:rsidP="004C4C26">
      <w:pPr>
        <w:pStyle w:val="Akapitzlist"/>
        <w:numPr>
          <w:ilvl w:val="0"/>
          <w:numId w:val="27"/>
        </w:numPr>
        <w:spacing w:line="276" w:lineRule="auto"/>
        <w:ind w:left="993"/>
        <w:jc w:val="both"/>
      </w:pPr>
      <w:r>
        <w:t>Punkt P6  – X:5958090,73  Y:6496203,83</w:t>
      </w:r>
    </w:p>
    <w:p w14:paraId="1969FE9C" w14:textId="77777777" w:rsidR="004C4C26" w:rsidRDefault="004C4C26" w:rsidP="004C4C26">
      <w:pPr>
        <w:spacing w:line="276" w:lineRule="auto"/>
        <w:jc w:val="both"/>
      </w:pPr>
    </w:p>
    <w:p w14:paraId="1259635E" w14:textId="77777777" w:rsidR="004C4C26" w:rsidRPr="00D85652" w:rsidRDefault="004C4C26" w:rsidP="004C4C26">
      <w:pPr>
        <w:spacing w:line="276" w:lineRule="auto"/>
        <w:jc w:val="both"/>
        <w:rPr>
          <w:u w:val="single"/>
        </w:rPr>
      </w:pPr>
      <w:r w:rsidRPr="007B05FC">
        <w:rPr>
          <w:u w:val="single"/>
        </w:rPr>
        <w:t>Opis robót:</w:t>
      </w:r>
    </w:p>
    <w:p w14:paraId="0A45C593" w14:textId="77777777" w:rsidR="004C4C26" w:rsidRDefault="004C4C26" w:rsidP="004C4C26">
      <w:pPr>
        <w:spacing w:line="276" w:lineRule="auto"/>
        <w:ind w:firstLine="708"/>
        <w:jc w:val="both"/>
      </w:pPr>
      <w:r>
        <w:t>Zaprojektowano wykonanie zastawki drewniano-kamiennej w korycie śródleśnego rowu melioracyjnego. Konstrukcja zastawki wykonana zostanie z drewnianej ścianki szczelnej grubości 100 mm o długości brusa 3,5 m. Korona przelewu zastawki wykonana zostanie na rzędnej 114,00 m n.p.m., zaś korona ścianki szczelnej na rzędnej 114,40 m n.p.m. Szerokość przelewu wynosić będzie 1,00 m, zaś całkowita długość zastawki w planie wynosić będzie 5,50 m. Głowica ścianki szczelnej na całej jej długości zostanie zwieńczona obustronnie oczepem z bali drewnianych o wymiarach 7x10 cm, zaś górna powierzchnia korony ścianki zostanie przykryta balem grubości 7 cm i szerokości odpowiadającej sumie szerokości ścianki szczelnej z podwójnym kleszczem, tj. 24 cm. Oczep łączony będzie ze ścianką szczelną za pomocą stalowych śrub M12. W stanowisku dolnym ścianka szczelna zostanie podparta zastrzałami wykonanym z bali o </w:t>
      </w:r>
      <w:r w:rsidRPr="007B05FC">
        <w:t xml:space="preserve">wymiarach 15x10 cm. Zastrzały oparte zostaną o pojedyncze brusy w wymiarach 10x15 cm </w:t>
      </w:r>
      <w:r>
        <w:t>i</w:t>
      </w:r>
      <w:r w:rsidRPr="007B05FC">
        <w:t xml:space="preserve"> długości min. 2,5 m wbi</w:t>
      </w:r>
      <w:r>
        <w:t xml:space="preserve">te </w:t>
      </w:r>
      <w:r w:rsidRPr="007B05FC">
        <w:t>w dno rowu. Zastrzał połączony będzie ze ścianką szczelną zastawki za pomocą belki stężającej o wymiarach 10x15 cm</w:t>
      </w:r>
      <w:r>
        <w:t xml:space="preserve">. Powyżej zastawki koryto rowu na długości 2,00 m umocnione zostanie luźnym narzutem kamiennym o warstwie grubości 20 cm układanym na </w:t>
      </w:r>
      <w:proofErr w:type="spellStart"/>
      <w:r>
        <w:t>geotkaninie</w:t>
      </w:r>
      <w:proofErr w:type="spellEnd"/>
      <w:r>
        <w:t xml:space="preserve"> wzmacniającej o wytrzymałości 40 </w:t>
      </w:r>
      <w:proofErr w:type="spellStart"/>
      <w:r>
        <w:t>kN</w:t>
      </w:r>
      <w:proofErr w:type="spellEnd"/>
      <w:r>
        <w:t xml:space="preserve">/m. Poniżej zastawki umocnienia koryta wykonane zostanie na długości 3,20 m luźnym narzutem kamiennym o warstwie grubości 30 cm układanym na </w:t>
      </w:r>
      <w:proofErr w:type="spellStart"/>
      <w:r>
        <w:t>geotkaninie</w:t>
      </w:r>
      <w:proofErr w:type="spellEnd"/>
      <w:r>
        <w:t xml:space="preserve"> wzmacniającej o wytrzymałości 40 </w:t>
      </w:r>
      <w:proofErr w:type="spellStart"/>
      <w:r>
        <w:t>kN</w:t>
      </w:r>
      <w:proofErr w:type="spellEnd"/>
      <w:r>
        <w:t xml:space="preserve">/m. Umocnienie dolne zostanie </w:t>
      </w:r>
      <w:r>
        <w:lastRenderedPageBreak/>
        <w:t xml:space="preserve">ograniczone palisadą z toczonych kołków drewnianych o średnicy </w:t>
      </w:r>
      <w:r>
        <w:rPr>
          <w:rFonts w:ascii="Symbol" w:eastAsia="Symbol" w:hAnsi="Symbol" w:cs="Symbol"/>
        </w:rPr>
        <w:t></w:t>
      </w:r>
      <w:r>
        <w:t xml:space="preserve"> 10 cm i wysokości 1,00 m. Poniżej palisady na długości 0,50 m zostanie wykonany dodatkowy luźny narzut kamienny w dnie o warstwie grubości 30 cm, układany na </w:t>
      </w:r>
      <w:proofErr w:type="spellStart"/>
      <w:r>
        <w:t>geotkaninie</w:t>
      </w:r>
      <w:proofErr w:type="spellEnd"/>
      <w:r>
        <w:t xml:space="preserve"> wzmacniającej o wytrzymałości 40 </w:t>
      </w:r>
      <w:proofErr w:type="spellStart"/>
      <w:r>
        <w:t>kN</w:t>
      </w:r>
      <w:proofErr w:type="spellEnd"/>
      <w:r>
        <w:t xml:space="preserve">/m. </w:t>
      </w:r>
      <w:proofErr w:type="spellStart"/>
      <w:r>
        <w:t>Geotkanina</w:t>
      </w:r>
      <w:proofErr w:type="spellEnd"/>
      <w:r>
        <w:t xml:space="preserve"> układana pod umocnienie kamienne zostanie wywinięta i przytwierdzona gwoździami do drewnianej ścianki szczelnej, do wysokości lica dna w stanowisku górnym i dolnym. Do skarp rowu </w:t>
      </w:r>
      <w:proofErr w:type="spellStart"/>
      <w:r>
        <w:t>geotkanina</w:t>
      </w:r>
      <w:proofErr w:type="spellEnd"/>
      <w:r>
        <w:t xml:space="preserve"> będzie mocowana za pomocą stalowych szpilek typu J. Wszystkie elementy drewniane konstrukcji zastawki będą impregnowane ciśnieniowo do osiągnięcia 4 klasy impregnacji.  </w:t>
      </w:r>
    </w:p>
    <w:p w14:paraId="31B94343" w14:textId="77777777" w:rsidR="004C4C26" w:rsidRPr="008D782B" w:rsidRDefault="004C4C26" w:rsidP="004C4C26">
      <w:pPr>
        <w:pStyle w:val="Tekstpodstawowy"/>
        <w:spacing w:line="276" w:lineRule="auto"/>
        <w:ind w:firstLine="708"/>
        <w:rPr>
          <w:b/>
          <w:sz w:val="24"/>
        </w:rPr>
      </w:pPr>
      <w:r>
        <w:rPr>
          <w:sz w:val="24"/>
        </w:rPr>
        <w:t>Wysokość stabilizacji poziomu lustra wody w rowie za pośrednictwem projektowanej zastawki, mierzone od dna rowu do korony przelewu zastawki, wynosić będzie 0,70 m.</w:t>
      </w:r>
    </w:p>
    <w:p w14:paraId="2B563749" w14:textId="77777777" w:rsidR="004C4C26" w:rsidRDefault="004C4C26" w:rsidP="004C4C26">
      <w:pPr>
        <w:pStyle w:val="Default"/>
        <w:spacing w:line="276" w:lineRule="auto"/>
        <w:ind w:firstLine="708"/>
        <w:jc w:val="both"/>
      </w:pPr>
      <w:r>
        <w:t xml:space="preserve">Roboty związane z budową zastawki należy prowadzić w osłonie z </w:t>
      </w:r>
      <w:proofErr w:type="spellStart"/>
      <w:r>
        <w:t>grodz</w:t>
      </w:r>
      <w:proofErr w:type="spellEnd"/>
      <w:r>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t>grodze</w:t>
      </w:r>
      <w:proofErr w:type="spellEnd"/>
      <w:r>
        <w:t xml:space="preserve"> ziemne należy rozebrać, zaś pozyskany urobek zdeponować w miejscu skąd ziemia na </w:t>
      </w:r>
      <w:proofErr w:type="spellStart"/>
      <w:r>
        <w:t>grodze</w:t>
      </w:r>
      <w:proofErr w:type="spellEnd"/>
      <w:r>
        <w:t xml:space="preserve"> została pobrana.</w:t>
      </w:r>
    </w:p>
    <w:p w14:paraId="2D3E77AE" w14:textId="42E276A0" w:rsidR="004C4C26" w:rsidRDefault="004C4C26" w:rsidP="00CD2590">
      <w:pPr>
        <w:pStyle w:val="Default"/>
        <w:spacing w:after="240" w:line="276" w:lineRule="auto"/>
        <w:ind w:firstLine="708"/>
        <w:jc w:val="both"/>
      </w:pPr>
      <w:r w:rsidRPr="00D85652">
        <w:t>Teren wkoło budowli po zakończeniu i uporządkowaniu należy obsiać mieszanką traw.</w:t>
      </w:r>
    </w:p>
    <w:p w14:paraId="508208F4" w14:textId="77777777" w:rsidR="004C4C26" w:rsidRDefault="004C4C26" w:rsidP="004C4C26">
      <w:pPr>
        <w:pStyle w:val="Tekstpodstawowy"/>
        <w:numPr>
          <w:ilvl w:val="0"/>
          <w:numId w:val="28"/>
        </w:numPr>
        <w:spacing w:line="276" w:lineRule="auto"/>
        <w:ind w:left="426"/>
        <w:rPr>
          <w:b/>
          <w:sz w:val="24"/>
        </w:rPr>
      </w:pPr>
      <w:r>
        <w:rPr>
          <w:b/>
          <w:sz w:val="24"/>
        </w:rPr>
        <w:t xml:space="preserve">Obiekt nr 6 - zastawka nr 3 drewniano-kamienna </w:t>
      </w:r>
    </w:p>
    <w:p w14:paraId="279E6211"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0,60 m</w:t>
      </w:r>
    </w:p>
    <w:p w14:paraId="0224EF76"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0,70 m</w:t>
      </w:r>
    </w:p>
    <w:p w14:paraId="5E0327B4"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5,20 m</w:t>
      </w:r>
    </w:p>
    <w:p w14:paraId="3A171A2E"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114,10 m n.p.m.</w:t>
      </w:r>
      <w:r>
        <w:t xml:space="preserve">  </w:t>
      </w:r>
    </w:p>
    <w:p w14:paraId="235435DF"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114,80 m n.p.m.</w:t>
      </w:r>
    </w:p>
    <w:p w14:paraId="70A379B6"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115,10 m n.p.m. </w:t>
      </w:r>
    </w:p>
    <w:p w14:paraId="4A8122D1" w14:textId="77777777" w:rsidR="004C4C26" w:rsidRDefault="004C4C26" w:rsidP="004C4C26">
      <w:pPr>
        <w:pStyle w:val="Akapitzlist"/>
        <w:numPr>
          <w:ilvl w:val="0"/>
          <w:numId w:val="26"/>
        </w:numPr>
        <w:spacing w:line="276" w:lineRule="auto"/>
        <w:jc w:val="both"/>
      </w:pPr>
      <w:r>
        <w:t xml:space="preserve">lokalizacja </w:t>
      </w:r>
    </w:p>
    <w:p w14:paraId="572194C0"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3E546803" w14:textId="77777777" w:rsidR="004C4C26" w:rsidRDefault="004C4C26" w:rsidP="004C4C26">
      <w:pPr>
        <w:pStyle w:val="Akapitzlist"/>
        <w:numPr>
          <w:ilvl w:val="0"/>
          <w:numId w:val="26"/>
        </w:numPr>
        <w:spacing w:line="276" w:lineRule="auto"/>
        <w:jc w:val="both"/>
      </w:pPr>
      <w:r>
        <w:t>współrzędne w układzie odniesienia PL-ETRF2000/18</w:t>
      </w:r>
    </w:p>
    <w:p w14:paraId="472701E6" w14:textId="77777777" w:rsidR="004C4C26" w:rsidRDefault="004C4C26" w:rsidP="004C4C26">
      <w:pPr>
        <w:pStyle w:val="Akapitzlist"/>
        <w:numPr>
          <w:ilvl w:val="0"/>
          <w:numId w:val="27"/>
        </w:numPr>
        <w:spacing w:line="276" w:lineRule="auto"/>
        <w:ind w:left="993"/>
        <w:jc w:val="both"/>
      </w:pPr>
      <w:r>
        <w:t xml:space="preserve">Punkt R6  – X:5957986,45 Y:6496111,83 </w:t>
      </w:r>
    </w:p>
    <w:p w14:paraId="3E80A0FB" w14:textId="77777777" w:rsidR="004C4C26" w:rsidRDefault="004C4C26" w:rsidP="004C4C26">
      <w:pPr>
        <w:pStyle w:val="Akapitzlist"/>
        <w:numPr>
          <w:ilvl w:val="0"/>
          <w:numId w:val="27"/>
        </w:numPr>
        <w:spacing w:line="276" w:lineRule="auto"/>
        <w:ind w:left="993"/>
        <w:jc w:val="both"/>
      </w:pPr>
      <w:r>
        <w:t>Punkt S6  – X:5957983,88  Y:6496116,35</w:t>
      </w:r>
    </w:p>
    <w:p w14:paraId="67ACA183" w14:textId="77777777" w:rsidR="004C4C26" w:rsidRDefault="004C4C26" w:rsidP="004C4C26">
      <w:pPr>
        <w:spacing w:line="276" w:lineRule="auto"/>
        <w:jc w:val="both"/>
      </w:pPr>
    </w:p>
    <w:p w14:paraId="64BD00BE" w14:textId="77777777" w:rsidR="004C4C26" w:rsidRPr="00D85652" w:rsidRDefault="004C4C26" w:rsidP="004C4C26">
      <w:pPr>
        <w:spacing w:line="276" w:lineRule="auto"/>
        <w:jc w:val="both"/>
        <w:rPr>
          <w:u w:val="single"/>
        </w:rPr>
      </w:pPr>
      <w:r w:rsidRPr="007B05FC">
        <w:rPr>
          <w:u w:val="single"/>
        </w:rPr>
        <w:t>Opis robót:</w:t>
      </w:r>
    </w:p>
    <w:p w14:paraId="41D27747" w14:textId="77777777" w:rsidR="004C4C26" w:rsidRDefault="004C4C26" w:rsidP="004C4C26">
      <w:pPr>
        <w:spacing w:line="276" w:lineRule="auto"/>
        <w:ind w:firstLine="708"/>
        <w:jc w:val="both"/>
      </w:pPr>
      <w:r>
        <w:t xml:space="preserve">Zaprojektowano wykonanie zastawki drewniano-kamiennej w korycie śródleśnego rowu melioracyjnego. Konstrukcja zastawki wykonana zostanie z drewnianej ścianki szczelnej grubości 100 mm o długości brusa 3,5 m. Rzędna korony przelewu zastawki wykonana zostanie na rzędnej 114,80 m n.p.m., zaś korona ścianki szczelnej na rzędnej 115,10 m n.p.m. Szerokość przelewu wynosić będzie 0,60 m, zaś całkowita długość zastawki w planie wynosić będzie 5,20 m. Głowica ścianki szczelnej na całej jej długości zostanie zwieńczona obustronnie oczepem z bali drewnianych o wymiarach 7x10 cm, zaś górna powierzchnia korony ścianki zostanie przykryta balem grubości 7 cm i szerokości odpowiadającej sumie szerokości ścianki szczelnej z podwójnym kleszczem, tj. 24 cm. Oczep łączony będzie ze ścianką szczelną za pomocą stalowych śrub M12. W stanowisku dolnym ścianka szczelna zostanie podparta zastrzałami wykonanym z </w:t>
      </w:r>
      <w:r w:rsidRPr="007B05FC">
        <w:t xml:space="preserve">bali o wymiarach 15x10 cm. Zastrzały oparte zostaną o pojedyncze brusy w wymiarach 10x15 cm </w:t>
      </w:r>
      <w:r>
        <w:t>i</w:t>
      </w:r>
      <w:r w:rsidRPr="007B05FC">
        <w:t xml:space="preserve"> długości min. 2,5 m wbi</w:t>
      </w:r>
      <w:r>
        <w:t xml:space="preserve">te </w:t>
      </w:r>
      <w:r w:rsidRPr="007B05FC">
        <w:t xml:space="preserve">w dno rowu. Zastrzał połączony będzie ze ścianką szczelną zastawki  za pomocą belki stężającej o wymiarach 10x15 cm. Poniżej zastawki na długości 3,00 m umocnienia koryta wykonane zostanie luźnym narzutem kamiennym o warstwie grubości 30 cm układanym na </w:t>
      </w:r>
      <w:proofErr w:type="spellStart"/>
      <w:r w:rsidRPr="007B05FC">
        <w:t>geotkaninie</w:t>
      </w:r>
      <w:proofErr w:type="spellEnd"/>
      <w:r w:rsidRPr="007B05FC">
        <w:t xml:space="preserve"> wzmacniającej o wytrzymałości 40 </w:t>
      </w:r>
      <w:proofErr w:type="spellStart"/>
      <w:r w:rsidRPr="007B05FC">
        <w:t>kN</w:t>
      </w:r>
      <w:proofErr w:type="spellEnd"/>
      <w:r w:rsidRPr="007B05FC">
        <w:t xml:space="preserve">/m. </w:t>
      </w:r>
      <w:r w:rsidRPr="007B05FC">
        <w:lastRenderedPageBreak/>
        <w:t xml:space="preserve">Umocnienie dolne zostanie ograniczone palisadą z toczonych kołków drewnianych o średnicy </w:t>
      </w:r>
      <w:r w:rsidRPr="007B05FC">
        <w:rPr>
          <w:rFonts w:ascii="Symbol" w:eastAsia="Symbol" w:hAnsi="Symbol" w:cs="Symbol"/>
        </w:rPr>
        <w:t></w:t>
      </w:r>
      <w:r w:rsidRPr="007B05FC">
        <w:t xml:space="preserve"> 10 cm i wysokości 1,00 m. Poniżej palisady na długości 0,50 m zostanie </w:t>
      </w:r>
      <w:r>
        <w:t xml:space="preserve">wykonany dodatkowy luźny narzut kamienny w dnie o warstwie grubości 30 cm, układany na </w:t>
      </w:r>
      <w:proofErr w:type="spellStart"/>
      <w:r>
        <w:t>geotkaninie</w:t>
      </w:r>
      <w:proofErr w:type="spellEnd"/>
      <w:r>
        <w:t xml:space="preserve"> wzmacniającej o wytrzymałości 40 </w:t>
      </w:r>
      <w:proofErr w:type="spellStart"/>
      <w:r>
        <w:t>kN</w:t>
      </w:r>
      <w:proofErr w:type="spellEnd"/>
      <w:r>
        <w:t xml:space="preserve">/m. </w:t>
      </w:r>
      <w:proofErr w:type="spellStart"/>
      <w:r>
        <w:t>Geotkanina</w:t>
      </w:r>
      <w:proofErr w:type="spellEnd"/>
      <w:r>
        <w:t xml:space="preserve"> układana pod umocnienie kamienne zostanie wywinięta i przytwierdzona gwoździami do drewnianej ścianki szczelnej, do wysokości lica dna w stanowisku górnym i dolnym. Do skarp rowu </w:t>
      </w:r>
      <w:proofErr w:type="spellStart"/>
      <w:r>
        <w:t>geotkanina</w:t>
      </w:r>
      <w:proofErr w:type="spellEnd"/>
      <w:r>
        <w:t xml:space="preserve"> będzie mocowana za pomocą stalowych szpilek typu J. Wszystkie elementy drewniane konstrukcji zastawki będą impregnowane ciśnieniowo do osiągnięcia 4 klasy impregnacji.  </w:t>
      </w:r>
    </w:p>
    <w:p w14:paraId="4236BB1B" w14:textId="77777777" w:rsidR="004C4C26" w:rsidRDefault="004C4C26" w:rsidP="004C4C26">
      <w:pPr>
        <w:pStyle w:val="Tekstpodstawowy"/>
        <w:spacing w:line="276" w:lineRule="auto"/>
        <w:ind w:firstLine="708"/>
        <w:rPr>
          <w:sz w:val="24"/>
        </w:rPr>
      </w:pPr>
      <w:r>
        <w:rPr>
          <w:sz w:val="24"/>
        </w:rPr>
        <w:t>Wysokość stabilizacji poziomu lustra wody w rowie za pośrednictwem projektowanej zastawki, mierzone od dna rowu do korony przelewu zastawki, wynosić będzie 0,70 m.</w:t>
      </w:r>
    </w:p>
    <w:p w14:paraId="48B4CC41" w14:textId="77777777" w:rsidR="004C4C26" w:rsidRDefault="004C4C26" w:rsidP="004C4C26">
      <w:pPr>
        <w:pStyle w:val="Default"/>
        <w:spacing w:line="276" w:lineRule="auto"/>
        <w:ind w:firstLine="708"/>
        <w:jc w:val="both"/>
      </w:pPr>
      <w:r>
        <w:t xml:space="preserve">Roboty związane z budową zastawki należy prowadzić w osłonie z </w:t>
      </w:r>
      <w:proofErr w:type="spellStart"/>
      <w:r>
        <w:t>grodz</w:t>
      </w:r>
      <w:proofErr w:type="spellEnd"/>
      <w:r>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t>grodze</w:t>
      </w:r>
      <w:proofErr w:type="spellEnd"/>
      <w:r>
        <w:t xml:space="preserve"> ziemne należy rozebrać, zaś pozyskany urobek zdeponować w miejscu skąd ziemia na </w:t>
      </w:r>
      <w:proofErr w:type="spellStart"/>
      <w:r>
        <w:t>grodze</w:t>
      </w:r>
      <w:proofErr w:type="spellEnd"/>
      <w:r>
        <w:t xml:space="preserve"> została pobrana.</w:t>
      </w:r>
    </w:p>
    <w:p w14:paraId="13D9BD75" w14:textId="035288B2" w:rsidR="004C4C26" w:rsidRDefault="004C4C26" w:rsidP="00CD2590">
      <w:pPr>
        <w:pStyle w:val="Default"/>
        <w:spacing w:after="240" w:line="276" w:lineRule="auto"/>
        <w:ind w:firstLine="708"/>
        <w:jc w:val="both"/>
      </w:pPr>
      <w:r w:rsidRPr="00D85652">
        <w:t>Teren wkoło budowli po zakończeniu i uporządkowaniu należy obsiać mieszanką traw.</w:t>
      </w:r>
    </w:p>
    <w:p w14:paraId="2345FC22" w14:textId="77777777" w:rsidR="004C4C26" w:rsidRDefault="004C4C26" w:rsidP="004C4C26">
      <w:pPr>
        <w:pStyle w:val="Tekstpodstawowy"/>
        <w:numPr>
          <w:ilvl w:val="0"/>
          <w:numId w:val="28"/>
        </w:numPr>
        <w:spacing w:line="276" w:lineRule="auto"/>
        <w:ind w:left="426"/>
        <w:rPr>
          <w:b/>
          <w:sz w:val="24"/>
        </w:rPr>
      </w:pPr>
      <w:r>
        <w:rPr>
          <w:b/>
          <w:sz w:val="24"/>
        </w:rPr>
        <w:t xml:space="preserve">Obiekt nr 7 - zastawka nr 4 drewniano-kamienna </w:t>
      </w:r>
    </w:p>
    <w:p w14:paraId="4EE67AE5"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0,60 m</w:t>
      </w:r>
    </w:p>
    <w:p w14:paraId="7B057529"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0,70 m</w:t>
      </w:r>
    </w:p>
    <w:p w14:paraId="1B6C9B29"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5,20 m</w:t>
      </w:r>
    </w:p>
    <w:p w14:paraId="308931B6"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114,40 m n.p.m.</w:t>
      </w:r>
      <w:r>
        <w:t xml:space="preserve">  </w:t>
      </w:r>
    </w:p>
    <w:p w14:paraId="1A44E757"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115,10 m n.p.m.</w:t>
      </w:r>
    </w:p>
    <w:p w14:paraId="606BAE60"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115,40 m n.p.m. </w:t>
      </w:r>
    </w:p>
    <w:p w14:paraId="1E0D7471" w14:textId="77777777" w:rsidR="004C4C26" w:rsidRDefault="004C4C26" w:rsidP="004C4C26">
      <w:pPr>
        <w:pStyle w:val="Akapitzlist"/>
        <w:numPr>
          <w:ilvl w:val="0"/>
          <w:numId w:val="26"/>
        </w:numPr>
        <w:spacing w:line="276" w:lineRule="auto"/>
        <w:jc w:val="both"/>
      </w:pPr>
      <w:r>
        <w:t xml:space="preserve">lokalizacja </w:t>
      </w:r>
    </w:p>
    <w:p w14:paraId="0538C52F" w14:textId="77777777" w:rsidR="004C4C26" w:rsidRDefault="004C4C26" w:rsidP="004C4C26">
      <w:pPr>
        <w:pStyle w:val="Akapitzlist"/>
        <w:numPr>
          <w:ilvl w:val="0"/>
          <w:numId w:val="27"/>
        </w:numPr>
        <w:spacing w:line="276" w:lineRule="auto"/>
        <w:ind w:left="993"/>
        <w:jc w:val="both"/>
      </w:pPr>
      <w:r>
        <w:t>dz. nr 33/3-LP obręb 0019 Ostrowite, gmina Czersk, powiat chojnicki, województwo  pomorskie</w:t>
      </w:r>
    </w:p>
    <w:p w14:paraId="6DF13D0A" w14:textId="77777777" w:rsidR="004C4C26" w:rsidRDefault="004C4C26" w:rsidP="004C4C26">
      <w:pPr>
        <w:pStyle w:val="Akapitzlist"/>
        <w:numPr>
          <w:ilvl w:val="0"/>
          <w:numId w:val="26"/>
        </w:numPr>
        <w:spacing w:line="276" w:lineRule="auto"/>
        <w:jc w:val="both"/>
      </w:pPr>
      <w:r>
        <w:t>współrzędne w układzie odniesienia PL-ETRF2000/18</w:t>
      </w:r>
    </w:p>
    <w:p w14:paraId="5ABFA5D6" w14:textId="77777777" w:rsidR="004C4C26" w:rsidRDefault="004C4C26" w:rsidP="004C4C26">
      <w:pPr>
        <w:pStyle w:val="Akapitzlist"/>
        <w:numPr>
          <w:ilvl w:val="0"/>
          <w:numId w:val="27"/>
        </w:numPr>
        <w:spacing w:line="276" w:lineRule="auto"/>
        <w:ind w:left="993"/>
        <w:jc w:val="both"/>
      </w:pPr>
      <w:r>
        <w:t xml:space="preserve">Punkt T6  – X:5957856,51 Y:6496058,29 </w:t>
      </w:r>
    </w:p>
    <w:p w14:paraId="0549F0AA" w14:textId="77777777" w:rsidR="004C4C26" w:rsidRDefault="004C4C26" w:rsidP="004C4C26">
      <w:pPr>
        <w:pStyle w:val="Akapitzlist"/>
        <w:numPr>
          <w:ilvl w:val="0"/>
          <w:numId w:val="27"/>
        </w:numPr>
        <w:spacing w:line="360" w:lineRule="auto"/>
        <w:ind w:left="993"/>
        <w:jc w:val="both"/>
      </w:pPr>
      <w:r>
        <w:t>Punkt U6  – X:5957856,41 Y:6496063,57</w:t>
      </w:r>
    </w:p>
    <w:p w14:paraId="00A26F25" w14:textId="77777777" w:rsidR="004C4C26" w:rsidRPr="001B0B55" w:rsidRDefault="004C4C26" w:rsidP="004C4C26">
      <w:pPr>
        <w:spacing w:line="276" w:lineRule="auto"/>
        <w:jc w:val="both"/>
        <w:rPr>
          <w:u w:val="single"/>
        </w:rPr>
      </w:pPr>
      <w:r w:rsidRPr="007B05FC">
        <w:rPr>
          <w:u w:val="single"/>
        </w:rPr>
        <w:t>Opis robót:</w:t>
      </w:r>
    </w:p>
    <w:p w14:paraId="728E998F" w14:textId="77777777" w:rsidR="004C4C26" w:rsidRDefault="004C4C26" w:rsidP="004C4C26">
      <w:pPr>
        <w:spacing w:line="276" w:lineRule="auto"/>
        <w:ind w:firstLine="708"/>
        <w:jc w:val="both"/>
      </w:pPr>
      <w:r>
        <w:t xml:space="preserve">Zaprojektowano wykonanie zastawki drewniano-kamiennej w korycie śródleśnego rowu melioracyjnego. Konstrukcja zastawki wykonana zostanie z drewnianej ścianki szczelnej grubości 100 mm o długości brusa 3,5 m. Rzędna korony przelewu zastawki wykonana zostanie na rzędnej 115,10 m n.p.m., zaś korona ścianki szczelnej na rzędnej 115,40 m n.p.m. Szerokość przelewu wynosić będzie 0,60 m, zaś całkowita długość zastawki w planie wynosić będzie 5,20 m. Głowica ścianki szczelnej na całej jej długości zostanie zwieńczona obustronnie oczepem z bali drewnianych o wymiarach 7x10 cm, zaś górna powierzchnia korony ścianki zostanie przykryta balem grubości 7 cm i szerokości odpowiadającej sumie szerokości ścianki szczelnej z podwójnym kleszczem, tj. 24 cm. Oczep łączony będzie ze ścianką szczelną za pomocą stalowych śrub M12. W stanowisku dolnym ścianka szczelna zostanie podparta zastrzałami wykonanym z bali o wymiarach 15x10 cm. Zastrzały oparte zostaną o pojedyncze brusy w wymiarach </w:t>
      </w:r>
      <w:r w:rsidRPr="007B05FC">
        <w:t xml:space="preserve">10x15 cm </w:t>
      </w:r>
      <w:r>
        <w:t>i</w:t>
      </w:r>
      <w:r w:rsidRPr="007B05FC">
        <w:t xml:space="preserve"> długości min. 2,5 m wbi</w:t>
      </w:r>
      <w:r>
        <w:t xml:space="preserve">te </w:t>
      </w:r>
      <w:r w:rsidRPr="007B05FC">
        <w:t xml:space="preserve">w dno rowu. Zastrzał połączony będzie ze ścianką szczelną zastawki  za pomocą belki stężającej o wymiarach 10x15 cm. Poniżej zastawki na długości 3,00 m umocnienia koryta wykonane zostanie luźnym narzutem kamiennym o warstwie grubości 30 cm układanym na </w:t>
      </w:r>
      <w:proofErr w:type="spellStart"/>
      <w:r w:rsidRPr="007B05FC">
        <w:t>geotkaninie</w:t>
      </w:r>
      <w:proofErr w:type="spellEnd"/>
      <w:r w:rsidRPr="007B05FC">
        <w:t xml:space="preserve"> wzmacniającej o wytrzymałości 40 </w:t>
      </w:r>
      <w:proofErr w:type="spellStart"/>
      <w:r w:rsidRPr="007B05FC">
        <w:t>kN</w:t>
      </w:r>
      <w:proofErr w:type="spellEnd"/>
      <w:r w:rsidRPr="007B05FC">
        <w:t xml:space="preserve">/m. Umocnienie dolne zostanie ograniczone palisadą z toczonych kołków drewnianych </w:t>
      </w:r>
      <w:r>
        <w:t xml:space="preserve">o średnicy </w:t>
      </w:r>
      <w:r>
        <w:rPr>
          <w:rFonts w:ascii="Symbol" w:eastAsia="Symbol" w:hAnsi="Symbol" w:cs="Symbol"/>
        </w:rPr>
        <w:t></w:t>
      </w:r>
      <w:r>
        <w:t xml:space="preserve"> </w:t>
      </w:r>
      <w:r>
        <w:lastRenderedPageBreak/>
        <w:t xml:space="preserve">10 cm i wysokości 1,00 m. Poniżej palisady na długości 0,50 m zostanie wykonany dodatkowy luźny narzut kamienny w dnie o warstwie grubości 30 cm, układany na </w:t>
      </w:r>
      <w:proofErr w:type="spellStart"/>
      <w:r>
        <w:t>geotkaninie</w:t>
      </w:r>
      <w:proofErr w:type="spellEnd"/>
      <w:r>
        <w:t xml:space="preserve"> wzmacniającej o wytrzymałości 40 </w:t>
      </w:r>
      <w:proofErr w:type="spellStart"/>
      <w:r>
        <w:t>kN</w:t>
      </w:r>
      <w:proofErr w:type="spellEnd"/>
      <w:r>
        <w:t xml:space="preserve">/m. </w:t>
      </w:r>
      <w:proofErr w:type="spellStart"/>
      <w:r>
        <w:t>Geotkanina</w:t>
      </w:r>
      <w:proofErr w:type="spellEnd"/>
      <w:r>
        <w:t xml:space="preserve"> układana pod umocnienie kamienne zostanie wywinięta i przytwierdzona gwoździami do drewnianej ścianki szczelnej, do wysokości lica dna w stanowisku górnym i dolnym. Do skarp rowu </w:t>
      </w:r>
      <w:proofErr w:type="spellStart"/>
      <w:r>
        <w:t>geotkanina</w:t>
      </w:r>
      <w:proofErr w:type="spellEnd"/>
      <w:r>
        <w:t xml:space="preserve"> będzie mocowana za pomocą stalowych szpilek typu J. Wszystkie elementy drewniane konstrukcji zastawki będą impregnowane ciśnieniowo do osiągnięcia 4 klasy impregnacji.  </w:t>
      </w:r>
    </w:p>
    <w:p w14:paraId="63A5E8DA" w14:textId="77777777" w:rsidR="004C4C26" w:rsidRDefault="004C4C26" w:rsidP="004C4C26">
      <w:pPr>
        <w:pStyle w:val="Tekstpodstawowy"/>
        <w:spacing w:line="276" w:lineRule="auto"/>
        <w:ind w:firstLine="708"/>
        <w:rPr>
          <w:sz w:val="24"/>
        </w:rPr>
      </w:pPr>
      <w:r>
        <w:rPr>
          <w:sz w:val="24"/>
        </w:rPr>
        <w:t>Wysokość stabilizacji poziomu lustra wody w rowie za pośrednictwem projektowanej zastawki, mierzone od dna rowu do korony przelewu zastawki, wynosić będzie 0,70 m.</w:t>
      </w:r>
    </w:p>
    <w:p w14:paraId="6EE2D9C5" w14:textId="77777777" w:rsidR="004C4C26" w:rsidRDefault="004C4C26" w:rsidP="004C4C26">
      <w:pPr>
        <w:pStyle w:val="Default"/>
        <w:spacing w:line="276" w:lineRule="auto"/>
        <w:ind w:firstLine="708"/>
        <w:jc w:val="both"/>
      </w:pPr>
      <w:r>
        <w:t xml:space="preserve">Roboty związane z budową zastawki należy prowadzić w osłonie z </w:t>
      </w:r>
      <w:proofErr w:type="spellStart"/>
      <w:r>
        <w:t>grodz</w:t>
      </w:r>
      <w:proofErr w:type="spellEnd"/>
      <w:r>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t>grodze</w:t>
      </w:r>
      <w:proofErr w:type="spellEnd"/>
      <w:r>
        <w:t xml:space="preserve"> ziemne należy rozebrać, zaś pozyskany urobek zdeponować w miejscu skąd ziemia na </w:t>
      </w:r>
      <w:proofErr w:type="spellStart"/>
      <w:r>
        <w:t>grodze</w:t>
      </w:r>
      <w:proofErr w:type="spellEnd"/>
      <w:r>
        <w:t xml:space="preserve"> została pobrana.</w:t>
      </w:r>
    </w:p>
    <w:p w14:paraId="38C07F5B" w14:textId="7086B70D" w:rsidR="004C4C26" w:rsidRPr="0003149A" w:rsidRDefault="004C4C26" w:rsidP="00CD2590">
      <w:pPr>
        <w:pStyle w:val="Default"/>
        <w:spacing w:after="240" w:line="276" w:lineRule="auto"/>
        <w:ind w:firstLine="708"/>
        <w:jc w:val="both"/>
      </w:pPr>
      <w:bookmarkStart w:id="30" w:name="_Hlk120525759"/>
      <w:r w:rsidRPr="001B0B55">
        <w:t>Teren wkoło budowli po zakończeniu i uporządkowaniu należy obsiać mieszanką traw.</w:t>
      </w:r>
      <w:bookmarkEnd w:id="30"/>
    </w:p>
    <w:p w14:paraId="4BE2873F" w14:textId="77777777" w:rsidR="004C4C26" w:rsidRDefault="004C4C26" w:rsidP="004C4C26">
      <w:pPr>
        <w:pStyle w:val="Default"/>
        <w:spacing w:line="360" w:lineRule="auto"/>
        <w:jc w:val="both"/>
      </w:pPr>
      <w:r>
        <w:rPr>
          <w:b/>
          <w:u w:val="single"/>
        </w:rPr>
        <w:t>Zadanie nr 7</w:t>
      </w:r>
      <w:r>
        <w:rPr>
          <w:b/>
        </w:rPr>
        <w:t xml:space="preserve"> </w:t>
      </w:r>
    </w:p>
    <w:p w14:paraId="4C6B56C6" w14:textId="77777777" w:rsidR="004C4C26" w:rsidRDefault="004C4C26" w:rsidP="004C4C26">
      <w:pPr>
        <w:pStyle w:val="Tekstpodstawowy"/>
        <w:numPr>
          <w:ilvl w:val="0"/>
          <w:numId w:val="28"/>
        </w:numPr>
        <w:spacing w:line="276" w:lineRule="auto"/>
        <w:ind w:left="426"/>
        <w:rPr>
          <w:b/>
          <w:sz w:val="24"/>
        </w:rPr>
      </w:pPr>
      <w:r>
        <w:rPr>
          <w:b/>
          <w:sz w:val="24"/>
        </w:rPr>
        <w:t xml:space="preserve">Obiekt nr 1 - zastawka drewniano-kamienna </w:t>
      </w:r>
    </w:p>
    <w:p w14:paraId="4CECD06E"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2,00 m</w:t>
      </w:r>
    </w:p>
    <w:p w14:paraId="3404F862"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0,45 m</w:t>
      </w:r>
    </w:p>
    <w:p w14:paraId="3DB99B12"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13,40 m</w:t>
      </w:r>
    </w:p>
    <w:p w14:paraId="147EE8B8"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118,65 m n.p.m.</w:t>
      </w:r>
      <w:r>
        <w:t xml:space="preserve">  </w:t>
      </w:r>
    </w:p>
    <w:p w14:paraId="63B292E3"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119,10 m n.p.m.</w:t>
      </w:r>
    </w:p>
    <w:p w14:paraId="54BA0992"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119,50 m n.p.m. </w:t>
      </w:r>
    </w:p>
    <w:p w14:paraId="000E1097" w14:textId="77777777" w:rsidR="004C4C26" w:rsidRDefault="004C4C26" w:rsidP="004C4C26">
      <w:pPr>
        <w:pStyle w:val="Akapitzlist"/>
        <w:numPr>
          <w:ilvl w:val="0"/>
          <w:numId w:val="26"/>
        </w:numPr>
        <w:spacing w:line="276" w:lineRule="auto"/>
        <w:jc w:val="both"/>
      </w:pPr>
      <w:r>
        <w:t xml:space="preserve">lokalizacja </w:t>
      </w:r>
    </w:p>
    <w:p w14:paraId="369F2F92" w14:textId="77777777" w:rsidR="004C4C26" w:rsidRDefault="004C4C26" w:rsidP="004C4C26">
      <w:pPr>
        <w:pStyle w:val="Akapitzlist"/>
        <w:numPr>
          <w:ilvl w:val="0"/>
          <w:numId w:val="27"/>
        </w:numPr>
        <w:spacing w:line="276" w:lineRule="auto"/>
        <w:ind w:left="993"/>
        <w:jc w:val="both"/>
      </w:pPr>
      <w:r>
        <w:t xml:space="preserve">dz. nr 26-LP obręb 0019 Ostrowite, gmina Czersk, powiat chojnicki, województwo pomorskie </w:t>
      </w:r>
    </w:p>
    <w:p w14:paraId="13F0CF28" w14:textId="77777777" w:rsidR="004C4C26" w:rsidRDefault="004C4C26" w:rsidP="004C4C26">
      <w:pPr>
        <w:pStyle w:val="Akapitzlist"/>
        <w:numPr>
          <w:ilvl w:val="0"/>
          <w:numId w:val="26"/>
        </w:numPr>
        <w:spacing w:line="276" w:lineRule="auto"/>
        <w:jc w:val="both"/>
      </w:pPr>
      <w:r>
        <w:t>współrzędne w układzie odniesienia PL-ETRF2000/18</w:t>
      </w:r>
    </w:p>
    <w:p w14:paraId="1847EDDA" w14:textId="77777777" w:rsidR="004C4C26" w:rsidRDefault="004C4C26" w:rsidP="004C4C26">
      <w:pPr>
        <w:pStyle w:val="Akapitzlist"/>
        <w:numPr>
          <w:ilvl w:val="0"/>
          <w:numId w:val="27"/>
        </w:numPr>
        <w:spacing w:line="276" w:lineRule="auto"/>
        <w:ind w:left="993"/>
        <w:jc w:val="both"/>
      </w:pPr>
      <w:r>
        <w:t xml:space="preserve">Punkt A7  – X:5959217,68 Y:6499637,30 </w:t>
      </w:r>
    </w:p>
    <w:p w14:paraId="1A7C8024" w14:textId="77777777" w:rsidR="004C4C26" w:rsidRDefault="004C4C26" w:rsidP="004C4C26">
      <w:pPr>
        <w:pStyle w:val="Akapitzlist"/>
        <w:numPr>
          <w:ilvl w:val="0"/>
          <w:numId w:val="27"/>
        </w:numPr>
        <w:spacing w:line="276" w:lineRule="auto"/>
        <w:ind w:left="993"/>
        <w:jc w:val="both"/>
      </w:pPr>
      <w:r>
        <w:t>Punkt B7  – X:5959214,41 Y:6499635,20</w:t>
      </w:r>
    </w:p>
    <w:p w14:paraId="354CA48B" w14:textId="77777777" w:rsidR="004C4C26" w:rsidRDefault="004C4C26" w:rsidP="004C4C26">
      <w:pPr>
        <w:pStyle w:val="Akapitzlist"/>
        <w:numPr>
          <w:ilvl w:val="0"/>
          <w:numId w:val="27"/>
        </w:numPr>
        <w:spacing w:line="276" w:lineRule="auto"/>
        <w:ind w:left="993"/>
        <w:jc w:val="both"/>
      </w:pPr>
      <w:r>
        <w:t xml:space="preserve">Punkt C7  – X:5959210,66 Y:6499641,02 </w:t>
      </w:r>
    </w:p>
    <w:p w14:paraId="58513C91" w14:textId="77777777" w:rsidR="004C4C26" w:rsidRDefault="004C4C26" w:rsidP="004C4C26">
      <w:pPr>
        <w:pStyle w:val="Akapitzlist"/>
        <w:numPr>
          <w:ilvl w:val="0"/>
          <w:numId w:val="27"/>
        </w:numPr>
        <w:spacing w:line="276" w:lineRule="auto"/>
        <w:ind w:left="993"/>
        <w:jc w:val="both"/>
      </w:pPr>
      <w:r>
        <w:t>Punkt D7  – X:5959213,94 Y:6499643,12</w:t>
      </w:r>
    </w:p>
    <w:p w14:paraId="3F8D58DF" w14:textId="77777777" w:rsidR="004C4C26" w:rsidRDefault="004C4C26" w:rsidP="004C4C26">
      <w:pPr>
        <w:spacing w:line="276" w:lineRule="auto"/>
        <w:jc w:val="both"/>
      </w:pPr>
    </w:p>
    <w:p w14:paraId="2C9746D1" w14:textId="77777777" w:rsidR="004C4C26" w:rsidRPr="001B0B55" w:rsidRDefault="004C4C26" w:rsidP="004C4C26">
      <w:pPr>
        <w:spacing w:line="276" w:lineRule="auto"/>
        <w:jc w:val="both"/>
        <w:rPr>
          <w:u w:val="single"/>
        </w:rPr>
      </w:pPr>
      <w:r w:rsidRPr="001B0B55">
        <w:rPr>
          <w:u w:val="single"/>
        </w:rPr>
        <w:t>Opis robót:</w:t>
      </w:r>
      <w:bookmarkStart w:id="31" w:name="_Hlk120530029"/>
    </w:p>
    <w:p w14:paraId="428497AB" w14:textId="77777777" w:rsidR="004C4C26" w:rsidRDefault="004C4C26" w:rsidP="004C4C26">
      <w:pPr>
        <w:spacing w:line="276" w:lineRule="auto"/>
        <w:ind w:firstLine="708"/>
        <w:jc w:val="both"/>
      </w:pPr>
      <w:r>
        <w:t xml:space="preserve">Zaprojektowano wykonanie zastawki drewniano-kamiennej, w korycie śródleśnego rowu melioracyjnego. Konstrukcja zastawki wykonana zostanie z dwóch równolegle wbitych w grunt rzędów palisad drewnianych z toczonych kołków o średnicach 12-14 cm i wysokości 2,0 m. Odległość od osi rzędów palisad wynosić będzie 0,60 m. Palisada zostanie wykonana w sposobu zapewniający domknięcia do nasypu drogi leśnej. Korona przelewu zastawki wykonana zostanie na rzędnej 119,10 m n.p.m., zaś korona palisad tworzących zastawkę na rzędnej 119,50 m n.p.m. Szerokość przelewu wynosić będzie 2,00 m, zaś całkowita długość zastawki w planie wynosić będzie 13,40 m. Głowica palisad zwieńczona będzie oczepem z bali o wymiarach 5x10 cm przytwierdzonym do kołków palisad za pomocą śrub stalowych M10. Do palisad od wewnątrz przytwierdzona będzie </w:t>
      </w:r>
      <w:proofErr w:type="spellStart"/>
      <w:r>
        <w:t>geomembrana</w:t>
      </w:r>
      <w:proofErr w:type="spellEnd"/>
      <w:r>
        <w:t xml:space="preserve"> PEHD o grubości 1,5 mm, której zadaniem będzie doszczelnienie zastawki. </w:t>
      </w:r>
      <w:proofErr w:type="spellStart"/>
      <w:r>
        <w:t>Geomembrana</w:t>
      </w:r>
      <w:proofErr w:type="spellEnd"/>
      <w:r>
        <w:t xml:space="preserve"> wyprowadzona będzie do korony palisad na całej długości zastawki oraz wprowadzona w grunt na głębokość 0,40 m </w:t>
      </w:r>
      <w:r>
        <w:lastRenderedPageBreak/>
        <w:t xml:space="preserve">poniżej dna rowu. Wnętrze między rzędami palisadami wypełnione zostanie gruntem mineralnym. Korona zastawki w świetle </w:t>
      </w:r>
      <w:r w:rsidRPr="00290052">
        <w:t>przelewu umocniona zostanie brukiem kamiennym o grubości 20 cm układanym na zaprawie cementowej klasy min. M15</w:t>
      </w:r>
      <w:r>
        <w:t xml:space="preserve"> o grubości warstwy 10 cm </w:t>
      </w:r>
      <w:r w:rsidRPr="00290052">
        <w:t xml:space="preserve">ze spoinowaniem przestrzeni pomiędzy kamieniami tą samą zaprawą cementową. Na pozostałej długości korona zastawki zostanie obsiania mieszanką traw na warstwie humusu grubości 10 cm. Powyżej zastawki wykonane zostanie umocnienie z luźnego narzutu kamiennego o grubości warstwy 20 cm pasem szerokości 0,50 m. Poniżej przelewu zastawki wykonane zostanie z bruku kamiennego grubości 15 – 20 cm koryto odprowadzające wodę do wlotu do istniejącego przepustu. Bruk układany będzie na warstwie grubości 10 cm zaprawy cementowej klasy min. M15. Szczeliny między ułożonymi kamieniami zostaną </w:t>
      </w:r>
      <w:proofErr w:type="spellStart"/>
      <w:r w:rsidRPr="00290052">
        <w:t>wyspoinowane</w:t>
      </w:r>
      <w:proofErr w:type="spellEnd"/>
      <w:r w:rsidRPr="00290052">
        <w:t xml:space="preserve"> tą samą zaprawą cementową. Długość brukowego koryta </w:t>
      </w:r>
      <w:r>
        <w:t xml:space="preserve">odprowadzającego </w:t>
      </w:r>
      <w:r w:rsidRPr="00290052">
        <w:t xml:space="preserve">wynosić będzie 2,80 m, a jego szerokość zawierać się będzie w przedziale od 1,00 m do 2,00 m. </w:t>
      </w:r>
      <w:r>
        <w:t xml:space="preserve">Przestrzeń między brukowy korytem odprowadzającym a palisadami zastawki zostanie obsiania mieszanką traw. </w:t>
      </w:r>
      <w:r w:rsidRPr="00290052">
        <w:t>Skarpę nasypu drogi na szerokość 9</w:t>
      </w:r>
      <w:r>
        <w:t> </w:t>
      </w:r>
      <w:r w:rsidRPr="00290052">
        <w:t>m umocnić darniną układaną na płask.</w:t>
      </w:r>
      <w:r>
        <w:t xml:space="preserve"> Wszystkie elementy drewniane konstrukcji zastawki będą impregnowane ciśnieniowo do osiągnięcia 4 klasy impregnacji.  </w:t>
      </w:r>
    </w:p>
    <w:p w14:paraId="73BB497E" w14:textId="77777777" w:rsidR="004C4C26" w:rsidRDefault="004C4C26" w:rsidP="004C4C26">
      <w:pPr>
        <w:pStyle w:val="Tekstpodstawowy"/>
        <w:spacing w:line="276" w:lineRule="auto"/>
        <w:ind w:firstLine="708"/>
        <w:rPr>
          <w:sz w:val="24"/>
        </w:rPr>
      </w:pPr>
      <w:r>
        <w:rPr>
          <w:sz w:val="24"/>
        </w:rPr>
        <w:t>Wysokość stabilizacji poziomu lustra wody w rowie za pośrednictwem projektowanej zastawki, mierzone od dna rowu do korony przelewu zastawki, wynosić będzie 0,45 m.</w:t>
      </w:r>
    </w:p>
    <w:p w14:paraId="72FF66D3" w14:textId="77777777" w:rsidR="004C4C26" w:rsidRPr="001B0B55" w:rsidRDefault="004C4C26" w:rsidP="004C4C26">
      <w:pPr>
        <w:pStyle w:val="Default"/>
        <w:spacing w:line="276" w:lineRule="auto"/>
        <w:ind w:firstLine="708"/>
        <w:jc w:val="both"/>
      </w:pPr>
      <w:r>
        <w:t xml:space="preserve">Roboty związane z budową zastawki należy prowadzić w osłonie z </w:t>
      </w:r>
      <w:proofErr w:type="spellStart"/>
      <w:r>
        <w:t>grodz</w:t>
      </w:r>
      <w:proofErr w:type="spellEnd"/>
      <w:r>
        <w:t xml:space="preserve"> ziemnych, z materiału pozyskanego miejscowo. W trakcie wykonywania robót wodę z rowu, w którym zastawka będzie wykonywana, ze stanowiska powyżej grodzy górnej należy przepompowywać do stanowiska poniżej grodzy dolnej. Po wykonaniu </w:t>
      </w:r>
      <w:r w:rsidRPr="001B0B55">
        <w:t xml:space="preserve">zastawki </w:t>
      </w:r>
      <w:proofErr w:type="spellStart"/>
      <w:r w:rsidRPr="001B0B55">
        <w:t>grodze</w:t>
      </w:r>
      <w:proofErr w:type="spellEnd"/>
      <w:r w:rsidRPr="001B0B55">
        <w:t xml:space="preserve"> ziemne należy rozebrać, zaś pozyskany urobek zdeponować w miejscu skąd ziemia na </w:t>
      </w:r>
      <w:proofErr w:type="spellStart"/>
      <w:r w:rsidRPr="001B0B55">
        <w:t>grodze</w:t>
      </w:r>
      <w:proofErr w:type="spellEnd"/>
      <w:r w:rsidRPr="001B0B55">
        <w:t xml:space="preserve"> została pobrana.</w:t>
      </w:r>
    </w:p>
    <w:p w14:paraId="095F0555" w14:textId="1B01C0AF" w:rsidR="004C4C26" w:rsidRPr="00CD2590" w:rsidRDefault="004C4C26" w:rsidP="00CD2590">
      <w:pPr>
        <w:pStyle w:val="Default"/>
        <w:spacing w:after="240" w:line="276" w:lineRule="auto"/>
        <w:ind w:firstLine="708"/>
        <w:jc w:val="both"/>
      </w:pPr>
      <w:r w:rsidRPr="001B0B55">
        <w:t>Teren wkoło budowli po zakończeniu i uporządkowaniu należy obsiać mieszanką traw.</w:t>
      </w:r>
      <w:bookmarkEnd w:id="31"/>
    </w:p>
    <w:p w14:paraId="1D5C37D7" w14:textId="77777777" w:rsidR="004C4C26" w:rsidRDefault="004C4C26" w:rsidP="004C4C26">
      <w:pPr>
        <w:pStyle w:val="Default"/>
        <w:spacing w:line="360" w:lineRule="auto"/>
        <w:jc w:val="both"/>
      </w:pPr>
      <w:r>
        <w:rPr>
          <w:b/>
          <w:u w:val="single"/>
        </w:rPr>
        <w:t>Zadanie nr 8</w:t>
      </w:r>
      <w:r>
        <w:rPr>
          <w:b/>
        </w:rPr>
        <w:t xml:space="preserve"> </w:t>
      </w:r>
    </w:p>
    <w:p w14:paraId="75D70227" w14:textId="77777777" w:rsidR="004C4C26" w:rsidRDefault="004C4C26" w:rsidP="004C4C26">
      <w:pPr>
        <w:pStyle w:val="Tekstpodstawowy"/>
        <w:numPr>
          <w:ilvl w:val="0"/>
          <w:numId w:val="28"/>
        </w:numPr>
        <w:spacing w:line="276" w:lineRule="auto"/>
        <w:ind w:left="426"/>
        <w:rPr>
          <w:b/>
          <w:sz w:val="24"/>
        </w:rPr>
      </w:pPr>
      <w:r>
        <w:rPr>
          <w:b/>
          <w:sz w:val="24"/>
        </w:rPr>
        <w:t xml:space="preserve">Obiekt nr 1 - zastawka drewniano-kamienna </w:t>
      </w:r>
    </w:p>
    <w:p w14:paraId="547A8435"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1,20 m</w:t>
      </w:r>
    </w:p>
    <w:p w14:paraId="7B2ED0C6"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0,95 m</w:t>
      </w:r>
    </w:p>
    <w:p w14:paraId="4E0C2EDF"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6,50 m</w:t>
      </w:r>
    </w:p>
    <w:p w14:paraId="446EED10"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121,40 m n.p.m.</w:t>
      </w:r>
      <w:r>
        <w:t xml:space="preserve">  </w:t>
      </w:r>
    </w:p>
    <w:p w14:paraId="6E8966A9"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122,35 m n.p.m.</w:t>
      </w:r>
    </w:p>
    <w:p w14:paraId="28345828"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123,10 m n.p.m. </w:t>
      </w:r>
    </w:p>
    <w:p w14:paraId="7B26CC9F" w14:textId="77777777" w:rsidR="004C4C26" w:rsidRDefault="004C4C26" w:rsidP="004C4C26">
      <w:pPr>
        <w:pStyle w:val="Akapitzlist"/>
        <w:numPr>
          <w:ilvl w:val="0"/>
          <w:numId w:val="26"/>
        </w:numPr>
        <w:spacing w:line="276" w:lineRule="auto"/>
        <w:jc w:val="both"/>
      </w:pPr>
      <w:r>
        <w:t xml:space="preserve">lokalizacja </w:t>
      </w:r>
    </w:p>
    <w:p w14:paraId="1A84E4A7" w14:textId="77777777" w:rsidR="004C4C26" w:rsidRDefault="004C4C26" w:rsidP="004C4C26">
      <w:pPr>
        <w:pStyle w:val="Akapitzlist"/>
        <w:numPr>
          <w:ilvl w:val="0"/>
          <w:numId w:val="27"/>
        </w:numPr>
        <w:spacing w:line="276" w:lineRule="auto"/>
        <w:ind w:left="993"/>
        <w:jc w:val="both"/>
      </w:pPr>
      <w:r>
        <w:t xml:space="preserve">dz. nr 48-LP obręb 0019 Ostrowite, gmina Czersk, powiat chojnicki, województwo pomorskie </w:t>
      </w:r>
    </w:p>
    <w:p w14:paraId="77449BED" w14:textId="77777777" w:rsidR="004C4C26" w:rsidRDefault="004C4C26" w:rsidP="004C4C26">
      <w:pPr>
        <w:pStyle w:val="Akapitzlist"/>
        <w:numPr>
          <w:ilvl w:val="0"/>
          <w:numId w:val="26"/>
        </w:numPr>
        <w:spacing w:line="276" w:lineRule="auto"/>
        <w:jc w:val="both"/>
      </w:pPr>
      <w:r>
        <w:t>współrzędne w układzie odniesienia PL-ETRF2000/18</w:t>
      </w:r>
    </w:p>
    <w:p w14:paraId="1E1EDB52" w14:textId="77777777" w:rsidR="004C4C26" w:rsidRDefault="004C4C26" w:rsidP="004C4C26">
      <w:pPr>
        <w:pStyle w:val="Akapitzlist"/>
        <w:numPr>
          <w:ilvl w:val="0"/>
          <w:numId w:val="27"/>
        </w:numPr>
        <w:spacing w:line="276" w:lineRule="auto"/>
        <w:ind w:left="993"/>
        <w:jc w:val="both"/>
      </w:pPr>
      <w:r>
        <w:t xml:space="preserve">Punkt A8  – X:5958538,26 Y:6499886,26 </w:t>
      </w:r>
    </w:p>
    <w:p w14:paraId="20D094F5" w14:textId="77777777" w:rsidR="004C4C26" w:rsidRDefault="004C4C26" w:rsidP="004C4C26">
      <w:pPr>
        <w:pStyle w:val="Akapitzlist"/>
        <w:numPr>
          <w:ilvl w:val="0"/>
          <w:numId w:val="27"/>
        </w:numPr>
        <w:spacing w:line="276" w:lineRule="auto"/>
        <w:ind w:left="993"/>
        <w:jc w:val="both"/>
      </w:pPr>
      <w:r>
        <w:t>Punkt B8  – X:5958544,58 Y:6499884,72</w:t>
      </w:r>
    </w:p>
    <w:p w14:paraId="7CEF4F5F" w14:textId="77777777" w:rsidR="004C4C26" w:rsidRDefault="004C4C26" w:rsidP="004C4C26">
      <w:pPr>
        <w:rPr>
          <w:b/>
        </w:rPr>
      </w:pPr>
    </w:p>
    <w:p w14:paraId="03C4DD96" w14:textId="77777777" w:rsidR="004C4C26" w:rsidRPr="001B0B55" w:rsidRDefault="004C4C26" w:rsidP="004C4C26">
      <w:pPr>
        <w:spacing w:line="276" w:lineRule="auto"/>
        <w:jc w:val="both"/>
        <w:rPr>
          <w:u w:val="single"/>
        </w:rPr>
      </w:pPr>
      <w:r w:rsidRPr="007B05FC">
        <w:rPr>
          <w:u w:val="single"/>
        </w:rPr>
        <w:t>Opis robót:</w:t>
      </w:r>
    </w:p>
    <w:p w14:paraId="32757086" w14:textId="77777777" w:rsidR="004C4C26" w:rsidRDefault="004C4C26" w:rsidP="004C4C26">
      <w:pPr>
        <w:spacing w:line="276" w:lineRule="auto"/>
        <w:ind w:firstLine="708"/>
        <w:jc w:val="both"/>
      </w:pPr>
      <w:r>
        <w:t xml:space="preserve">Zaprojektowano wykonanie zastawki drewniano-kamiennej w korycie śródleśnego rowu melioracyjnego. Konstrukcja zastawki wykonana zostanie z drewnianej ścianki szczelnej grubości 100 mm o długości brusa 3,0 m. Rzędna korony przelewu zastawki wykonana zostanie na rzędnej 122,35 m n.p.m., zaś korona ścianki szczelnej na rzędnej 123,10 m n.p.m. Szerokość przelewu wynosić będzie 1,20 m, zaś całkowita długość zastawki w planie wynosić będzie 6,50 m. Głowica ścianki szczelnej na całej jej długości zostanie zwieńczona obustronnie oczepem z bali drewnianych o wymiarach 7x10 cm, </w:t>
      </w:r>
      <w:r>
        <w:lastRenderedPageBreak/>
        <w:t>zaś górna powierzchnia korony ścianki zostanie przykryta balem grubości 7 cm i szerokości odpowiadającej sumie szerokości ścianki szczelnej z podwójnym kleszczem, tj. 24 cm. Oczep łączony będzie ze ścianką szczelną za pomocą stalowych śrub M12. W stanowisku dolnym ścianka szczelna zostanie podparta zastrzałami wykonanym z bali o wymiarach 15x10 cm. Zastrzały oparte zostaną o pojedyncze brusy w wymiarach 10x15 cm i</w:t>
      </w:r>
      <w:r w:rsidRPr="007B05FC">
        <w:t xml:space="preserve"> długości min. 2,5 m wbi</w:t>
      </w:r>
      <w:r>
        <w:t xml:space="preserve">te </w:t>
      </w:r>
      <w:r w:rsidRPr="007B05FC">
        <w:t>w dno rowu</w:t>
      </w:r>
      <w:r>
        <w:t xml:space="preserve">. Zastrzał połączony będzie ze ścianką szczelną zastawki  za pomocą belki stężającej o wymiarach 10x15 cm. Powyżej zastawki na długości 1,00 m wykonane zostanie umocnienie koryta luźnym narzutem kamiennym o grubości warstwy 20 cm układanym na </w:t>
      </w:r>
      <w:proofErr w:type="spellStart"/>
      <w:r>
        <w:t>geotkaninie</w:t>
      </w:r>
      <w:proofErr w:type="spellEnd"/>
      <w:r>
        <w:t xml:space="preserve"> wzmacniającej o wytrzymałości 40 </w:t>
      </w:r>
      <w:proofErr w:type="spellStart"/>
      <w:r>
        <w:t>kN</w:t>
      </w:r>
      <w:proofErr w:type="spellEnd"/>
      <w:r>
        <w:t xml:space="preserve">/m. Poniżej zastawki na długości 3,70 m w osi rowu zostanie wykonane jego umocnienie luźnym narzutem kamiennym o warstwie grubości 30 cm układanym na </w:t>
      </w:r>
      <w:proofErr w:type="spellStart"/>
      <w:r>
        <w:t>geotkaninie</w:t>
      </w:r>
      <w:proofErr w:type="spellEnd"/>
      <w:r>
        <w:t xml:space="preserve"> wzmacniającej o wytrzymałości 40 </w:t>
      </w:r>
      <w:proofErr w:type="spellStart"/>
      <w:r>
        <w:t>kN</w:t>
      </w:r>
      <w:proofErr w:type="spellEnd"/>
      <w:r>
        <w:t xml:space="preserve">/m oraz na długości 1,00 m w osi rowu umocnienie z bruku kamiennego grubości 20 cm układanego na zaprawie cementowej klasy min. </w:t>
      </w:r>
      <w:r w:rsidRPr="00290052">
        <w:t>M15</w:t>
      </w:r>
      <w:r>
        <w:t xml:space="preserve"> o grubości warstwy 10 cm</w:t>
      </w:r>
      <w:r w:rsidRPr="00290052">
        <w:t xml:space="preserve"> i</w:t>
      </w:r>
      <w:r w:rsidRPr="00290052">
        <w:rPr>
          <w:b/>
          <w:bCs/>
        </w:rPr>
        <w:t xml:space="preserve"> </w:t>
      </w:r>
      <w:r>
        <w:t xml:space="preserve">spoinowanego tą samą zaprawą. Umocnienie brukowe połączone będzie szczelnie z betonową ścianą czołową istniejącego przepustu </w:t>
      </w:r>
      <w:r>
        <w:rPr>
          <w:rFonts w:ascii="Symbol" w:eastAsia="Symbol" w:hAnsi="Symbol" w:cs="Symbol"/>
        </w:rPr>
        <w:t></w:t>
      </w:r>
      <w:r>
        <w:t xml:space="preserve"> 800 mm. </w:t>
      </w:r>
      <w:proofErr w:type="spellStart"/>
      <w:r>
        <w:t>Geotkanina</w:t>
      </w:r>
      <w:proofErr w:type="spellEnd"/>
      <w:r>
        <w:t xml:space="preserve"> układana pod luźny na rzut kamienny zostanie wywinięta i przytwierdzona gwoździami do drewnianej ścianki szczelnej, do wysokości lica dna w stanowisku górnym i dolnym. Do skarp rowu </w:t>
      </w:r>
      <w:proofErr w:type="spellStart"/>
      <w:r>
        <w:t>geotkanina</w:t>
      </w:r>
      <w:proofErr w:type="spellEnd"/>
      <w:r>
        <w:t xml:space="preserve"> będzie mocowana za pomocą stalowych szpilek typu J. Wszystkie elementy drewniane konstrukcji zastawki będą impregnowane ciśnieniowo do osiągnięcia 4 klasy impregnacji.  </w:t>
      </w:r>
    </w:p>
    <w:p w14:paraId="5E6AA4E3" w14:textId="77777777" w:rsidR="004C4C26" w:rsidRPr="001B0B55" w:rsidRDefault="004C4C26" w:rsidP="004C4C26">
      <w:pPr>
        <w:pStyle w:val="Tekstpodstawowy"/>
        <w:spacing w:line="276" w:lineRule="auto"/>
        <w:ind w:firstLine="708"/>
        <w:rPr>
          <w:b/>
          <w:sz w:val="24"/>
        </w:rPr>
      </w:pPr>
      <w:r>
        <w:rPr>
          <w:sz w:val="24"/>
        </w:rPr>
        <w:t xml:space="preserve">Wysokość stabilizacji poziomu lustra wody w rowie za pośrednictwem projektowanej zastawki, mierzone od dna rowu do </w:t>
      </w:r>
      <w:r w:rsidRPr="001B0B55">
        <w:rPr>
          <w:sz w:val="24"/>
        </w:rPr>
        <w:t>korony przelewu zastawki, wynosić będzie 0,95 m.</w:t>
      </w:r>
    </w:p>
    <w:p w14:paraId="3C447AFF" w14:textId="77777777" w:rsidR="004C4C26" w:rsidRPr="001B0B55" w:rsidRDefault="004C4C26" w:rsidP="004C4C26">
      <w:pPr>
        <w:pStyle w:val="Default"/>
        <w:spacing w:line="276" w:lineRule="auto"/>
        <w:ind w:firstLine="708"/>
        <w:jc w:val="both"/>
      </w:pPr>
      <w:r w:rsidRPr="001B0B55">
        <w:t xml:space="preserve">Roboty związane z budową zastawki należy prowadzić w osłonie z </w:t>
      </w:r>
      <w:proofErr w:type="spellStart"/>
      <w:r w:rsidRPr="001B0B55">
        <w:t>grodz</w:t>
      </w:r>
      <w:proofErr w:type="spellEnd"/>
      <w:r w:rsidRPr="001B0B55">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rsidRPr="001B0B55">
        <w:t>grodze</w:t>
      </w:r>
      <w:proofErr w:type="spellEnd"/>
      <w:r w:rsidRPr="001B0B55">
        <w:t xml:space="preserve"> ziemne należy rozebrać, zaś pozyskany urobek zdeponować w miejscu skąd ziemia na </w:t>
      </w:r>
      <w:proofErr w:type="spellStart"/>
      <w:r w:rsidRPr="001B0B55">
        <w:t>grodze</w:t>
      </w:r>
      <w:proofErr w:type="spellEnd"/>
      <w:r w:rsidRPr="001B0B55">
        <w:t xml:space="preserve"> została pobrana.</w:t>
      </w:r>
    </w:p>
    <w:p w14:paraId="760FDD6E" w14:textId="3DD2F81B" w:rsidR="004C4C26" w:rsidRPr="00CD2590" w:rsidRDefault="004C4C26" w:rsidP="00CD2590">
      <w:pPr>
        <w:pStyle w:val="Default"/>
        <w:spacing w:after="240" w:line="276" w:lineRule="auto"/>
        <w:ind w:firstLine="708"/>
        <w:jc w:val="both"/>
      </w:pPr>
      <w:r w:rsidRPr="001B0B55">
        <w:t>Teren wkoło budowli po zakończeniu i uporządkowaniu należy obsiać mieszanką traw.</w:t>
      </w:r>
    </w:p>
    <w:p w14:paraId="59AEBEA5" w14:textId="77777777" w:rsidR="004C4C26" w:rsidRDefault="004C4C26" w:rsidP="004C4C26">
      <w:pPr>
        <w:pStyle w:val="Default"/>
        <w:spacing w:line="360" w:lineRule="auto"/>
        <w:jc w:val="both"/>
      </w:pPr>
      <w:r>
        <w:rPr>
          <w:b/>
          <w:u w:val="single"/>
        </w:rPr>
        <w:t>Zadanie nr 9</w:t>
      </w:r>
      <w:r>
        <w:rPr>
          <w:b/>
        </w:rPr>
        <w:t xml:space="preserve"> </w:t>
      </w:r>
    </w:p>
    <w:p w14:paraId="1FD4992F" w14:textId="77777777" w:rsidR="004C4C26" w:rsidRDefault="004C4C26" w:rsidP="004C4C26">
      <w:pPr>
        <w:pStyle w:val="Tekstpodstawowy"/>
        <w:numPr>
          <w:ilvl w:val="0"/>
          <w:numId w:val="28"/>
        </w:numPr>
        <w:spacing w:line="276" w:lineRule="auto"/>
        <w:ind w:left="426"/>
        <w:rPr>
          <w:b/>
          <w:sz w:val="24"/>
        </w:rPr>
      </w:pPr>
      <w:r>
        <w:rPr>
          <w:b/>
          <w:sz w:val="24"/>
        </w:rPr>
        <w:t xml:space="preserve">Obiekt nr 1 - zastawka drewniano-kamienna </w:t>
      </w:r>
    </w:p>
    <w:p w14:paraId="3A05605D" w14:textId="77777777" w:rsidR="004C4C26" w:rsidRDefault="004C4C26" w:rsidP="004C4C26">
      <w:pPr>
        <w:pStyle w:val="Akapitzlist"/>
        <w:numPr>
          <w:ilvl w:val="0"/>
          <w:numId w:val="26"/>
        </w:numPr>
        <w:spacing w:line="276" w:lineRule="auto"/>
        <w:jc w:val="both"/>
      </w:pPr>
      <w:r>
        <w:t xml:space="preserve">szerokość przelewu </w:t>
      </w:r>
      <w:r>
        <w:tab/>
      </w:r>
      <w:r>
        <w:tab/>
      </w:r>
      <w:r>
        <w:tab/>
      </w:r>
      <w:r>
        <w:tab/>
      </w:r>
      <w:r>
        <w:tab/>
      </w:r>
      <w:r>
        <w:rPr>
          <w:b/>
        </w:rPr>
        <w:t>1,00 m</w:t>
      </w:r>
    </w:p>
    <w:p w14:paraId="7B4EA3C7" w14:textId="77777777" w:rsidR="004C4C26" w:rsidRDefault="004C4C26" w:rsidP="004C4C26">
      <w:pPr>
        <w:pStyle w:val="Akapitzlist"/>
        <w:numPr>
          <w:ilvl w:val="0"/>
          <w:numId w:val="26"/>
        </w:numPr>
        <w:spacing w:line="276" w:lineRule="auto"/>
        <w:jc w:val="both"/>
      </w:pPr>
      <w:r>
        <w:t xml:space="preserve">wysokość przelewu </w:t>
      </w:r>
      <w:r>
        <w:tab/>
      </w:r>
      <w:r>
        <w:tab/>
      </w:r>
      <w:r>
        <w:tab/>
      </w:r>
      <w:r>
        <w:tab/>
      </w:r>
      <w:r>
        <w:tab/>
      </w:r>
      <w:r>
        <w:rPr>
          <w:b/>
        </w:rPr>
        <w:t>0,40 m</w:t>
      </w:r>
    </w:p>
    <w:p w14:paraId="12EDFAE3" w14:textId="77777777" w:rsidR="004C4C26" w:rsidRDefault="004C4C26" w:rsidP="004C4C26">
      <w:pPr>
        <w:pStyle w:val="Akapitzlist"/>
        <w:numPr>
          <w:ilvl w:val="0"/>
          <w:numId w:val="26"/>
        </w:numPr>
        <w:spacing w:line="276" w:lineRule="auto"/>
        <w:jc w:val="both"/>
      </w:pPr>
      <w:r>
        <w:t xml:space="preserve">długość zastawki w planie </w:t>
      </w:r>
      <w:r>
        <w:tab/>
      </w:r>
      <w:r>
        <w:tab/>
      </w:r>
      <w:r>
        <w:tab/>
      </w:r>
      <w:r>
        <w:tab/>
      </w:r>
      <w:r>
        <w:rPr>
          <w:b/>
        </w:rPr>
        <w:t>5,00 m</w:t>
      </w:r>
    </w:p>
    <w:p w14:paraId="4EBE9807" w14:textId="77777777" w:rsidR="004C4C26" w:rsidRDefault="004C4C26" w:rsidP="004C4C26">
      <w:pPr>
        <w:pStyle w:val="Akapitzlist"/>
        <w:numPr>
          <w:ilvl w:val="0"/>
          <w:numId w:val="26"/>
        </w:numPr>
        <w:spacing w:line="276" w:lineRule="auto"/>
        <w:jc w:val="both"/>
      </w:pPr>
      <w:r>
        <w:t xml:space="preserve">rzędna dna rowu w osi ścianki </w:t>
      </w:r>
      <w:r>
        <w:tab/>
      </w:r>
      <w:r>
        <w:tab/>
      </w:r>
      <w:r>
        <w:tab/>
      </w:r>
      <w:r>
        <w:rPr>
          <w:b/>
        </w:rPr>
        <w:t>125,00 m n.p.m.</w:t>
      </w:r>
      <w:r>
        <w:t xml:space="preserve">  </w:t>
      </w:r>
    </w:p>
    <w:p w14:paraId="00DB1BEA" w14:textId="77777777" w:rsidR="004C4C26" w:rsidRDefault="004C4C26" w:rsidP="004C4C26">
      <w:pPr>
        <w:pStyle w:val="Akapitzlist"/>
        <w:numPr>
          <w:ilvl w:val="0"/>
          <w:numId w:val="26"/>
        </w:numPr>
        <w:spacing w:line="276" w:lineRule="auto"/>
        <w:jc w:val="both"/>
      </w:pPr>
      <w:r>
        <w:t xml:space="preserve">rzędna przelewu </w:t>
      </w:r>
      <w:r>
        <w:tab/>
      </w:r>
      <w:r>
        <w:tab/>
      </w:r>
      <w:r>
        <w:tab/>
      </w:r>
      <w:r>
        <w:tab/>
      </w:r>
      <w:r>
        <w:tab/>
      </w:r>
      <w:r>
        <w:rPr>
          <w:b/>
        </w:rPr>
        <w:t>125,40 m n.p.m.</w:t>
      </w:r>
    </w:p>
    <w:p w14:paraId="70CA8B8A" w14:textId="77777777" w:rsidR="004C4C26" w:rsidRDefault="004C4C26" w:rsidP="004C4C26">
      <w:pPr>
        <w:pStyle w:val="Akapitzlist"/>
        <w:numPr>
          <w:ilvl w:val="0"/>
          <w:numId w:val="26"/>
        </w:numPr>
        <w:spacing w:line="276" w:lineRule="auto"/>
        <w:jc w:val="both"/>
      </w:pPr>
      <w:r>
        <w:t xml:space="preserve">rzędna korony ścianki  </w:t>
      </w:r>
      <w:r>
        <w:tab/>
      </w:r>
      <w:r>
        <w:tab/>
      </w:r>
      <w:r>
        <w:tab/>
      </w:r>
      <w:r>
        <w:tab/>
      </w:r>
      <w:r>
        <w:rPr>
          <w:b/>
        </w:rPr>
        <w:t xml:space="preserve">125,90 m n.p.m. </w:t>
      </w:r>
    </w:p>
    <w:p w14:paraId="25581B6E" w14:textId="77777777" w:rsidR="004C4C26" w:rsidRDefault="004C4C26" w:rsidP="004C4C26">
      <w:pPr>
        <w:pStyle w:val="Akapitzlist"/>
        <w:numPr>
          <w:ilvl w:val="0"/>
          <w:numId w:val="26"/>
        </w:numPr>
        <w:spacing w:line="276" w:lineRule="auto"/>
        <w:jc w:val="both"/>
      </w:pPr>
      <w:r>
        <w:t xml:space="preserve">lokalizacja </w:t>
      </w:r>
    </w:p>
    <w:p w14:paraId="4021185D" w14:textId="77777777" w:rsidR="004C4C26" w:rsidRDefault="004C4C26" w:rsidP="004C4C26">
      <w:pPr>
        <w:pStyle w:val="Akapitzlist"/>
        <w:numPr>
          <w:ilvl w:val="0"/>
          <w:numId w:val="27"/>
        </w:numPr>
        <w:spacing w:line="276" w:lineRule="auto"/>
        <w:ind w:left="993"/>
        <w:jc w:val="both"/>
      </w:pPr>
      <w:r>
        <w:t xml:space="preserve">dz. nr 64/7-LP obręb 0019 Ostrowite, gmina Czersk, powiat chojnicki, województwo pomorskie </w:t>
      </w:r>
    </w:p>
    <w:p w14:paraId="50B0739D" w14:textId="77777777" w:rsidR="004C4C26" w:rsidRDefault="004C4C26" w:rsidP="004C4C26">
      <w:pPr>
        <w:pStyle w:val="Akapitzlist"/>
        <w:numPr>
          <w:ilvl w:val="0"/>
          <w:numId w:val="26"/>
        </w:numPr>
        <w:spacing w:line="276" w:lineRule="auto"/>
        <w:jc w:val="both"/>
      </w:pPr>
      <w:r>
        <w:t>współrzędne w układzie odniesienia PL-ETRF2000/18</w:t>
      </w:r>
    </w:p>
    <w:p w14:paraId="1C5020FC" w14:textId="77777777" w:rsidR="004C4C26" w:rsidRDefault="004C4C26" w:rsidP="004C4C26">
      <w:pPr>
        <w:pStyle w:val="Akapitzlist"/>
        <w:numPr>
          <w:ilvl w:val="0"/>
          <w:numId w:val="27"/>
        </w:numPr>
        <w:spacing w:line="276" w:lineRule="auto"/>
        <w:ind w:left="993"/>
        <w:jc w:val="both"/>
      </w:pPr>
      <w:r>
        <w:t xml:space="preserve">Punkt A9  – X:5958112,68 Y:6500537,70 </w:t>
      </w:r>
    </w:p>
    <w:p w14:paraId="490E19F2" w14:textId="77777777" w:rsidR="004C4C26" w:rsidRDefault="004C4C26" w:rsidP="004C4C26">
      <w:pPr>
        <w:pStyle w:val="Akapitzlist"/>
        <w:numPr>
          <w:ilvl w:val="0"/>
          <w:numId w:val="27"/>
        </w:numPr>
        <w:spacing w:line="276" w:lineRule="auto"/>
        <w:ind w:left="993"/>
        <w:jc w:val="both"/>
      </w:pPr>
      <w:r>
        <w:t>Punkt B9  – X:5958108,39 Y:6400535,02</w:t>
      </w:r>
    </w:p>
    <w:p w14:paraId="3D062DCF" w14:textId="77777777" w:rsidR="004C4C26" w:rsidRDefault="004C4C26" w:rsidP="004C4C26">
      <w:pPr>
        <w:spacing w:line="276" w:lineRule="auto"/>
        <w:jc w:val="both"/>
        <w:rPr>
          <w:bCs/>
          <w:color w:val="000000"/>
        </w:rPr>
      </w:pPr>
    </w:p>
    <w:p w14:paraId="31183052" w14:textId="77777777" w:rsidR="004C4C26" w:rsidRPr="00290052" w:rsidRDefault="004C4C26" w:rsidP="004C4C26">
      <w:pPr>
        <w:spacing w:line="276" w:lineRule="auto"/>
        <w:jc w:val="both"/>
        <w:rPr>
          <w:u w:val="single"/>
        </w:rPr>
      </w:pPr>
      <w:r w:rsidRPr="007B05FC">
        <w:rPr>
          <w:u w:val="single"/>
        </w:rPr>
        <w:t>Opis robót:</w:t>
      </w:r>
    </w:p>
    <w:p w14:paraId="080296A1" w14:textId="77777777" w:rsidR="004C4C26" w:rsidRPr="001B0B55" w:rsidRDefault="004C4C26" w:rsidP="004C4C26">
      <w:pPr>
        <w:spacing w:line="276" w:lineRule="auto"/>
        <w:ind w:firstLine="708"/>
        <w:jc w:val="both"/>
      </w:pPr>
      <w:r>
        <w:t xml:space="preserve">Zaprojektowano wykonanie zastawki drewniano-kamiennej w korycie śródleśnego rowu melioracyjnego. Konstrukcja zastawki wykonana zostanie z dwóch równolegle wbitych w grunt rzędów </w:t>
      </w:r>
      <w:r>
        <w:lastRenderedPageBreak/>
        <w:t xml:space="preserve">palisad drewnianych z toczonych kołków o średnicach 12-14 cm i wysokości 2,0 m. Odległość w osi rzędów palisad wynosić będzie 0,60 m. Korona przelewu zastawki wykonana zostanie na rzędnej </w:t>
      </w:r>
      <w:r>
        <w:br/>
        <w:t xml:space="preserve">125,40 m n.p.m., zaś korona palisad tworzących zastawkę na rzędnych od 125,90 m n.p.m. do rzędnych odpowiadających terenowi istniejącemu (brzegom rowu). Szerokość przelewu wynosić będzie 1,00 m, zaś całkowita długość zastawki w planie wynosić będzie 5,00 m. Głowica palisad zwieńczona będzie oczepem z bali o wymiarach 5x10 cm przytwierdzonym do kołków palisad za pomocą śrub stalowych M10. Do palisad od wewnątrz przytwierdzona będzie </w:t>
      </w:r>
      <w:proofErr w:type="spellStart"/>
      <w:r>
        <w:t>geomembrana</w:t>
      </w:r>
      <w:proofErr w:type="spellEnd"/>
      <w:r>
        <w:t xml:space="preserve"> PEHD o grubości 1,5 mm, której zadaniem będzie doszczelnienie zastawki. </w:t>
      </w:r>
      <w:proofErr w:type="spellStart"/>
      <w:r>
        <w:t>Geomembrana</w:t>
      </w:r>
      <w:proofErr w:type="spellEnd"/>
      <w:r>
        <w:t xml:space="preserve"> wyprowadzona będzie do korony palisad na całej długości zastawki oraz wprowadzona w grunt na głębokość 0,40 m poniżej dna rowu. Wnętrze między rzędami palisadami wypełnione zostanie gruntem mineralnym, zaś korona zastawki w świetle koryta rowu umocniona zostanie brukiem kamiennym o grubości 20 cm układanym na zaprawie cementowej klasy min</w:t>
      </w:r>
      <w:r w:rsidRPr="001B0B55">
        <w:t xml:space="preserve">. M15 o grubości warstwy 10 cm. Przestrzenie pomiędzy kamieniami zostanie </w:t>
      </w:r>
      <w:proofErr w:type="spellStart"/>
      <w:r w:rsidRPr="001B0B55">
        <w:t>wyspoinowane</w:t>
      </w:r>
      <w:proofErr w:type="spellEnd"/>
      <w:r w:rsidRPr="001B0B55">
        <w:t xml:space="preserve"> tą samą zaprawą cementową. Poniżej zastawki koryto rowu na długości 0,50 m zostanie w całości umocnione luźnym narzutem kamiennym o grubości warstwy 20 cm układanym na </w:t>
      </w:r>
      <w:proofErr w:type="spellStart"/>
      <w:r w:rsidRPr="001B0B55">
        <w:t>geotkaninie</w:t>
      </w:r>
      <w:proofErr w:type="spellEnd"/>
      <w:r w:rsidRPr="001B0B55">
        <w:t xml:space="preserve"> wzmacniającej 40 </w:t>
      </w:r>
      <w:proofErr w:type="spellStart"/>
      <w:r w:rsidRPr="001B0B55">
        <w:t>kN</w:t>
      </w:r>
      <w:proofErr w:type="spellEnd"/>
      <w:r w:rsidRPr="001B0B55">
        <w:t xml:space="preserve">/m. Na dalszych 2,5 m długości koryto rowu umocnione zostanie w dnie i na skarpach pasem o szerokości 0,9 m luźnym narzutem kamiennym o grubości warstwy 20 cm układanym na </w:t>
      </w:r>
      <w:proofErr w:type="spellStart"/>
      <w:r w:rsidRPr="001B0B55">
        <w:t>geotkaninie</w:t>
      </w:r>
      <w:proofErr w:type="spellEnd"/>
      <w:r w:rsidRPr="001B0B55">
        <w:t xml:space="preserve"> wzmacniającej 40 </w:t>
      </w:r>
      <w:proofErr w:type="spellStart"/>
      <w:r w:rsidRPr="001B0B55">
        <w:t>kN</w:t>
      </w:r>
      <w:proofErr w:type="spellEnd"/>
      <w:r w:rsidRPr="001B0B55">
        <w:t xml:space="preserve">/m.  Do skarp rowu </w:t>
      </w:r>
      <w:proofErr w:type="spellStart"/>
      <w:r w:rsidRPr="001B0B55">
        <w:t>geotkanina</w:t>
      </w:r>
      <w:proofErr w:type="spellEnd"/>
      <w:r w:rsidRPr="001B0B55">
        <w:t xml:space="preserve"> będzie mocowana za pomocą stalowych szpilek typu J. Wszystkie elementy drewniane konstrukcji zastawki będą impregnowane ciśnieniowo do osiągnięcia 4 klasy impregnacji.  </w:t>
      </w:r>
    </w:p>
    <w:p w14:paraId="665953FC" w14:textId="77777777" w:rsidR="004C4C26" w:rsidRPr="001B0B55" w:rsidRDefault="004C4C26" w:rsidP="004C4C26">
      <w:pPr>
        <w:pStyle w:val="Tekstpodstawowy"/>
        <w:spacing w:line="276" w:lineRule="auto"/>
        <w:ind w:firstLine="708"/>
        <w:rPr>
          <w:b/>
          <w:sz w:val="24"/>
        </w:rPr>
      </w:pPr>
      <w:r w:rsidRPr="001B0B55">
        <w:rPr>
          <w:sz w:val="24"/>
        </w:rPr>
        <w:t>Wysokość stabilizacji poziomu lustra wody w rowie za pośrednictwem projektowanej zastawki, mierzone od dna rowu do korony przelewu zastawki, wynosić będzie 0,40 m.</w:t>
      </w:r>
    </w:p>
    <w:p w14:paraId="0BF7DEEA" w14:textId="77777777" w:rsidR="004C4C26" w:rsidRPr="001B0B55" w:rsidRDefault="004C4C26" w:rsidP="004C4C26">
      <w:pPr>
        <w:pStyle w:val="Default"/>
        <w:spacing w:line="276" w:lineRule="auto"/>
        <w:ind w:firstLine="708"/>
        <w:jc w:val="both"/>
      </w:pPr>
      <w:r w:rsidRPr="001B0B55">
        <w:t xml:space="preserve">Roboty związane z budową zastawki należy prowadzić w osłonie z </w:t>
      </w:r>
      <w:proofErr w:type="spellStart"/>
      <w:r w:rsidRPr="001B0B55">
        <w:t>grodz</w:t>
      </w:r>
      <w:proofErr w:type="spellEnd"/>
      <w:r w:rsidRPr="001B0B55">
        <w:t xml:space="preserve"> ziemnych, z materiału pozyskanego miejscowo. W trakcie wykonywania robót wodę z rowu, w którym zastawka będzie wykonywana, ze stanowiska powyżej grodzy górnej należy przepompowywać do stanowiska poniżej grodzy dolnej. Po wykonaniu zastawki </w:t>
      </w:r>
      <w:proofErr w:type="spellStart"/>
      <w:r w:rsidRPr="001B0B55">
        <w:t>grodze</w:t>
      </w:r>
      <w:proofErr w:type="spellEnd"/>
      <w:r w:rsidRPr="001B0B55">
        <w:t xml:space="preserve"> ziemne należy rozebrać, zaś pozyskany urobek zdeponować w miejscu skąd ziemia na </w:t>
      </w:r>
      <w:proofErr w:type="spellStart"/>
      <w:r w:rsidRPr="001B0B55">
        <w:t>grodze</w:t>
      </w:r>
      <w:proofErr w:type="spellEnd"/>
      <w:r w:rsidRPr="001B0B55">
        <w:t xml:space="preserve"> została pobrana.</w:t>
      </w:r>
    </w:p>
    <w:p w14:paraId="42D4F3D9" w14:textId="54E2F7A3" w:rsidR="004C4C26" w:rsidRPr="004C4C26" w:rsidRDefault="004C4C26" w:rsidP="004C4C26">
      <w:pPr>
        <w:pStyle w:val="Default"/>
        <w:spacing w:line="276" w:lineRule="auto"/>
        <w:ind w:firstLine="708"/>
        <w:jc w:val="both"/>
      </w:pPr>
      <w:r w:rsidRPr="001B0B55">
        <w:t>Teren wkoło budowli po zakończeniu i uporządkowaniu należy obsiać mieszanką traw.</w:t>
      </w:r>
    </w:p>
    <w:p w14:paraId="46383058" w14:textId="6F642676" w:rsidR="004C4C26" w:rsidRPr="004C4C26" w:rsidRDefault="004C4C26" w:rsidP="004C4C26">
      <w:pPr>
        <w:pStyle w:val="Nagwek1"/>
        <w:keepLines/>
        <w:numPr>
          <w:ilvl w:val="0"/>
          <w:numId w:val="4"/>
        </w:numPr>
        <w:suppressAutoHyphens w:val="0"/>
        <w:spacing w:before="240" w:after="240" w:line="276" w:lineRule="auto"/>
        <w:ind w:left="284"/>
        <w:jc w:val="left"/>
        <w:rPr>
          <w:sz w:val="24"/>
        </w:rPr>
      </w:pPr>
      <w:bookmarkStart w:id="32" w:name="_Toc122621188"/>
      <w:r w:rsidRPr="004C4C26">
        <w:rPr>
          <w:sz w:val="24"/>
        </w:rPr>
        <w:t>CHARAKTERYSTYKA WARUNKÓW GEOTECHNICZNYCH</w:t>
      </w:r>
      <w:bookmarkEnd w:id="32"/>
      <w:r w:rsidRPr="004C4C26">
        <w:rPr>
          <w:sz w:val="24"/>
        </w:rPr>
        <w:t xml:space="preserve"> </w:t>
      </w:r>
    </w:p>
    <w:p w14:paraId="6601BDC4" w14:textId="483497BB" w:rsidR="004C4C26" w:rsidRPr="002835F7" w:rsidRDefault="004C4C26" w:rsidP="004C4C26">
      <w:pPr>
        <w:pStyle w:val="Nagwek1"/>
        <w:numPr>
          <w:ilvl w:val="1"/>
          <w:numId w:val="35"/>
        </w:numPr>
        <w:spacing w:after="240"/>
        <w:rPr>
          <w:sz w:val="24"/>
        </w:rPr>
      </w:pPr>
      <w:r>
        <w:rPr>
          <w:sz w:val="24"/>
        </w:rPr>
        <w:t xml:space="preserve"> </w:t>
      </w:r>
      <w:bookmarkStart w:id="33" w:name="_Toc122621189"/>
      <w:r w:rsidRPr="002835F7">
        <w:rPr>
          <w:sz w:val="24"/>
        </w:rPr>
        <w:t>Kategoria geotechniczna</w:t>
      </w:r>
      <w:bookmarkEnd w:id="33"/>
      <w:r w:rsidRPr="002835F7">
        <w:rPr>
          <w:sz w:val="24"/>
        </w:rPr>
        <w:t xml:space="preserve"> </w:t>
      </w:r>
    </w:p>
    <w:p w14:paraId="6BD9E8C9" w14:textId="77777777" w:rsidR="004C4C26" w:rsidRPr="004C1C9B" w:rsidRDefault="004C4C26" w:rsidP="004C4C26">
      <w:pPr>
        <w:autoSpaceDE w:val="0"/>
        <w:autoSpaceDN w:val="0"/>
        <w:adjustRightInd w:val="0"/>
        <w:spacing w:after="240" w:line="276" w:lineRule="auto"/>
        <w:ind w:firstLine="708"/>
        <w:jc w:val="both"/>
        <w:rPr>
          <w:rFonts w:cs="Arial"/>
          <w:szCs w:val="20"/>
          <w:lang w:eastAsia="pl-PL"/>
        </w:rPr>
      </w:pPr>
      <w:r w:rsidRPr="00FD2756">
        <w:rPr>
          <w:rFonts w:cs="Arial"/>
          <w:bCs/>
          <w:szCs w:val="20"/>
          <w:lang w:eastAsia="pl-PL"/>
        </w:rPr>
        <w:t>Na podstawie opracowanej opinii geotechnicznej</w:t>
      </w:r>
      <w:r>
        <w:rPr>
          <w:rFonts w:cs="Arial"/>
          <w:bCs/>
          <w:szCs w:val="20"/>
          <w:lang w:eastAsia="pl-PL"/>
        </w:rPr>
        <w:t xml:space="preserve"> </w:t>
      </w:r>
      <w:r w:rsidRPr="00FD2756">
        <w:rPr>
          <w:rFonts w:cs="Arial"/>
          <w:bCs/>
          <w:szCs w:val="20"/>
          <w:lang w:eastAsia="pl-PL"/>
        </w:rPr>
        <w:t xml:space="preserve">oraz </w:t>
      </w:r>
      <w:r>
        <w:rPr>
          <w:rFonts w:cs="Arial"/>
          <w:szCs w:val="20"/>
          <w:lang w:eastAsia="pl-PL"/>
        </w:rPr>
        <w:t>R</w:t>
      </w:r>
      <w:r w:rsidRPr="004246E0">
        <w:rPr>
          <w:rFonts w:cs="Arial"/>
          <w:szCs w:val="20"/>
          <w:lang w:eastAsia="pl-PL"/>
        </w:rPr>
        <w:t>ozporządzeni</w:t>
      </w:r>
      <w:r>
        <w:rPr>
          <w:rFonts w:cs="Arial"/>
          <w:szCs w:val="20"/>
          <w:lang w:eastAsia="pl-PL"/>
        </w:rPr>
        <w:t xml:space="preserve">a </w:t>
      </w:r>
      <w:r w:rsidRPr="004246E0">
        <w:rPr>
          <w:rFonts w:cs="Arial"/>
          <w:szCs w:val="20"/>
          <w:lang w:eastAsia="pl-PL"/>
        </w:rPr>
        <w:t>nr 463 Ministra Transportu, Budownictwa i Gospodarki Morskiej z dnia 25.04.2012 r. w sprawie ustalenia geotechnicznych warunków posadowienia obiektów budowlanych (Dz.</w:t>
      </w:r>
      <w:r>
        <w:rPr>
          <w:rFonts w:cs="Arial"/>
          <w:szCs w:val="20"/>
          <w:lang w:eastAsia="pl-PL"/>
        </w:rPr>
        <w:t xml:space="preserve"> U. Nr 81 z dnia 27.04.2012 r.) ustalono </w:t>
      </w:r>
      <w:r w:rsidRPr="00FD2756">
        <w:rPr>
          <w:rFonts w:cs="Arial"/>
          <w:b/>
          <w:i/>
          <w:szCs w:val="20"/>
          <w:lang w:eastAsia="pl-PL"/>
        </w:rPr>
        <w:t>I kategorię geotechniczną</w:t>
      </w:r>
      <w:r>
        <w:rPr>
          <w:rFonts w:cs="Arial"/>
          <w:b/>
          <w:i/>
          <w:szCs w:val="20"/>
          <w:lang w:eastAsia="pl-PL"/>
        </w:rPr>
        <w:t xml:space="preserve"> w złożonych warunkach gruntowo-wodnych</w:t>
      </w:r>
      <w:r w:rsidRPr="00FD2756">
        <w:rPr>
          <w:rFonts w:cs="Arial"/>
          <w:b/>
          <w:i/>
          <w:szCs w:val="20"/>
          <w:lang w:eastAsia="pl-PL"/>
        </w:rPr>
        <w:t>.</w:t>
      </w:r>
    </w:p>
    <w:p w14:paraId="21C44608" w14:textId="19A74078" w:rsidR="004C4C26" w:rsidRDefault="004C4C26" w:rsidP="004C4C26">
      <w:pPr>
        <w:pStyle w:val="Nagwek1"/>
        <w:numPr>
          <w:ilvl w:val="1"/>
          <w:numId w:val="35"/>
        </w:numPr>
        <w:spacing w:after="240"/>
        <w:rPr>
          <w:sz w:val="24"/>
        </w:rPr>
      </w:pPr>
      <w:r>
        <w:rPr>
          <w:sz w:val="24"/>
        </w:rPr>
        <w:t xml:space="preserve"> </w:t>
      </w:r>
      <w:bookmarkStart w:id="34" w:name="_Toc122621190"/>
      <w:r w:rsidRPr="002835F7">
        <w:rPr>
          <w:sz w:val="24"/>
        </w:rPr>
        <w:t>Budowa geologiczna</w:t>
      </w:r>
      <w:bookmarkEnd w:id="34"/>
      <w:r w:rsidRPr="002835F7">
        <w:rPr>
          <w:sz w:val="24"/>
        </w:rPr>
        <w:t xml:space="preserve"> </w:t>
      </w:r>
    </w:p>
    <w:p w14:paraId="01BF60AD" w14:textId="77777777" w:rsidR="004C4C26" w:rsidRPr="00D10F1B" w:rsidRDefault="004C4C26" w:rsidP="004C4C26">
      <w:pPr>
        <w:spacing w:line="276" w:lineRule="auto"/>
        <w:ind w:firstLine="708"/>
        <w:jc w:val="both"/>
        <w:rPr>
          <w:rFonts w:cs="Arial"/>
        </w:rPr>
      </w:pPr>
      <w:r w:rsidRPr="00D10F1B">
        <w:rPr>
          <w:rFonts w:cs="Arial"/>
        </w:rPr>
        <w:t xml:space="preserve">Do głębokości stwierdzonej wierceniami, maksymalnie do </w:t>
      </w:r>
      <w:r w:rsidRPr="00D10F1B">
        <w:rPr>
          <w:rFonts w:cs="Arial"/>
          <w:bCs/>
        </w:rPr>
        <w:t>4,0 m p.p.t</w:t>
      </w:r>
      <w:r w:rsidRPr="00D10F1B">
        <w:rPr>
          <w:rFonts w:cs="Arial"/>
        </w:rPr>
        <w:t xml:space="preserve">. stwierdzono występowanie utworów kenozoicznych z okresu czwartorzędu, epoki holocenu oraz starszego plejstocenu. </w:t>
      </w:r>
    </w:p>
    <w:p w14:paraId="25EC7011" w14:textId="77777777" w:rsidR="004C4C26" w:rsidRPr="00D10F1B" w:rsidRDefault="004C4C26" w:rsidP="004C4C26">
      <w:pPr>
        <w:spacing w:line="276" w:lineRule="auto"/>
        <w:contextualSpacing/>
        <w:jc w:val="both"/>
        <w:rPr>
          <w:rFonts w:cs="Arial"/>
          <w:i/>
          <w:u w:val="single"/>
        </w:rPr>
      </w:pPr>
      <w:r w:rsidRPr="00D10F1B">
        <w:rPr>
          <w:rFonts w:cs="Arial"/>
          <w:i/>
          <w:u w:val="single"/>
        </w:rPr>
        <w:t>Osady czwartorzędowe holoceńskie – grunty organiczne</w:t>
      </w:r>
      <w:r>
        <w:rPr>
          <w:rFonts w:cs="Arial"/>
          <w:i/>
          <w:u w:val="single"/>
        </w:rPr>
        <w:t xml:space="preserve"> </w:t>
      </w:r>
      <w:r w:rsidRPr="00D10F1B">
        <w:rPr>
          <w:rFonts w:cs="Arial"/>
        </w:rPr>
        <w:t>reprezentowane są przez:</w:t>
      </w:r>
    </w:p>
    <w:p w14:paraId="7A93FDE3" w14:textId="77777777" w:rsidR="004C4C26" w:rsidRPr="00D10F1B" w:rsidRDefault="004C4C26" w:rsidP="004C4C26">
      <w:pPr>
        <w:pStyle w:val="Akapitzlist"/>
        <w:numPr>
          <w:ilvl w:val="0"/>
          <w:numId w:val="29"/>
        </w:numPr>
        <w:spacing w:line="276" w:lineRule="auto"/>
        <w:jc w:val="both"/>
        <w:rPr>
          <w:rFonts w:cs="Arial"/>
        </w:rPr>
      </w:pPr>
      <w:r w:rsidRPr="00D10F1B">
        <w:rPr>
          <w:rFonts w:cs="Arial"/>
          <w:b/>
        </w:rPr>
        <w:t>torf i namuł (</w:t>
      </w:r>
      <w:proofErr w:type="spellStart"/>
      <w:r w:rsidRPr="00D10F1B">
        <w:rPr>
          <w:rFonts w:cs="Arial"/>
          <w:b/>
        </w:rPr>
        <w:t>T+Nm</w:t>
      </w:r>
      <w:proofErr w:type="spellEnd"/>
      <w:r w:rsidRPr="00D10F1B">
        <w:rPr>
          <w:rFonts w:cs="Arial"/>
          <w:b/>
        </w:rPr>
        <w:t>)</w:t>
      </w:r>
      <w:r w:rsidRPr="00D10F1B">
        <w:rPr>
          <w:rFonts w:cs="Arial"/>
        </w:rPr>
        <w:t xml:space="preserve"> torf rozłożony barwy czarnej, zapiaszczony, wilgotny, miękko plastyczny, miejscami słabo rozłożony z widocznymi fragmentami roślin.</w:t>
      </w:r>
    </w:p>
    <w:p w14:paraId="1A7FE9C6" w14:textId="73A9415F" w:rsidR="004C4C26" w:rsidRDefault="004C4C26" w:rsidP="004C4C26">
      <w:pPr>
        <w:spacing w:line="276" w:lineRule="auto"/>
        <w:contextualSpacing/>
        <w:rPr>
          <w:rFonts w:cs="Arial"/>
        </w:rPr>
      </w:pPr>
      <w:r w:rsidRPr="00D10F1B">
        <w:rPr>
          <w:rFonts w:cs="Arial"/>
        </w:rPr>
        <w:t>.</w:t>
      </w:r>
      <w:r w:rsidRPr="00D10F1B">
        <w:rPr>
          <w:rFonts w:cs="Arial"/>
        </w:rPr>
        <w:tab/>
      </w:r>
    </w:p>
    <w:p w14:paraId="3F3DD897" w14:textId="77777777" w:rsidR="00CD2590" w:rsidRPr="00D10F1B" w:rsidRDefault="00CD2590" w:rsidP="004C4C26">
      <w:pPr>
        <w:spacing w:line="276" w:lineRule="auto"/>
        <w:contextualSpacing/>
        <w:rPr>
          <w:rFonts w:cs="Arial"/>
        </w:rPr>
      </w:pPr>
    </w:p>
    <w:p w14:paraId="38381198" w14:textId="77777777" w:rsidR="004C4C26" w:rsidRPr="006123DC" w:rsidRDefault="004C4C26" w:rsidP="004C4C26">
      <w:pPr>
        <w:spacing w:line="276" w:lineRule="auto"/>
        <w:contextualSpacing/>
        <w:rPr>
          <w:rFonts w:cs="Arial"/>
          <w:i/>
          <w:u w:val="single"/>
        </w:rPr>
      </w:pPr>
      <w:r w:rsidRPr="00D10F1B">
        <w:rPr>
          <w:rFonts w:cs="Arial"/>
          <w:i/>
          <w:u w:val="single"/>
        </w:rPr>
        <w:lastRenderedPageBreak/>
        <w:t xml:space="preserve">Osady czwartorzędowe plejstoceńskie – utwory niespoiste </w:t>
      </w:r>
      <w:r w:rsidRPr="00D10F1B">
        <w:rPr>
          <w:rFonts w:cs="Arial"/>
        </w:rPr>
        <w:t>reprezentowane są przez:</w:t>
      </w:r>
    </w:p>
    <w:p w14:paraId="5A07C4B1" w14:textId="77777777" w:rsidR="004C4C26" w:rsidRPr="006123DC" w:rsidRDefault="004C4C26" w:rsidP="004C4C26">
      <w:pPr>
        <w:pStyle w:val="Akapitzlist"/>
        <w:numPr>
          <w:ilvl w:val="0"/>
          <w:numId w:val="29"/>
        </w:numPr>
        <w:spacing w:line="276" w:lineRule="auto"/>
        <w:jc w:val="both"/>
        <w:rPr>
          <w:rFonts w:cs="Arial"/>
        </w:rPr>
      </w:pPr>
      <w:r w:rsidRPr="006123DC">
        <w:rPr>
          <w:rFonts w:cs="Arial"/>
          <w:b/>
        </w:rPr>
        <w:t>piaski drobnoziarniste (Pd)</w:t>
      </w:r>
      <w:r w:rsidRPr="006123DC">
        <w:rPr>
          <w:rFonts w:cs="Arial"/>
        </w:rPr>
        <w:t>, średnio zagęszczone, akumulacji zastoiskowej, jasno szare i</w:t>
      </w:r>
      <w:r>
        <w:rPr>
          <w:rFonts w:cs="Arial"/>
        </w:rPr>
        <w:t> </w:t>
      </w:r>
      <w:r w:rsidRPr="006123DC">
        <w:rPr>
          <w:rFonts w:cs="Arial"/>
        </w:rPr>
        <w:t>błękitne, oraz akumulacji deluwialnej barwy brązowej, w stanie nawodnionym, miejscami z wkładkami piasków średnioziarnistych i pospółek.</w:t>
      </w:r>
    </w:p>
    <w:p w14:paraId="77119749" w14:textId="77777777" w:rsidR="004C4C26" w:rsidRPr="00D10F1B" w:rsidRDefault="004C4C26" w:rsidP="004C4C26">
      <w:pPr>
        <w:ind w:left="1985" w:hanging="567"/>
        <w:contextualSpacing/>
        <w:rPr>
          <w:rFonts w:cs="Arial"/>
        </w:rPr>
      </w:pPr>
    </w:p>
    <w:p w14:paraId="78E5B551" w14:textId="77777777" w:rsidR="004C4C26" w:rsidRPr="006123DC" w:rsidRDefault="004C4C26" w:rsidP="004C4C26">
      <w:pPr>
        <w:contextualSpacing/>
        <w:rPr>
          <w:rFonts w:cs="Arial"/>
          <w:i/>
          <w:u w:val="single"/>
        </w:rPr>
      </w:pPr>
      <w:r w:rsidRPr="00D10F1B">
        <w:rPr>
          <w:rFonts w:cs="Arial"/>
          <w:i/>
          <w:u w:val="single"/>
        </w:rPr>
        <w:t>Osady czwartorzędowe holoceńskie – grunty antropogeniczne</w:t>
      </w:r>
      <w:r>
        <w:rPr>
          <w:rFonts w:cs="Arial"/>
          <w:i/>
          <w:u w:val="single"/>
        </w:rPr>
        <w:t xml:space="preserve"> </w:t>
      </w:r>
      <w:r w:rsidRPr="00D10F1B">
        <w:rPr>
          <w:rFonts w:cs="Arial"/>
        </w:rPr>
        <w:t>reprezentowane są przez:</w:t>
      </w:r>
    </w:p>
    <w:p w14:paraId="1F69D08D" w14:textId="77777777" w:rsidR="004C4C26" w:rsidRPr="006123DC" w:rsidRDefault="004C4C26" w:rsidP="004C4C26">
      <w:pPr>
        <w:pStyle w:val="Akapitzlist"/>
        <w:numPr>
          <w:ilvl w:val="0"/>
          <w:numId w:val="29"/>
        </w:numPr>
        <w:jc w:val="both"/>
        <w:rPr>
          <w:rFonts w:cs="Arial"/>
        </w:rPr>
      </w:pPr>
      <w:r w:rsidRPr="006123DC">
        <w:rPr>
          <w:rFonts w:cs="Arial"/>
          <w:b/>
        </w:rPr>
        <w:t xml:space="preserve">nasyp budowlany (NB) </w:t>
      </w:r>
      <w:r w:rsidRPr="006123DC">
        <w:rPr>
          <w:rFonts w:cs="Arial"/>
        </w:rPr>
        <w:t>złożone z mieszaniny piasków różnoziarnistych, tworzy nasyp drogowy.</w:t>
      </w:r>
    </w:p>
    <w:p w14:paraId="24F1EE4C" w14:textId="77777777" w:rsidR="004C4C26" w:rsidRDefault="004C4C26" w:rsidP="004C4C26">
      <w:pPr>
        <w:contextualSpacing/>
        <w:jc w:val="both"/>
        <w:rPr>
          <w:rFonts w:cs="Arial"/>
          <w:i/>
          <w:u w:val="single"/>
        </w:rPr>
      </w:pPr>
    </w:p>
    <w:p w14:paraId="704F9686" w14:textId="77777777" w:rsidR="004C4C26" w:rsidRPr="006123DC" w:rsidRDefault="004C4C26" w:rsidP="004C4C26">
      <w:pPr>
        <w:contextualSpacing/>
        <w:jc w:val="both"/>
        <w:rPr>
          <w:rFonts w:cs="Arial"/>
          <w:i/>
          <w:u w:val="single"/>
        </w:rPr>
      </w:pPr>
      <w:r w:rsidRPr="00D10F1B">
        <w:rPr>
          <w:rFonts w:cs="Arial"/>
          <w:i/>
          <w:u w:val="single"/>
        </w:rPr>
        <w:t>Osady czwartorzędowe plejstoceńskie – utwory spoiste</w:t>
      </w:r>
      <w:r w:rsidRPr="006123DC">
        <w:rPr>
          <w:rFonts w:cs="Arial"/>
          <w:i/>
        </w:rPr>
        <w:t xml:space="preserve"> </w:t>
      </w:r>
      <w:r w:rsidRPr="00D10F1B">
        <w:rPr>
          <w:rFonts w:cs="Arial"/>
        </w:rPr>
        <w:t>reprezentowane są przez:</w:t>
      </w:r>
    </w:p>
    <w:p w14:paraId="384E865F" w14:textId="77777777" w:rsidR="004C4C26" w:rsidRPr="006123DC" w:rsidRDefault="004C4C26" w:rsidP="004C4C26">
      <w:pPr>
        <w:pStyle w:val="Akapitzlist"/>
        <w:numPr>
          <w:ilvl w:val="0"/>
          <w:numId w:val="29"/>
        </w:numPr>
        <w:spacing w:after="240"/>
        <w:jc w:val="both"/>
        <w:rPr>
          <w:rFonts w:cs="Arial"/>
        </w:rPr>
      </w:pPr>
      <w:r w:rsidRPr="006123DC">
        <w:rPr>
          <w:rFonts w:cs="Arial"/>
          <w:b/>
        </w:rPr>
        <w:t>glina piaszczysta (</w:t>
      </w:r>
      <w:proofErr w:type="spellStart"/>
      <w:r w:rsidRPr="006123DC">
        <w:rPr>
          <w:rFonts w:cs="Arial"/>
          <w:b/>
        </w:rPr>
        <w:t>Gp</w:t>
      </w:r>
      <w:proofErr w:type="spellEnd"/>
      <w:r w:rsidRPr="006123DC">
        <w:rPr>
          <w:rFonts w:cs="Arial"/>
          <w:b/>
        </w:rPr>
        <w:t xml:space="preserve">) </w:t>
      </w:r>
      <w:r w:rsidRPr="006123DC">
        <w:rPr>
          <w:rFonts w:cs="Arial"/>
        </w:rPr>
        <w:t>mineralna, akumulacji wodnolodowcowej, oznaczone symbolem skonsolidowania B, w stanie wilgotnym, plastyczna, spoista, barwy brązowej.</w:t>
      </w:r>
    </w:p>
    <w:p w14:paraId="3785AF5F" w14:textId="62449143" w:rsidR="004C4C26" w:rsidRPr="002835F7" w:rsidRDefault="004C4C26" w:rsidP="004C4C26">
      <w:pPr>
        <w:pStyle w:val="Nagwek1"/>
        <w:numPr>
          <w:ilvl w:val="1"/>
          <w:numId w:val="35"/>
        </w:numPr>
        <w:spacing w:after="240"/>
        <w:rPr>
          <w:sz w:val="24"/>
        </w:rPr>
      </w:pPr>
      <w:r>
        <w:rPr>
          <w:sz w:val="24"/>
        </w:rPr>
        <w:t xml:space="preserve"> </w:t>
      </w:r>
      <w:bookmarkStart w:id="35" w:name="_Toc122621191"/>
      <w:r w:rsidRPr="002835F7">
        <w:rPr>
          <w:sz w:val="24"/>
        </w:rPr>
        <w:t xml:space="preserve">Warunki </w:t>
      </w:r>
      <w:r>
        <w:rPr>
          <w:sz w:val="24"/>
        </w:rPr>
        <w:t>hydrogeologiczne</w:t>
      </w:r>
      <w:bookmarkEnd w:id="35"/>
      <w:r>
        <w:rPr>
          <w:sz w:val="24"/>
        </w:rPr>
        <w:t xml:space="preserve"> </w:t>
      </w:r>
    </w:p>
    <w:p w14:paraId="1EA5A695" w14:textId="77777777" w:rsidR="004C4C26" w:rsidRPr="006123DC" w:rsidRDefault="004C4C26" w:rsidP="004C4C26">
      <w:pPr>
        <w:spacing w:line="276" w:lineRule="auto"/>
        <w:ind w:firstLine="708"/>
        <w:jc w:val="both"/>
        <w:rPr>
          <w:rFonts w:cs="Arial"/>
        </w:rPr>
      </w:pPr>
      <w:r w:rsidRPr="006123DC">
        <w:rPr>
          <w:rFonts w:cs="Arial"/>
        </w:rPr>
        <w:t>W dokumentowanym podłożu w obrębie objętym badaniami podczas wierceń do głębokości 9,0</w:t>
      </w:r>
      <w:r>
        <w:rPr>
          <w:rFonts w:cs="Arial"/>
        </w:rPr>
        <w:t> </w:t>
      </w:r>
      <w:r w:rsidRPr="006123DC">
        <w:rPr>
          <w:rFonts w:cs="Arial"/>
        </w:rPr>
        <w:t>m p</w:t>
      </w:r>
      <w:r>
        <w:rPr>
          <w:rFonts w:cs="Arial"/>
        </w:rPr>
        <w:t>.</w:t>
      </w:r>
      <w:r w:rsidRPr="006123DC">
        <w:rPr>
          <w:rFonts w:cs="Arial"/>
        </w:rPr>
        <w:t>p</w:t>
      </w:r>
      <w:r>
        <w:rPr>
          <w:rFonts w:cs="Arial"/>
        </w:rPr>
        <w:t>.</w:t>
      </w:r>
      <w:r w:rsidRPr="006123DC">
        <w:rPr>
          <w:rFonts w:cs="Arial"/>
        </w:rPr>
        <w:t>t. stwierdzono występowanie wody gruntowej w  postaci swobodnej w utworach piaszczystych oraz gruntach organicznych.</w:t>
      </w:r>
    </w:p>
    <w:p w14:paraId="53F45827" w14:textId="77777777" w:rsidR="004C4C26" w:rsidRDefault="004C4C26" w:rsidP="004C4C26">
      <w:pPr>
        <w:suppressAutoHyphens w:val="0"/>
        <w:autoSpaceDE w:val="0"/>
        <w:autoSpaceDN w:val="0"/>
        <w:adjustRightInd w:val="0"/>
        <w:rPr>
          <w:rFonts w:cs="Helvetica"/>
          <w:lang w:eastAsia="pl-PL"/>
        </w:rPr>
      </w:pPr>
      <w:r w:rsidRPr="004C1C9B">
        <w:rPr>
          <w:rFonts w:cs="Helvetica"/>
          <w:lang w:eastAsia="pl-PL"/>
        </w:rPr>
        <w:t>Poni</w:t>
      </w:r>
      <w:r w:rsidRPr="004C1C9B">
        <w:rPr>
          <w:rFonts w:cs="Arial"/>
          <w:lang w:eastAsia="pl-PL"/>
        </w:rPr>
        <w:t>ż</w:t>
      </w:r>
      <w:r w:rsidRPr="004C1C9B">
        <w:rPr>
          <w:rFonts w:cs="Helvetica"/>
          <w:lang w:eastAsia="pl-PL"/>
        </w:rPr>
        <w:t>ej w tabeli przedstawiono zestawienie wyników pomiarów:</w:t>
      </w:r>
    </w:p>
    <w:p w14:paraId="5FE6A895" w14:textId="77777777" w:rsidR="004C4C26" w:rsidRDefault="004C4C26" w:rsidP="004C4C26">
      <w:pPr>
        <w:suppressAutoHyphens w:val="0"/>
        <w:autoSpaceDE w:val="0"/>
        <w:autoSpaceDN w:val="0"/>
        <w:adjustRightInd w:val="0"/>
        <w:rPr>
          <w:rFonts w:cs="Helvetica"/>
          <w:lang w:eastAsia="pl-PL"/>
        </w:rPr>
      </w:pPr>
    </w:p>
    <w:tbl>
      <w:tblPr>
        <w:tblW w:w="8185" w:type="dxa"/>
        <w:tblInd w:w="1101" w:type="dxa"/>
        <w:tblLayout w:type="fixed"/>
        <w:tblLook w:val="04A0" w:firstRow="1" w:lastRow="0" w:firstColumn="1" w:lastColumn="0" w:noHBand="0" w:noVBand="1"/>
      </w:tblPr>
      <w:tblGrid>
        <w:gridCol w:w="1559"/>
        <w:gridCol w:w="3401"/>
        <w:gridCol w:w="3225"/>
      </w:tblGrid>
      <w:tr w:rsidR="004C4C26" w14:paraId="637C29C9" w14:textId="77777777" w:rsidTr="000C4952">
        <w:tc>
          <w:tcPr>
            <w:tcW w:w="1559" w:type="dxa"/>
            <w:vMerge w:val="restart"/>
            <w:tcBorders>
              <w:top w:val="single" w:sz="4" w:space="0" w:color="000000"/>
              <w:left w:val="single" w:sz="4" w:space="0" w:color="000000"/>
              <w:bottom w:val="single" w:sz="4" w:space="0" w:color="000000"/>
              <w:right w:val="single" w:sz="4" w:space="0" w:color="000000"/>
            </w:tcBorders>
            <w:vAlign w:val="center"/>
          </w:tcPr>
          <w:p w14:paraId="2EDE42DB" w14:textId="77777777" w:rsidR="004C4C26" w:rsidRPr="006123DC" w:rsidRDefault="004C4C26" w:rsidP="000C4952">
            <w:pPr>
              <w:widowControl w:val="0"/>
              <w:contextualSpacing/>
              <w:jc w:val="center"/>
              <w:rPr>
                <w:rFonts w:cs="Arial"/>
              </w:rPr>
            </w:pPr>
            <w:r w:rsidRPr="006123DC">
              <w:rPr>
                <w:rFonts w:cs="Arial"/>
              </w:rPr>
              <w:t>Numer otworu</w:t>
            </w:r>
          </w:p>
        </w:tc>
        <w:tc>
          <w:tcPr>
            <w:tcW w:w="6626" w:type="dxa"/>
            <w:gridSpan w:val="2"/>
            <w:tcBorders>
              <w:top w:val="single" w:sz="4" w:space="0" w:color="000000"/>
              <w:left w:val="single" w:sz="4" w:space="0" w:color="000000"/>
              <w:bottom w:val="single" w:sz="4" w:space="0" w:color="000000"/>
              <w:right w:val="single" w:sz="4" w:space="0" w:color="000000"/>
            </w:tcBorders>
            <w:vAlign w:val="center"/>
          </w:tcPr>
          <w:p w14:paraId="1FB7A686" w14:textId="77777777" w:rsidR="004C4C26" w:rsidRPr="006123DC" w:rsidRDefault="004C4C26" w:rsidP="000C4952">
            <w:pPr>
              <w:widowControl w:val="0"/>
              <w:contextualSpacing/>
              <w:jc w:val="center"/>
              <w:rPr>
                <w:rFonts w:cs="Arial"/>
              </w:rPr>
            </w:pPr>
            <w:r w:rsidRPr="006123DC">
              <w:rPr>
                <w:rFonts w:cs="Arial"/>
              </w:rPr>
              <w:t>Pomierzony poziom zwierciadła wody gruntowej</w:t>
            </w:r>
          </w:p>
        </w:tc>
      </w:tr>
      <w:tr w:rsidR="004C4C26" w14:paraId="2728E808" w14:textId="77777777" w:rsidTr="000C4952">
        <w:tc>
          <w:tcPr>
            <w:tcW w:w="1559" w:type="dxa"/>
            <w:vMerge/>
            <w:tcBorders>
              <w:top w:val="single" w:sz="4" w:space="0" w:color="000000"/>
              <w:left w:val="single" w:sz="4" w:space="0" w:color="000000"/>
              <w:bottom w:val="single" w:sz="4" w:space="0" w:color="000000"/>
              <w:right w:val="single" w:sz="4" w:space="0" w:color="000000"/>
            </w:tcBorders>
            <w:vAlign w:val="center"/>
          </w:tcPr>
          <w:p w14:paraId="2D5BEC52" w14:textId="77777777" w:rsidR="004C4C26" w:rsidRPr="006123DC" w:rsidRDefault="004C4C26" w:rsidP="000C4952">
            <w:pPr>
              <w:widowControl w:val="0"/>
              <w:contextualSpacing/>
              <w:jc w:val="center"/>
              <w:rPr>
                <w:rFonts w:cs="Arial"/>
              </w:rPr>
            </w:pPr>
          </w:p>
        </w:tc>
        <w:tc>
          <w:tcPr>
            <w:tcW w:w="3401" w:type="dxa"/>
            <w:tcBorders>
              <w:top w:val="single" w:sz="4" w:space="0" w:color="000000"/>
              <w:left w:val="single" w:sz="4" w:space="0" w:color="000000"/>
              <w:bottom w:val="single" w:sz="4" w:space="0" w:color="000000"/>
              <w:right w:val="single" w:sz="4" w:space="0" w:color="000000"/>
            </w:tcBorders>
            <w:vAlign w:val="center"/>
          </w:tcPr>
          <w:p w14:paraId="3A85D9A2" w14:textId="77777777" w:rsidR="004C4C26" w:rsidRPr="006123DC" w:rsidRDefault="004C4C26" w:rsidP="000C4952">
            <w:pPr>
              <w:widowControl w:val="0"/>
              <w:contextualSpacing/>
              <w:jc w:val="center"/>
              <w:rPr>
                <w:rFonts w:cs="Arial"/>
              </w:rPr>
            </w:pPr>
            <w:r w:rsidRPr="006123DC">
              <w:rPr>
                <w:rFonts w:cs="Arial"/>
              </w:rPr>
              <w:t>m [p</w:t>
            </w:r>
            <w:r>
              <w:rPr>
                <w:rFonts w:cs="Arial"/>
              </w:rPr>
              <w:t>.</w:t>
            </w:r>
            <w:r w:rsidRPr="006123DC">
              <w:rPr>
                <w:rFonts w:cs="Arial"/>
              </w:rPr>
              <w:t>p</w:t>
            </w:r>
            <w:r>
              <w:rPr>
                <w:rFonts w:cs="Arial"/>
              </w:rPr>
              <w:t>.</w:t>
            </w:r>
            <w:r w:rsidRPr="006123DC">
              <w:rPr>
                <w:rFonts w:cs="Arial"/>
              </w:rPr>
              <w:t>t.]</w:t>
            </w:r>
          </w:p>
        </w:tc>
        <w:tc>
          <w:tcPr>
            <w:tcW w:w="3225" w:type="dxa"/>
            <w:tcBorders>
              <w:top w:val="single" w:sz="4" w:space="0" w:color="000000"/>
              <w:left w:val="single" w:sz="4" w:space="0" w:color="000000"/>
              <w:bottom w:val="single" w:sz="4" w:space="0" w:color="000000"/>
              <w:right w:val="single" w:sz="4" w:space="0" w:color="000000"/>
            </w:tcBorders>
          </w:tcPr>
          <w:p w14:paraId="3BFAFF82" w14:textId="77777777" w:rsidR="004C4C26" w:rsidRPr="006123DC" w:rsidRDefault="004C4C26" w:rsidP="000C4952">
            <w:pPr>
              <w:widowControl w:val="0"/>
              <w:contextualSpacing/>
              <w:jc w:val="center"/>
              <w:rPr>
                <w:rFonts w:cs="Arial"/>
              </w:rPr>
            </w:pPr>
            <w:r w:rsidRPr="006123DC">
              <w:rPr>
                <w:rFonts w:cs="Arial"/>
              </w:rPr>
              <w:t>m n.p.m.</w:t>
            </w:r>
          </w:p>
        </w:tc>
      </w:tr>
      <w:tr w:rsidR="004C4C26" w14:paraId="2CC1A29D"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675A5185" w14:textId="77777777" w:rsidR="004C4C26" w:rsidRPr="006123DC" w:rsidRDefault="004C4C26" w:rsidP="000C4952">
            <w:pPr>
              <w:widowControl w:val="0"/>
              <w:contextualSpacing/>
              <w:jc w:val="center"/>
              <w:rPr>
                <w:rFonts w:cs="Arial"/>
              </w:rPr>
            </w:pPr>
            <w:r w:rsidRPr="006123DC">
              <w:rPr>
                <w:rFonts w:cs="Arial"/>
              </w:rPr>
              <w:t>12</w:t>
            </w:r>
          </w:p>
        </w:tc>
        <w:tc>
          <w:tcPr>
            <w:tcW w:w="3401" w:type="dxa"/>
            <w:tcBorders>
              <w:top w:val="single" w:sz="4" w:space="0" w:color="000000"/>
              <w:left w:val="single" w:sz="4" w:space="0" w:color="000000"/>
              <w:bottom w:val="single" w:sz="4" w:space="0" w:color="000000"/>
              <w:right w:val="single" w:sz="4" w:space="0" w:color="000000"/>
            </w:tcBorders>
            <w:vAlign w:val="center"/>
          </w:tcPr>
          <w:p w14:paraId="0EF65A9F" w14:textId="77777777" w:rsidR="004C4C26" w:rsidRPr="006123DC" w:rsidRDefault="004C4C26" w:rsidP="000C4952">
            <w:pPr>
              <w:widowControl w:val="0"/>
              <w:contextualSpacing/>
              <w:jc w:val="center"/>
              <w:rPr>
                <w:rFonts w:cs="Arial"/>
              </w:rPr>
            </w:pPr>
            <w:r w:rsidRPr="006123DC">
              <w:rPr>
                <w:rFonts w:cs="Arial"/>
              </w:rPr>
              <w:t>0,60</w:t>
            </w:r>
          </w:p>
        </w:tc>
        <w:tc>
          <w:tcPr>
            <w:tcW w:w="3225" w:type="dxa"/>
            <w:tcBorders>
              <w:top w:val="single" w:sz="4" w:space="0" w:color="000000"/>
              <w:left w:val="single" w:sz="4" w:space="0" w:color="000000"/>
              <w:bottom w:val="single" w:sz="4" w:space="0" w:color="000000"/>
              <w:right w:val="single" w:sz="4" w:space="0" w:color="000000"/>
            </w:tcBorders>
          </w:tcPr>
          <w:p w14:paraId="1BFF508B" w14:textId="77777777" w:rsidR="004C4C26" w:rsidRPr="006123DC" w:rsidRDefault="004C4C26" w:rsidP="000C4952">
            <w:pPr>
              <w:widowControl w:val="0"/>
              <w:contextualSpacing/>
              <w:jc w:val="center"/>
              <w:rPr>
                <w:rFonts w:cs="Arial"/>
              </w:rPr>
            </w:pPr>
            <w:r w:rsidRPr="006123DC">
              <w:rPr>
                <w:rFonts w:cs="Arial"/>
              </w:rPr>
              <w:t>111,75</w:t>
            </w:r>
          </w:p>
        </w:tc>
      </w:tr>
      <w:tr w:rsidR="004C4C26" w14:paraId="0F5E0662"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1B882AC4" w14:textId="77777777" w:rsidR="004C4C26" w:rsidRPr="006123DC" w:rsidRDefault="004C4C26" w:rsidP="000C4952">
            <w:pPr>
              <w:widowControl w:val="0"/>
              <w:contextualSpacing/>
              <w:jc w:val="center"/>
              <w:rPr>
                <w:rFonts w:cs="Arial"/>
              </w:rPr>
            </w:pPr>
            <w:r w:rsidRPr="006123DC">
              <w:rPr>
                <w:rFonts w:cs="Arial"/>
              </w:rPr>
              <w:t>13</w:t>
            </w:r>
          </w:p>
        </w:tc>
        <w:tc>
          <w:tcPr>
            <w:tcW w:w="3401" w:type="dxa"/>
            <w:tcBorders>
              <w:top w:val="single" w:sz="4" w:space="0" w:color="000000"/>
              <w:left w:val="single" w:sz="4" w:space="0" w:color="000000"/>
              <w:bottom w:val="single" w:sz="4" w:space="0" w:color="000000"/>
              <w:right w:val="single" w:sz="4" w:space="0" w:color="000000"/>
            </w:tcBorders>
            <w:vAlign w:val="center"/>
          </w:tcPr>
          <w:p w14:paraId="51DD70DA" w14:textId="77777777" w:rsidR="004C4C26" w:rsidRPr="006123DC" w:rsidRDefault="004C4C26" w:rsidP="000C4952">
            <w:pPr>
              <w:widowControl w:val="0"/>
              <w:contextualSpacing/>
              <w:jc w:val="center"/>
              <w:rPr>
                <w:rFonts w:cs="Arial"/>
              </w:rPr>
            </w:pPr>
            <w:r w:rsidRPr="006123DC">
              <w:rPr>
                <w:rFonts w:cs="Arial"/>
              </w:rPr>
              <w:t>0,70</w:t>
            </w:r>
          </w:p>
        </w:tc>
        <w:tc>
          <w:tcPr>
            <w:tcW w:w="3225" w:type="dxa"/>
            <w:tcBorders>
              <w:top w:val="single" w:sz="4" w:space="0" w:color="000000"/>
              <w:left w:val="single" w:sz="4" w:space="0" w:color="000000"/>
              <w:bottom w:val="single" w:sz="4" w:space="0" w:color="000000"/>
              <w:right w:val="single" w:sz="4" w:space="0" w:color="000000"/>
            </w:tcBorders>
          </w:tcPr>
          <w:p w14:paraId="373F3842" w14:textId="77777777" w:rsidR="004C4C26" w:rsidRPr="006123DC" w:rsidRDefault="004C4C26" w:rsidP="000C4952">
            <w:pPr>
              <w:widowControl w:val="0"/>
              <w:contextualSpacing/>
              <w:jc w:val="center"/>
              <w:rPr>
                <w:rFonts w:cs="Arial"/>
              </w:rPr>
            </w:pPr>
            <w:r w:rsidRPr="006123DC">
              <w:rPr>
                <w:rFonts w:cs="Arial"/>
              </w:rPr>
              <w:t>111,85</w:t>
            </w:r>
          </w:p>
        </w:tc>
      </w:tr>
      <w:tr w:rsidR="004C4C26" w14:paraId="6C1DE776"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25279F3E" w14:textId="77777777" w:rsidR="004C4C26" w:rsidRPr="006123DC" w:rsidRDefault="004C4C26" w:rsidP="000C4952">
            <w:pPr>
              <w:widowControl w:val="0"/>
              <w:contextualSpacing/>
              <w:jc w:val="center"/>
              <w:rPr>
                <w:rFonts w:cs="Arial"/>
              </w:rPr>
            </w:pPr>
            <w:r w:rsidRPr="006123DC">
              <w:rPr>
                <w:rFonts w:cs="Arial"/>
              </w:rPr>
              <w:t>14</w:t>
            </w:r>
          </w:p>
        </w:tc>
        <w:tc>
          <w:tcPr>
            <w:tcW w:w="3401" w:type="dxa"/>
            <w:tcBorders>
              <w:top w:val="single" w:sz="4" w:space="0" w:color="000000"/>
              <w:left w:val="single" w:sz="4" w:space="0" w:color="000000"/>
              <w:bottom w:val="single" w:sz="4" w:space="0" w:color="000000"/>
              <w:right w:val="single" w:sz="4" w:space="0" w:color="000000"/>
            </w:tcBorders>
            <w:vAlign w:val="center"/>
          </w:tcPr>
          <w:p w14:paraId="7C14C57E" w14:textId="77777777" w:rsidR="004C4C26" w:rsidRPr="006123DC" w:rsidRDefault="004C4C26" w:rsidP="000C4952">
            <w:pPr>
              <w:widowControl w:val="0"/>
              <w:contextualSpacing/>
              <w:jc w:val="center"/>
              <w:rPr>
                <w:rFonts w:cs="Arial"/>
              </w:rPr>
            </w:pPr>
            <w:r w:rsidRPr="006123DC">
              <w:rPr>
                <w:rFonts w:cs="Arial"/>
              </w:rPr>
              <w:t>1,15</w:t>
            </w:r>
          </w:p>
        </w:tc>
        <w:tc>
          <w:tcPr>
            <w:tcW w:w="3225" w:type="dxa"/>
            <w:tcBorders>
              <w:top w:val="single" w:sz="4" w:space="0" w:color="000000"/>
              <w:left w:val="single" w:sz="4" w:space="0" w:color="000000"/>
              <w:bottom w:val="single" w:sz="4" w:space="0" w:color="000000"/>
              <w:right w:val="single" w:sz="4" w:space="0" w:color="000000"/>
            </w:tcBorders>
          </w:tcPr>
          <w:p w14:paraId="43E966EA" w14:textId="77777777" w:rsidR="004C4C26" w:rsidRPr="006123DC" w:rsidRDefault="004C4C26" w:rsidP="000C4952">
            <w:pPr>
              <w:widowControl w:val="0"/>
              <w:contextualSpacing/>
              <w:jc w:val="center"/>
              <w:rPr>
                <w:rFonts w:cs="Arial"/>
              </w:rPr>
            </w:pPr>
            <w:r w:rsidRPr="006123DC">
              <w:rPr>
                <w:rFonts w:cs="Arial"/>
              </w:rPr>
              <w:t>111,75</w:t>
            </w:r>
          </w:p>
        </w:tc>
      </w:tr>
      <w:tr w:rsidR="004C4C26" w14:paraId="2E556D09"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52458C82" w14:textId="77777777" w:rsidR="004C4C26" w:rsidRPr="006123DC" w:rsidRDefault="004C4C26" w:rsidP="000C4952">
            <w:pPr>
              <w:widowControl w:val="0"/>
              <w:contextualSpacing/>
              <w:jc w:val="center"/>
              <w:rPr>
                <w:rFonts w:cs="Arial"/>
              </w:rPr>
            </w:pPr>
            <w:r w:rsidRPr="006123DC">
              <w:rPr>
                <w:rFonts w:cs="Arial"/>
              </w:rPr>
              <w:t>15</w:t>
            </w:r>
          </w:p>
        </w:tc>
        <w:tc>
          <w:tcPr>
            <w:tcW w:w="3401" w:type="dxa"/>
            <w:tcBorders>
              <w:top w:val="single" w:sz="4" w:space="0" w:color="000000"/>
              <w:left w:val="single" w:sz="4" w:space="0" w:color="000000"/>
              <w:bottom w:val="single" w:sz="4" w:space="0" w:color="000000"/>
              <w:right w:val="single" w:sz="4" w:space="0" w:color="000000"/>
            </w:tcBorders>
            <w:vAlign w:val="center"/>
          </w:tcPr>
          <w:p w14:paraId="512C2DC5" w14:textId="77777777" w:rsidR="004C4C26" w:rsidRPr="006123DC" w:rsidRDefault="004C4C26" w:rsidP="000C4952">
            <w:pPr>
              <w:widowControl w:val="0"/>
              <w:contextualSpacing/>
              <w:jc w:val="center"/>
              <w:rPr>
                <w:rFonts w:cs="Arial"/>
              </w:rPr>
            </w:pPr>
            <w:r w:rsidRPr="006123DC">
              <w:rPr>
                <w:rFonts w:cs="Arial"/>
              </w:rPr>
              <w:t>0,50</w:t>
            </w:r>
          </w:p>
        </w:tc>
        <w:tc>
          <w:tcPr>
            <w:tcW w:w="3225" w:type="dxa"/>
            <w:tcBorders>
              <w:top w:val="single" w:sz="4" w:space="0" w:color="000000"/>
              <w:left w:val="single" w:sz="4" w:space="0" w:color="000000"/>
              <w:bottom w:val="single" w:sz="4" w:space="0" w:color="000000"/>
              <w:right w:val="single" w:sz="4" w:space="0" w:color="000000"/>
            </w:tcBorders>
          </w:tcPr>
          <w:p w14:paraId="26E4B08A" w14:textId="77777777" w:rsidR="004C4C26" w:rsidRPr="006123DC" w:rsidRDefault="004C4C26" w:rsidP="000C4952">
            <w:pPr>
              <w:widowControl w:val="0"/>
              <w:contextualSpacing/>
              <w:jc w:val="center"/>
              <w:rPr>
                <w:rFonts w:cs="Arial"/>
              </w:rPr>
            </w:pPr>
            <w:r w:rsidRPr="006123DC">
              <w:rPr>
                <w:rFonts w:cs="Arial"/>
              </w:rPr>
              <w:t>112,50</w:t>
            </w:r>
          </w:p>
        </w:tc>
      </w:tr>
      <w:tr w:rsidR="004C4C26" w14:paraId="63459C1C"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1E44B003" w14:textId="77777777" w:rsidR="004C4C26" w:rsidRPr="006123DC" w:rsidRDefault="004C4C26" w:rsidP="000C4952">
            <w:pPr>
              <w:widowControl w:val="0"/>
              <w:contextualSpacing/>
              <w:jc w:val="center"/>
              <w:rPr>
                <w:rFonts w:cs="Arial"/>
              </w:rPr>
            </w:pPr>
            <w:r w:rsidRPr="006123DC">
              <w:rPr>
                <w:rFonts w:cs="Arial"/>
              </w:rPr>
              <w:t>16</w:t>
            </w:r>
          </w:p>
        </w:tc>
        <w:tc>
          <w:tcPr>
            <w:tcW w:w="3401" w:type="dxa"/>
            <w:tcBorders>
              <w:top w:val="single" w:sz="4" w:space="0" w:color="000000"/>
              <w:left w:val="single" w:sz="4" w:space="0" w:color="000000"/>
              <w:bottom w:val="single" w:sz="4" w:space="0" w:color="000000"/>
              <w:right w:val="single" w:sz="4" w:space="0" w:color="000000"/>
            </w:tcBorders>
            <w:vAlign w:val="center"/>
          </w:tcPr>
          <w:p w14:paraId="4C213057" w14:textId="77777777" w:rsidR="004C4C26" w:rsidRPr="006123DC" w:rsidRDefault="004C4C26" w:rsidP="000C4952">
            <w:pPr>
              <w:widowControl w:val="0"/>
              <w:contextualSpacing/>
              <w:jc w:val="center"/>
              <w:rPr>
                <w:rFonts w:cs="Arial"/>
              </w:rPr>
            </w:pPr>
            <w:r w:rsidRPr="006123DC">
              <w:rPr>
                <w:rFonts w:cs="Arial"/>
              </w:rPr>
              <w:t>+0,10</w:t>
            </w:r>
          </w:p>
        </w:tc>
        <w:tc>
          <w:tcPr>
            <w:tcW w:w="3225" w:type="dxa"/>
            <w:tcBorders>
              <w:top w:val="single" w:sz="4" w:space="0" w:color="000000"/>
              <w:left w:val="single" w:sz="4" w:space="0" w:color="000000"/>
              <w:bottom w:val="single" w:sz="4" w:space="0" w:color="000000"/>
              <w:right w:val="single" w:sz="4" w:space="0" w:color="000000"/>
            </w:tcBorders>
          </w:tcPr>
          <w:p w14:paraId="30485DDC" w14:textId="77777777" w:rsidR="004C4C26" w:rsidRPr="006123DC" w:rsidRDefault="004C4C26" w:rsidP="000C4952">
            <w:pPr>
              <w:widowControl w:val="0"/>
              <w:contextualSpacing/>
              <w:jc w:val="center"/>
              <w:rPr>
                <w:rFonts w:cs="Arial"/>
              </w:rPr>
            </w:pPr>
            <w:r w:rsidRPr="006123DC">
              <w:rPr>
                <w:rFonts w:cs="Arial"/>
              </w:rPr>
              <w:t>111,90</w:t>
            </w:r>
          </w:p>
        </w:tc>
      </w:tr>
      <w:tr w:rsidR="004C4C26" w14:paraId="269B4D0B"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0082BA30" w14:textId="77777777" w:rsidR="004C4C26" w:rsidRPr="006123DC" w:rsidRDefault="004C4C26" w:rsidP="000C4952">
            <w:pPr>
              <w:widowControl w:val="0"/>
              <w:contextualSpacing/>
              <w:jc w:val="center"/>
              <w:rPr>
                <w:rFonts w:cs="Arial"/>
              </w:rPr>
            </w:pPr>
            <w:r w:rsidRPr="006123DC">
              <w:rPr>
                <w:rFonts w:cs="Arial"/>
              </w:rPr>
              <w:t>17</w:t>
            </w:r>
          </w:p>
        </w:tc>
        <w:tc>
          <w:tcPr>
            <w:tcW w:w="3401" w:type="dxa"/>
            <w:tcBorders>
              <w:top w:val="single" w:sz="4" w:space="0" w:color="000000"/>
              <w:left w:val="single" w:sz="4" w:space="0" w:color="000000"/>
              <w:bottom w:val="single" w:sz="4" w:space="0" w:color="000000"/>
              <w:right w:val="single" w:sz="4" w:space="0" w:color="000000"/>
            </w:tcBorders>
            <w:vAlign w:val="center"/>
          </w:tcPr>
          <w:p w14:paraId="322D7903" w14:textId="77777777" w:rsidR="004C4C26" w:rsidRPr="006123DC" w:rsidRDefault="004C4C26" w:rsidP="000C4952">
            <w:pPr>
              <w:widowControl w:val="0"/>
              <w:contextualSpacing/>
              <w:jc w:val="center"/>
              <w:rPr>
                <w:rFonts w:cs="Arial"/>
              </w:rPr>
            </w:pPr>
            <w:r w:rsidRPr="006123DC">
              <w:rPr>
                <w:rFonts w:cs="Arial"/>
              </w:rPr>
              <w:t>0,60</w:t>
            </w:r>
          </w:p>
        </w:tc>
        <w:tc>
          <w:tcPr>
            <w:tcW w:w="3225" w:type="dxa"/>
            <w:tcBorders>
              <w:top w:val="single" w:sz="4" w:space="0" w:color="000000"/>
              <w:left w:val="single" w:sz="4" w:space="0" w:color="000000"/>
              <w:bottom w:val="single" w:sz="4" w:space="0" w:color="000000"/>
              <w:right w:val="single" w:sz="4" w:space="0" w:color="000000"/>
            </w:tcBorders>
          </w:tcPr>
          <w:p w14:paraId="15883D10" w14:textId="77777777" w:rsidR="004C4C26" w:rsidRPr="006123DC" w:rsidRDefault="004C4C26" w:rsidP="000C4952">
            <w:pPr>
              <w:widowControl w:val="0"/>
              <w:contextualSpacing/>
              <w:jc w:val="center"/>
              <w:rPr>
                <w:rFonts w:cs="Arial"/>
              </w:rPr>
            </w:pPr>
            <w:r w:rsidRPr="006123DC">
              <w:rPr>
                <w:rFonts w:cs="Arial"/>
              </w:rPr>
              <w:t>112,50</w:t>
            </w:r>
          </w:p>
        </w:tc>
      </w:tr>
      <w:tr w:rsidR="004C4C26" w14:paraId="3229EC9A"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2EE75FFF" w14:textId="77777777" w:rsidR="004C4C26" w:rsidRPr="006123DC" w:rsidRDefault="004C4C26" w:rsidP="000C4952">
            <w:pPr>
              <w:widowControl w:val="0"/>
              <w:contextualSpacing/>
              <w:jc w:val="center"/>
              <w:rPr>
                <w:rFonts w:cs="Arial"/>
              </w:rPr>
            </w:pPr>
            <w:r w:rsidRPr="006123DC">
              <w:rPr>
                <w:rFonts w:cs="Arial"/>
              </w:rPr>
              <w:t>18</w:t>
            </w:r>
          </w:p>
        </w:tc>
        <w:tc>
          <w:tcPr>
            <w:tcW w:w="3401" w:type="dxa"/>
            <w:tcBorders>
              <w:top w:val="single" w:sz="4" w:space="0" w:color="000000"/>
              <w:left w:val="single" w:sz="4" w:space="0" w:color="000000"/>
              <w:bottom w:val="single" w:sz="4" w:space="0" w:color="000000"/>
              <w:right w:val="single" w:sz="4" w:space="0" w:color="000000"/>
            </w:tcBorders>
            <w:vAlign w:val="center"/>
          </w:tcPr>
          <w:p w14:paraId="7D5A9648" w14:textId="77777777" w:rsidR="004C4C26" w:rsidRPr="006123DC" w:rsidRDefault="004C4C26" w:rsidP="000C4952">
            <w:pPr>
              <w:widowControl w:val="0"/>
              <w:contextualSpacing/>
              <w:jc w:val="center"/>
              <w:rPr>
                <w:rFonts w:cs="Arial"/>
              </w:rPr>
            </w:pPr>
            <w:r w:rsidRPr="006123DC">
              <w:rPr>
                <w:rFonts w:cs="Arial"/>
              </w:rPr>
              <w:t>+0,10</w:t>
            </w:r>
          </w:p>
        </w:tc>
        <w:tc>
          <w:tcPr>
            <w:tcW w:w="3225" w:type="dxa"/>
            <w:tcBorders>
              <w:top w:val="single" w:sz="4" w:space="0" w:color="000000"/>
              <w:left w:val="single" w:sz="4" w:space="0" w:color="000000"/>
              <w:bottom w:val="single" w:sz="4" w:space="0" w:color="000000"/>
              <w:right w:val="single" w:sz="4" w:space="0" w:color="000000"/>
            </w:tcBorders>
          </w:tcPr>
          <w:p w14:paraId="17444C25" w14:textId="77777777" w:rsidR="004C4C26" w:rsidRPr="006123DC" w:rsidRDefault="004C4C26" w:rsidP="000C4952">
            <w:pPr>
              <w:widowControl w:val="0"/>
              <w:contextualSpacing/>
              <w:jc w:val="center"/>
              <w:rPr>
                <w:rFonts w:cs="Arial"/>
              </w:rPr>
            </w:pPr>
            <w:r w:rsidRPr="006123DC">
              <w:rPr>
                <w:rFonts w:cs="Arial"/>
              </w:rPr>
              <w:t>113,40</w:t>
            </w:r>
          </w:p>
        </w:tc>
      </w:tr>
      <w:tr w:rsidR="004C4C26" w14:paraId="62BB20A2"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0D669C87" w14:textId="77777777" w:rsidR="004C4C26" w:rsidRPr="006123DC" w:rsidRDefault="004C4C26" w:rsidP="000C4952">
            <w:pPr>
              <w:widowControl w:val="0"/>
              <w:contextualSpacing/>
              <w:jc w:val="center"/>
              <w:rPr>
                <w:rFonts w:cs="Arial"/>
              </w:rPr>
            </w:pPr>
            <w:r w:rsidRPr="006123DC">
              <w:rPr>
                <w:rFonts w:cs="Arial"/>
              </w:rPr>
              <w:t>19</w:t>
            </w:r>
          </w:p>
        </w:tc>
        <w:tc>
          <w:tcPr>
            <w:tcW w:w="3401" w:type="dxa"/>
            <w:tcBorders>
              <w:top w:val="single" w:sz="4" w:space="0" w:color="000000"/>
              <w:left w:val="single" w:sz="4" w:space="0" w:color="000000"/>
              <w:bottom w:val="single" w:sz="4" w:space="0" w:color="000000"/>
              <w:right w:val="single" w:sz="4" w:space="0" w:color="000000"/>
            </w:tcBorders>
            <w:vAlign w:val="center"/>
          </w:tcPr>
          <w:p w14:paraId="348F8C95" w14:textId="77777777" w:rsidR="004C4C26" w:rsidRPr="006123DC" w:rsidRDefault="004C4C26" w:rsidP="000C4952">
            <w:pPr>
              <w:widowControl w:val="0"/>
              <w:contextualSpacing/>
              <w:jc w:val="center"/>
              <w:rPr>
                <w:rFonts w:cs="Arial"/>
              </w:rPr>
            </w:pPr>
            <w:r w:rsidRPr="006123DC">
              <w:rPr>
                <w:rFonts w:cs="Arial"/>
              </w:rPr>
              <w:t>+0,10</w:t>
            </w:r>
          </w:p>
        </w:tc>
        <w:tc>
          <w:tcPr>
            <w:tcW w:w="3225" w:type="dxa"/>
            <w:tcBorders>
              <w:top w:val="single" w:sz="4" w:space="0" w:color="000000"/>
              <w:left w:val="single" w:sz="4" w:space="0" w:color="000000"/>
              <w:bottom w:val="single" w:sz="4" w:space="0" w:color="000000"/>
              <w:right w:val="single" w:sz="4" w:space="0" w:color="000000"/>
            </w:tcBorders>
          </w:tcPr>
          <w:p w14:paraId="02110A0C" w14:textId="77777777" w:rsidR="004C4C26" w:rsidRPr="006123DC" w:rsidRDefault="004C4C26" w:rsidP="000C4952">
            <w:pPr>
              <w:widowControl w:val="0"/>
              <w:contextualSpacing/>
              <w:jc w:val="center"/>
              <w:rPr>
                <w:rFonts w:cs="Arial"/>
              </w:rPr>
            </w:pPr>
            <w:r w:rsidRPr="006123DC">
              <w:rPr>
                <w:rFonts w:cs="Arial"/>
              </w:rPr>
              <w:t>114,10</w:t>
            </w:r>
          </w:p>
        </w:tc>
      </w:tr>
      <w:tr w:rsidR="004C4C26" w14:paraId="0FDB8EF1"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3FDFE27C" w14:textId="77777777" w:rsidR="004C4C26" w:rsidRPr="006123DC" w:rsidRDefault="004C4C26" w:rsidP="000C4952">
            <w:pPr>
              <w:widowControl w:val="0"/>
              <w:contextualSpacing/>
              <w:jc w:val="center"/>
              <w:rPr>
                <w:rFonts w:cs="Arial"/>
              </w:rPr>
            </w:pPr>
            <w:r w:rsidRPr="006123DC">
              <w:rPr>
                <w:rFonts w:cs="Arial"/>
              </w:rPr>
              <w:t>20</w:t>
            </w:r>
          </w:p>
        </w:tc>
        <w:tc>
          <w:tcPr>
            <w:tcW w:w="3401" w:type="dxa"/>
            <w:tcBorders>
              <w:top w:val="single" w:sz="4" w:space="0" w:color="000000"/>
              <w:left w:val="single" w:sz="4" w:space="0" w:color="000000"/>
              <w:bottom w:val="single" w:sz="4" w:space="0" w:color="000000"/>
              <w:right w:val="single" w:sz="4" w:space="0" w:color="000000"/>
            </w:tcBorders>
            <w:vAlign w:val="center"/>
          </w:tcPr>
          <w:p w14:paraId="0B0094A7" w14:textId="77777777" w:rsidR="004C4C26" w:rsidRPr="006123DC" w:rsidRDefault="004C4C26" w:rsidP="000C4952">
            <w:pPr>
              <w:widowControl w:val="0"/>
              <w:contextualSpacing/>
              <w:jc w:val="center"/>
              <w:rPr>
                <w:rFonts w:cs="Arial"/>
              </w:rPr>
            </w:pPr>
            <w:r w:rsidRPr="006123DC">
              <w:rPr>
                <w:rFonts w:cs="Arial"/>
              </w:rPr>
              <w:t>+0,10</w:t>
            </w:r>
          </w:p>
        </w:tc>
        <w:tc>
          <w:tcPr>
            <w:tcW w:w="3225" w:type="dxa"/>
            <w:tcBorders>
              <w:top w:val="single" w:sz="4" w:space="0" w:color="000000"/>
              <w:left w:val="single" w:sz="4" w:space="0" w:color="000000"/>
              <w:bottom w:val="single" w:sz="4" w:space="0" w:color="000000"/>
              <w:right w:val="single" w:sz="4" w:space="0" w:color="000000"/>
            </w:tcBorders>
          </w:tcPr>
          <w:p w14:paraId="305389D5" w14:textId="77777777" w:rsidR="004C4C26" w:rsidRPr="006123DC" w:rsidRDefault="004C4C26" w:rsidP="000C4952">
            <w:pPr>
              <w:widowControl w:val="0"/>
              <w:contextualSpacing/>
              <w:jc w:val="center"/>
              <w:rPr>
                <w:rFonts w:cs="Arial"/>
              </w:rPr>
            </w:pPr>
            <w:r w:rsidRPr="006123DC">
              <w:rPr>
                <w:rFonts w:cs="Arial"/>
              </w:rPr>
              <w:t>115,00</w:t>
            </w:r>
          </w:p>
        </w:tc>
      </w:tr>
      <w:tr w:rsidR="004C4C26" w14:paraId="2BC1AEAA" w14:textId="77777777" w:rsidTr="000C4952">
        <w:tc>
          <w:tcPr>
            <w:tcW w:w="1559" w:type="dxa"/>
            <w:tcBorders>
              <w:top w:val="single" w:sz="4" w:space="0" w:color="000000"/>
              <w:left w:val="single" w:sz="4" w:space="0" w:color="000000"/>
              <w:bottom w:val="single" w:sz="4" w:space="0" w:color="000000"/>
              <w:right w:val="single" w:sz="4" w:space="0" w:color="000000"/>
            </w:tcBorders>
            <w:vAlign w:val="center"/>
          </w:tcPr>
          <w:p w14:paraId="75076FDD" w14:textId="77777777" w:rsidR="004C4C26" w:rsidRPr="006123DC" w:rsidRDefault="004C4C26" w:rsidP="000C4952">
            <w:pPr>
              <w:widowControl w:val="0"/>
              <w:contextualSpacing/>
              <w:jc w:val="center"/>
              <w:rPr>
                <w:rFonts w:cs="Arial"/>
              </w:rPr>
            </w:pPr>
            <w:r w:rsidRPr="006123DC">
              <w:rPr>
                <w:rFonts w:cs="Arial"/>
              </w:rPr>
              <w:t>21</w:t>
            </w:r>
          </w:p>
        </w:tc>
        <w:tc>
          <w:tcPr>
            <w:tcW w:w="3401" w:type="dxa"/>
            <w:tcBorders>
              <w:top w:val="single" w:sz="4" w:space="0" w:color="000000"/>
              <w:left w:val="single" w:sz="4" w:space="0" w:color="000000"/>
              <w:bottom w:val="single" w:sz="4" w:space="0" w:color="000000"/>
              <w:right w:val="single" w:sz="4" w:space="0" w:color="000000"/>
            </w:tcBorders>
            <w:vAlign w:val="center"/>
          </w:tcPr>
          <w:p w14:paraId="395B79F5" w14:textId="77777777" w:rsidR="004C4C26" w:rsidRPr="006123DC" w:rsidRDefault="004C4C26" w:rsidP="000C4952">
            <w:pPr>
              <w:widowControl w:val="0"/>
              <w:contextualSpacing/>
              <w:jc w:val="center"/>
              <w:rPr>
                <w:rFonts w:cs="Arial"/>
              </w:rPr>
            </w:pPr>
            <w:r w:rsidRPr="006123DC">
              <w:rPr>
                <w:rFonts w:cs="Arial"/>
              </w:rPr>
              <w:t>0,00</w:t>
            </w:r>
          </w:p>
        </w:tc>
        <w:tc>
          <w:tcPr>
            <w:tcW w:w="3225" w:type="dxa"/>
            <w:tcBorders>
              <w:top w:val="single" w:sz="4" w:space="0" w:color="000000"/>
              <w:left w:val="single" w:sz="4" w:space="0" w:color="000000"/>
              <w:bottom w:val="single" w:sz="4" w:space="0" w:color="000000"/>
              <w:right w:val="single" w:sz="4" w:space="0" w:color="000000"/>
            </w:tcBorders>
          </w:tcPr>
          <w:p w14:paraId="05626B79" w14:textId="77777777" w:rsidR="004C4C26" w:rsidRPr="006123DC" w:rsidRDefault="004C4C26" w:rsidP="000C4952">
            <w:pPr>
              <w:widowControl w:val="0"/>
              <w:contextualSpacing/>
              <w:jc w:val="center"/>
              <w:rPr>
                <w:rFonts w:cs="Arial"/>
              </w:rPr>
            </w:pPr>
            <w:r w:rsidRPr="006123DC">
              <w:rPr>
                <w:rFonts w:cs="Arial"/>
              </w:rPr>
              <w:t>118,65</w:t>
            </w:r>
          </w:p>
        </w:tc>
      </w:tr>
    </w:tbl>
    <w:p w14:paraId="405681F4" w14:textId="77777777" w:rsidR="004C4C26" w:rsidRDefault="004C4C26" w:rsidP="00CD2590">
      <w:pPr>
        <w:suppressAutoHyphens w:val="0"/>
        <w:autoSpaceDE w:val="0"/>
        <w:autoSpaceDN w:val="0"/>
        <w:adjustRightInd w:val="0"/>
        <w:spacing w:line="276" w:lineRule="auto"/>
        <w:jc w:val="both"/>
        <w:rPr>
          <w:rFonts w:cs="Arial"/>
        </w:rPr>
      </w:pPr>
    </w:p>
    <w:p w14:paraId="51C45172" w14:textId="77777777" w:rsidR="004C4C26" w:rsidRPr="00AD1F12" w:rsidRDefault="004C4C26" w:rsidP="004C4C26">
      <w:pPr>
        <w:suppressAutoHyphens w:val="0"/>
        <w:autoSpaceDE w:val="0"/>
        <w:autoSpaceDN w:val="0"/>
        <w:adjustRightInd w:val="0"/>
        <w:spacing w:after="240" w:line="276" w:lineRule="auto"/>
        <w:ind w:firstLine="708"/>
        <w:jc w:val="both"/>
        <w:rPr>
          <w:rFonts w:cs="Helvetica"/>
          <w:lang w:eastAsia="pl-PL"/>
        </w:rPr>
      </w:pPr>
      <w:r w:rsidRPr="006123DC">
        <w:rPr>
          <w:rFonts w:cs="Arial"/>
        </w:rPr>
        <w:t>Stan ten odnosi się do okresu badań. Po wiosennych roztopach pokrywy śnieżnej oraz długotrwałych i intensywnych opadach deszczu lub okresach suchych hydrologicznie poziom zalegania wody gruntowej może ulegać wahaniom (0,3 - 0,5 m).</w:t>
      </w:r>
    </w:p>
    <w:p w14:paraId="73755A27" w14:textId="4060F284" w:rsidR="004C4C26" w:rsidRPr="002835F7" w:rsidRDefault="004C4C26" w:rsidP="004C4C26">
      <w:pPr>
        <w:pStyle w:val="Nagwek1"/>
        <w:numPr>
          <w:ilvl w:val="1"/>
          <w:numId w:val="35"/>
        </w:numPr>
        <w:spacing w:after="240"/>
        <w:rPr>
          <w:sz w:val="24"/>
        </w:rPr>
      </w:pPr>
      <w:r>
        <w:rPr>
          <w:sz w:val="24"/>
        </w:rPr>
        <w:t xml:space="preserve"> </w:t>
      </w:r>
      <w:bookmarkStart w:id="36" w:name="_Toc122621192"/>
      <w:r w:rsidRPr="002835F7">
        <w:rPr>
          <w:sz w:val="24"/>
        </w:rPr>
        <w:t>Geotechniczna charakterystyka gruntów</w:t>
      </w:r>
      <w:bookmarkEnd w:id="36"/>
      <w:r w:rsidRPr="002835F7">
        <w:rPr>
          <w:sz w:val="24"/>
        </w:rPr>
        <w:t xml:space="preserve"> </w:t>
      </w:r>
    </w:p>
    <w:p w14:paraId="78107EE7" w14:textId="77777777" w:rsidR="004C4C26" w:rsidRPr="004C1C9B" w:rsidRDefault="004C4C26" w:rsidP="004C4C26">
      <w:pPr>
        <w:suppressAutoHyphens w:val="0"/>
        <w:autoSpaceDE w:val="0"/>
        <w:autoSpaceDN w:val="0"/>
        <w:adjustRightInd w:val="0"/>
        <w:spacing w:line="276" w:lineRule="auto"/>
        <w:ind w:firstLine="708"/>
        <w:jc w:val="both"/>
        <w:rPr>
          <w:rFonts w:cs="Helvetica"/>
          <w:lang w:eastAsia="pl-PL"/>
        </w:rPr>
      </w:pPr>
      <w:r w:rsidRPr="004C1C9B">
        <w:rPr>
          <w:rFonts w:cs="Helvetica"/>
          <w:lang w:eastAsia="pl-PL"/>
        </w:rPr>
        <w:t>Grunty budowlane wyst</w:t>
      </w:r>
      <w:r w:rsidRPr="004C1C9B">
        <w:rPr>
          <w:rFonts w:cs="Arial"/>
          <w:lang w:eastAsia="pl-PL"/>
        </w:rPr>
        <w:t>ę</w:t>
      </w:r>
      <w:r w:rsidRPr="004C1C9B">
        <w:rPr>
          <w:rFonts w:cs="Helvetica"/>
          <w:lang w:eastAsia="pl-PL"/>
        </w:rPr>
        <w:t>puj</w:t>
      </w:r>
      <w:r w:rsidRPr="004C1C9B">
        <w:rPr>
          <w:rFonts w:cs="Arial"/>
          <w:lang w:eastAsia="pl-PL"/>
        </w:rPr>
        <w:t>ą</w:t>
      </w:r>
      <w:r w:rsidRPr="004C1C9B">
        <w:rPr>
          <w:rFonts w:cs="Helvetica"/>
          <w:lang w:eastAsia="pl-PL"/>
        </w:rPr>
        <w:t>ce na dokumentowanym terenie,</w:t>
      </w:r>
      <w:r>
        <w:rPr>
          <w:rFonts w:cs="Helvetica"/>
          <w:lang w:eastAsia="pl-PL"/>
        </w:rPr>
        <w:t xml:space="preserve"> </w:t>
      </w:r>
      <w:r w:rsidRPr="004C1C9B">
        <w:rPr>
          <w:rFonts w:cs="Helvetica"/>
          <w:lang w:eastAsia="pl-PL"/>
        </w:rPr>
        <w:t>nale</w:t>
      </w:r>
      <w:r w:rsidRPr="004C1C9B">
        <w:rPr>
          <w:rFonts w:cs="Arial"/>
          <w:lang w:eastAsia="pl-PL"/>
        </w:rPr>
        <w:t xml:space="preserve">żą </w:t>
      </w:r>
      <w:r w:rsidRPr="004C1C9B">
        <w:rPr>
          <w:rFonts w:cs="Helvetica"/>
          <w:lang w:eastAsia="pl-PL"/>
        </w:rPr>
        <w:t>zgodnie z norm</w:t>
      </w:r>
      <w:r w:rsidRPr="004C1C9B">
        <w:rPr>
          <w:rFonts w:cs="Arial"/>
          <w:lang w:eastAsia="pl-PL"/>
        </w:rPr>
        <w:t xml:space="preserve">ą </w:t>
      </w:r>
      <w:r>
        <w:rPr>
          <w:rFonts w:cs="Arial"/>
          <w:lang w:eastAsia="pl-PL"/>
        </w:rPr>
        <w:br/>
      </w:r>
      <w:r w:rsidRPr="004C1C9B">
        <w:rPr>
          <w:rFonts w:cs="Helvetica-Bold"/>
          <w:b/>
          <w:bCs/>
          <w:lang w:eastAsia="pl-PL"/>
        </w:rPr>
        <w:t xml:space="preserve">PN-B-02481:1998 </w:t>
      </w:r>
      <w:r w:rsidRPr="004C1C9B">
        <w:rPr>
          <w:rFonts w:cs="Helvetica"/>
          <w:lang w:eastAsia="pl-PL"/>
        </w:rPr>
        <w:t>do mineralnych nieskalistych</w:t>
      </w:r>
      <w:r>
        <w:rPr>
          <w:rFonts w:cs="Helvetica"/>
          <w:lang w:eastAsia="pl-PL"/>
        </w:rPr>
        <w:t xml:space="preserve"> </w:t>
      </w:r>
      <w:r w:rsidRPr="004C1C9B">
        <w:rPr>
          <w:rFonts w:cs="Helvetica"/>
          <w:lang w:eastAsia="pl-PL"/>
        </w:rPr>
        <w:t>rodzimych niespoistych.</w:t>
      </w:r>
    </w:p>
    <w:p w14:paraId="2BE1641F" w14:textId="77777777" w:rsidR="004C4C26" w:rsidRPr="00865846" w:rsidRDefault="004C4C26" w:rsidP="004C4C26">
      <w:pPr>
        <w:suppressAutoHyphens w:val="0"/>
        <w:autoSpaceDE w:val="0"/>
        <w:autoSpaceDN w:val="0"/>
        <w:adjustRightInd w:val="0"/>
        <w:spacing w:line="276" w:lineRule="auto"/>
        <w:jc w:val="both"/>
        <w:rPr>
          <w:rFonts w:cs="Arial"/>
          <w:lang w:eastAsia="pl-PL"/>
        </w:rPr>
      </w:pPr>
      <w:r w:rsidRPr="004C1C9B">
        <w:rPr>
          <w:rFonts w:cs="Helvetica"/>
          <w:lang w:eastAsia="pl-PL"/>
        </w:rPr>
        <w:t>Grunty rodzime podzielono na warstwy geotechniczne ró</w:t>
      </w:r>
      <w:r w:rsidRPr="004C1C9B">
        <w:rPr>
          <w:rFonts w:cs="Arial"/>
          <w:lang w:eastAsia="pl-PL"/>
        </w:rPr>
        <w:t>ż</w:t>
      </w:r>
      <w:r w:rsidRPr="004C1C9B">
        <w:rPr>
          <w:rFonts w:cs="Helvetica"/>
          <w:lang w:eastAsia="pl-PL"/>
        </w:rPr>
        <w:t>ni</w:t>
      </w:r>
      <w:r w:rsidRPr="004C1C9B">
        <w:rPr>
          <w:rFonts w:cs="Arial"/>
          <w:lang w:eastAsia="pl-PL"/>
        </w:rPr>
        <w:t>ą</w:t>
      </w:r>
      <w:r w:rsidRPr="004C1C9B">
        <w:rPr>
          <w:rFonts w:cs="Helvetica"/>
          <w:lang w:eastAsia="pl-PL"/>
        </w:rPr>
        <w:t>ce si</w:t>
      </w:r>
      <w:r>
        <w:rPr>
          <w:rFonts w:cs="Arial"/>
          <w:lang w:eastAsia="pl-PL"/>
        </w:rPr>
        <w:t xml:space="preserve">ę </w:t>
      </w:r>
      <w:r w:rsidRPr="004C1C9B">
        <w:rPr>
          <w:rFonts w:cs="Helvetica"/>
          <w:lang w:eastAsia="pl-PL"/>
        </w:rPr>
        <w:t>genez</w:t>
      </w:r>
      <w:r w:rsidRPr="004C1C9B">
        <w:rPr>
          <w:rFonts w:cs="Arial"/>
          <w:lang w:eastAsia="pl-PL"/>
        </w:rPr>
        <w:t>ą</w:t>
      </w:r>
      <w:r w:rsidRPr="004C1C9B">
        <w:rPr>
          <w:rFonts w:cs="Helvetica"/>
          <w:lang w:eastAsia="pl-PL"/>
        </w:rPr>
        <w:t>, litologi</w:t>
      </w:r>
      <w:r w:rsidRPr="004C1C9B">
        <w:rPr>
          <w:rFonts w:cs="Arial"/>
          <w:lang w:eastAsia="pl-PL"/>
        </w:rPr>
        <w:t>ą</w:t>
      </w:r>
      <w:r w:rsidRPr="004C1C9B">
        <w:rPr>
          <w:rFonts w:cs="Helvetica"/>
          <w:lang w:eastAsia="pl-PL"/>
        </w:rPr>
        <w:t>, rodzajem i stanem oraz przestrzenn</w:t>
      </w:r>
      <w:r w:rsidRPr="004C1C9B">
        <w:rPr>
          <w:rFonts w:cs="Arial"/>
          <w:lang w:eastAsia="pl-PL"/>
        </w:rPr>
        <w:t xml:space="preserve">ą </w:t>
      </w:r>
      <w:r w:rsidRPr="004C1C9B">
        <w:rPr>
          <w:rFonts w:cs="Helvetica"/>
          <w:lang w:eastAsia="pl-PL"/>
        </w:rPr>
        <w:t>zmienno</w:t>
      </w:r>
      <w:r w:rsidRPr="004C1C9B">
        <w:rPr>
          <w:rFonts w:cs="Arial"/>
          <w:lang w:eastAsia="pl-PL"/>
        </w:rPr>
        <w:t>ś</w:t>
      </w:r>
      <w:r w:rsidRPr="004C1C9B">
        <w:rPr>
          <w:rFonts w:cs="Helvetica"/>
          <w:lang w:eastAsia="pl-PL"/>
        </w:rPr>
        <w:t>ci</w:t>
      </w:r>
      <w:r>
        <w:rPr>
          <w:rFonts w:cs="Arial"/>
          <w:lang w:eastAsia="pl-PL"/>
        </w:rPr>
        <w:t xml:space="preserve">ą </w:t>
      </w:r>
      <w:r w:rsidRPr="004C1C9B">
        <w:rPr>
          <w:rFonts w:cs="Helvetica"/>
          <w:lang w:eastAsia="pl-PL"/>
        </w:rPr>
        <w:t>zalegania. Warto</w:t>
      </w:r>
      <w:r w:rsidRPr="004C1C9B">
        <w:rPr>
          <w:rFonts w:cs="Arial"/>
          <w:lang w:eastAsia="pl-PL"/>
        </w:rPr>
        <w:t xml:space="preserve">ść </w:t>
      </w:r>
      <w:r w:rsidRPr="004C1C9B">
        <w:rPr>
          <w:rFonts w:cs="Helvetica"/>
          <w:lang w:eastAsia="pl-PL"/>
        </w:rPr>
        <w:t>parametru wiod</w:t>
      </w:r>
      <w:r w:rsidRPr="004C1C9B">
        <w:rPr>
          <w:rFonts w:cs="Arial"/>
          <w:lang w:eastAsia="pl-PL"/>
        </w:rPr>
        <w:t>ą</w:t>
      </w:r>
      <w:r w:rsidRPr="004C1C9B">
        <w:rPr>
          <w:rFonts w:cs="Helvetica"/>
          <w:lang w:eastAsia="pl-PL"/>
        </w:rPr>
        <w:t>cego stopie</w:t>
      </w:r>
      <w:r w:rsidRPr="004C1C9B">
        <w:rPr>
          <w:rFonts w:cs="Arial"/>
          <w:lang w:eastAsia="pl-PL"/>
        </w:rPr>
        <w:t xml:space="preserve">ń </w:t>
      </w:r>
      <w:r w:rsidRPr="004C1C9B">
        <w:rPr>
          <w:rFonts w:cs="Helvetica"/>
          <w:lang w:eastAsia="pl-PL"/>
        </w:rPr>
        <w:t>zag</w:t>
      </w:r>
      <w:r w:rsidRPr="004C1C9B">
        <w:rPr>
          <w:rFonts w:cs="Arial"/>
          <w:lang w:eastAsia="pl-PL"/>
        </w:rPr>
        <w:t>ę</w:t>
      </w:r>
      <w:r w:rsidRPr="004C1C9B">
        <w:rPr>
          <w:rFonts w:cs="Helvetica"/>
          <w:lang w:eastAsia="pl-PL"/>
        </w:rPr>
        <w:t xml:space="preserve">szczenia </w:t>
      </w:r>
      <w:r w:rsidRPr="004C1C9B">
        <w:rPr>
          <w:rFonts w:cs="Helvetica-Bold"/>
          <w:b/>
          <w:bCs/>
          <w:lang w:eastAsia="pl-PL"/>
        </w:rPr>
        <w:t>I</w:t>
      </w:r>
      <w:r w:rsidRPr="00AD1F12">
        <w:rPr>
          <w:rFonts w:cs="Helvetica-Bold"/>
          <w:b/>
          <w:bCs/>
          <w:szCs w:val="18"/>
          <w:vertAlign w:val="subscript"/>
          <w:lang w:eastAsia="pl-PL"/>
        </w:rPr>
        <w:t>D</w:t>
      </w:r>
      <w:r w:rsidRPr="00AD1F12">
        <w:rPr>
          <w:rFonts w:cs="Helvetica-Bold"/>
          <w:b/>
          <w:bCs/>
          <w:szCs w:val="16"/>
          <w:vertAlign w:val="superscript"/>
          <w:lang w:eastAsia="pl-PL"/>
        </w:rPr>
        <w:t>(n)</w:t>
      </w:r>
      <w:r w:rsidRPr="004C1C9B">
        <w:rPr>
          <w:rFonts w:cs="Helvetica-Bold"/>
          <w:b/>
          <w:bCs/>
          <w:szCs w:val="16"/>
          <w:lang w:eastAsia="pl-PL"/>
        </w:rPr>
        <w:t xml:space="preserve"> </w:t>
      </w:r>
      <w:r w:rsidRPr="004C1C9B">
        <w:rPr>
          <w:rFonts w:cs="Helvetica"/>
          <w:lang w:eastAsia="pl-PL"/>
        </w:rPr>
        <w:t>oraz</w:t>
      </w:r>
      <w:r>
        <w:rPr>
          <w:rFonts w:cs="Arial"/>
          <w:lang w:eastAsia="pl-PL"/>
        </w:rPr>
        <w:t xml:space="preserve"> </w:t>
      </w:r>
      <w:r w:rsidRPr="004C1C9B">
        <w:rPr>
          <w:rFonts w:cs="Helvetica"/>
          <w:lang w:eastAsia="pl-PL"/>
        </w:rPr>
        <w:t>wska</w:t>
      </w:r>
      <w:r w:rsidRPr="004C1C9B">
        <w:rPr>
          <w:rFonts w:cs="Arial"/>
          <w:lang w:eastAsia="pl-PL"/>
        </w:rPr>
        <w:t>ź</w:t>
      </w:r>
      <w:r w:rsidRPr="004C1C9B">
        <w:rPr>
          <w:rFonts w:cs="Helvetica"/>
          <w:lang w:eastAsia="pl-PL"/>
        </w:rPr>
        <w:t>nik zag</w:t>
      </w:r>
      <w:r w:rsidRPr="004C1C9B">
        <w:rPr>
          <w:rFonts w:cs="Arial"/>
          <w:lang w:eastAsia="pl-PL"/>
        </w:rPr>
        <w:t>ę</w:t>
      </w:r>
      <w:r w:rsidRPr="004C1C9B">
        <w:rPr>
          <w:rFonts w:cs="Helvetica"/>
          <w:lang w:eastAsia="pl-PL"/>
        </w:rPr>
        <w:t xml:space="preserve">szczenia </w:t>
      </w:r>
      <w:r w:rsidRPr="004C1C9B">
        <w:rPr>
          <w:rFonts w:cs="Helvetica-Bold"/>
          <w:b/>
          <w:bCs/>
          <w:lang w:eastAsia="pl-PL"/>
        </w:rPr>
        <w:t>I</w:t>
      </w:r>
      <w:r w:rsidRPr="00AD1F12">
        <w:rPr>
          <w:rFonts w:cs="Helvetica-Bold"/>
          <w:b/>
          <w:bCs/>
          <w:szCs w:val="18"/>
          <w:vertAlign w:val="subscript"/>
          <w:lang w:eastAsia="pl-PL"/>
        </w:rPr>
        <w:t>S</w:t>
      </w:r>
      <w:r w:rsidRPr="00AD1F12">
        <w:rPr>
          <w:rFonts w:cs="Helvetica-Bold"/>
          <w:b/>
          <w:bCs/>
          <w:szCs w:val="16"/>
          <w:vertAlign w:val="superscript"/>
          <w:lang w:eastAsia="pl-PL"/>
        </w:rPr>
        <w:t>(n)</w:t>
      </w:r>
      <w:r w:rsidRPr="004C1C9B">
        <w:rPr>
          <w:rFonts w:cs="Helvetica-Bold"/>
          <w:b/>
          <w:bCs/>
          <w:szCs w:val="16"/>
          <w:lang w:eastAsia="pl-PL"/>
        </w:rPr>
        <w:t xml:space="preserve"> </w:t>
      </w:r>
      <w:r w:rsidRPr="004C1C9B">
        <w:rPr>
          <w:rFonts w:cs="Helvetica"/>
          <w:lang w:eastAsia="pl-PL"/>
        </w:rPr>
        <w:t>oznaczono na podstawie wyników sondowa</w:t>
      </w:r>
      <w:r>
        <w:rPr>
          <w:rFonts w:cs="Arial"/>
          <w:lang w:eastAsia="pl-PL"/>
        </w:rPr>
        <w:t xml:space="preserve">ń </w:t>
      </w:r>
      <w:r w:rsidRPr="004C1C9B">
        <w:rPr>
          <w:rFonts w:cs="Helvetica"/>
          <w:lang w:eastAsia="pl-PL"/>
        </w:rPr>
        <w:t>dynamicznych sond</w:t>
      </w:r>
      <w:r w:rsidRPr="004C1C9B">
        <w:rPr>
          <w:rFonts w:cs="Arial"/>
          <w:lang w:eastAsia="pl-PL"/>
        </w:rPr>
        <w:t xml:space="preserve">ą </w:t>
      </w:r>
      <w:r w:rsidRPr="004C1C9B">
        <w:rPr>
          <w:rFonts w:cs="Helvetica"/>
          <w:lang w:eastAsia="pl-PL"/>
        </w:rPr>
        <w:t>DPL-10 oraz metod</w:t>
      </w:r>
      <w:r w:rsidRPr="004C1C9B">
        <w:rPr>
          <w:rFonts w:cs="Arial"/>
          <w:lang w:eastAsia="pl-PL"/>
        </w:rPr>
        <w:t xml:space="preserve">ą </w:t>
      </w:r>
      <w:r w:rsidRPr="004C1C9B">
        <w:rPr>
          <w:rFonts w:cs="Helvetica-Bold"/>
          <w:b/>
          <w:bCs/>
          <w:lang w:eastAsia="pl-PL"/>
        </w:rPr>
        <w:t>C</w:t>
      </w:r>
      <w:r w:rsidRPr="004C1C9B">
        <w:rPr>
          <w:rFonts w:cs="Helvetica"/>
          <w:lang w:eastAsia="pl-PL"/>
        </w:rPr>
        <w:t xml:space="preserve">), </w:t>
      </w:r>
      <w:r w:rsidRPr="004C1C9B">
        <w:rPr>
          <w:rFonts w:cs="Helvetica-Bold"/>
          <w:b/>
          <w:bCs/>
          <w:lang w:eastAsia="pl-PL"/>
        </w:rPr>
        <w:t>I</w:t>
      </w:r>
      <w:r w:rsidRPr="00AD1F12">
        <w:rPr>
          <w:rFonts w:cs="Helvetica-Bold"/>
          <w:b/>
          <w:bCs/>
          <w:szCs w:val="18"/>
          <w:vertAlign w:val="subscript"/>
          <w:lang w:eastAsia="pl-PL"/>
        </w:rPr>
        <w:t>L</w:t>
      </w:r>
      <w:r w:rsidRPr="00AD1F12">
        <w:rPr>
          <w:rFonts w:cs="Helvetica-Bold"/>
          <w:b/>
          <w:bCs/>
          <w:szCs w:val="16"/>
          <w:vertAlign w:val="superscript"/>
          <w:lang w:eastAsia="pl-PL"/>
        </w:rPr>
        <w:t>(n)</w:t>
      </w:r>
      <w:r w:rsidRPr="004C1C9B">
        <w:rPr>
          <w:rFonts w:cs="Helvetica-Bold"/>
          <w:b/>
          <w:bCs/>
          <w:szCs w:val="16"/>
          <w:lang w:eastAsia="pl-PL"/>
        </w:rPr>
        <w:t xml:space="preserve"> </w:t>
      </w:r>
      <w:r w:rsidRPr="004C1C9B">
        <w:rPr>
          <w:rFonts w:cs="Helvetica"/>
          <w:lang w:eastAsia="pl-PL"/>
        </w:rPr>
        <w:t>- stopie</w:t>
      </w:r>
      <w:r w:rsidRPr="004C1C9B">
        <w:rPr>
          <w:rFonts w:cs="Arial"/>
          <w:lang w:eastAsia="pl-PL"/>
        </w:rPr>
        <w:t xml:space="preserve">ń </w:t>
      </w:r>
      <w:r w:rsidRPr="004C1C9B">
        <w:rPr>
          <w:rFonts w:cs="Helvetica"/>
          <w:lang w:eastAsia="pl-PL"/>
        </w:rPr>
        <w:t>plastyczno</w:t>
      </w:r>
      <w:r w:rsidRPr="004C1C9B">
        <w:rPr>
          <w:rFonts w:cs="Arial"/>
          <w:lang w:eastAsia="pl-PL"/>
        </w:rPr>
        <w:t>ś</w:t>
      </w:r>
      <w:r w:rsidRPr="004C1C9B">
        <w:rPr>
          <w:rFonts w:cs="Helvetica"/>
          <w:lang w:eastAsia="pl-PL"/>
        </w:rPr>
        <w:t>ci</w:t>
      </w:r>
      <w:r>
        <w:rPr>
          <w:rFonts w:cs="Helvetica-Bold"/>
          <w:b/>
          <w:bCs/>
          <w:szCs w:val="18"/>
          <w:lang w:eastAsia="pl-PL"/>
        </w:rPr>
        <w:t xml:space="preserve"> </w:t>
      </w:r>
      <w:r w:rsidRPr="004C1C9B">
        <w:rPr>
          <w:rFonts w:cs="Helvetica"/>
          <w:lang w:eastAsia="pl-PL"/>
        </w:rPr>
        <w:t>(oznaczono metod</w:t>
      </w:r>
      <w:r w:rsidRPr="004C1C9B">
        <w:rPr>
          <w:rFonts w:cs="Arial"/>
          <w:lang w:eastAsia="pl-PL"/>
        </w:rPr>
        <w:t xml:space="preserve">ą </w:t>
      </w:r>
      <w:r w:rsidRPr="004C1C9B">
        <w:rPr>
          <w:rFonts w:cs="Helvetica"/>
          <w:lang w:eastAsia="pl-PL"/>
        </w:rPr>
        <w:t>makroskopow</w:t>
      </w:r>
      <w:r w:rsidRPr="004C1C9B">
        <w:rPr>
          <w:rFonts w:cs="Arial"/>
          <w:lang w:eastAsia="pl-PL"/>
        </w:rPr>
        <w:t xml:space="preserve">ą </w:t>
      </w:r>
      <w:r w:rsidRPr="004C1C9B">
        <w:rPr>
          <w:rFonts w:cs="Helvetica"/>
          <w:lang w:eastAsia="pl-PL"/>
        </w:rPr>
        <w:t>oraz p</w:t>
      </w:r>
      <w:r>
        <w:rPr>
          <w:rFonts w:cs="Helvetica"/>
          <w:lang w:eastAsia="pl-PL"/>
        </w:rPr>
        <w:t xml:space="preserve">enetrometrem tłoczkowym T171 na </w:t>
      </w:r>
      <w:r w:rsidRPr="004C1C9B">
        <w:rPr>
          <w:rFonts w:cs="Helvetica"/>
          <w:lang w:eastAsia="pl-PL"/>
        </w:rPr>
        <w:t>próbkach NNS). Inne niezb</w:t>
      </w:r>
      <w:r w:rsidRPr="004C1C9B">
        <w:rPr>
          <w:rFonts w:cs="Arial"/>
          <w:lang w:eastAsia="pl-PL"/>
        </w:rPr>
        <w:t>ę</w:t>
      </w:r>
      <w:r w:rsidRPr="004C1C9B">
        <w:rPr>
          <w:rFonts w:cs="Helvetica"/>
          <w:lang w:eastAsia="pl-PL"/>
        </w:rPr>
        <w:t>dne parametry (</w:t>
      </w:r>
      <w:proofErr w:type="spellStart"/>
      <w:r w:rsidRPr="004C1C9B">
        <w:rPr>
          <w:rFonts w:cs="Helvetica"/>
          <w:lang w:eastAsia="pl-PL"/>
        </w:rPr>
        <w:t>Wn</w:t>
      </w:r>
      <w:proofErr w:type="spellEnd"/>
      <w:r w:rsidRPr="004C1C9B">
        <w:rPr>
          <w:rFonts w:cs="Helvetica"/>
          <w:lang w:eastAsia="pl-PL"/>
        </w:rPr>
        <w:t xml:space="preserve">, q, </w:t>
      </w:r>
      <w:r w:rsidRPr="00AD1F12">
        <w:rPr>
          <w:rFonts w:ascii="Symbol" w:hAnsi="Symbol" w:cs="Symbol"/>
          <w:szCs w:val="22"/>
          <w:lang w:eastAsia="pl-PL"/>
        </w:rPr>
        <w:t></w:t>
      </w:r>
      <w:r>
        <w:rPr>
          <w:rFonts w:cs="Helvetica"/>
          <w:lang w:eastAsia="pl-PL"/>
        </w:rPr>
        <w:t xml:space="preserve">, C, Mo) ustalono </w:t>
      </w:r>
      <w:r w:rsidRPr="004C1C9B">
        <w:rPr>
          <w:rFonts w:cs="Helvetica"/>
          <w:lang w:eastAsia="pl-PL"/>
        </w:rPr>
        <w:t>metod</w:t>
      </w:r>
      <w:r w:rsidRPr="004C1C9B">
        <w:rPr>
          <w:rFonts w:cs="Arial"/>
          <w:lang w:eastAsia="pl-PL"/>
        </w:rPr>
        <w:t xml:space="preserve">ą </w:t>
      </w:r>
      <w:r w:rsidRPr="004C1C9B">
        <w:rPr>
          <w:rFonts w:cs="Helvetica-Bold"/>
          <w:b/>
          <w:bCs/>
          <w:lang w:eastAsia="pl-PL"/>
        </w:rPr>
        <w:t xml:space="preserve">B </w:t>
      </w:r>
      <w:r w:rsidRPr="004C1C9B">
        <w:rPr>
          <w:rFonts w:cs="Helvetica"/>
          <w:lang w:eastAsia="pl-PL"/>
        </w:rPr>
        <w:t>z tabel i wykresów zale</w:t>
      </w:r>
      <w:r w:rsidRPr="004C1C9B">
        <w:rPr>
          <w:rFonts w:cs="Arial"/>
          <w:lang w:eastAsia="pl-PL"/>
        </w:rPr>
        <w:t>ż</w:t>
      </w:r>
      <w:r w:rsidRPr="004C1C9B">
        <w:rPr>
          <w:rFonts w:cs="Helvetica"/>
          <w:lang w:eastAsia="pl-PL"/>
        </w:rPr>
        <w:t>no</w:t>
      </w:r>
      <w:r w:rsidRPr="004C1C9B">
        <w:rPr>
          <w:rFonts w:cs="Arial"/>
          <w:lang w:eastAsia="pl-PL"/>
        </w:rPr>
        <w:t>ś</w:t>
      </w:r>
      <w:r>
        <w:rPr>
          <w:rFonts w:cs="Helvetica"/>
          <w:lang w:eastAsia="pl-PL"/>
        </w:rPr>
        <w:t xml:space="preserve">ci podanych w normie </w:t>
      </w:r>
      <w:r w:rsidRPr="004C1C9B">
        <w:rPr>
          <w:rFonts w:cs="Helvetica-Bold"/>
          <w:b/>
          <w:bCs/>
          <w:lang w:eastAsia="pl-PL"/>
        </w:rPr>
        <w:t xml:space="preserve">PN-EN 1997-1:2008 </w:t>
      </w:r>
      <w:r w:rsidRPr="004C1C9B">
        <w:rPr>
          <w:rFonts w:cs="Helvetica"/>
          <w:lang w:eastAsia="pl-PL"/>
        </w:rPr>
        <w:t xml:space="preserve">oraz literaturze Z. </w:t>
      </w:r>
      <w:proofErr w:type="spellStart"/>
      <w:r w:rsidRPr="004C1C9B">
        <w:rPr>
          <w:rFonts w:cs="Helvetica"/>
          <w:lang w:eastAsia="pl-PL"/>
        </w:rPr>
        <w:t>Wiłun</w:t>
      </w:r>
      <w:proofErr w:type="spellEnd"/>
      <w:r w:rsidRPr="004C1C9B">
        <w:rPr>
          <w:rFonts w:cs="Helvetica"/>
          <w:lang w:eastAsia="pl-PL"/>
        </w:rPr>
        <w:t xml:space="preserve"> –“ Zarys geotechniki ”.</w:t>
      </w:r>
    </w:p>
    <w:p w14:paraId="00CACB03" w14:textId="77777777" w:rsidR="004C4C26" w:rsidRPr="00AD1F12" w:rsidRDefault="004C4C26" w:rsidP="004C4C26">
      <w:pPr>
        <w:suppressAutoHyphens w:val="0"/>
        <w:autoSpaceDE w:val="0"/>
        <w:autoSpaceDN w:val="0"/>
        <w:adjustRightInd w:val="0"/>
        <w:spacing w:line="276" w:lineRule="auto"/>
        <w:rPr>
          <w:rFonts w:cs="Helvetica-Bold"/>
          <w:bCs/>
          <w:u w:val="single"/>
          <w:lang w:eastAsia="pl-PL"/>
        </w:rPr>
      </w:pPr>
      <w:r w:rsidRPr="00AD1F12">
        <w:rPr>
          <w:rFonts w:cs="Helvetica-BoldOblique"/>
          <w:bCs/>
          <w:iCs/>
          <w:u w:val="single"/>
          <w:lang w:eastAsia="pl-PL"/>
        </w:rPr>
        <w:lastRenderedPageBreak/>
        <w:t>Na dokumentowanym obszarze wydzielono pi</w:t>
      </w:r>
      <w:r w:rsidRPr="00AD1F12">
        <w:rPr>
          <w:rFonts w:cs="Arial,BoldItalic"/>
          <w:bCs/>
          <w:iCs/>
          <w:u w:val="single"/>
          <w:lang w:eastAsia="pl-PL"/>
        </w:rPr>
        <w:t xml:space="preserve">ęć </w:t>
      </w:r>
      <w:r w:rsidRPr="00AD1F12">
        <w:rPr>
          <w:rFonts w:cs="Helvetica-BoldOblique"/>
          <w:bCs/>
          <w:iCs/>
          <w:u w:val="single"/>
          <w:lang w:eastAsia="pl-PL"/>
        </w:rPr>
        <w:t>warstw gruntów</w:t>
      </w:r>
      <w:r w:rsidRPr="00AD1F12">
        <w:rPr>
          <w:rFonts w:cs="Helvetica-Bold"/>
          <w:bCs/>
          <w:u w:val="single"/>
          <w:lang w:eastAsia="pl-PL"/>
        </w:rPr>
        <w:t>:</w:t>
      </w:r>
    </w:p>
    <w:p w14:paraId="7EDAEC15" w14:textId="77777777" w:rsidR="004C4C26" w:rsidRDefault="004C4C26" w:rsidP="004C4C26">
      <w:pPr>
        <w:suppressAutoHyphens w:val="0"/>
        <w:autoSpaceDE w:val="0"/>
        <w:autoSpaceDN w:val="0"/>
        <w:adjustRightInd w:val="0"/>
        <w:spacing w:line="276" w:lineRule="auto"/>
        <w:rPr>
          <w:rFonts w:ascii="Helvetica-Bold" w:hAnsi="Helvetica-Bold" w:cs="Helvetica-Bold"/>
          <w:b/>
          <w:bCs/>
          <w:lang w:eastAsia="pl-PL"/>
        </w:rPr>
      </w:pPr>
    </w:p>
    <w:p w14:paraId="2F9FD219" w14:textId="77777777" w:rsidR="004C4C26" w:rsidRPr="006123DC" w:rsidRDefault="004C4C26" w:rsidP="004C4C26">
      <w:pPr>
        <w:suppressAutoHyphens w:val="0"/>
        <w:autoSpaceDE w:val="0"/>
        <w:autoSpaceDN w:val="0"/>
        <w:adjustRightInd w:val="0"/>
        <w:spacing w:line="276" w:lineRule="auto"/>
        <w:rPr>
          <w:rFonts w:ascii="Helvetica-Bold" w:hAnsi="Helvetica-Bold" w:cs="Helvetica-Bold"/>
          <w:b/>
          <w:bCs/>
          <w:lang w:eastAsia="pl-PL"/>
        </w:rPr>
      </w:pPr>
      <w:r>
        <w:rPr>
          <w:rFonts w:ascii="Helvetica-Bold" w:hAnsi="Helvetica-Bold" w:cs="Helvetica-Bold"/>
          <w:b/>
          <w:bCs/>
          <w:lang w:eastAsia="pl-PL"/>
        </w:rPr>
        <w:t xml:space="preserve">WARSTWA I - grunty niebudowlane </w:t>
      </w:r>
    </w:p>
    <w:p w14:paraId="214BE0D3" w14:textId="77777777" w:rsidR="004C4C26" w:rsidRPr="006123DC" w:rsidRDefault="004C4C26" w:rsidP="004C4C26">
      <w:pPr>
        <w:pStyle w:val="Akapitzlist"/>
        <w:numPr>
          <w:ilvl w:val="0"/>
          <w:numId w:val="30"/>
        </w:numPr>
        <w:suppressAutoHyphens w:val="0"/>
        <w:spacing w:after="200" w:line="276" w:lineRule="auto"/>
        <w:ind w:left="426"/>
        <w:jc w:val="both"/>
        <w:rPr>
          <w:rFonts w:cs="Arial"/>
        </w:rPr>
      </w:pPr>
      <w:r w:rsidRPr="006123DC">
        <w:rPr>
          <w:rFonts w:cs="Arial"/>
          <w:b/>
        </w:rPr>
        <w:t>torf (T) + namuł (</w:t>
      </w:r>
      <w:proofErr w:type="spellStart"/>
      <w:r w:rsidRPr="006123DC">
        <w:rPr>
          <w:rFonts w:cs="Arial"/>
          <w:b/>
        </w:rPr>
        <w:t>Nm</w:t>
      </w:r>
      <w:proofErr w:type="spellEnd"/>
      <w:r w:rsidRPr="006123DC">
        <w:rPr>
          <w:rFonts w:cs="Arial"/>
          <w:b/>
        </w:rPr>
        <w:t xml:space="preserve">) </w:t>
      </w:r>
      <w:r w:rsidRPr="006123DC">
        <w:rPr>
          <w:rFonts w:cs="Arial"/>
        </w:rPr>
        <w:t>należą</w:t>
      </w:r>
      <w:r w:rsidRPr="006123DC">
        <w:rPr>
          <w:rFonts w:cs="Arial"/>
          <w:b/>
        </w:rPr>
        <w:t xml:space="preserve"> </w:t>
      </w:r>
      <w:r w:rsidRPr="006123DC">
        <w:rPr>
          <w:rFonts w:cs="Arial"/>
        </w:rPr>
        <w:t>do grupy gruntów młodych, nieskonsolidowanych, organicznych charakteryzujących się bardzo dużą wilgotnością (100-2200%), małą wytrzymałością na ścinanie (Φ=0÷10º i c=2÷20kPa) oraz dużą ściśliwością (Mo=0,2÷0,5MPa). Grunty nie nadają si</w:t>
      </w:r>
      <w:r>
        <w:rPr>
          <w:rFonts w:cs="Arial"/>
        </w:rPr>
        <w:t>ę</w:t>
      </w:r>
      <w:r w:rsidRPr="006123DC">
        <w:rPr>
          <w:rFonts w:cs="Arial"/>
        </w:rPr>
        <w:t xml:space="preserve"> do bezpośredniego fundamentowania na nich budowli inżynierskich i należy go usunąć a następnie wykorzystać do </w:t>
      </w:r>
      <w:proofErr w:type="spellStart"/>
      <w:r w:rsidRPr="006123DC">
        <w:rPr>
          <w:rFonts w:cs="Arial"/>
        </w:rPr>
        <w:t>mikroniwelacji</w:t>
      </w:r>
      <w:proofErr w:type="spellEnd"/>
      <w:r w:rsidRPr="006123DC">
        <w:rPr>
          <w:rFonts w:cs="Arial"/>
        </w:rPr>
        <w:t xml:space="preserve"> terenu po budowie.</w:t>
      </w:r>
    </w:p>
    <w:p w14:paraId="76FCCD06" w14:textId="77777777" w:rsidR="004C4C26" w:rsidRDefault="004C4C26" w:rsidP="004C4C26">
      <w:pPr>
        <w:suppressAutoHyphens w:val="0"/>
        <w:autoSpaceDE w:val="0"/>
        <w:autoSpaceDN w:val="0"/>
        <w:adjustRightInd w:val="0"/>
        <w:spacing w:line="276" w:lineRule="auto"/>
        <w:jc w:val="both"/>
        <w:rPr>
          <w:rFonts w:cs="Helvetica-Bold"/>
          <w:b/>
          <w:bCs/>
          <w:lang w:eastAsia="pl-PL"/>
        </w:rPr>
      </w:pPr>
      <w:r w:rsidRPr="00AD1F12">
        <w:rPr>
          <w:rFonts w:cs="Helvetica-Bold"/>
          <w:b/>
          <w:bCs/>
          <w:lang w:eastAsia="pl-PL"/>
        </w:rPr>
        <w:t xml:space="preserve">WARSTWA II - grunty </w:t>
      </w:r>
      <w:r>
        <w:rPr>
          <w:rFonts w:cs="Helvetica-Bold"/>
          <w:b/>
          <w:bCs/>
          <w:lang w:eastAsia="pl-PL"/>
        </w:rPr>
        <w:t xml:space="preserve">nośne </w:t>
      </w:r>
    </w:p>
    <w:p w14:paraId="5B525F3B" w14:textId="77777777" w:rsidR="004C4C26" w:rsidRPr="006123DC" w:rsidRDefault="004C4C26" w:rsidP="004C4C26">
      <w:pPr>
        <w:pStyle w:val="Akapitzlist"/>
        <w:numPr>
          <w:ilvl w:val="0"/>
          <w:numId w:val="31"/>
        </w:numPr>
        <w:suppressAutoHyphens w:val="0"/>
        <w:spacing w:line="276" w:lineRule="auto"/>
        <w:ind w:left="426"/>
        <w:jc w:val="both"/>
        <w:rPr>
          <w:rFonts w:cs="Arial"/>
          <w:b/>
        </w:rPr>
      </w:pPr>
      <w:r w:rsidRPr="006123DC">
        <w:rPr>
          <w:rFonts w:cs="Arial"/>
          <w:b/>
        </w:rPr>
        <w:t xml:space="preserve">piaski drobnoziarniste (Pd) </w:t>
      </w:r>
      <w:r w:rsidRPr="006123DC">
        <w:rPr>
          <w:rFonts w:cs="Arial"/>
        </w:rPr>
        <w:t>średnio zagęszczone, dominującą frakcją są piaski drobnoziarniste,</w:t>
      </w:r>
      <w:r w:rsidRPr="006123DC">
        <w:rPr>
          <w:rFonts w:cs="Arial"/>
          <w:b/>
        </w:rPr>
        <w:t xml:space="preserve"> </w:t>
      </w:r>
      <w:r w:rsidRPr="006123DC">
        <w:rPr>
          <w:rFonts w:cs="Arial"/>
        </w:rPr>
        <w:t>mało wilgotne, wilgotne, nawodnione,</w:t>
      </w:r>
      <w:r w:rsidRPr="006123DC">
        <w:rPr>
          <w:rFonts w:cs="Arial"/>
          <w:b/>
        </w:rPr>
        <w:t xml:space="preserve"> </w:t>
      </w:r>
      <w:r w:rsidRPr="006123DC">
        <w:rPr>
          <w:rFonts w:cs="Arial"/>
        </w:rPr>
        <w:t xml:space="preserve">w warstwie wyróżniono dwie podgrupy różniące się  stopniem zagęszczenia </w:t>
      </w:r>
      <w:r w:rsidRPr="006123DC">
        <w:rPr>
          <w:rFonts w:cs="Arial"/>
          <w:b/>
        </w:rPr>
        <w:t xml:space="preserve"> </w:t>
      </w:r>
      <w:r w:rsidRPr="006123DC">
        <w:rPr>
          <w:rFonts w:cs="Arial"/>
        </w:rPr>
        <w:t>I</w:t>
      </w:r>
      <w:r w:rsidRPr="006123DC">
        <w:rPr>
          <w:rFonts w:cs="Arial"/>
          <w:sz w:val="18"/>
          <w:szCs w:val="18"/>
        </w:rPr>
        <w:t>D</w:t>
      </w:r>
      <w:r w:rsidRPr="006123DC">
        <w:rPr>
          <w:rFonts w:cs="Arial"/>
          <w:vertAlign w:val="superscript"/>
        </w:rPr>
        <w:t xml:space="preserve">(n) </w:t>
      </w:r>
      <w:r w:rsidRPr="006123DC">
        <w:rPr>
          <w:rFonts w:cs="Arial"/>
        </w:rPr>
        <w:t>:</w:t>
      </w:r>
    </w:p>
    <w:p w14:paraId="021C449C" w14:textId="77777777" w:rsidR="004C4C26" w:rsidRPr="0003149A" w:rsidRDefault="004C4C26" w:rsidP="004C4C26">
      <w:pPr>
        <w:pStyle w:val="Akapitzlist"/>
        <w:numPr>
          <w:ilvl w:val="0"/>
          <w:numId w:val="32"/>
        </w:numPr>
        <w:suppressAutoHyphens w:val="0"/>
        <w:spacing w:line="276" w:lineRule="auto"/>
        <w:ind w:left="709"/>
        <w:jc w:val="both"/>
        <w:rPr>
          <w:rFonts w:cs="Arial"/>
        </w:rPr>
      </w:pPr>
      <w:r w:rsidRPr="006123DC">
        <w:rPr>
          <w:rFonts w:cs="Arial"/>
          <w:b/>
        </w:rPr>
        <w:t xml:space="preserve">warstwa </w:t>
      </w:r>
      <w:proofErr w:type="spellStart"/>
      <w:r w:rsidRPr="006123DC">
        <w:rPr>
          <w:rFonts w:cs="Arial"/>
          <w:b/>
        </w:rPr>
        <w:t>IIa</w:t>
      </w:r>
      <w:proofErr w:type="spellEnd"/>
      <w:r w:rsidRPr="006123DC">
        <w:rPr>
          <w:rFonts w:cs="Arial"/>
        </w:rPr>
        <w:t xml:space="preserve"> mało wilgotne i wilgotne, grunty rodzime nośne średnio zagęszczone o stopniu zagęszczenia I</w:t>
      </w:r>
      <w:r w:rsidRPr="006123DC">
        <w:rPr>
          <w:rFonts w:cs="Arial"/>
          <w:sz w:val="18"/>
          <w:szCs w:val="18"/>
        </w:rPr>
        <w:t>D</w:t>
      </w:r>
      <w:r w:rsidRPr="006123DC">
        <w:rPr>
          <w:rFonts w:cs="Arial"/>
          <w:vertAlign w:val="superscript"/>
        </w:rPr>
        <w:t>(n)</w:t>
      </w:r>
      <w:r w:rsidRPr="006123DC">
        <w:rPr>
          <w:rFonts w:cs="Arial"/>
        </w:rPr>
        <w:t xml:space="preserve"> = 0,41</w:t>
      </w:r>
    </w:p>
    <w:tbl>
      <w:tblPr>
        <w:tblW w:w="8930" w:type="dxa"/>
        <w:tblInd w:w="817" w:type="dxa"/>
        <w:tblLayout w:type="fixed"/>
        <w:tblLook w:val="04A0" w:firstRow="1" w:lastRow="0" w:firstColumn="1" w:lastColumn="0" w:noHBand="0" w:noVBand="1"/>
      </w:tblPr>
      <w:tblGrid>
        <w:gridCol w:w="3120"/>
        <w:gridCol w:w="786"/>
        <w:gridCol w:w="1906"/>
        <w:gridCol w:w="1417"/>
        <w:gridCol w:w="1701"/>
      </w:tblGrid>
      <w:tr w:rsidR="004C4C26" w14:paraId="163F542D"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1180D6E9"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NUMER WARSTWY</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16C17201" w14:textId="77777777" w:rsidR="004C4C26" w:rsidRPr="006123DC" w:rsidRDefault="004C4C26" w:rsidP="000C4952">
            <w:pPr>
              <w:pStyle w:val="Tekstpodstawowy"/>
              <w:widowControl w:val="0"/>
              <w:jc w:val="center"/>
              <w:rPr>
                <w:rFonts w:cs="Arial"/>
                <w:sz w:val="20"/>
                <w:lang w:eastAsia="pl-PL"/>
              </w:rPr>
            </w:pPr>
            <w:proofErr w:type="spellStart"/>
            <w:r w:rsidRPr="006123DC">
              <w:rPr>
                <w:rFonts w:cs="Arial"/>
                <w:sz w:val="20"/>
                <w:lang w:eastAsia="pl-PL"/>
              </w:rPr>
              <w:t>IIa</w:t>
            </w:r>
            <w:proofErr w:type="spellEnd"/>
          </w:p>
        </w:tc>
      </w:tr>
      <w:tr w:rsidR="004C4C26" w14:paraId="7F9AD300"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168D0496"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LITOLOGIA</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3AF5B7D9"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Pd//</w:t>
            </w:r>
            <w:proofErr w:type="spellStart"/>
            <w:r w:rsidRPr="006123DC">
              <w:rPr>
                <w:rFonts w:cs="Arial"/>
                <w:sz w:val="20"/>
                <w:lang w:eastAsia="pl-PL"/>
              </w:rPr>
              <w:t>Ps</w:t>
            </w:r>
            <w:proofErr w:type="spellEnd"/>
          </w:p>
        </w:tc>
      </w:tr>
      <w:tr w:rsidR="004C4C26" w14:paraId="2180D9DC"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719D98AA"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WILGOTNOŚĆ GRUNTU</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45F6A0BA"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nawodnione</w:t>
            </w:r>
          </w:p>
        </w:tc>
      </w:tr>
      <w:tr w:rsidR="004C4C26" w14:paraId="58E063DE"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6732A20A"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PARAMETR WIODĄCY</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1C7F40A9"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ID</w:t>
            </w:r>
            <w:r w:rsidRPr="006123DC">
              <w:rPr>
                <w:rFonts w:cs="Arial"/>
                <w:sz w:val="20"/>
                <w:vertAlign w:val="superscript"/>
                <w:lang w:eastAsia="pl-PL"/>
              </w:rPr>
              <w:t>(n)</w:t>
            </w:r>
            <w:r w:rsidRPr="006123DC">
              <w:rPr>
                <w:rFonts w:cs="Arial"/>
                <w:sz w:val="20"/>
                <w:lang w:eastAsia="pl-PL"/>
              </w:rPr>
              <w:t xml:space="preserve"> = 0,41 - grunty średnio zagęszczone</w:t>
            </w:r>
          </w:p>
        </w:tc>
      </w:tr>
      <w:tr w:rsidR="004C4C26" w14:paraId="2211E8A7" w14:textId="77777777" w:rsidTr="000C4952">
        <w:tc>
          <w:tcPr>
            <w:tcW w:w="8929"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336418A3" w14:textId="77777777" w:rsidR="004C4C26" w:rsidRDefault="004C4C26" w:rsidP="000C4952">
            <w:pPr>
              <w:pStyle w:val="Tekstpodstawowy"/>
              <w:widowControl w:val="0"/>
              <w:jc w:val="center"/>
              <w:rPr>
                <w:rFonts w:ascii="Arial" w:hAnsi="Arial" w:cs="Arial"/>
                <w:sz w:val="20"/>
                <w:lang w:eastAsia="pl-PL"/>
              </w:rPr>
            </w:pPr>
          </w:p>
        </w:tc>
      </w:tr>
      <w:tr w:rsidR="004C4C26" w14:paraId="796737F0"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2417146E" w14:textId="77777777" w:rsidR="004C4C26" w:rsidRPr="006123DC" w:rsidRDefault="004C4C26" w:rsidP="000C4952">
            <w:pPr>
              <w:pStyle w:val="Tekstpodstawowy"/>
              <w:widowControl w:val="0"/>
              <w:jc w:val="center"/>
              <w:rPr>
                <w:rFonts w:cs="Arial"/>
                <w:b/>
                <w:sz w:val="20"/>
                <w:lang w:eastAsia="pl-PL"/>
              </w:rPr>
            </w:pPr>
          </w:p>
        </w:tc>
        <w:tc>
          <w:tcPr>
            <w:tcW w:w="1906" w:type="dxa"/>
            <w:tcBorders>
              <w:top w:val="single" w:sz="4" w:space="0" w:color="000000"/>
              <w:left w:val="single" w:sz="4" w:space="0" w:color="000000"/>
              <w:bottom w:val="single" w:sz="4" w:space="0" w:color="000000"/>
              <w:right w:val="single" w:sz="4" w:space="0" w:color="000000"/>
            </w:tcBorders>
            <w:vAlign w:val="center"/>
          </w:tcPr>
          <w:p w14:paraId="2477778F"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mało wilgotne</w:t>
            </w:r>
          </w:p>
        </w:tc>
        <w:tc>
          <w:tcPr>
            <w:tcW w:w="1417" w:type="dxa"/>
            <w:tcBorders>
              <w:top w:val="single" w:sz="4" w:space="0" w:color="000000"/>
              <w:left w:val="single" w:sz="4" w:space="0" w:color="000000"/>
              <w:bottom w:val="single" w:sz="4" w:space="0" w:color="000000"/>
              <w:right w:val="single" w:sz="4" w:space="0" w:color="000000"/>
            </w:tcBorders>
            <w:vAlign w:val="center"/>
          </w:tcPr>
          <w:p w14:paraId="16327A40"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wilgotne</w:t>
            </w:r>
          </w:p>
        </w:tc>
        <w:tc>
          <w:tcPr>
            <w:tcW w:w="1701" w:type="dxa"/>
            <w:tcBorders>
              <w:top w:val="single" w:sz="4" w:space="0" w:color="000000"/>
              <w:left w:val="single" w:sz="4" w:space="0" w:color="000000"/>
              <w:bottom w:val="single" w:sz="4" w:space="0" w:color="000000"/>
              <w:right w:val="single" w:sz="4" w:space="0" w:color="000000"/>
            </w:tcBorders>
            <w:vAlign w:val="center"/>
          </w:tcPr>
          <w:p w14:paraId="29889FCD" w14:textId="77777777" w:rsidR="004C4C26" w:rsidRPr="006123DC" w:rsidRDefault="004C4C26" w:rsidP="000C4952">
            <w:pPr>
              <w:pStyle w:val="Tekstpodstawowy"/>
              <w:widowControl w:val="0"/>
              <w:jc w:val="center"/>
              <w:rPr>
                <w:rFonts w:cs="Arial"/>
                <w:b/>
                <w:sz w:val="20"/>
                <w:lang w:eastAsia="pl-PL"/>
              </w:rPr>
            </w:pPr>
            <w:r w:rsidRPr="006123DC">
              <w:rPr>
                <w:rFonts w:cs="Arial"/>
                <w:b/>
                <w:sz w:val="20"/>
                <w:lang w:eastAsia="pl-PL"/>
              </w:rPr>
              <w:t>nawodnione</w:t>
            </w:r>
          </w:p>
        </w:tc>
      </w:tr>
      <w:tr w:rsidR="004C4C26" w14:paraId="73F3566B"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07D9E26F" w14:textId="77777777" w:rsidR="004C4C26" w:rsidRPr="006123DC" w:rsidRDefault="004C4C26" w:rsidP="000C4952">
            <w:pPr>
              <w:pStyle w:val="Tekstpodstawowy"/>
              <w:widowControl w:val="0"/>
              <w:jc w:val="center"/>
              <w:rPr>
                <w:rFonts w:cs="Arial"/>
                <w:b/>
                <w:sz w:val="20"/>
                <w:lang w:eastAsia="pl-PL"/>
              </w:rPr>
            </w:pPr>
            <w:r w:rsidRPr="006123DC">
              <w:rPr>
                <w:rFonts w:cs="Arial"/>
                <w:b/>
                <w:sz w:val="20"/>
                <w:lang w:eastAsia="pl-PL"/>
              </w:rPr>
              <w:t>PARAMETRY GEOTECHNICZNE</w:t>
            </w:r>
          </w:p>
        </w:tc>
        <w:tc>
          <w:tcPr>
            <w:tcW w:w="5024" w:type="dxa"/>
            <w:gridSpan w:val="3"/>
            <w:tcBorders>
              <w:top w:val="single" w:sz="4" w:space="0" w:color="000000"/>
              <w:left w:val="single" w:sz="4" w:space="0" w:color="000000"/>
              <w:bottom w:val="single" w:sz="4" w:space="0" w:color="000000"/>
              <w:right w:val="single" w:sz="4" w:space="0" w:color="000000"/>
            </w:tcBorders>
            <w:vAlign w:val="center"/>
          </w:tcPr>
          <w:p w14:paraId="4CD073B2"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wartość</w:t>
            </w:r>
          </w:p>
        </w:tc>
      </w:tr>
      <w:tr w:rsidR="004C4C26" w14:paraId="7C08DB7F"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59473025"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gęstość właściwa </w:t>
            </w:r>
            <w:proofErr w:type="spellStart"/>
            <w:r w:rsidRPr="006123DC">
              <w:rPr>
                <w:rFonts w:cs="Arial"/>
                <w:sz w:val="20"/>
                <w:lang w:eastAsia="pl-PL"/>
              </w:rPr>
              <w:t>ρ</w:t>
            </w:r>
            <w:r w:rsidRPr="006123DC">
              <w:rPr>
                <w:rFonts w:cs="Arial"/>
                <w:sz w:val="20"/>
                <w:lang w:eastAsia="pl-PL"/>
              </w:rPr>
              <w:softHyphen/>
            </w:r>
            <w:r w:rsidRPr="006123DC">
              <w:rPr>
                <w:rFonts w:cs="Arial"/>
                <w:sz w:val="20"/>
                <w:lang w:eastAsia="pl-PL"/>
              </w:rPr>
              <w:softHyphen/>
            </w:r>
            <w:r w:rsidRPr="006123DC">
              <w:rPr>
                <w:rFonts w:cs="Arial"/>
                <w:sz w:val="20"/>
                <w:vertAlign w:val="subscript"/>
                <w:lang w:eastAsia="pl-PL"/>
              </w:rPr>
              <w:t>S</w:t>
            </w:r>
            <w:proofErr w:type="spellEnd"/>
            <w:r w:rsidRPr="006123DC">
              <w:rPr>
                <w:rFonts w:cs="Arial"/>
                <w:sz w:val="20"/>
                <w:vertAlign w:val="subscript"/>
                <w:lang w:eastAsia="pl-PL"/>
              </w:rPr>
              <w:softHyphen/>
              <w:t xml:space="preserve"> </w:t>
            </w:r>
            <w:r w:rsidRPr="006123DC">
              <w:rPr>
                <w:rFonts w:cs="Arial"/>
                <w:sz w:val="20"/>
                <w:lang w:eastAsia="pl-PL"/>
              </w:rPr>
              <w:t>[t/m</w:t>
            </w:r>
            <w:r w:rsidRPr="006123DC">
              <w:rPr>
                <w:rFonts w:cs="Arial"/>
                <w:sz w:val="20"/>
                <w:vertAlign w:val="superscript"/>
                <w:lang w:eastAsia="pl-PL"/>
              </w:rPr>
              <w:t>3</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1B0EDD3A"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c>
          <w:tcPr>
            <w:tcW w:w="1417" w:type="dxa"/>
            <w:tcBorders>
              <w:top w:val="single" w:sz="4" w:space="0" w:color="000000"/>
              <w:left w:val="single" w:sz="4" w:space="0" w:color="000000"/>
              <w:bottom w:val="single" w:sz="4" w:space="0" w:color="000000"/>
              <w:right w:val="single" w:sz="4" w:space="0" w:color="000000"/>
            </w:tcBorders>
            <w:vAlign w:val="center"/>
          </w:tcPr>
          <w:p w14:paraId="2449AF1F"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c>
          <w:tcPr>
            <w:tcW w:w="1701" w:type="dxa"/>
            <w:tcBorders>
              <w:top w:val="single" w:sz="4" w:space="0" w:color="000000"/>
              <w:left w:val="single" w:sz="4" w:space="0" w:color="000000"/>
              <w:bottom w:val="single" w:sz="4" w:space="0" w:color="000000"/>
              <w:right w:val="single" w:sz="4" w:space="0" w:color="000000"/>
            </w:tcBorders>
            <w:vAlign w:val="center"/>
          </w:tcPr>
          <w:p w14:paraId="39D002D1"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r>
      <w:tr w:rsidR="004C4C26" w14:paraId="5C65875F"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7AD99397"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gęstość objętościowa ρ</w:t>
            </w:r>
            <w:r w:rsidRPr="006123DC">
              <w:rPr>
                <w:rFonts w:cs="Arial"/>
                <w:sz w:val="20"/>
                <w:lang w:eastAsia="pl-PL"/>
              </w:rPr>
              <w:softHyphen/>
            </w:r>
            <w:r w:rsidRPr="006123DC">
              <w:rPr>
                <w:rFonts w:cs="Arial"/>
                <w:sz w:val="20"/>
                <w:lang w:eastAsia="pl-PL"/>
              </w:rPr>
              <w:softHyphen/>
              <w:t xml:space="preserve"> [t/m</w:t>
            </w:r>
            <w:r w:rsidRPr="006123DC">
              <w:rPr>
                <w:rFonts w:cs="Arial"/>
                <w:sz w:val="20"/>
                <w:vertAlign w:val="superscript"/>
                <w:lang w:eastAsia="pl-PL"/>
              </w:rPr>
              <w:t>3</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07FFFCD3"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1,65</w:t>
            </w:r>
          </w:p>
        </w:tc>
        <w:tc>
          <w:tcPr>
            <w:tcW w:w="1417" w:type="dxa"/>
            <w:tcBorders>
              <w:top w:val="single" w:sz="4" w:space="0" w:color="000000"/>
              <w:left w:val="single" w:sz="4" w:space="0" w:color="000000"/>
              <w:bottom w:val="single" w:sz="4" w:space="0" w:color="000000"/>
              <w:right w:val="single" w:sz="4" w:space="0" w:color="000000"/>
            </w:tcBorders>
            <w:vAlign w:val="center"/>
          </w:tcPr>
          <w:p w14:paraId="0292CC99"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1,75</w:t>
            </w:r>
          </w:p>
        </w:tc>
        <w:tc>
          <w:tcPr>
            <w:tcW w:w="1701" w:type="dxa"/>
            <w:tcBorders>
              <w:top w:val="single" w:sz="4" w:space="0" w:color="000000"/>
              <w:left w:val="single" w:sz="4" w:space="0" w:color="000000"/>
              <w:bottom w:val="single" w:sz="4" w:space="0" w:color="000000"/>
              <w:right w:val="single" w:sz="4" w:space="0" w:color="000000"/>
            </w:tcBorders>
            <w:vAlign w:val="center"/>
          </w:tcPr>
          <w:p w14:paraId="54BFC7EC"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1,90</w:t>
            </w:r>
          </w:p>
        </w:tc>
      </w:tr>
      <w:tr w:rsidR="004C4C26" w14:paraId="1296CB64" w14:textId="77777777" w:rsidTr="000C4952">
        <w:trPr>
          <w:trHeight w:val="94"/>
        </w:trPr>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E0721CD"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wilgotność naturalna </w:t>
            </w:r>
            <w:proofErr w:type="spellStart"/>
            <w:r w:rsidRPr="006123DC">
              <w:rPr>
                <w:rFonts w:cs="Arial"/>
                <w:sz w:val="20"/>
                <w:lang w:eastAsia="pl-PL"/>
              </w:rPr>
              <w:t>w</w:t>
            </w:r>
            <w:r w:rsidRPr="006123DC">
              <w:rPr>
                <w:rFonts w:cs="Arial"/>
                <w:sz w:val="20"/>
                <w:lang w:eastAsia="pl-PL"/>
              </w:rPr>
              <w:softHyphen/>
            </w:r>
            <w:r w:rsidRPr="006123DC">
              <w:rPr>
                <w:rFonts w:cs="Arial"/>
                <w:sz w:val="20"/>
                <w:vertAlign w:val="subscript"/>
                <w:lang w:eastAsia="pl-PL"/>
              </w:rPr>
              <w:t>n</w:t>
            </w:r>
            <w:proofErr w:type="spellEnd"/>
            <w:r w:rsidRPr="006123DC">
              <w:rPr>
                <w:rFonts w:cs="Arial"/>
                <w:sz w:val="20"/>
                <w:lang w:eastAsia="pl-PL"/>
              </w:rPr>
              <w:t xml:space="preserve"> [%]</w:t>
            </w:r>
          </w:p>
        </w:tc>
        <w:tc>
          <w:tcPr>
            <w:tcW w:w="1906" w:type="dxa"/>
            <w:tcBorders>
              <w:top w:val="single" w:sz="4" w:space="0" w:color="000000"/>
              <w:left w:val="single" w:sz="4" w:space="0" w:color="000000"/>
              <w:bottom w:val="single" w:sz="4" w:space="0" w:color="000000"/>
              <w:right w:val="single" w:sz="4" w:space="0" w:color="000000"/>
            </w:tcBorders>
            <w:vAlign w:val="center"/>
          </w:tcPr>
          <w:p w14:paraId="32A88A98"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06D9A9E3"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16</w:t>
            </w:r>
          </w:p>
        </w:tc>
        <w:tc>
          <w:tcPr>
            <w:tcW w:w="1701" w:type="dxa"/>
            <w:tcBorders>
              <w:top w:val="single" w:sz="4" w:space="0" w:color="000000"/>
              <w:left w:val="single" w:sz="4" w:space="0" w:color="000000"/>
              <w:bottom w:val="single" w:sz="4" w:space="0" w:color="000000"/>
              <w:right w:val="single" w:sz="4" w:space="0" w:color="000000"/>
            </w:tcBorders>
            <w:vAlign w:val="center"/>
          </w:tcPr>
          <w:p w14:paraId="67571393"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24</w:t>
            </w:r>
          </w:p>
        </w:tc>
      </w:tr>
      <w:tr w:rsidR="004C4C26" w14:paraId="06F1984B"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E057EC4"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kąt tarcia wewnętrznego </w:t>
            </w:r>
            <w:proofErr w:type="spellStart"/>
            <w:r w:rsidRPr="006123DC">
              <w:rPr>
                <w:rFonts w:cs="Arial"/>
                <w:sz w:val="20"/>
                <w:lang w:eastAsia="pl-PL"/>
              </w:rPr>
              <w:t>ф</w:t>
            </w:r>
            <w:r w:rsidRPr="006123DC">
              <w:rPr>
                <w:rFonts w:cs="Arial"/>
                <w:sz w:val="20"/>
                <w:vertAlign w:val="subscript"/>
                <w:lang w:eastAsia="pl-PL"/>
              </w:rPr>
              <w:t>u</w:t>
            </w:r>
            <w:proofErr w:type="spellEnd"/>
            <w:r w:rsidRPr="006123DC">
              <w:rPr>
                <w:rFonts w:cs="Arial"/>
                <w:sz w:val="20"/>
                <w:vertAlign w:val="superscript"/>
                <w:lang w:eastAsia="pl-PL"/>
              </w:rPr>
              <w:t>(n)</w:t>
            </w:r>
            <w:r w:rsidRPr="006123DC">
              <w:rPr>
                <w:rFonts w:cs="Arial"/>
                <w:sz w:val="20"/>
                <w:lang w:eastAsia="pl-PL"/>
              </w:rPr>
              <w:t xml:space="preserve"> [</w:t>
            </w:r>
            <w:r w:rsidRPr="006123DC">
              <w:rPr>
                <w:rFonts w:cs="Arial"/>
                <w:sz w:val="20"/>
                <w:vertAlign w:val="superscript"/>
                <w:lang w:eastAsia="pl-PL"/>
              </w:rPr>
              <w:t>o</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73DCEAF5"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D2EBD53"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30,0</w:t>
            </w:r>
          </w:p>
        </w:tc>
        <w:tc>
          <w:tcPr>
            <w:tcW w:w="1701" w:type="dxa"/>
            <w:tcBorders>
              <w:top w:val="single" w:sz="4" w:space="0" w:color="000000"/>
              <w:left w:val="single" w:sz="4" w:space="0" w:color="000000"/>
              <w:bottom w:val="single" w:sz="4" w:space="0" w:color="000000"/>
              <w:right w:val="single" w:sz="4" w:space="0" w:color="000000"/>
            </w:tcBorders>
            <w:vAlign w:val="center"/>
          </w:tcPr>
          <w:p w14:paraId="052210F7"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30,0</w:t>
            </w:r>
          </w:p>
        </w:tc>
      </w:tr>
      <w:tr w:rsidR="004C4C26" w14:paraId="6EA10DA1"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7D6C3070"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stopień zagęszczenia gruntu ID</w:t>
            </w:r>
            <w:r w:rsidRPr="006123DC">
              <w:rPr>
                <w:rFonts w:cs="Arial"/>
                <w:sz w:val="20"/>
                <w:vertAlign w:val="superscript"/>
                <w:lang w:eastAsia="pl-PL"/>
              </w:rPr>
              <w:t>(n)</w:t>
            </w:r>
          </w:p>
        </w:tc>
        <w:tc>
          <w:tcPr>
            <w:tcW w:w="1906" w:type="dxa"/>
            <w:tcBorders>
              <w:top w:val="single" w:sz="4" w:space="0" w:color="000000"/>
              <w:left w:val="single" w:sz="4" w:space="0" w:color="000000"/>
              <w:bottom w:val="single" w:sz="4" w:space="0" w:color="000000"/>
              <w:right w:val="single" w:sz="4" w:space="0" w:color="000000"/>
            </w:tcBorders>
            <w:vAlign w:val="center"/>
          </w:tcPr>
          <w:p w14:paraId="3A8B258F"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0,41</w:t>
            </w:r>
          </w:p>
        </w:tc>
        <w:tc>
          <w:tcPr>
            <w:tcW w:w="1417" w:type="dxa"/>
            <w:tcBorders>
              <w:top w:val="single" w:sz="4" w:space="0" w:color="000000"/>
              <w:left w:val="single" w:sz="4" w:space="0" w:color="000000"/>
              <w:bottom w:val="single" w:sz="4" w:space="0" w:color="000000"/>
              <w:right w:val="single" w:sz="4" w:space="0" w:color="000000"/>
            </w:tcBorders>
            <w:vAlign w:val="center"/>
          </w:tcPr>
          <w:p w14:paraId="072CB5F2"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0,41</w:t>
            </w:r>
          </w:p>
        </w:tc>
        <w:tc>
          <w:tcPr>
            <w:tcW w:w="1701" w:type="dxa"/>
            <w:tcBorders>
              <w:top w:val="single" w:sz="4" w:space="0" w:color="000000"/>
              <w:left w:val="single" w:sz="4" w:space="0" w:color="000000"/>
              <w:bottom w:val="single" w:sz="4" w:space="0" w:color="000000"/>
              <w:right w:val="single" w:sz="4" w:space="0" w:color="000000"/>
            </w:tcBorders>
            <w:vAlign w:val="center"/>
          </w:tcPr>
          <w:p w14:paraId="594CB3F8"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0,41</w:t>
            </w:r>
          </w:p>
        </w:tc>
      </w:tr>
      <w:tr w:rsidR="004C4C26" w14:paraId="2D56B18A"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394BFD7"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moduł pierwotnego odkształcenia</w:t>
            </w:r>
          </w:p>
          <w:p w14:paraId="6C9079BD"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gruntu E</w:t>
            </w:r>
            <w:r w:rsidRPr="006123DC">
              <w:rPr>
                <w:rFonts w:cs="Arial"/>
                <w:sz w:val="20"/>
                <w:vertAlign w:val="subscript"/>
                <w:lang w:eastAsia="pl-PL"/>
              </w:rPr>
              <w:t>0</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7D9B314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39007</w:t>
            </w:r>
          </w:p>
        </w:tc>
        <w:tc>
          <w:tcPr>
            <w:tcW w:w="1417" w:type="dxa"/>
            <w:tcBorders>
              <w:top w:val="single" w:sz="4" w:space="0" w:color="000000"/>
              <w:left w:val="single" w:sz="4" w:space="0" w:color="000000"/>
              <w:bottom w:val="single" w:sz="4" w:space="0" w:color="000000"/>
              <w:right w:val="single" w:sz="4" w:space="0" w:color="000000"/>
            </w:tcBorders>
            <w:vAlign w:val="center"/>
          </w:tcPr>
          <w:p w14:paraId="45BF8209"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39007</w:t>
            </w:r>
          </w:p>
        </w:tc>
        <w:tc>
          <w:tcPr>
            <w:tcW w:w="1701" w:type="dxa"/>
            <w:tcBorders>
              <w:top w:val="single" w:sz="4" w:space="0" w:color="000000"/>
              <w:left w:val="single" w:sz="4" w:space="0" w:color="000000"/>
              <w:bottom w:val="single" w:sz="4" w:space="0" w:color="000000"/>
              <w:right w:val="single" w:sz="4" w:space="0" w:color="000000"/>
            </w:tcBorders>
            <w:vAlign w:val="center"/>
          </w:tcPr>
          <w:p w14:paraId="5EEC611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39007</w:t>
            </w:r>
          </w:p>
        </w:tc>
      </w:tr>
      <w:tr w:rsidR="004C4C26" w14:paraId="1C24576B"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71E5B559"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enometryczny moduł ściśliwości pierwotnej M</w:t>
            </w:r>
            <w:r w:rsidRPr="006123DC">
              <w:rPr>
                <w:rFonts w:cs="Arial"/>
                <w:sz w:val="20"/>
                <w:vertAlign w:val="subscript"/>
                <w:lang w:eastAsia="pl-PL"/>
              </w:rPr>
              <w:t>0</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146B1CB5"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52241</w:t>
            </w:r>
          </w:p>
        </w:tc>
        <w:tc>
          <w:tcPr>
            <w:tcW w:w="1417" w:type="dxa"/>
            <w:tcBorders>
              <w:top w:val="single" w:sz="4" w:space="0" w:color="000000"/>
              <w:left w:val="single" w:sz="4" w:space="0" w:color="000000"/>
              <w:bottom w:val="single" w:sz="4" w:space="0" w:color="000000"/>
              <w:right w:val="single" w:sz="4" w:space="0" w:color="000000"/>
            </w:tcBorders>
            <w:vAlign w:val="center"/>
          </w:tcPr>
          <w:p w14:paraId="6C390B84"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52241</w:t>
            </w:r>
          </w:p>
        </w:tc>
        <w:tc>
          <w:tcPr>
            <w:tcW w:w="1701" w:type="dxa"/>
            <w:tcBorders>
              <w:top w:val="single" w:sz="4" w:space="0" w:color="000000"/>
              <w:left w:val="single" w:sz="4" w:space="0" w:color="000000"/>
              <w:bottom w:val="single" w:sz="4" w:space="0" w:color="000000"/>
              <w:right w:val="single" w:sz="4" w:space="0" w:color="000000"/>
            </w:tcBorders>
            <w:vAlign w:val="center"/>
          </w:tcPr>
          <w:p w14:paraId="637BB6E5"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52241</w:t>
            </w:r>
          </w:p>
        </w:tc>
      </w:tr>
      <w:tr w:rsidR="004C4C26" w14:paraId="076CC7B0"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93A70C0"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enometryczny moduł ściśliwości</w:t>
            </w:r>
          </w:p>
          <w:p w14:paraId="1204372A"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wtórnej M</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46C50FB0"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65302</w:t>
            </w:r>
          </w:p>
        </w:tc>
        <w:tc>
          <w:tcPr>
            <w:tcW w:w="1417" w:type="dxa"/>
            <w:tcBorders>
              <w:top w:val="single" w:sz="4" w:space="0" w:color="000000"/>
              <w:left w:val="single" w:sz="4" w:space="0" w:color="000000"/>
              <w:bottom w:val="single" w:sz="4" w:space="0" w:color="000000"/>
              <w:right w:val="single" w:sz="4" w:space="0" w:color="000000"/>
            </w:tcBorders>
            <w:vAlign w:val="center"/>
          </w:tcPr>
          <w:p w14:paraId="10F7AD14"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65302</w:t>
            </w:r>
          </w:p>
        </w:tc>
        <w:tc>
          <w:tcPr>
            <w:tcW w:w="1701" w:type="dxa"/>
            <w:tcBorders>
              <w:top w:val="single" w:sz="4" w:space="0" w:color="000000"/>
              <w:left w:val="single" w:sz="4" w:space="0" w:color="000000"/>
              <w:bottom w:val="single" w:sz="4" w:space="0" w:color="000000"/>
              <w:right w:val="single" w:sz="4" w:space="0" w:color="000000"/>
            </w:tcBorders>
            <w:vAlign w:val="center"/>
          </w:tcPr>
          <w:p w14:paraId="08B79F74"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65302</w:t>
            </w:r>
          </w:p>
        </w:tc>
      </w:tr>
      <w:tr w:rsidR="004C4C26" w14:paraId="0D6418F0" w14:textId="77777777" w:rsidTr="000C4952">
        <w:tc>
          <w:tcPr>
            <w:tcW w:w="5811" w:type="dxa"/>
            <w:gridSpan w:val="3"/>
            <w:tcBorders>
              <w:top w:val="single" w:sz="4" w:space="0" w:color="000000"/>
              <w:left w:val="single" w:sz="4" w:space="0" w:color="000000"/>
              <w:bottom w:val="single" w:sz="4" w:space="0" w:color="000000"/>
              <w:right w:val="single" w:sz="4" w:space="0" w:color="000000"/>
            </w:tcBorders>
            <w:vAlign w:val="center"/>
          </w:tcPr>
          <w:p w14:paraId="7335544C" w14:textId="77777777" w:rsidR="004C4C26" w:rsidRPr="006123DC" w:rsidRDefault="004C4C26" w:rsidP="000C4952">
            <w:pPr>
              <w:widowControl w:val="0"/>
              <w:tabs>
                <w:tab w:val="center" w:pos="4536"/>
                <w:tab w:val="right" w:pos="9072"/>
              </w:tabs>
              <w:jc w:val="center"/>
              <w:rPr>
                <w:rFonts w:cs="Arial"/>
                <w:b/>
                <w:sz w:val="20"/>
                <w:szCs w:val="20"/>
              </w:rPr>
            </w:pPr>
            <w:r w:rsidRPr="006123DC">
              <w:rPr>
                <w:rFonts w:cs="Arial"/>
                <w:sz w:val="20"/>
                <w:szCs w:val="20"/>
              </w:rPr>
              <w:t>Orientacyjna dopuszczalna wartość obciążenia gruntu dla warstwy [</w:t>
            </w:r>
            <w:proofErr w:type="spellStart"/>
            <w:r w:rsidRPr="006123DC">
              <w:rPr>
                <w:rFonts w:cs="Arial"/>
                <w:sz w:val="20"/>
                <w:szCs w:val="20"/>
              </w:rPr>
              <w:t>kPa</w:t>
            </w:r>
            <w:proofErr w:type="spellEnd"/>
            <w:r w:rsidRPr="006123DC">
              <w:rPr>
                <w:rFonts w:cs="Arial"/>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vAlign w:val="center"/>
          </w:tcPr>
          <w:p w14:paraId="5FEFCBA3" w14:textId="77777777" w:rsidR="004C4C26" w:rsidRPr="006123DC" w:rsidRDefault="004C4C26" w:rsidP="000C4952">
            <w:pPr>
              <w:widowControl w:val="0"/>
              <w:tabs>
                <w:tab w:val="center" w:pos="4536"/>
                <w:tab w:val="right" w:pos="9072"/>
              </w:tabs>
              <w:jc w:val="center"/>
              <w:rPr>
                <w:rFonts w:cs="Arial"/>
                <w:sz w:val="20"/>
                <w:szCs w:val="20"/>
              </w:rPr>
            </w:pPr>
            <w:proofErr w:type="spellStart"/>
            <w:r w:rsidRPr="006123DC">
              <w:rPr>
                <w:rFonts w:cs="Arial"/>
                <w:sz w:val="20"/>
                <w:szCs w:val="20"/>
              </w:rPr>
              <w:t>q</w:t>
            </w:r>
            <w:r w:rsidRPr="006123DC">
              <w:rPr>
                <w:rFonts w:cs="Arial"/>
                <w:sz w:val="16"/>
                <w:szCs w:val="16"/>
              </w:rPr>
              <w:t>dop</w:t>
            </w:r>
            <w:proofErr w:type="spellEnd"/>
            <w:r w:rsidRPr="006123DC">
              <w:rPr>
                <w:rFonts w:cs="Arial"/>
                <w:sz w:val="20"/>
                <w:szCs w:val="20"/>
              </w:rPr>
              <w:t xml:space="preserve"> = 175 </w:t>
            </w:r>
            <w:proofErr w:type="spellStart"/>
            <w:r w:rsidRPr="006123DC">
              <w:rPr>
                <w:rFonts w:cs="Arial"/>
                <w:sz w:val="20"/>
                <w:szCs w:val="20"/>
              </w:rPr>
              <w:t>kPa</w:t>
            </w:r>
            <w:proofErr w:type="spellEnd"/>
          </w:p>
        </w:tc>
      </w:tr>
    </w:tbl>
    <w:p w14:paraId="541D782B" w14:textId="77777777" w:rsidR="004C4C26" w:rsidRPr="006123DC" w:rsidRDefault="004C4C26" w:rsidP="004C4C26">
      <w:pPr>
        <w:pStyle w:val="Akapitzlist"/>
        <w:numPr>
          <w:ilvl w:val="0"/>
          <w:numId w:val="32"/>
        </w:numPr>
        <w:suppressAutoHyphens w:val="0"/>
        <w:spacing w:line="276" w:lineRule="auto"/>
        <w:ind w:left="709"/>
        <w:jc w:val="both"/>
        <w:rPr>
          <w:rFonts w:cs="Arial"/>
        </w:rPr>
      </w:pPr>
      <w:r w:rsidRPr="006123DC">
        <w:rPr>
          <w:rFonts w:cs="Arial"/>
          <w:b/>
        </w:rPr>
        <w:t xml:space="preserve">warstwa </w:t>
      </w:r>
      <w:proofErr w:type="spellStart"/>
      <w:r w:rsidRPr="006123DC">
        <w:rPr>
          <w:rFonts w:cs="Arial"/>
          <w:b/>
        </w:rPr>
        <w:t>II</w:t>
      </w:r>
      <w:r>
        <w:rPr>
          <w:rFonts w:cs="Arial"/>
          <w:b/>
        </w:rPr>
        <w:t>b</w:t>
      </w:r>
      <w:proofErr w:type="spellEnd"/>
      <w:r w:rsidRPr="006123DC">
        <w:rPr>
          <w:rFonts w:cs="Arial"/>
        </w:rPr>
        <w:t xml:space="preserve"> wilgotne i nawodnione, grunty rodzime nośne średnio zagęszczone o stopniu zagęszczenia I</w:t>
      </w:r>
      <w:r w:rsidRPr="006123DC">
        <w:rPr>
          <w:rFonts w:cs="Arial"/>
          <w:szCs w:val="18"/>
        </w:rPr>
        <w:t>D</w:t>
      </w:r>
      <w:r w:rsidRPr="006123DC">
        <w:rPr>
          <w:rFonts w:cs="Arial"/>
          <w:vertAlign w:val="superscript"/>
        </w:rPr>
        <w:t>(n)</w:t>
      </w:r>
      <w:r w:rsidRPr="006123DC">
        <w:rPr>
          <w:rFonts w:cs="Arial"/>
        </w:rPr>
        <w:t xml:space="preserve"> = 0,45</w:t>
      </w:r>
    </w:p>
    <w:tbl>
      <w:tblPr>
        <w:tblW w:w="8930" w:type="dxa"/>
        <w:tblInd w:w="817" w:type="dxa"/>
        <w:tblLayout w:type="fixed"/>
        <w:tblLook w:val="04A0" w:firstRow="1" w:lastRow="0" w:firstColumn="1" w:lastColumn="0" w:noHBand="0" w:noVBand="1"/>
      </w:tblPr>
      <w:tblGrid>
        <w:gridCol w:w="3120"/>
        <w:gridCol w:w="786"/>
        <w:gridCol w:w="1906"/>
        <w:gridCol w:w="1417"/>
        <w:gridCol w:w="1701"/>
      </w:tblGrid>
      <w:tr w:rsidR="004C4C26" w14:paraId="6C80E31D"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0997E051"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NUMER WARSTWY</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22853CF9" w14:textId="77777777" w:rsidR="004C4C26" w:rsidRPr="006123DC" w:rsidRDefault="004C4C26" w:rsidP="000C4952">
            <w:pPr>
              <w:pStyle w:val="Tekstpodstawowy"/>
              <w:widowControl w:val="0"/>
              <w:jc w:val="center"/>
              <w:rPr>
                <w:rFonts w:cs="Arial"/>
                <w:sz w:val="20"/>
                <w:lang w:eastAsia="pl-PL"/>
              </w:rPr>
            </w:pPr>
            <w:proofErr w:type="spellStart"/>
            <w:r w:rsidRPr="006123DC">
              <w:rPr>
                <w:rFonts w:cs="Arial"/>
                <w:sz w:val="20"/>
                <w:lang w:eastAsia="pl-PL"/>
              </w:rPr>
              <w:t>IIb</w:t>
            </w:r>
            <w:proofErr w:type="spellEnd"/>
          </w:p>
        </w:tc>
      </w:tr>
      <w:tr w:rsidR="004C4C26" w14:paraId="7976F6EA"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2795B464"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LITOLOGIA</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353626B0"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Pd</w:t>
            </w:r>
          </w:p>
        </w:tc>
      </w:tr>
      <w:tr w:rsidR="004C4C26" w14:paraId="0A893CBD"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63EB6C10"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WILGOTNOŚĆ GRUNTU</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599D81CB"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nawodnione</w:t>
            </w:r>
          </w:p>
        </w:tc>
      </w:tr>
      <w:tr w:rsidR="004C4C26" w14:paraId="368B6F4C" w14:textId="77777777" w:rsidTr="000C4952">
        <w:tc>
          <w:tcPr>
            <w:tcW w:w="3119" w:type="dxa"/>
            <w:tcBorders>
              <w:top w:val="single" w:sz="4" w:space="0" w:color="000000"/>
              <w:left w:val="single" w:sz="4" w:space="0" w:color="000000"/>
              <w:bottom w:val="single" w:sz="4" w:space="0" w:color="000000"/>
              <w:right w:val="single" w:sz="4" w:space="0" w:color="000000"/>
            </w:tcBorders>
            <w:vAlign w:val="center"/>
          </w:tcPr>
          <w:p w14:paraId="4DEBD907"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PARAMETR WIODĄCY</w:t>
            </w:r>
          </w:p>
        </w:tc>
        <w:tc>
          <w:tcPr>
            <w:tcW w:w="5810" w:type="dxa"/>
            <w:gridSpan w:val="4"/>
            <w:tcBorders>
              <w:top w:val="single" w:sz="4" w:space="0" w:color="000000"/>
              <w:left w:val="single" w:sz="4" w:space="0" w:color="000000"/>
              <w:bottom w:val="single" w:sz="4" w:space="0" w:color="000000"/>
              <w:right w:val="single" w:sz="4" w:space="0" w:color="000000"/>
            </w:tcBorders>
            <w:vAlign w:val="center"/>
          </w:tcPr>
          <w:p w14:paraId="6BF1CE7D"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ID</w:t>
            </w:r>
            <w:r w:rsidRPr="006123DC">
              <w:rPr>
                <w:rFonts w:cs="Arial"/>
                <w:sz w:val="20"/>
                <w:vertAlign w:val="superscript"/>
                <w:lang w:eastAsia="pl-PL"/>
              </w:rPr>
              <w:t>(n)</w:t>
            </w:r>
            <w:r w:rsidRPr="006123DC">
              <w:rPr>
                <w:rFonts w:cs="Arial"/>
                <w:sz w:val="20"/>
                <w:lang w:eastAsia="pl-PL"/>
              </w:rPr>
              <w:t xml:space="preserve"> = 0,45 - grunty średnio zagęszczone</w:t>
            </w:r>
          </w:p>
        </w:tc>
      </w:tr>
      <w:tr w:rsidR="004C4C26" w14:paraId="1F173818" w14:textId="77777777" w:rsidTr="000C4952">
        <w:tc>
          <w:tcPr>
            <w:tcW w:w="8929"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1E398104" w14:textId="77777777" w:rsidR="004C4C26" w:rsidRPr="006123DC" w:rsidRDefault="004C4C26" w:rsidP="000C4952">
            <w:pPr>
              <w:pStyle w:val="Tekstpodstawowy"/>
              <w:widowControl w:val="0"/>
              <w:jc w:val="center"/>
              <w:rPr>
                <w:rFonts w:cs="Arial"/>
                <w:sz w:val="20"/>
                <w:lang w:eastAsia="pl-PL"/>
              </w:rPr>
            </w:pPr>
          </w:p>
        </w:tc>
      </w:tr>
      <w:tr w:rsidR="004C4C26" w14:paraId="09DBF3A9"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58CFA8B0" w14:textId="77777777" w:rsidR="004C4C26" w:rsidRPr="006123DC" w:rsidRDefault="004C4C26" w:rsidP="000C4952">
            <w:pPr>
              <w:pStyle w:val="Tekstpodstawowy"/>
              <w:widowControl w:val="0"/>
              <w:jc w:val="center"/>
              <w:rPr>
                <w:rFonts w:cs="Arial"/>
                <w:b/>
                <w:sz w:val="20"/>
                <w:lang w:eastAsia="pl-PL"/>
              </w:rPr>
            </w:pPr>
          </w:p>
        </w:tc>
        <w:tc>
          <w:tcPr>
            <w:tcW w:w="1906" w:type="dxa"/>
            <w:tcBorders>
              <w:top w:val="single" w:sz="4" w:space="0" w:color="000000"/>
              <w:left w:val="single" w:sz="4" w:space="0" w:color="000000"/>
              <w:bottom w:val="single" w:sz="4" w:space="0" w:color="000000"/>
              <w:right w:val="single" w:sz="4" w:space="0" w:color="000000"/>
            </w:tcBorders>
            <w:vAlign w:val="center"/>
          </w:tcPr>
          <w:p w14:paraId="31875C14"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mało wilgotne</w:t>
            </w:r>
          </w:p>
        </w:tc>
        <w:tc>
          <w:tcPr>
            <w:tcW w:w="1417" w:type="dxa"/>
            <w:tcBorders>
              <w:top w:val="single" w:sz="4" w:space="0" w:color="000000"/>
              <w:left w:val="single" w:sz="4" w:space="0" w:color="000000"/>
              <w:bottom w:val="single" w:sz="4" w:space="0" w:color="000000"/>
              <w:right w:val="single" w:sz="4" w:space="0" w:color="000000"/>
            </w:tcBorders>
            <w:vAlign w:val="center"/>
          </w:tcPr>
          <w:p w14:paraId="30E43393"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wilgotne</w:t>
            </w:r>
          </w:p>
        </w:tc>
        <w:tc>
          <w:tcPr>
            <w:tcW w:w="1701" w:type="dxa"/>
            <w:tcBorders>
              <w:top w:val="single" w:sz="4" w:space="0" w:color="000000"/>
              <w:left w:val="single" w:sz="4" w:space="0" w:color="000000"/>
              <w:bottom w:val="single" w:sz="4" w:space="0" w:color="000000"/>
              <w:right w:val="single" w:sz="4" w:space="0" w:color="000000"/>
            </w:tcBorders>
            <w:vAlign w:val="center"/>
          </w:tcPr>
          <w:p w14:paraId="3D9B4CBE" w14:textId="77777777" w:rsidR="004C4C26" w:rsidRPr="006123DC" w:rsidRDefault="004C4C26" w:rsidP="000C4952">
            <w:pPr>
              <w:pStyle w:val="Tekstpodstawowy"/>
              <w:widowControl w:val="0"/>
              <w:jc w:val="center"/>
              <w:rPr>
                <w:rFonts w:cs="Arial"/>
                <w:b/>
                <w:sz w:val="20"/>
                <w:lang w:eastAsia="pl-PL"/>
              </w:rPr>
            </w:pPr>
            <w:r w:rsidRPr="006123DC">
              <w:rPr>
                <w:rFonts w:cs="Arial"/>
                <w:b/>
                <w:sz w:val="20"/>
                <w:lang w:eastAsia="pl-PL"/>
              </w:rPr>
              <w:t>nawodnione</w:t>
            </w:r>
          </w:p>
        </w:tc>
      </w:tr>
      <w:tr w:rsidR="004C4C26" w14:paraId="69509AE4"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561F5DAE" w14:textId="77777777" w:rsidR="004C4C26" w:rsidRPr="006123DC" w:rsidRDefault="004C4C26" w:rsidP="000C4952">
            <w:pPr>
              <w:pStyle w:val="Tekstpodstawowy"/>
              <w:widowControl w:val="0"/>
              <w:jc w:val="center"/>
              <w:rPr>
                <w:rFonts w:cs="Arial"/>
                <w:b/>
                <w:sz w:val="20"/>
                <w:lang w:eastAsia="pl-PL"/>
              </w:rPr>
            </w:pPr>
            <w:r w:rsidRPr="006123DC">
              <w:rPr>
                <w:rFonts w:cs="Arial"/>
                <w:b/>
                <w:sz w:val="20"/>
                <w:lang w:eastAsia="pl-PL"/>
              </w:rPr>
              <w:t>PARAMETRY GEOTECHNICZNE</w:t>
            </w:r>
          </w:p>
        </w:tc>
        <w:tc>
          <w:tcPr>
            <w:tcW w:w="5024" w:type="dxa"/>
            <w:gridSpan w:val="3"/>
            <w:tcBorders>
              <w:top w:val="single" w:sz="4" w:space="0" w:color="000000"/>
              <w:left w:val="single" w:sz="4" w:space="0" w:color="000000"/>
              <w:bottom w:val="single" w:sz="4" w:space="0" w:color="000000"/>
              <w:right w:val="single" w:sz="4" w:space="0" w:color="000000"/>
            </w:tcBorders>
            <w:vAlign w:val="center"/>
          </w:tcPr>
          <w:p w14:paraId="0C59BA66"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wartość</w:t>
            </w:r>
          </w:p>
        </w:tc>
      </w:tr>
      <w:tr w:rsidR="004C4C26" w14:paraId="17F4E87A"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545313BD"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gęstość właściwa </w:t>
            </w:r>
            <w:proofErr w:type="spellStart"/>
            <w:r w:rsidRPr="006123DC">
              <w:rPr>
                <w:rFonts w:cs="Arial"/>
                <w:sz w:val="20"/>
                <w:lang w:eastAsia="pl-PL"/>
              </w:rPr>
              <w:t>ρ</w:t>
            </w:r>
            <w:r w:rsidRPr="006123DC">
              <w:rPr>
                <w:rFonts w:cs="Arial"/>
                <w:sz w:val="20"/>
                <w:lang w:eastAsia="pl-PL"/>
              </w:rPr>
              <w:softHyphen/>
            </w:r>
            <w:r w:rsidRPr="006123DC">
              <w:rPr>
                <w:rFonts w:cs="Arial"/>
                <w:sz w:val="20"/>
                <w:lang w:eastAsia="pl-PL"/>
              </w:rPr>
              <w:softHyphen/>
            </w:r>
            <w:r w:rsidRPr="006123DC">
              <w:rPr>
                <w:rFonts w:cs="Arial"/>
                <w:sz w:val="20"/>
                <w:vertAlign w:val="subscript"/>
                <w:lang w:eastAsia="pl-PL"/>
              </w:rPr>
              <w:t>S</w:t>
            </w:r>
            <w:proofErr w:type="spellEnd"/>
            <w:r w:rsidRPr="006123DC">
              <w:rPr>
                <w:rFonts w:cs="Arial"/>
                <w:sz w:val="20"/>
                <w:vertAlign w:val="subscript"/>
                <w:lang w:eastAsia="pl-PL"/>
              </w:rPr>
              <w:softHyphen/>
              <w:t xml:space="preserve"> </w:t>
            </w:r>
            <w:r w:rsidRPr="006123DC">
              <w:rPr>
                <w:rFonts w:cs="Arial"/>
                <w:sz w:val="20"/>
                <w:lang w:eastAsia="pl-PL"/>
              </w:rPr>
              <w:t>[t/m</w:t>
            </w:r>
            <w:r w:rsidRPr="006123DC">
              <w:rPr>
                <w:rFonts w:cs="Arial"/>
                <w:sz w:val="20"/>
                <w:vertAlign w:val="superscript"/>
                <w:lang w:eastAsia="pl-PL"/>
              </w:rPr>
              <w:t>3</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12291D9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c>
          <w:tcPr>
            <w:tcW w:w="1417" w:type="dxa"/>
            <w:tcBorders>
              <w:top w:val="single" w:sz="4" w:space="0" w:color="000000"/>
              <w:left w:val="single" w:sz="4" w:space="0" w:color="000000"/>
              <w:bottom w:val="single" w:sz="4" w:space="0" w:color="000000"/>
              <w:right w:val="single" w:sz="4" w:space="0" w:color="000000"/>
            </w:tcBorders>
            <w:vAlign w:val="center"/>
          </w:tcPr>
          <w:p w14:paraId="4E61F5B6"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c>
          <w:tcPr>
            <w:tcW w:w="1701" w:type="dxa"/>
            <w:tcBorders>
              <w:top w:val="single" w:sz="4" w:space="0" w:color="000000"/>
              <w:left w:val="single" w:sz="4" w:space="0" w:color="000000"/>
              <w:bottom w:val="single" w:sz="4" w:space="0" w:color="000000"/>
              <w:right w:val="single" w:sz="4" w:space="0" w:color="000000"/>
            </w:tcBorders>
            <w:vAlign w:val="center"/>
          </w:tcPr>
          <w:p w14:paraId="1F1C339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2,65</w:t>
            </w:r>
          </w:p>
        </w:tc>
      </w:tr>
      <w:tr w:rsidR="004C4C26" w14:paraId="22D136A2"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29874D04"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gęstość objętościowa ρ</w:t>
            </w:r>
            <w:r w:rsidRPr="006123DC">
              <w:rPr>
                <w:rFonts w:cs="Arial"/>
                <w:sz w:val="20"/>
                <w:lang w:eastAsia="pl-PL"/>
              </w:rPr>
              <w:softHyphen/>
            </w:r>
            <w:r w:rsidRPr="006123DC">
              <w:rPr>
                <w:rFonts w:cs="Arial"/>
                <w:sz w:val="20"/>
                <w:lang w:eastAsia="pl-PL"/>
              </w:rPr>
              <w:softHyphen/>
              <w:t xml:space="preserve"> [t/m</w:t>
            </w:r>
            <w:r w:rsidRPr="006123DC">
              <w:rPr>
                <w:rFonts w:cs="Arial"/>
                <w:sz w:val="20"/>
                <w:vertAlign w:val="superscript"/>
                <w:lang w:eastAsia="pl-PL"/>
              </w:rPr>
              <w:t>3</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46A24AE0"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1,65</w:t>
            </w:r>
          </w:p>
        </w:tc>
        <w:tc>
          <w:tcPr>
            <w:tcW w:w="1417" w:type="dxa"/>
            <w:tcBorders>
              <w:top w:val="single" w:sz="4" w:space="0" w:color="000000"/>
              <w:left w:val="single" w:sz="4" w:space="0" w:color="000000"/>
              <w:bottom w:val="single" w:sz="4" w:space="0" w:color="000000"/>
              <w:right w:val="single" w:sz="4" w:space="0" w:color="000000"/>
            </w:tcBorders>
            <w:vAlign w:val="center"/>
          </w:tcPr>
          <w:p w14:paraId="5B1F4499"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1,75</w:t>
            </w:r>
          </w:p>
        </w:tc>
        <w:tc>
          <w:tcPr>
            <w:tcW w:w="1701" w:type="dxa"/>
            <w:tcBorders>
              <w:top w:val="single" w:sz="4" w:space="0" w:color="000000"/>
              <w:left w:val="single" w:sz="4" w:space="0" w:color="000000"/>
              <w:bottom w:val="single" w:sz="4" w:space="0" w:color="000000"/>
              <w:right w:val="single" w:sz="4" w:space="0" w:color="000000"/>
            </w:tcBorders>
            <w:vAlign w:val="center"/>
          </w:tcPr>
          <w:p w14:paraId="59977786"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1,90</w:t>
            </w:r>
          </w:p>
        </w:tc>
      </w:tr>
      <w:tr w:rsidR="004C4C26" w14:paraId="2ECACDC3" w14:textId="77777777" w:rsidTr="000C4952">
        <w:trPr>
          <w:trHeight w:val="94"/>
        </w:trPr>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4F29AE5B"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wilgotność naturalna </w:t>
            </w:r>
            <w:proofErr w:type="spellStart"/>
            <w:r w:rsidRPr="006123DC">
              <w:rPr>
                <w:rFonts w:cs="Arial"/>
                <w:sz w:val="20"/>
                <w:lang w:eastAsia="pl-PL"/>
              </w:rPr>
              <w:t>w</w:t>
            </w:r>
            <w:r w:rsidRPr="006123DC">
              <w:rPr>
                <w:rFonts w:cs="Arial"/>
                <w:sz w:val="20"/>
                <w:lang w:eastAsia="pl-PL"/>
              </w:rPr>
              <w:softHyphen/>
            </w:r>
            <w:r w:rsidRPr="006123DC">
              <w:rPr>
                <w:rFonts w:cs="Arial"/>
                <w:sz w:val="20"/>
                <w:vertAlign w:val="subscript"/>
                <w:lang w:eastAsia="pl-PL"/>
              </w:rPr>
              <w:t>n</w:t>
            </w:r>
            <w:proofErr w:type="spellEnd"/>
            <w:r w:rsidRPr="006123DC">
              <w:rPr>
                <w:rFonts w:cs="Arial"/>
                <w:sz w:val="20"/>
                <w:lang w:eastAsia="pl-PL"/>
              </w:rPr>
              <w:t xml:space="preserve"> [%]</w:t>
            </w:r>
          </w:p>
        </w:tc>
        <w:tc>
          <w:tcPr>
            <w:tcW w:w="1906" w:type="dxa"/>
            <w:tcBorders>
              <w:top w:val="single" w:sz="4" w:space="0" w:color="000000"/>
              <w:left w:val="single" w:sz="4" w:space="0" w:color="000000"/>
              <w:bottom w:val="single" w:sz="4" w:space="0" w:color="000000"/>
              <w:right w:val="single" w:sz="4" w:space="0" w:color="000000"/>
            </w:tcBorders>
            <w:vAlign w:val="center"/>
          </w:tcPr>
          <w:p w14:paraId="0D12BA2B"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6</w:t>
            </w:r>
          </w:p>
        </w:tc>
        <w:tc>
          <w:tcPr>
            <w:tcW w:w="1417" w:type="dxa"/>
            <w:tcBorders>
              <w:top w:val="single" w:sz="4" w:space="0" w:color="000000"/>
              <w:left w:val="single" w:sz="4" w:space="0" w:color="000000"/>
              <w:bottom w:val="single" w:sz="4" w:space="0" w:color="000000"/>
              <w:right w:val="single" w:sz="4" w:space="0" w:color="000000"/>
            </w:tcBorders>
            <w:vAlign w:val="center"/>
          </w:tcPr>
          <w:p w14:paraId="227CC6AF"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16</w:t>
            </w:r>
          </w:p>
        </w:tc>
        <w:tc>
          <w:tcPr>
            <w:tcW w:w="1701" w:type="dxa"/>
            <w:tcBorders>
              <w:top w:val="single" w:sz="4" w:space="0" w:color="000000"/>
              <w:left w:val="single" w:sz="4" w:space="0" w:color="000000"/>
              <w:bottom w:val="single" w:sz="4" w:space="0" w:color="000000"/>
              <w:right w:val="single" w:sz="4" w:space="0" w:color="000000"/>
            </w:tcBorders>
            <w:vAlign w:val="center"/>
          </w:tcPr>
          <w:p w14:paraId="27DEF0DB"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24</w:t>
            </w:r>
          </w:p>
        </w:tc>
      </w:tr>
      <w:tr w:rsidR="004C4C26" w14:paraId="34E86977"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5448144"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 xml:space="preserve">kąt tarcia wewnętrznego </w:t>
            </w:r>
            <w:proofErr w:type="spellStart"/>
            <w:r w:rsidRPr="006123DC">
              <w:rPr>
                <w:rFonts w:cs="Arial"/>
                <w:sz w:val="20"/>
                <w:lang w:eastAsia="pl-PL"/>
              </w:rPr>
              <w:t>ф</w:t>
            </w:r>
            <w:r w:rsidRPr="006123DC">
              <w:rPr>
                <w:rFonts w:cs="Arial"/>
                <w:sz w:val="20"/>
                <w:vertAlign w:val="subscript"/>
                <w:lang w:eastAsia="pl-PL"/>
              </w:rPr>
              <w:t>u</w:t>
            </w:r>
            <w:proofErr w:type="spellEnd"/>
            <w:r w:rsidRPr="006123DC">
              <w:rPr>
                <w:rFonts w:cs="Arial"/>
                <w:sz w:val="20"/>
                <w:vertAlign w:val="superscript"/>
                <w:lang w:eastAsia="pl-PL"/>
              </w:rPr>
              <w:t>(n)</w:t>
            </w:r>
            <w:r w:rsidRPr="006123DC">
              <w:rPr>
                <w:rFonts w:cs="Arial"/>
                <w:sz w:val="20"/>
                <w:lang w:eastAsia="pl-PL"/>
              </w:rPr>
              <w:t xml:space="preserve"> [</w:t>
            </w:r>
            <w:r w:rsidRPr="006123DC">
              <w:rPr>
                <w:rFonts w:cs="Arial"/>
                <w:sz w:val="20"/>
                <w:vertAlign w:val="superscript"/>
                <w:lang w:eastAsia="pl-PL"/>
              </w:rPr>
              <w:t>o</w:t>
            </w:r>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201FD5DD"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30,2</w:t>
            </w:r>
          </w:p>
        </w:tc>
        <w:tc>
          <w:tcPr>
            <w:tcW w:w="1417" w:type="dxa"/>
            <w:tcBorders>
              <w:top w:val="single" w:sz="4" w:space="0" w:color="000000"/>
              <w:left w:val="single" w:sz="4" w:space="0" w:color="000000"/>
              <w:bottom w:val="single" w:sz="4" w:space="0" w:color="000000"/>
              <w:right w:val="single" w:sz="4" w:space="0" w:color="000000"/>
            </w:tcBorders>
            <w:vAlign w:val="center"/>
          </w:tcPr>
          <w:p w14:paraId="005C2FB1"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30,2</w:t>
            </w:r>
          </w:p>
        </w:tc>
        <w:tc>
          <w:tcPr>
            <w:tcW w:w="1701" w:type="dxa"/>
            <w:tcBorders>
              <w:top w:val="single" w:sz="4" w:space="0" w:color="000000"/>
              <w:left w:val="single" w:sz="4" w:space="0" w:color="000000"/>
              <w:bottom w:val="single" w:sz="4" w:space="0" w:color="000000"/>
              <w:right w:val="single" w:sz="4" w:space="0" w:color="000000"/>
            </w:tcBorders>
            <w:vAlign w:val="center"/>
          </w:tcPr>
          <w:p w14:paraId="6B9E59D0"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30,2</w:t>
            </w:r>
          </w:p>
        </w:tc>
      </w:tr>
      <w:tr w:rsidR="004C4C26" w14:paraId="64CC3945"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5322C77B"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stopień zagęszczenia gruntu ID</w:t>
            </w:r>
            <w:r w:rsidRPr="006123DC">
              <w:rPr>
                <w:rFonts w:cs="Arial"/>
                <w:sz w:val="20"/>
                <w:vertAlign w:val="superscript"/>
                <w:lang w:eastAsia="pl-PL"/>
              </w:rPr>
              <w:t>(n)</w:t>
            </w:r>
          </w:p>
        </w:tc>
        <w:tc>
          <w:tcPr>
            <w:tcW w:w="1906" w:type="dxa"/>
            <w:tcBorders>
              <w:top w:val="single" w:sz="4" w:space="0" w:color="000000"/>
              <w:left w:val="single" w:sz="4" w:space="0" w:color="000000"/>
              <w:bottom w:val="single" w:sz="4" w:space="0" w:color="000000"/>
              <w:right w:val="single" w:sz="4" w:space="0" w:color="000000"/>
            </w:tcBorders>
            <w:vAlign w:val="center"/>
          </w:tcPr>
          <w:p w14:paraId="784B9DEF"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0,45</w:t>
            </w:r>
          </w:p>
        </w:tc>
        <w:tc>
          <w:tcPr>
            <w:tcW w:w="1417" w:type="dxa"/>
            <w:tcBorders>
              <w:top w:val="single" w:sz="4" w:space="0" w:color="000000"/>
              <w:left w:val="single" w:sz="4" w:space="0" w:color="000000"/>
              <w:bottom w:val="single" w:sz="4" w:space="0" w:color="000000"/>
              <w:right w:val="single" w:sz="4" w:space="0" w:color="000000"/>
            </w:tcBorders>
            <w:vAlign w:val="center"/>
          </w:tcPr>
          <w:p w14:paraId="07F6DB61"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0,45</w:t>
            </w:r>
          </w:p>
        </w:tc>
        <w:tc>
          <w:tcPr>
            <w:tcW w:w="1701" w:type="dxa"/>
            <w:tcBorders>
              <w:top w:val="single" w:sz="4" w:space="0" w:color="000000"/>
              <w:left w:val="single" w:sz="4" w:space="0" w:color="000000"/>
              <w:bottom w:val="single" w:sz="4" w:space="0" w:color="000000"/>
              <w:right w:val="single" w:sz="4" w:space="0" w:color="000000"/>
            </w:tcBorders>
            <w:vAlign w:val="center"/>
          </w:tcPr>
          <w:p w14:paraId="244ACDF7"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0,45</w:t>
            </w:r>
          </w:p>
        </w:tc>
      </w:tr>
      <w:tr w:rsidR="004C4C26" w14:paraId="5F46A01C"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09BE0348"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moduł pierwotnego odkształcenia</w:t>
            </w:r>
          </w:p>
          <w:p w14:paraId="59909442"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gruntu E</w:t>
            </w:r>
            <w:r w:rsidRPr="006123DC">
              <w:rPr>
                <w:rFonts w:cs="Arial"/>
                <w:sz w:val="20"/>
                <w:vertAlign w:val="subscript"/>
                <w:lang w:eastAsia="pl-PL"/>
              </w:rPr>
              <w:t>0</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1A947D2C"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42080</w:t>
            </w:r>
          </w:p>
        </w:tc>
        <w:tc>
          <w:tcPr>
            <w:tcW w:w="1417" w:type="dxa"/>
            <w:tcBorders>
              <w:top w:val="single" w:sz="4" w:space="0" w:color="000000"/>
              <w:left w:val="single" w:sz="4" w:space="0" w:color="000000"/>
              <w:bottom w:val="single" w:sz="4" w:space="0" w:color="000000"/>
              <w:right w:val="single" w:sz="4" w:space="0" w:color="000000"/>
            </w:tcBorders>
            <w:vAlign w:val="center"/>
          </w:tcPr>
          <w:p w14:paraId="4D92C89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42080</w:t>
            </w:r>
          </w:p>
        </w:tc>
        <w:tc>
          <w:tcPr>
            <w:tcW w:w="1701" w:type="dxa"/>
            <w:tcBorders>
              <w:top w:val="single" w:sz="4" w:space="0" w:color="000000"/>
              <w:left w:val="single" w:sz="4" w:space="0" w:color="000000"/>
              <w:bottom w:val="single" w:sz="4" w:space="0" w:color="000000"/>
              <w:right w:val="single" w:sz="4" w:space="0" w:color="000000"/>
            </w:tcBorders>
            <w:vAlign w:val="center"/>
          </w:tcPr>
          <w:p w14:paraId="132721C1"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42080</w:t>
            </w:r>
          </w:p>
        </w:tc>
      </w:tr>
      <w:tr w:rsidR="004C4C26" w14:paraId="7D221966"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33793873"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enometryczny moduł ściśliwości pierwotnej M</w:t>
            </w:r>
            <w:r w:rsidRPr="006123DC">
              <w:rPr>
                <w:rFonts w:cs="Arial"/>
                <w:sz w:val="20"/>
                <w:vertAlign w:val="subscript"/>
                <w:lang w:eastAsia="pl-PL"/>
              </w:rPr>
              <w:t>0</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4C776B4B"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56357</w:t>
            </w:r>
          </w:p>
        </w:tc>
        <w:tc>
          <w:tcPr>
            <w:tcW w:w="1417" w:type="dxa"/>
            <w:tcBorders>
              <w:top w:val="single" w:sz="4" w:space="0" w:color="000000"/>
              <w:left w:val="single" w:sz="4" w:space="0" w:color="000000"/>
              <w:bottom w:val="single" w:sz="4" w:space="0" w:color="000000"/>
              <w:right w:val="single" w:sz="4" w:space="0" w:color="000000"/>
            </w:tcBorders>
            <w:vAlign w:val="center"/>
          </w:tcPr>
          <w:p w14:paraId="1C5BFC15"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56357</w:t>
            </w:r>
          </w:p>
        </w:tc>
        <w:tc>
          <w:tcPr>
            <w:tcW w:w="1701" w:type="dxa"/>
            <w:tcBorders>
              <w:top w:val="single" w:sz="4" w:space="0" w:color="000000"/>
              <w:left w:val="single" w:sz="4" w:space="0" w:color="000000"/>
              <w:bottom w:val="single" w:sz="4" w:space="0" w:color="000000"/>
              <w:right w:val="single" w:sz="4" w:space="0" w:color="000000"/>
            </w:tcBorders>
            <w:vAlign w:val="center"/>
          </w:tcPr>
          <w:p w14:paraId="0FE27152"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56357</w:t>
            </w:r>
          </w:p>
        </w:tc>
      </w:tr>
      <w:tr w:rsidR="004C4C26" w14:paraId="3030E817" w14:textId="77777777" w:rsidTr="000C4952">
        <w:tc>
          <w:tcPr>
            <w:tcW w:w="3905" w:type="dxa"/>
            <w:gridSpan w:val="2"/>
            <w:tcBorders>
              <w:top w:val="single" w:sz="4" w:space="0" w:color="000000"/>
              <w:left w:val="single" w:sz="4" w:space="0" w:color="000000"/>
              <w:bottom w:val="single" w:sz="4" w:space="0" w:color="000000"/>
              <w:right w:val="single" w:sz="4" w:space="0" w:color="000000"/>
            </w:tcBorders>
            <w:vAlign w:val="center"/>
          </w:tcPr>
          <w:p w14:paraId="20354A41"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enometryczny moduł ściśliwości</w:t>
            </w:r>
          </w:p>
          <w:p w14:paraId="376E5E2E" w14:textId="77777777" w:rsidR="004C4C26" w:rsidRPr="006123DC" w:rsidRDefault="004C4C26" w:rsidP="000C4952">
            <w:pPr>
              <w:pStyle w:val="Tekstpodstawowy"/>
              <w:widowControl w:val="0"/>
              <w:jc w:val="center"/>
              <w:rPr>
                <w:rFonts w:cs="Arial"/>
                <w:sz w:val="20"/>
                <w:lang w:eastAsia="pl-PL"/>
              </w:rPr>
            </w:pPr>
            <w:r w:rsidRPr="006123DC">
              <w:rPr>
                <w:rFonts w:cs="Arial"/>
                <w:sz w:val="20"/>
                <w:lang w:eastAsia="pl-PL"/>
              </w:rPr>
              <w:t>wtórnej M</w:t>
            </w:r>
            <w:r w:rsidRPr="006123DC">
              <w:rPr>
                <w:rFonts w:cs="Arial"/>
                <w:sz w:val="20"/>
                <w:vertAlign w:val="superscript"/>
                <w:lang w:eastAsia="pl-PL"/>
              </w:rPr>
              <w:t>(n)</w:t>
            </w:r>
            <w:r w:rsidRPr="006123DC">
              <w:rPr>
                <w:rFonts w:cs="Arial"/>
                <w:sz w:val="20"/>
                <w:lang w:eastAsia="pl-PL"/>
              </w:rPr>
              <w:t xml:space="preserve"> [</w:t>
            </w:r>
            <w:proofErr w:type="spellStart"/>
            <w:r w:rsidRPr="006123DC">
              <w:rPr>
                <w:rFonts w:cs="Arial"/>
                <w:sz w:val="20"/>
                <w:lang w:eastAsia="pl-PL"/>
              </w:rPr>
              <w:t>kPa</w:t>
            </w:r>
            <w:proofErr w:type="spellEnd"/>
            <w:r w:rsidRPr="006123DC">
              <w:rPr>
                <w:rFonts w:cs="Arial"/>
                <w:sz w:val="20"/>
                <w:lang w:eastAsia="pl-PL"/>
              </w:rPr>
              <w:t>]</w:t>
            </w:r>
          </w:p>
        </w:tc>
        <w:tc>
          <w:tcPr>
            <w:tcW w:w="1906" w:type="dxa"/>
            <w:tcBorders>
              <w:top w:val="single" w:sz="4" w:space="0" w:color="000000"/>
              <w:left w:val="single" w:sz="4" w:space="0" w:color="000000"/>
              <w:bottom w:val="single" w:sz="4" w:space="0" w:color="000000"/>
              <w:right w:val="single" w:sz="4" w:space="0" w:color="000000"/>
            </w:tcBorders>
            <w:vAlign w:val="center"/>
          </w:tcPr>
          <w:p w14:paraId="201FD7E4"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70446</w:t>
            </w:r>
          </w:p>
        </w:tc>
        <w:tc>
          <w:tcPr>
            <w:tcW w:w="1417" w:type="dxa"/>
            <w:tcBorders>
              <w:top w:val="single" w:sz="4" w:space="0" w:color="000000"/>
              <w:left w:val="single" w:sz="4" w:space="0" w:color="000000"/>
              <w:bottom w:val="single" w:sz="4" w:space="0" w:color="000000"/>
              <w:right w:val="single" w:sz="4" w:space="0" w:color="000000"/>
            </w:tcBorders>
            <w:vAlign w:val="center"/>
          </w:tcPr>
          <w:p w14:paraId="00A9FCC1"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70446</w:t>
            </w:r>
          </w:p>
        </w:tc>
        <w:tc>
          <w:tcPr>
            <w:tcW w:w="1701" w:type="dxa"/>
            <w:tcBorders>
              <w:top w:val="single" w:sz="4" w:space="0" w:color="000000"/>
              <w:left w:val="single" w:sz="4" w:space="0" w:color="000000"/>
              <w:bottom w:val="single" w:sz="4" w:space="0" w:color="000000"/>
              <w:right w:val="single" w:sz="4" w:space="0" w:color="000000"/>
            </w:tcBorders>
            <w:vAlign w:val="center"/>
          </w:tcPr>
          <w:p w14:paraId="14523110"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70446</w:t>
            </w:r>
          </w:p>
        </w:tc>
      </w:tr>
      <w:tr w:rsidR="004C4C26" w14:paraId="30698E2B" w14:textId="77777777" w:rsidTr="000C4952">
        <w:tc>
          <w:tcPr>
            <w:tcW w:w="5811" w:type="dxa"/>
            <w:gridSpan w:val="3"/>
            <w:tcBorders>
              <w:top w:val="single" w:sz="4" w:space="0" w:color="000000"/>
              <w:left w:val="single" w:sz="4" w:space="0" w:color="000000"/>
              <w:bottom w:val="single" w:sz="4" w:space="0" w:color="000000"/>
              <w:right w:val="single" w:sz="4" w:space="0" w:color="000000"/>
            </w:tcBorders>
            <w:vAlign w:val="center"/>
          </w:tcPr>
          <w:p w14:paraId="5F447EF3" w14:textId="77777777" w:rsidR="004C4C26" w:rsidRPr="006123DC" w:rsidRDefault="004C4C26" w:rsidP="000C4952">
            <w:pPr>
              <w:widowControl w:val="0"/>
              <w:tabs>
                <w:tab w:val="center" w:pos="4536"/>
                <w:tab w:val="right" w:pos="9072"/>
              </w:tabs>
              <w:jc w:val="center"/>
              <w:rPr>
                <w:rFonts w:cs="Arial"/>
                <w:b/>
                <w:sz w:val="20"/>
                <w:szCs w:val="20"/>
              </w:rPr>
            </w:pPr>
            <w:r w:rsidRPr="006123DC">
              <w:rPr>
                <w:rFonts w:cs="Arial"/>
                <w:sz w:val="20"/>
                <w:szCs w:val="20"/>
              </w:rPr>
              <w:lastRenderedPageBreak/>
              <w:t>Orientacyjna dopuszczalna wartość obciążenia gruntu dla warstwy [</w:t>
            </w:r>
            <w:proofErr w:type="spellStart"/>
            <w:r w:rsidRPr="006123DC">
              <w:rPr>
                <w:rFonts w:cs="Arial"/>
                <w:sz w:val="20"/>
                <w:szCs w:val="20"/>
              </w:rPr>
              <w:t>kPa</w:t>
            </w:r>
            <w:proofErr w:type="spellEnd"/>
            <w:r w:rsidRPr="006123DC">
              <w:rPr>
                <w:rFonts w:cs="Arial"/>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vAlign w:val="center"/>
          </w:tcPr>
          <w:p w14:paraId="61C72880" w14:textId="77777777" w:rsidR="004C4C26" w:rsidRPr="006123DC" w:rsidRDefault="004C4C26" w:rsidP="000C4952">
            <w:pPr>
              <w:widowControl w:val="0"/>
              <w:tabs>
                <w:tab w:val="center" w:pos="4536"/>
                <w:tab w:val="right" w:pos="9072"/>
              </w:tabs>
              <w:jc w:val="center"/>
              <w:rPr>
                <w:rFonts w:cs="Arial"/>
                <w:sz w:val="20"/>
                <w:szCs w:val="20"/>
              </w:rPr>
            </w:pPr>
            <w:proofErr w:type="spellStart"/>
            <w:r w:rsidRPr="006123DC">
              <w:rPr>
                <w:rFonts w:cs="Arial"/>
                <w:sz w:val="20"/>
                <w:szCs w:val="20"/>
              </w:rPr>
              <w:t>q</w:t>
            </w:r>
            <w:r w:rsidRPr="006123DC">
              <w:rPr>
                <w:rFonts w:cs="Arial"/>
                <w:sz w:val="16"/>
                <w:szCs w:val="16"/>
              </w:rPr>
              <w:t>dop</w:t>
            </w:r>
            <w:proofErr w:type="spellEnd"/>
            <w:r w:rsidRPr="006123DC">
              <w:rPr>
                <w:rFonts w:cs="Arial"/>
                <w:sz w:val="20"/>
                <w:szCs w:val="20"/>
              </w:rPr>
              <w:t xml:space="preserve"> = 185 </w:t>
            </w:r>
            <w:proofErr w:type="spellStart"/>
            <w:r w:rsidRPr="006123DC">
              <w:rPr>
                <w:rFonts w:cs="Arial"/>
                <w:sz w:val="20"/>
                <w:szCs w:val="20"/>
              </w:rPr>
              <w:t>kPa</w:t>
            </w:r>
            <w:proofErr w:type="spellEnd"/>
          </w:p>
        </w:tc>
      </w:tr>
    </w:tbl>
    <w:p w14:paraId="5C7FCF07" w14:textId="77777777" w:rsidR="004C4C26" w:rsidRDefault="004C4C26" w:rsidP="004C4C26">
      <w:pPr>
        <w:suppressAutoHyphens w:val="0"/>
        <w:autoSpaceDE w:val="0"/>
        <w:autoSpaceDN w:val="0"/>
        <w:adjustRightInd w:val="0"/>
        <w:spacing w:line="276" w:lineRule="auto"/>
        <w:jc w:val="both"/>
        <w:rPr>
          <w:rFonts w:cs="Helvetica-Bold"/>
          <w:b/>
          <w:bCs/>
          <w:lang w:eastAsia="pl-PL"/>
        </w:rPr>
      </w:pPr>
    </w:p>
    <w:p w14:paraId="2E361D5B" w14:textId="77777777" w:rsidR="004C4C26" w:rsidRPr="006123DC" w:rsidRDefault="004C4C26" w:rsidP="004C4C26">
      <w:pPr>
        <w:suppressAutoHyphens w:val="0"/>
        <w:autoSpaceDE w:val="0"/>
        <w:autoSpaceDN w:val="0"/>
        <w:adjustRightInd w:val="0"/>
        <w:spacing w:line="276" w:lineRule="auto"/>
        <w:jc w:val="both"/>
        <w:rPr>
          <w:rFonts w:cs="Helvetica-Bold"/>
          <w:b/>
          <w:bCs/>
          <w:lang w:eastAsia="pl-PL"/>
        </w:rPr>
      </w:pPr>
      <w:r w:rsidRPr="00AD1F12">
        <w:rPr>
          <w:rFonts w:cs="Helvetica-Bold"/>
          <w:b/>
          <w:bCs/>
          <w:lang w:eastAsia="pl-PL"/>
        </w:rPr>
        <w:t xml:space="preserve">WARSTWA III - grunty </w:t>
      </w:r>
      <w:r>
        <w:rPr>
          <w:rFonts w:cs="Helvetica-Bold"/>
          <w:b/>
          <w:bCs/>
          <w:lang w:eastAsia="pl-PL"/>
        </w:rPr>
        <w:t xml:space="preserve">budowlane </w:t>
      </w:r>
    </w:p>
    <w:p w14:paraId="6D10EF6B" w14:textId="77777777" w:rsidR="004C4C26" w:rsidRPr="006123DC" w:rsidRDefault="004C4C26" w:rsidP="004C4C26">
      <w:pPr>
        <w:pStyle w:val="Akapitzlist"/>
        <w:numPr>
          <w:ilvl w:val="0"/>
          <w:numId w:val="30"/>
        </w:numPr>
        <w:suppressAutoHyphens w:val="0"/>
        <w:spacing w:after="200" w:line="276" w:lineRule="auto"/>
        <w:ind w:left="426"/>
        <w:jc w:val="both"/>
        <w:rPr>
          <w:rFonts w:cs="Arial"/>
          <w:b/>
        </w:rPr>
      </w:pPr>
      <w:r w:rsidRPr="006123DC">
        <w:rPr>
          <w:rFonts w:cs="Arial"/>
          <w:b/>
        </w:rPr>
        <w:t xml:space="preserve">nasypy budowlane (NB) </w:t>
      </w:r>
      <w:r w:rsidRPr="006123DC">
        <w:rPr>
          <w:rFonts w:cs="Arial"/>
        </w:rPr>
        <w:t>które zakwalifikowano do nasypów budowlanych ze względu na</w:t>
      </w:r>
      <w:r>
        <w:rPr>
          <w:rFonts w:cs="Arial"/>
        </w:rPr>
        <w:t> </w:t>
      </w:r>
      <w:r w:rsidRPr="006123DC">
        <w:rPr>
          <w:rFonts w:cs="Arial"/>
        </w:rPr>
        <w:t>wskaźnik zagęszczenia (uogólniony)I</w:t>
      </w:r>
      <w:r w:rsidRPr="006123DC">
        <w:rPr>
          <w:rFonts w:cs="Arial"/>
          <w:szCs w:val="16"/>
          <w:vertAlign w:val="subscript"/>
        </w:rPr>
        <w:t>S</w:t>
      </w:r>
      <w:r w:rsidRPr="006123DC">
        <w:rPr>
          <w:rFonts w:cs="Arial"/>
          <w:vertAlign w:val="superscript"/>
        </w:rPr>
        <w:t>(n)</w:t>
      </w:r>
      <w:r w:rsidRPr="006123DC">
        <w:rPr>
          <w:rFonts w:cs="Arial"/>
        </w:rPr>
        <w:t xml:space="preserve"> = 0,98 który spełnia warunek polskiej normy </w:t>
      </w:r>
      <w:r>
        <w:rPr>
          <w:rFonts w:cs="Arial"/>
        </w:rPr>
        <w:br/>
      </w:r>
      <w:r w:rsidRPr="006123DC">
        <w:rPr>
          <w:rFonts w:cs="Arial"/>
          <w:b/>
        </w:rPr>
        <w:t>PN-B-06050: 1999.</w:t>
      </w:r>
      <w:r w:rsidRPr="006123DC">
        <w:rPr>
          <w:rFonts w:cs="Arial"/>
        </w:rPr>
        <w:t xml:space="preserve"> Nasyp został wybudowany jako droga łącząca dwa brzegi niecki wypełnionej torfami (wiercenie obok dało wyniki 9,0 m warstwy torfów i nie osiągnięto spągu warstwy) w miejscowości </w:t>
      </w:r>
      <w:proofErr w:type="spellStart"/>
      <w:r w:rsidRPr="006123DC">
        <w:rPr>
          <w:rFonts w:cs="Arial"/>
        </w:rPr>
        <w:t>Twarożnica</w:t>
      </w:r>
      <w:proofErr w:type="spellEnd"/>
      <w:r w:rsidRPr="006123DC">
        <w:rPr>
          <w:rFonts w:cs="Arial"/>
        </w:rPr>
        <w:t xml:space="preserve">. </w:t>
      </w:r>
    </w:p>
    <w:p w14:paraId="3DBDC106" w14:textId="77777777" w:rsidR="004C4C26" w:rsidRPr="006123DC" w:rsidRDefault="004C4C26" w:rsidP="004C4C26">
      <w:pPr>
        <w:suppressAutoHyphens w:val="0"/>
        <w:autoSpaceDE w:val="0"/>
        <w:autoSpaceDN w:val="0"/>
        <w:adjustRightInd w:val="0"/>
        <w:spacing w:line="276" w:lineRule="auto"/>
        <w:rPr>
          <w:rFonts w:ascii="Helvetica-Bold" w:hAnsi="Helvetica-Bold" w:cs="Helvetica-Bold"/>
          <w:b/>
          <w:bCs/>
          <w:lang w:eastAsia="pl-PL"/>
        </w:rPr>
      </w:pPr>
      <w:r>
        <w:rPr>
          <w:rFonts w:ascii="Helvetica-Bold" w:hAnsi="Helvetica-Bold" w:cs="Helvetica-Bold"/>
          <w:b/>
          <w:bCs/>
          <w:lang w:eastAsia="pl-PL"/>
        </w:rPr>
        <w:t>WARSTWA IV - grunty no</w:t>
      </w:r>
      <w:r>
        <w:rPr>
          <w:rFonts w:ascii="Arial,Bold" w:eastAsia="Arial,Bold" w:hAnsi="Helvetica-Bold" w:cs="Arial,Bold" w:hint="eastAsia"/>
          <w:b/>
          <w:bCs/>
          <w:lang w:eastAsia="pl-PL"/>
        </w:rPr>
        <w:t>ś</w:t>
      </w:r>
      <w:r>
        <w:rPr>
          <w:rFonts w:ascii="Helvetica-Bold" w:hAnsi="Helvetica-Bold" w:cs="Helvetica-Bold"/>
          <w:b/>
          <w:bCs/>
          <w:lang w:eastAsia="pl-PL"/>
        </w:rPr>
        <w:t>ne</w:t>
      </w:r>
    </w:p>
    <w:p w14:paraId="33A2E569" w14:textId="77777777" w:rsidR="004C4C26" w:rsidRPr="006123DC" w:rsidRDefault="004C4C26" w:rsidP="004C4C26">
      <w:pPr>
        <w:numPr>
          <w:ilvl w:val="0"/>
          <w:numId w:val="31"/>
        </w:numPr>
        <w:suppressAutoHyphens w:val="0"/>
        <w:spacing w:after="200" w:line="276" w:lineRule="auto"/>
        <w:ind w:left="426"/>
        <w:contextualSpacing/>
        <w:jc w:val="both"/>
        <w:rPr>
          <w:rFonts w:cs="Arial"/>
        </w:rPr>
      </w:pPr>
      <w:r w:rsidRPr="006123DC">
        <w:rPr>
          <w:rFonts w:cs="Arial"/>
          <w:b/>
        </w:rPr>
        <w:t>glina piaszczysta (</w:t>
      </w:r>
      <w:proofErr w:type="spellStart"/>
      <w:r w:rsidRPr="006123DC">
        <w:rPr>
          <w:rFonts w:cs="Arial"/>
          <w:b/>
        </w:rPr>
        <w:t>Gp</w:t>
      </w:r>
      <w:proofErr w:type="spellEnd"/>
      <w:r w:rsidRPr="006123DC">
        <w:rPr>
          <w:rFonts w:cs="Arial"/>
          <w:b/>
        </w:rPr>
        <w:t>)</w:t>
      </w:r>
      <w:r w:rsidRPr="006123DC">
        <w:rPr>
          <w:rFonts w:cs="Arial"/>
        </w:rPr>
        <w:t xml:space="preserve"> wilgotne, oznaczone symbolem skonsolidowania B, o uogólnionym stopniu plastyczności I</w:t>
      </w:r>
      <w:r w:rsidRPr="006123DC">
        <w:rPr>
          <w:rFonts w:cs="Arial"/>
          <w:sz w:val="18"/>
          <w:szCs w:val="18"/>
        </w:rPr>
        <w:t>L</w:t>
      </w:r>
      <w:r w:rsidRPr="006123DC">
        <w:rPr>
          <w:rFonts w:cs="Arial"/>
          <w:vertAlign w:val="superscript"/>
        </w:rPr>
        <w:t>(n)</w:t>
      </w:r>
      <w:r w:rsidRPr="006123DC">
        <w:rPr>
          <w:rFonts w:cs="Arial"/>
        </w:rPr>
        <w:t xml:space="preserve"> = 0,32</w:t>
      </w:r>
    </w:p>
    <w:p w14:paraId="0B47CC02" w14:textId="77777777" w:rsidR="004C4C26" w:rsidRPr="006123DC" w:rsidRDefault="004C4C26" w:rsidP="004C4C26">
      <w:pPr>
        <w:numPr>
          <w:ilvl w:val="0"/>
          <w:numId w:val="33"/>
        </w:numPr>
        <w:suppressAutoHyphens w:val="0"/>
        <w:spacing w:line="276" w:lineRule="auto"/>
        <w:ind w:left="709"/>
        <w:contextualSpacing/>
        <w:jc w:val="both"/>
        <w:rPr>
          <w:rFonts w:cs="Arial"/>
        </w:rPr>
      </w:pPr>
      <w:r w:rsidRPr="006123DC">
        <w:rPr>
          <w:rFonts w:cs="Arial"/>
          <w:b/>
        </w:rPr>
        <w:t>warstwa IV (</w:t>
      </w:r>
      <w:proofErr w:type="spellStart"/>
      <w:r w:rsidRPr="006123DC">
        <w:rPr>
          <w:rFonts w:cs="Arial"/>
          <w:b/>
        </w:rPr>
        <w:t>Gp</w:t>
      </w:r>
      <w:proofErr w:type="spellEnd"/>
      <w:r w:rsidRPr="006123DC">
        <w:rPr>
          <w:rFonts w:cs="Arial"/>
          <w:b/>
        </w:rPr>
        <w:t xml:space="preserve">) </w:t>
      </w:r>
      <w:r w:rsidRPr="006123DC">
        <w:rPr>
          <w:rFonts w:cs="Arial"/>
        </w:rPr>
        <w:t>o stopniu plastyczności I</w:t>
      </w:r>
      <w:r w:rsidRPr="006123DC">
        <w:rPr>
          <w:rFonts w:cs="Arial"/>
          <w:sz w:val="18"/>
          <w:szCs w:val="18"/>
        </w:rPr>
        <w:t>L</w:t>
      </w:r>
      <w:r w:rsidRPr="006123DC">
        <w:rPr>
          <w:rFonts w:cs="Arial"/>
          <w:vertAlign w:val="superscript"/>
        </w:rPr>
        <w:t>(n)</w:t>
      </w:r>
      <w:r w:rsidRPr="006123DC">
        <w:rPr>
          <w:rFonts w:cs="Arial"/>
        </w:rPr>
        <w:t xml:space="preserve"> = 0,32</w:t>
      </w:r>
    </w:p>
    <w:tbl>
      <w:tblPr>
        <w:tblW w:w="8930" w:type="dxa"/>
        <w:tblInd w:w="817" w:type="dxa"/>
        <w:tblLayout w:type="fixed"/>
        <w:tblLook w:val="04A0" w:firstRow="1" w:lastRow="0" w:firstColumn="1" w:lastColumn="0" w:noHBand="0" w:noVBand="1"/>
      </w:tblPr>
      <w:tblGrid>
        <w:gridCol w:w="4531"/>
        <w:gridCol w:w="1420"/>
        <w:gridCol w:w="1703"/>
        <w:gridCol w:w="1276"/>
      </w:tblGrid>
      <w:tr w:rsidR="004C4C26" w14:paraId="50B5FC1B" w14:textId="77777777" w:rsidTr="000C4952">
        <w:tc>
          <w:tcPr>
            <w:tcW w:w="4531" w:type="dxa"/>
            <w:tcBorders>
              <w:top w:val="single" w:sz="4" w:space="0" w:color="000000"/>
              <w:left w:val="single" w:sz="4" w:space="0" w:color="000000"/>
              <w:bottom w:val="single" w:sz="4" w:space="0" w:color="000000"/>
              <w:right w:val="single" w:sz="4" w:space="0" w:color="000000"/>
            </w:tcBorders>
            <w:vAlign w:val="center"/>
          </w:tcPr>
          <w:p w14:paraId="5C6A1A8D"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NUMER WARSTWY</w:t>
            </w:r>
          </w:p>
        </w:tc>
        <w:tc>
          <w:tcPr>
            <w:tcW w:w="4399" w:type="dxa"/>
            <w:gridSpan w:val="3"/>
            <w:tcBorders>
              <w:top w:val="single" w:sz="4" w:space="0" w:color="000000"/>
              <w:left w:val="single" w:sz="4" w:space="0" w:color="000000"/>
              <w:bottom w:val="single" w:sz="4" w:space="0" w:color="000000"/>
              <w:right w:val="single" w:sz="4" w:space="0" w:color="000000"/>
            </w:tcBorders>
            <w:vAlign w:val="center"/>
          </w:tcPr>
          <w:p w14:paraId="6D898B68" w14:textId="77777777" w:rsidR="004C4C26" w:rsidRPr="006123DC" w:rsidRDefault="004C4C26" w:rsidP="000C4952">
            <w:pPr>
              <w:widowControl w:val="0"/>
              <w:jc w:val="center"/>
              <w:rPr>
                <w:rFonts w:cs="Arial"/>
                <w:sz w:val="20"/>
                <w:szCs w:val="20"/>
                <w:lang w:eastAsia="x-none"/>
              </w:rPr>
            </w:pPr>
            <w:r w:rsidRPr="006123DC">
              <w:rPr>
                <w:rFonts w:cs="Arial"/>
                <w:sz w:val="20"/>
                <w:szCs w:val="20"/>
                <w:lang w:eastAsia="x-none"/>
              </w:rPr>
              <w:t>IV</w:t>
            </w:r>
          </w:p>
        </w:tc>
      </w:tr>
      <w:tr w:rsidR="004C4C26" w14:paraId="6D22EB3E" w14:textId="77777777" w:rsidTr="000C4952">
        <w:tc>
          <w:tcPr>
            <w:tcW w:w="4531" w:type="dxa"/>
            <w:tcBorders>
              <w:top w:val="single" w:sz="4" w:space="0" w:color="000000"/>
              <w:left w:val="single" w:sz="4" w:space="0" w:color="000000"/>
              <w:bottom w:val="single" w:sz="4" w:space="0" w:color="000000"/>
              <w:right w:val="single" w:sz="4" w:space="0" w:color="000000"/>
            </w:tcBorders>
            <w:vAlign w:val="center"/>
          </w:tcPr>
          <w:p w14:paraId="7095843A"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LITOLOGIA</w:t>
            </w:r>
          </w:p>
        </w:tc>
        <w:tc>
          <w:tcPr>
            <w:tcW w:w="4399" w:type="dxa"/>
            <w:gridSpan w:val="3"/>
            <w:tcBorders>
              <w:top w:val="single" w:sz="4" w:space="0" w:color="000000"/>
              <w:left w:val="single" w:sz="4" w:space="0" w:color="000000"/>
              <w:bottom w:val="single" w:sz="4" w:space="0" w:color="000000"/>
              <w:right w:val="single" w:sz="4" w:space="0" w:color="000000"/>
            </w:tcBorders>
            <w:vAlign w:val="center"/>
          </w:tcPr>
          <w:p w14:paraId="32FE9EE8" w14:textId="77777777" w:rsidR="004C4C26" w:rsidRPr="006123DC" w:rsidRDefault="004C4C26" w:rsidP="000C4952">
            <w:pPr>
              <w:widowControl w:val="0"/>
              <w:jc w:val="center"/>
              <w:rPr>
                <w:rFonts w:cs="Arial"/>
                <w:sz w:val="20"/>
                <w:szCs w:val="20"/>
                <w:lang w:eastAsia="x-none"/>
              </w:rPr>
            </w:pPr>
            <w:proofErr w:type="spellStart"/>
            <w:r w:rsidRPr="006123DC">
              <w:rPr>
                <w:rFonts w:cs="Arial"/>
                <w:sz w:val="20"/>
                <w:szCs w:val="20"/>
                <w:lang w:eastAsia="x-none"/>
              </w:rPr>
              <w:t>Gp</w:t>
            </w:r>
            <w:proofErr w:type="spellEnd"/>
          </w:p>
        </w:tc>
      </w:tr>
      <w:tr w:rsidR="004C4C26" w14:paraId="65AF44B4" w14:textId="77777777" w:rsidTr="000C4952">
        <w:tc>
          <w:tcPr>
            <w:tcW w:w="4531" w:type="dxa"/>
            <w:tcBorders>
              <w:top w:val="single" w:sz="4" w:space="0" w:color="000000"/>
              <w:left w:val="single" w:sz="4" w:space="0" w:color="000000"/>
              <w:bottom w:val="single" w:sz="4" w:space="0" w:color="000000"/>
              <w:right w:val="single" w:sz="4" w:space="0" w:color="000000"/>
            </w:tcBorders>
            <w:vAlign w:val="center"/>
          </w:tcPr>
          <w:p w14:paraId="6FA795DE"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TYP KONSOLIDACJI</w:t>
            </w:r>
          </w:p>
        </w:tc>
        <w:tc>
          <w:tcPr>
            <w:tcW w:w="4399" w:type="dxa"/>
            <w:gridSpan w:val="3"/>
            <w:tcBorders>
              <w:top w:val="single" w:sz="4" w:space="0" w:color="000000"/>
              <w:left w:val="single" w:sz="4" w:space="0" w:color="000000"/>
              <w:bottom w:val="single" w:sz="4" w:space="0" w:color="000000"/>
              <w:right w:val="single" w:sz="4" w:space="0" w:color="000000"/>
            </w:tcBorders>
            <w:vAlign w:val="center"/>
          </w:tcPr>
          <w:p w14:paraId="0B2D58AB"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B</w:t>
            </w:r>
          </w:p>
        </w:tc>
      </w:tr>
      <w:tr w:rsidR="004C4C26" w14:paraId="11576AF0" w14:textId="77777777" w:rsidTr="000C4952">
        <w:tc>
          <w:tcPr>
            <w:tcW w:w="4531" w:type="dxa"/>
            <w:tcBorders>
              <w:top w:val="single" w:sz="4" w:space="0" w:color="000000"/>
              <w:left w:val="single" w:sz="4" w:space="0" w:color="000000"/>
              <w:bottom w:val="single" w:sz="4" w:space="0" w:color="000000"/>
              <w:right w:val="single" w:sz="4" w:space="0" w:color="000000"/>
            </w:tcBorders>
            <w:vAlign w:val="center"/>
          </w:tcPr>
          <w:p w14:paraId="0FEB8A28"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PARAMETR WIODĄCY</w:t>
            </w:r>
          </w:p>
        </w:tc>
        <w:tc>
          <w:tcPr>
            <w:tcW w:w="4399" w:type="dxa"/>
            <w:gridSpan w:val="3"/>
            <w:tcBorders>
              <w:top w:val="single" w:sz="4" w:space="0" w:color="000000"/>
              <w:left w:val="single" w:sz="4" w:space="0" w:color="000000"/>
              <w:bottom w:val="single" w:sz="4" w:space="0" w:color="000000"/>
              <w:right w:val="single" w:sz="4" w:space="0" w:color="000000"/>
            </w:tcBorders>
            <w:vAlign w:val="center"/>
          </w:tcPr>
          <w:p w14:paraId="5A1FCF0F"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I</w:t>
            </w:r>
            <w:r w:rsidRPr="006123DC">
              <w:rPr>
                <w:rFonts w:cs="Arial"/>
                <w:sz w:val="16"/>
                <w:szCs w:val="16"/>
                <w:lang w:val="x-none" w:eastAsia="x-none"/>
              </w:rPr>
              <w:t>L</w:t>
            </w:r>
            <w:r w:rsidRPr="006123DC">
              <w:rPr>
                <w:rFonts w:cs="Arial"/>
                <w:sz w:val="20"/>
                <w:szCs w:val="20"/>
                <w:vertAlign w:val="superscript"/>
                <w:lang w:val="x-none" w:eastAsia="x-none"/>
              </w:rPr>
              <w:t>(n)</w:t>
            </w:r>
            <w:r w:rsidRPr="006123DC">
              <w:rPr>
                <w:rFonts w:cs="Arial"/>
                <w:sz w:val="20"/>
                <w:szCs w:val="20"/>
                <w:lang w:val="x-none" w:eastAsia="x-none"/>
              </w:rPr>
              <w:t xml:space="preserve"> = 0,</w:t>
            </w:r>
            <w:r w:rsidRPr="006123DC">
              <w:rPr>
                <w:rFonts w:cs="Arial"/>
                <w:sz w:val="20"/>
                <w:szCs w:val="20"/>
                <w:lang w:eastAsia="x-none"/>
              </w:rPr>
              <w:t>37</w:t>
            </w:r>
            <w:r w:rsidRPr="006123DC">
              <w:rPr>
                <w:rFonts w:cs="Arial"/>
                <w:sz w:val="20"/>
                <w:szCs w:val="20"/>
                <w:lang w:val="x-none" w:eastAsia="x-none"/>
              </w:rPr>
              <w:t xml:space="preserve"> - plastyczny</w:t>
            </w:r>
          </w:p>
        </w:tc>
      </w:tr>
      <w:tr w:rsidR="004C4C26" w14:paraId="72674241" w14:textId="77777777" w:rsidTr="000C4952">
        <w:tc>
          <w:tcPr>
            <w:tcW w:w="8930" w:type="dxa"/>
            <w:gridSpan w:val="4"/>
            <w:tcBorders>
              <w:top w:val="single" w:sz="4" w:space="0" w:color="000000"/>
              <w:left w:val="single" w:sz="4" w:space="0" w:color="000000"/>
              <w:bottom w:val="single" w:sz="4" w:space="0" w:color="000000"/>
              <w:right w:val="single" w:sz="4" w:space="0" w:color="000000"/>
            </w:tcBorders>
            <w:shd w:val="clear" w:color="auto" w:fill="BFBFBF"/>
            <w:vAlign w:val="center"/>
          </w:tcPr>
          <w:p w14:paraId="61AE2FA9" w14:textId="77777777" w:rsidR="004C4C26" w:rsidRPr="006123DC" w:rsidRDefault="004C4C26" w:rsidP="000C4952">
            <w:pPr>
              <w:widowControl w:val="0"/>
              <w:jc w:val="center"/>
              <w:rPr>
                <w:rFonts w:cs="Arial"/>
                <w:sz w:val="20"/>
                <w:szCs w:val="20"/>
                <w:lang w:val="x-none" w:eastAsia="x-none"/>
              </w:rPr>
            </w:pPr>
          </w:p>
        </w:tc>
      </w:tr>
      <w:tr w:rsidR="004C4C26" w14:paraId="7837E467"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7E65ABF9" w14:textId="77777777" w:rsidR="004C4C26" w:rsidRPr="006123DC" w:rsidRDefault="004C4C26" w:rsidP="000C4952">
            <w:pPr>
              <w:widowControl w:val="0"/>
              <w:jc w:val="center"/>
              <w:rPr>
                <w:rFonts w:cs="Arial"/>
                <w:b/>
                <w:sz w:val="20"/>
                <w:szCs w:val="20"/>
                <w:lang w:val="x-none" w:eastAsia="x-none"/>
              </w:rPr>
            </w:pPr>
            <w:r w:rsidRPr="006123DC">
              <w:rPr>
                <w:rFonts w:cs="Arial"/>
                <w:b/>
                <w:sz w:val="20"/>
                <w:szCs w:val="20"/>
                <w:lang w:val="x-none" w:eastAsia="x-none"/>
              </w:rPr>
              <w:t>PARAMETRY GEOTECHNICZNE</w:t>
            </w:r>
          </w:p>
        </w:tc>
        <w:tc>
          <w:tcPr>
            <w:tcW w:w="1703" w:type="dxa"/>
            <w:tcBorders>
              <w:top w:val="single" w:sz="4" w:space="0" w:color="000000"/>
              <w:left w:val="single" w:sz="4" w:space="0" w:color="000000"/>
              <w:bottom w:val="single" w:sz="4" w:space="0" w:color="000000"/>
              <w:right w:val="single" w:sz="4" w:space="0" w:color="000000"/>
            </w:tcBorders>
            <w:vAlign w:val="center"/>
          </w:tcPr>
          <w:p w14:paraId="1D83731C"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wartość</w:t>
            </w:r>
          </w:p>
        </w:tc>
        <w:tc>
          <w:tcPr>
            <w:tcW w:w="1276" w:type="dxa"/>
            <w:tcBorders>
              <w:top w:val="single" w:sz="4" w:space="0" w:color="000000"/>
              <w:left w:val="single" w:sz="4" w:space="0" w:color="000000"/>
              <w:bottom w:val="single" w:sz="4" w:space="0" w:color="000000"/>
              <w:right w:val="single" w:sz="4" w:space="0" w:color="000000"/>
            </w:tcBorders>
            <w:vAlign w:val="center"/>
          </w:tcPr>
          <w:p w14:paraId="56E3B231" w14:textId="77777777" w:rsidR="004C4C26" w:rsidRPr="00C166E7" w:rsidRDefault="004C4C26" w:rsidP="000C4952">
            <w:pPr>
              <w:widowControl w:val="0"/>
              <w:jc w:val="center"/>
              <w:rPr>
                <w:rFonts w:cs="Arial"/>
                <w:sz w:val="20"/>
                <w:szCs w:val="20"/>
                <w:lang w:val="x-none" w:eastAsia="x-none"/>
              </w:rPr>
            </w:pPr>
            <w:r w:rsidRPr="00C166E7">
              <w:rPr>
                <w:rFonts w:cs="Arial"/>
                <w:sz w:val="20"/>
                <w:szCs w:val="20"/>
                <w:lang w:val="x-none" w:eastAsia="x-none"/>
              </w:rPr>
              <w:t>jednostka</w:t>
            </w:r>
          </w:p>
        </w:tc>
      </w:tr>
      <w:tr w:rsidR="004C4C26" w14:paraId="5B9673CD" w14:textId="77777777" w:rsidTr="000C4952">
        <w:trPr>
          <w:trHeight w:val="47"/>
        </w:trPr>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1342451F"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 xml:space="preserve">gęstość właściwa </w:t>
            </w:r>
            <w:proofErr w:type="spellStart"/>
            <w:r w:rsidRPr="006123DC">
              <w:rPr>
                <w:rFonts w:cs="Arial"/>
                <w:sz w:val="20"/>
                <w:szCs w:val="20"/>
                <w:lang w:val="x-none" w:eastAsia="x-none"/>
              </w:rPr>
              <w:t>ρ</w:t>
            </w:r>
            <w:r w:rsidRPr="006123DC">
              <w:rPr>
                <w:rFonts w:cs="Arial"/>
                <w:sz w:val="20"/>
                <w:szCs w:val="20"/>
                <w:lang w:val="x-none" w:eastAsia="x-none"/>
              </w:rPr>
              <w:softHyphen/>
            </w:r>
            <w:r w:rsidRPr="006123DC">
              <w:rPr>
                <w:rFonts w:cs="Arial"/>
                <w:sz w:val="20"/>
                <w:szCs w:val="20"/>
                <w:lang w:val="x-none" w:eastAsia="x-none"/>
              </w:rPr>
              <w:softHyphen/>
            </w:r>
            <w:r w:rsidRPr="006123DC">
              <w:rPr>
                <w:rFonts w:cs="Arial"/>
                <w:sz w:val="20"/>
                <w:szCs w:val="20"/>
                <w:vertAlign w:val="subscript"/>
                <w:lang w:val="x-none" w:eastAsia="x-none"/>
              </w:rPr>
              <w:t>S</w:t>
            </w:r>
            <w:proofErr w:type="spellEnd"/>
            <w:r w:rsidRPr="006123DC">
              <w:rPr>
                <w:rFonts w:cs="Arial"/>
                <w:sz w:val="20"/>
                <w:szCs w:val="20"/>
                <w:vertAlign w:val="subscript"/>
                <w:lang w:val="x-none" w:eastAsia="x-none"/>
              </w:rPr>
              <w:softHyphen/>
            </w:r>
          </w:p>
        </w:tc>
        <w:tc>
          <w:tcPr>
            <w:tcW w:w="1703" w:type="dxa"/>
            <w:tcBorders>
              <w:top w:val="single" w:sz="4" w:space="0" w:color="000000"/>
              <w:left w:val="single" w:sz="4" w:space="0" w:color="000000"/>
              <w:bottom w:val="single" w:sz="4" w:space="0" w:color="000000"/>
              <w:right w:val="single" w:sz="4" w:space="0" w:color="000000"/>
            </w:tcBorders>
            <w:vAlign w:val="center"/>
          </w:tcPr>
          <w:p w14:paraId="706279EB"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2,67</w:t>
            </w:r>
          </w:p>
        </w:tc>
        <w:tc>
          <w:tcPr>
            <w:tcW w:w="1276" w:type="dxa"/>
            <w:tcBorders>
              <w:top w:val="single" w:sz="4" w:space="0" w:color="000000"/>
              <w:left w:val="single" w:sz="4" w:space="0" w:color="000000"/>
              <w:bottom w:val="single" w:sz="4" w:space="0" w:color="000000"/>
              <w:right w:val="single" w:sz="4" w:space="0" w:color="000000"/>
            </w:tcBorders>
            <w:vAlign w:val="center"/>
          </w:tcPr>
          <w:p w14:paraId="0CEC2D67" w14:textId="77777777" w:rsidR="004C4C26" w:rsidRPr="00C166E7" w:rsidRDefault="004C4C26" w:rsidP="000C4952">
            <w:pPr>
              <w:widowControl w:val="0"/>
              <w:jc w:val="center"/>
              <w:rPr>
                <w:rFonts w:cs="Arial"/>
                <w:sz w:val="20"/>
                <w:szCs w:val="20"/>
                <w:lang w:val="x-none" w:eastAsia="x-none"/>
              </w:rPr>
            </w:pPr>
            <w:r w:rsidRPr="00C166E7">
              <w:rPr>
                <w:rFonts w:cs="Arial"/>
                <w:sz w:val="20"/>
                <w:szCs w:val="20"/>
                <w:lang w:val="x-none" w:eastAsia="x-none"/>
              </w:rPr>
              <w:t>t/m</w:t>
            </w:r>
            <w:r w:rsidRPr="00C166E7">
              <w:rPr>
                <w:rFonts w:cs="Arial"/>
                <w:sz w:val="20"/>
                <w:szCs w:val="20"/>
                <w:vertAlign w:val="superscript"/>
                <w:lang w:val="x-none" w:eastAsia="x-none"/>
              </w:rPr>
              <w:t>3</w:t>
            </w:r>
          </w:p>
        </w:tc>
      </w:tr>
      <w:tr w:rsidR="004C4C26" w14:paraId="0D4DBBCF"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35E55FD5"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gęstość objętościowa ρ</w:t>
            </w:r>
            <w:r w:rsidRPr="006123DC">
              <w:rPr>
                <w:rFonts w:cs="Arial"/>
                <w:sz w:val="20"/>
                <w:szCs w:val="20"/>
                <w:lang w:val="x-none" w:eastAsia="x-none"/>
              </w:rPr>
              <w:softHyphen/>
            </w:r>
            <w:r w:rsidRPr="006123DC">
              <w:rPr>
                <w:rFonts w:cs="Arial"/>
                <w:sz w:val="20"/>
                <w:szCs w:val="20"/>
                <w:lang w:val="x-none" w:eastAsia="x-none"/>
              </w:rPr>
              <w:softHyphen/>
            </w:r>
          </w:p>
        </w:tc>
        <w:tc>
          <w:tcPr>
            <w:tcW w:w="1703" w:type="dxa"/>
            <w:tcBorders>
              <w:top w:val="single" w:sz="4" w:space="0" w:color="000000"/>
              <w:left w:val="single" w:sz="4" w:space="0" w:color="000000"/>
              <w:bottom w:val="single" w:sz="4" w:space="0" w:color="000000"/>
              <w:right w:val="single" w:sz="4" w:space="0" w:color="000000"/>
            </w:tcBorders>
            <w:vAlign w:val="center"/>
          </w:tcPr>
          <w:p w14:paraId="3B9A387C"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2,10</w:t>
            </w:r>
          </w:p>
        </w:tc>
        <w:tc>
          <w:tcPr>
            <w:tcW w:w="1276" w:type="dxa"/>
            <w:tcBorders>
              <w:top w:val="single" w:sz="4" w:space="0" w:color="000000"/>
              <w:left w:val="single" w:sz="4" w:space="0" w:color="000000"/>
              <w:bottom w:val="single" w:sz="4" w:space="0" w:color="000000"/>
              <w:right w:val="single" w:sz="4" w:space="0" w:color="000000"/>
            </w:tcBorders>
            <w:vAlign w:val="center"/>
          </w:tcPr>
          <w:p w14:paraId="2675B92D" w14:textId="77777777" w:rsidR="004C4C26" w:rsidRPr="00C166E7" w:rsidRDefault="004C4C26" w:rsidP="000C4952">
            <w:pPr>
              <w:widowControl w:val="0"/>
              <w:tabs>
                <w:tab w:val="center" w:pos="4536"/>
                <w:tab w:val="right" w:pos="9072"/>
              </w:tabs>
              <w:jc w:val="center"/>
              <w:rPr>
                <w:rFonts w:cs="Arial"/>
                <w:sz w:val="20"/>
                <w:szCs w:val="20"/>
              </w:rPr>
            </w:pPr>
            <w:r w:rsidRPr="00C166E7">
              <w:rPr>
                <w:rFonts w:cs="Arial"/>
                <w:sz w:val="20"/>
                <w:szCs w:val="20"/>
              </w:rPr>
              <w:t>t/m</w:t>
            </w:r>
            <w:r w:rsidRPr="00C166E7">
              <w:rPr>
                <w:rFonts w:cs="Arial"/>
                <w:sz w:val="20"/>
                <w:szCs w:val="20"/>
                <w:vertAlign w:val="superscript"/>
              </w:rPr>
              <w:t>3</w:t>
            </w:r>
          </w:p>
        </w:tc>
      </w:tr>
      <w:tr w:rsidR="004C4C26" w14:paraId="06A6D527"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7A2A9A1C"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 xml:space="preserve">wilgotność naturalna </w:t>
            </w:r>
            <w:proofErr w:type="spellStart"/>
            <w:r w:rsidRPr="006123DC">
              <w:rPr>
                <w:rFonts w:cs="Arial"/>
                <w:sz w:val="20"/>
                <w:szCs w:val="20"/>
                <w:lang w:val="x-none" w:eastAsia="x-none"/>
              </w:rPr>
              <w:t>w</w:t>
            </w:r>
            <w:r w:rsidRPr="006123DC">
              <w:rPr>
                <w:rFonts w:cs="Arial"/>
                <w:sz w:val="20"/>
                <w:szCs w:val="20"/>
                <w:lang w:val="x-none" w:eastAsia="x-none"/>
              </w:rPr>
              <w:softHyphen/>
            </w:r>
            <w:r w:rsidRPr="006123DC">
              <w:rPr>
                <w:rFonts w:cs="Arial"/>
                <w:sz w:val="20"/>
                <w:szCs w:val="20"/>
                <w:vertAlign w:val="subscript"/>
                <w:lang w:val="x-none" w:eastAsia="x-none"/>
              </w:rPr>
              <w:t>n</w:t>
            </w:r>
            <w:proofErr w:type="spellEnd"/>
          </w:p>
        </w:tc>
        <w:tc>
          <w:tcPr>
            <w:tcW w:w="1703" w:type="dxa"/>
            <w:tcBorders>
              <w:top w:val="single" w:sz="4" w:space="0" w:color="000000"/>
              <w:left w:val="single" w:sz="4" w:space="0" w:color="000000"/>
              <w:bottom w:val="single" w:sz="4" w:space="0" w:color="000000"/>
              <w:right w:val="single" w:sz="4" w:space="0" w:color="000000"/>
            </w:tcBorders>
            <w:vAlign w:val="center"/>
          </w:tcPr>
          <w:p w14:paraId="4F6720ED"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17</w:t>
            </w:r>
          </w:p>
        </w:tc>
        <w:tc>
          <w:tcPr>
            <w:tcW w:w="1276" w:type="dxa"/>
            <w:tcBorders>
              <w:top w:val="single" w:sz="4" w:space="0" w:color="000000"/>
              <w:left w:val="single" w:sz="4" w:space="0" w:color="000000"/>
              <w:bottom w:val="single" w:sz="4" w:space="0" w:color="000000"/>
              <w:right w:val="single" w:sz="4" w:space="0" w:color="000000"/>
            </w:tcBorders>
            <w:vAlign w:val="center"/>
          </w:tcPr>
          <w:p w14:paraId="42670E92" w14:textId="77777777" w:rsidR="004C4C26" w:rsidRPr="00C166E7" w:rsidRDefault="004C4C26" w:rsidP="000C4952">
            <w:pPr>
              <w:widowControl w:val="0"/>
              <w:tabs>
                <w:tab w:val="center" w:pos="4536"/>
                <w:tab w:val="right" w:pos="9072"/>
              </w:tabs>
              <w:jc w:val="center"/>
              <w:rPr>
                <w:rFonts w:cs="Arial"/>
                <w:sz w:val="20"/>
                <w:szCs w:val="20"/>
              </w:rPr>
            </w:pPr>
            <w:r w:rsidRPr="00C166E7">
              <w:rPr>
                <w:rFonts w:cs="Arial"/>
                <w:sz w:val="20"/>
                <w:szCs w:val="20"/>
              </w:rPr>
              <w:t>%</w:t>
            </w:r>
          </w:p>
        </w:tc>
      </w:tr>
      <w:tr w:rsidR="004C4C26" w14:paraId="4AFF516C"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494BF20A"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 xml:space="preserve">kąt tarcia wewnętrznego </w:t>
            </w:r>
            <w:proofErr w:type="spellStart"/>
            <w:r w:rsidRPr="006123DC">
              <w:rPr>
                <w:rFonts w:cs="Arial"/>
                <w:sz w:val="20"/>
                <w:szCs w:val="20"/>
                <w:lang w:val="x-none" w:eastAsia="x-none"/>
              </w:rPr>
              <w:t>ф</w:t>
            </w:r>
            <w:r w:rsidRPr="006123DC">
              <w:rPr>
                <w:rFonts w:cs="Arial"/>
                <w:sz w:val="20"/>
                <w:szCs w:val="20"/>
                <w:vertAlign w:val="subscript"/>
                <w:lang w:val="x-none" w:eastAsia="x-none"/>
              </w:rPr>
              <w:t>u</w:t>
            </w:r>
            <w:proofErr w:type="spellEnd"/>
            <w:r w:rsidRPr="006123DC">
              <w:rPr>
                <w:rFonts w:cs="Arial"/>
                <w:sz w:val="20"/>
                <w:szCs w:val="20"/>
                <w:vertAlign w:val="superscript"/>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01913E4E"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16,0</w:t>
            </w:r>
          </w:p>
        </w:tc>
        <w:tc>
          <w:tcPr>
            <w:tcW w:w="1276" w:type="dxa"/>
            <w:tcBorders>
              <w:top w:val="single" w:sz="4" w:space="0" w:color="000000"/>
              <w:left w:val="single" w:sz="4" w:space="0" w:color="000000"/>
              <w:bottom w:val="single" w:sz="4" w:space="0" w:color="000000"/>
              <w:right w:val="single" w:sz="4" w:space="0" w:color="000000"/>
            </w:tcBorders>
            <w:vAlign w:val="center"/>
          </w:tcPr>
          <w:p w14:paraId="3C0FF38E" w14:textId="77777777" w:rsidR="004C4C26" w:rsidRPr="00C166E7" w:rsidRDefault="004C4C26" w:rsidP="000C4952">
            <w:pPr>
              <w:widowControl w:val="0"/>
              <w:tabs>
                <w:tab w:val="center" w:pos="4536"/>
                <w:tab w:val="right" w:pos="9072"/>
              </w:tabs>
              <w:jc w:val="center"/>
              <w:rPr>
                <w:rFonts w:cs="Arial"/>
                <w:sz w:val="20"/>
                <w:szCs w:val="20"/>
              </w:rPr>
            </w:pPr>
            <w:r w:rsidRPr="00C166E7">
              <w:rPr>
                <w:rFonts w:cs="Arial"/>
                <w:sz w:val="20"/>
                <w:szCs w:val="20"/>
              </w:rPr>
              <w:t>st.</w:t>
            </w:r>
          </w:p>
        </w:tc>
      </w:tr>
      <w:tr w:rsidR="004C4C26" w14:paraId="1FB6136E"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3FE38270"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stopień plastyczności gruntu IL</w:t>
            </w:r>
            <w:r w:rsidRPr="006123DC">
              <w:rPr>
                <w:rFonts w:cs="Arial"/>
                <w:sz w:val="20"/>
                <w:szCs w:val="20"/>
                <w:vertAlign w:val="superscript"/>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160FD33D"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0,32</w:t>
            </w:r>
          </w:p>
        </w:tc>
        <w:tc>
          <w:tcPr>
            <w:tcW w:w="1276" w:type="dxa"/>
            <w:tcBorders>
              <w:top w:val="single" w:sz="4" w:space="0" w:color="000000"/>
              <w:left w:val="single" w:sz="4" w:space="0" w:color="000000"/>
              <w:bottom w:val="single" w:sz="4" w:space="0" w:color="000000"/>
              <w:right w:val="single" w:sz="4" w:space="0" w:color="000000"/>
            </w:tcBorders>
            <w:vAlign w:val="center"/>
          </w:tcPr>
          <w:p w14:paraId="782788C0" w14:textId="77777777" w:rsidR="004C4C26" w:rsidRPr="00C166E7" w:rsidRDefault="004C4C26" w:rsidP="000C4952">
            <w:pPr>
              <w:widowControl w:val="0"/>
              <w:tabs>
                <w:tab w:val="center" w:pos="4536"/>
                <w:tab w:val="right" w:pos="9072"/>
              </w:tabs>
              <w:jc w:val="center"/>
              <w:rPr>
                <w:rFonts w:cs="Arial"/>
                <w:sz w:val="20"/>
                <w:szCs w:val="20"/>
              </w:rPr>
            </w:pPr>
            <w:r w:rsidRPr="00C166E7">
              <w:rPr>
                <w:rFonts w:cs="Arial"/>
                <w:sz w:val="20"/>
                <w:szCs w:val="20"/>
              </w:rPr>
              <w:t>-</w:t>
            </w:r>
          </w:p>
        </w:tc>
      </w:tr>
      <w:tr w:rsidR="004C4C26" w14:paraId="41EF7E7B"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2714292C"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 xml:space="preserve">Spójność gruntu </w:t>
            </w:r>
            <w:proofErr w:type="spellStart"/>
            <w:r w:rsidRPr="006123DC">
              <w:rPr>
                <w:rFonts w:cs="Arial"/>
                <w:sz w:val="20"/>
                <w:szCs w:val="20"/>
                <w:lang w:val="x-none" w:eastAsia="x-none"/>
              </w:rPr>
              <w:t>c</w:t>
            </w:r>
            <w:r w:rsidRPr="006123DC">
              <w:rPr>
                <w:rFonts w:cs="Arial"/>
                <w:sz w:val="20"/>
                <w:szCs w:val="20"/>
                <w:vertAlign w:val="subscript"/>
                <w:lang w:val="x-none" w:eastAsia="x-none"/>
              </w:rPr>
              <w:t>u</w:t>
            </w:r>
            <w:proofErr w:type="spellEnd"/>
            <w:r w:rsidRPr="006123DC">
              <w:rPr>
                <w:rFonts w:cs="Arial"/>
                <w:sz w:val="20"/>
                <w:szCs w:val="20"/>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4B7C3807"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27,33</w:t>
            </w:r>
          </w:p>
        </w:tc>
        <w:tc>
          <w:tcPr>
            <w:tcW w:w="1276" w:type="dxa"/>
            <w:tcBorders>
              <w:top w:val="single" w:sz="4" w:space="0" w:color="000000"/>
              <w:left w:val="single" w:sz="4" w:space="0" w:color="000000"/>
              <w:bottom w:val="single" w:sz="4" w:space="0" w:color="000000"/>
              <w:right w:val="single" w:sz="4" w:space="0" w:color="000000"/>
            </w:tcBorders>
            <w:vAlign w:val="center"/>
          </w:tcPr>
          <w:p w14:paraId="777E4379" w14:textId="77777777" w:rsidR="004C4C26" w:rsidRPr="00C166E7" w:rsidRDefault="004C4C26" w:rsidP="000C4952">
            <w:pPr>
              <w:widowControl w:val="0"/>
              <w:tabs>
                <w:tab w:val="center" w:pos="4536"/>
                <w:tab w:val="right" w:pos="9072"/>
              </w:tabs>
              <w:jc w:val="center"/>
              <w:rPr>
                <w:rFonts w:cs="Arial"/>
                <w:sz w:val="20"/>
                <w:szCs w:val="20"/>
              </w:rPr>
            </w:pPr>
            <w:proofErr w:type="spellStart"/>
            <w:r w:rsidRPr="00C166E7">
              <w:rPr>
                <w:rFonts w:cs="Arial"/>
                <w:sz w:val="20"/>
                <w:szCs w:val="20"/>
              </w:rPr>
              <w:t>kPa</w:t>
            </w:r>
            <w:proofErr w:type="spellEnd"/>
          </w:p>
        </w:tc>
      </w:tr>
      <w:tr w:rsidR="004C4C26" w14:paraId="3D6A13C6"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1BD40289"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moduł pierwotnego odkształcenia gruntu E</w:t>
            </w:r>
            <w:r w:rsidRPr="006123DC">
              <w:rPr>
                <w:rFonts w:cs="Arial"/>
                <w:sz w:val="20"/>
                <w:szCs w:val="20"/>
                <w:vertAlign w:val="subscript"/>
                <w:lang w:val="x-none" w:eastAsia="x-none"/>
              </w:rPr>
              <w:t>0</w:t>
            </w:r>
            <w:r w:rsidRPr="006123DC">
              <w:rPr>
                <w:rFonts w:cs="Arial"/>
                <w:sz w:val="20"/>
                <w:szCs w:val="20"/>
                <w:vertAlign w:val="superscript"/>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2F72110C"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21276</w:t>
            </w:r>
          </w:p>
        </w:tc>
        <w:tc>
          <w:tcPr>
            <w:tcW w:w="1276" w:type="dxa"/>
            <w:tcBorders>
              <w:top w:val="single" w:sz="4" w:space="0" w:color="000000"/>
              <w:left w:val="single" w:sz="4" w:space="0" w:color="000000"/>
              <w:bottom w:val="single" w:sz="4" w:space="0" w:color="000000"/>
              <w:right w:val="single" w:sz="4" w:space="0" w:color="000000"/>
            </w:tcBorders>
            <w:vAlign w:val="center"/>
          </w:tcPr>
          <w:p w14:paraId="4604B394" w14:textId="77777777" w:rsidR="004C4C26" w:rsidRPr="00C166E7" w:rsidRDefault="004C4C26" w:rsidP="000C4952">
            <w:pPr>
              <w:widowControl w:val="0"/>
              <w:tabs>
                <w:tab w:val="center" w:pos="4536"/>
                <w:tab w:val="right" w:pos="9072"/>
              </w:tabs>
              <w:jc w:val="center"/>
              <w:rPr>
                <w:rFonts w:cs="Arial"/>
                <w:sz w:val="20"/>
                <w:szCs w:val="20"/>
              </w:rPr>
            </w:pPr>
            <w:proofErr w:type="spellStart"/>
            <w:r w:rsidRPr="00C166E7">
              <w:rPr>
                <w:rFonts w:cs="Arial"/>
                <w:sz w:val="20"/>
                <w:szCs w:val="20"/>
              </w:rPr>
              <w:t>kPa</w:t>
            </w:r>
            <w:proofErr w:type="spellEnd"/>
          </w:p>
        </w:tc>
      </w:tr>
      <w:tr w:rsidR="004C4C26" w14:paraId="6204A4B3"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2985790F"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enometryczny moduł ściśliwości pierwotnej M</w:t>
            </w:r>
            <w:r w:rsidRPr="006123DC">
              <w:rPr>
                <w:rFonts w:cs="Arial"/>
                <w:sz w:val="20"/>
                <w:szCs w:val="20"/>
                <w:vertAlign w:val="subscript"/>
                <w:lang w:val="x-none" w:eastAsia="x-none"/>
              </w:rPr>
              <w:t>0</w:t>
            </w:r>
            <w:r w:rsidRPr="006123DC">
              <w:rPr>
                <w:rFonts w:cs="Arial"/>
                <w:sz w:val="20"/>
                <w:szCs w:val="20"/>
                <w:vertAlign w:val="superscript"/>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0081FE08"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27995</w:t>
            </w:r>
          </w:p>
        </w:tc>
        <w:tc>
          <w:tcPr>
            <w:tcW w:w="1276" w:type="dxa"/>
            <w:tcBorders>
              <w:top w:val="single" w:sz="4" w:space="0" w:color="000000"/>
              <w:left w:val="single" w:sz="4" w:space="0" w:color="000000"/>
              <w:bottom w:val="single" w:sz="4" w:space="0" w:color="000000"/>
              <w:right w:val="single" w:sz="4" w:space="0" w:color="000000"/>
            </w:tcBorders>
            <w:vAlign w:val="center"/>
          </w:tcPr>
          <w:p w14:paraId="15FB3A9F" w14:textId="77777777" w:rsidR="004C4C26" w:rsidRPr="00C166E7" w:rsidRDefault="004C4C26" w:rsidP="000C4952">
            <w:pPr>
              <w:widowControl w:val="0"/>
              <w:tabs>
                <w:tab w:val="center" w:pos="4536"/>
                <w:tab w:val="right" w:pos="9072"/>
              </w:tabs>
              <w:jc w:val="center"/>
              <w:rPr>
                <w:rFonts w:cs="Arial"/>
                <w:sz w:val="20"/>
                <w:szCs w:val="20"/>
              </w:rPr>
            </w:pPr>
            <w:proofErr w:type="spellStart"/>
            <w:r w:rsidRPr="00C166E7">
              <w:rPr>
                <w:rFonts w:cs="Arial"/>
                <w:sz w:val="20"/>
                <w:szCs w:val="20"/>
              </w:rPr>
              <w:t>kPa</w:t>
            </w:r>
            <w:proofErr w:type="spellEnd"/>
          </w:p>
        </w:tc>
      </w:tr>
      <w:tr w:rsidR="004C4C26" w14:paraId="6562F806"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672F628B" w14:textId="77777777" w:rsidR="004C4C26" w:rsidRPr="006123DC" w:rsidRDefault="004C4C26" w:rsidP="000C4952">
            <w:pPr>
              <w:widowControl w:val="0"/>
              <w:jc w:val="center"/>
              <w:rPr>
                <w:rFonts w:cs="Arial"/>
                <w:sz w:val="20"/>
                <w:szCs w:val="20"/>
                <w:lang w:val="x-none" w:eastAsia="x-none"/>
              </w:rPr>
            </w:pPr>
            <w:r w:rsidRPr="006123DC">
              <w:rPr>
                <w:rFonts w:cs="Arial"/>
                <w:sz w:val="20"/>
                <w:szCs w:val="20"/>
                <w:lang w:val="x-none" w:eastAsia="x-none"/>
              </w:rPr>
              <w:t>enometryczny moduł ściśliwości wtórnej M</w:t>
            </w:r>
            <w:r w:rsidRPr="006123DC">
              <w:rPr>
                <w:rFonts w:cs="Arial"/>
                <w:sz w:val="20"/>
                <w:szCs w:val="20"/>
                <w:vertAlign w:val="superscript"/>
                <w:lang w:val="x-none" w:eastAsia="x-none"/>
              </w:rPr>
              <w:t>(n)</w:t>
            </w:r>
          </w:p>
        </w:tc>
        <w:tc>
          <w:tcPr>
            <w:tcW w:w="1703" w:type="dxa"/>
            <w:tcBorders>
              <w:top w:val="single" w:sz="4" w:space="0" w:color="000000"/>
              <w:left w:val="single" w:sz="4" w:space="0" w:color="000000"/>
              <w:bottom w:val="single" w:sz="4" w:space="0" w:color="000000"/>
              <w:right w:val="single" w:sz="4" w:space="0" w:color="000000"/>
            </w:tcBorders>
            <w:vAlign w:val="center"/>
          </w:tcPr>
          <w:p w14:paraId="1FE46C3A" w14:textId="77777777" w:rsidR="004C4C26" w:rsidRPr="006123DC" w:rsidRDefault="004C4C26" w:rsidP="000C4952">
            <w:pPr>
              <w:widowControl w:val="0"/>
              <w:tabs>
                <w:tab w:val="center" w:pos="4536"/>
                <w:tab w:val="right" w:pos="9072"/>
              </w:tabs>
              <w:jc w:val="center"/>
              <w:rPr>
                <w:rFonts w:cs="Arial"/>
                <w:sz w:val="20"/>
                <w:szCs w:val="20"/>
              </w:rPr>
            </w:pPr>
            <w:r w:rsidRPr="006123DC">
              <w:rPr>
                <w:rFonts w:cs="Arial"/>
                <w:sz w:val="20"/>
                <w:szCs w:val="20"/>
              </w:rPr>
              <w:t>37317</w:t>
            </w:r>
          </w:p>
        </w:tc>
        <w:tc>
          <w:tcPr>
            <w:tcW w:w="1276" w:type="dxa"/>
            <w:tcBorders>
              <w:top w:val="single" w:sz="4" w:space="0" w:color="000000"/>
              <w:left w:val="single" w:sz="4" w:space="0" w:color="000000"/>
              <w:bottom w:val="single" w:sz="4" w:space="0" w:color="000000"/>
              <w:right w:val="single" w:sz="4" w:space="0" w:color="000000"/>
            </w:tcBorders>
            <w:vAlign w:val="center"/>
          </w:tcPr>
          <w:p w14:paraId="1918BEF8" w14:textId="77777777" w:rsidR="004C4C26" w:rsidRPr="00C166E7" w:rsidRDefault="004C4C26" w:rsidP="000C4952">
            <w:pPr>
              <w:widowControl w:val="0"/>
              <w:tabs>
                <w:tab w:val="center" w:pos="4536"/>
                <w:tab w:val="right" w:pos="9072"/>
              </w:tabs>
              <w:jc w:val="center"/>
              <w:rPr>
                <w:rFonts w:cs="Arial"/>
                <w:sz w:val="20"/>
                <w:szCs w:val="20"/>
              </w:rPr>
            </w:pPr>
            <w:proofErr w:type="spellStart"/>
            <w:r w:rsidRPr="00C166E7">
              <w:rPr>
                <w:rFonts w:cs="Arial"/>
                <w:sz w:val="20"/>
                <w:szCs w:val="20"/>
              </w:rPr>
              <w:t>kPa</w:t>
            </w:r>
            <w:proofErr w:type="spellEnd"/>
          </w:p>
        </w:tc>
      </w:tr>
      <w:tr w:rsidR="004C4C26" w14:paraId="009D44D0" w14:textId="77777777" w:rsidTr="000C4952">
        <w:tc>
          <w:tcPr>
            <w:tcW w:w="5951" w:type="dxa"/>
            <w:gridSpan w:val="2"/>
            <w:tcBorders>
              <w:top w:val="single" w:sz="4" w:space="0" w:color="000000"/>
              <w:left w:val="single" w:sz="4" w:space="0" w:color="000000"/>
              <w:bottom w:val="single" w:sz="4" w:space="0" w:color="000000"/>
              <w:right w:val="single" w:sz="4" w:space="0" w:color="000000"/>
            </w:tcBorders>
            <w:vAlign w:val="center"/>
          </w:tcPr>
          <w:p w14:paraId="20D1E668" w14:textId="77777777" w:rsidR="004C4C26" w:rsidRPr="006123DC" w:rsidRDefault="004C4C26" w:rsidP="000C4952">
            <w:pPr>
              <w:widowControl w:val="0"/>
              <w:tabs>
                <w:tab w:val="center" w:pos="4536"/>
                <w:tab w:val="right" w:pos="9072"/>
              </w:tabs>
              <w:jc w:val="center"/>
              <w:rPr>
                <w:rFonts w:cs="Arial"/>
                <w:b/>
                <w:sz w:val="20"/>
                <w:szCs w:val="20"/>
              </w:rPr>
            </w:pPr>
            <w:r w:rsidRPr="006123DC">
              <w:rPr>
                <w:rFonts w:cs="Arial"/>
                <w:sz w:val="20"/>
                <w:szCs w:val="20"/>
              </w:rPr>
              <w:t>Orientacyjna dopuszczalna wartość obciążenia gruntu dla warstwy [</w:t>
            </w:r>
            <w:proofErr w:type="spellStart"/>
            <w:r w:rsidRPr="006123DC">
              <w:rPr>
                <w:rFonts w:cs="Arial"/>
                <w:sz w:val="20"/>
                <w:szCs w:val="20"/>
              </w:rPr>
              <w:t>kPa</w:t>
            </w:r>
            <w:proofErr w:type="spellEnd"/>
            <w:r w:rsidRPr="006123DC">
              <w:rPr>
                <w:rFonts w:cs="Arial"/>
                <w:sz w:val="20"/>
                <w:szCs w:val="20"/>
              </w:rPr>
              <w:t>]</w:t>
            </w:r>
          </w:p>
        </w:tc>
        <w:tc>
          <w:tcPr>
            <w:tcW w:w="2979" w:type="dxa"/>
            <w:gridSpan w:val="2"/>
            <w:tcBorders>
              <w:top w:val="single" w:sz="4" w:space="0" w:color="000000"/>
              <w:left w:val="single" w:sz="4" w:space="0" w:color="000000"/>
              <w:bottom w:val="single" w:sz="4" w:space="0" w:color="000000"/>
              <w:right w:val="single" w:sz="4" w:space="0" w:color="000000"/>
            </w:tcBorders>
            <w:vAlign w:val="center"/>
          </w:tcPr>
          <w:p w14:paraId="2F80F0A9" w14:textId="77777777" w:rsidR="004C4C26" w:rsidRPr="006123DC" w:rsidRDefault="004C4C26" w:rsidP="000C4952">
            <w:pPr>
              <w:widowControl w:val="0"/>
              <w:tabs>
                <w:tab w:val="center" w:pos="4536"/>
                <w:tab w:val="right" w:pos="9072"/>
              </w:tabs>
              <w:jc w:val="center"/>
              <w:rPr>
                <w:rFonts w:cs="Arial"/>
                <w:sz w:val="20"/>
                <w:szCs w:val="20"/>
              </w:rPr>
            </w:pPr>
            <w:proofErr w:type="spellStart"/>
            <w:r w:rsidRPr="006123DC">
              <w:rPr>
                <w:rFonts w:cs="Arial"/>
                <w:sz w:val="20"/>
                <w:szCs w:val="20"/>
              </w:rPr>
              <w:t>qdop</w:t>
            </w:r>
            <w:proofErr w:type="spellEnd"/>
            <w:r w:rsidRPr="006123DC">
              <w:rPr>
                <w:rFonts w:cs="Arial"/>
                <w:sz w:val="20"/>
                <w:szCs w:val="20"/>
              </w:rPr>
              <w:t xml:space="preserve"> = 155 </w:t>
            </w:r>
            <w:proofErr w:type="spellStart"/>
            <w:r w:rsidRPr="006123DC">
              <w:rPr>
                <w:rFonts w:cs="Arial"/>
                <w:sz w:val="20"/>
                <w:szCs w:val="20"/>
              </w:rPr>
              <w:t>kPa</w:t>
            </w:r>
            <w:proofErr w:type="spellEnd"/>
          </w:p>
        </w:tc>
      </w:tr>
    </w:tbl>
    <w:p w14:paraId="4B8BAFC1" w14:textId="77777777" w:rsidR="004C4C26" w:rsidRPr="004C4C26" w:rsidRDefault="004C4C26" w:rsidP="004C4C26"/>
    <w:p w14:paraId="0D2E36CE" w14:textId="7671931D" w:rsidR="00280D71" w:rsidRPr="00280D71" w:rsidRDefault="006E271A" w:rsidP="00280D71">
      <w:pPr>
        <w:pStyle w:val="Nagwek1"/>
        <w:keepLines/>
        <w:numPr>
          <w:ilvl w:val="0"/>
          <w:numId w:val="4"/>
        </w:numPr>
        <w:suppressAutoHyphens w:val="0"/>
        <w:spacing w:before="240" w:after="240" w:line="276" w:lineRule="auto"/>
        <w:ind w:left="284"/>
        <w:jc w:val="left"/>
        <w:rPr>
          <w:sz w:val="24"/>
        </w:rPr>
      </w:pPr>
      <w:bookmarkStart w:id="37" w:name="_Toc122621193"/>
      <w:r w:rsidRPr="00280D71">
        <w:rPr>
          <w:sz w:val="24"/>
        </w:rPr>
        <w:t>INFORMACJA O WPŁYWIE PRZEDSIĘWZIĘCIA NA ŚRODOWISKO</w:t>
      </w:r>
      <w:bookmarkEnd w:id="37"/>
    </w:p>
    <w:p w14:paraId="227AF47B" w14:textId="4EBF889F" w:rsidR="00280D71" w:rsidRDefault="00280D71" w:rsidP="00280D71">
      <w:pPr>
        <w:spacing w:line="276" w:lineRule="auto"/>
        <w:ind w:firstLine="709"/>
        <w:jc w:val="both"/>
      </w:pPr>
      <w:r>
        <w:t xml:space="preserve">Projektowane przedsięwzięcie nie kwalifikuje się do kategorii mogących znacząco oddziaływać na środowisko i w związku z tym </w:t>
      </w:r>
      <w:r w:rsidRPr="00280D71">
        <w:t xml:space="preserve">Burmistrza Czarska </w:t>
      </w:r>
      <w:r>
        <w:t xml:space="preserve">wydał decyzję </w:t>
      </w:r>
      <w:r w:rsidRPr="00280D71">
        <w:t>z dnia 28.04.2022r. znak WP.6220.10.2022 umarzająca postępowanie w sprawie wydania decyzji o środowiskowych uwarunkowaniach</w:t>
      </w:r>
      <w:r>
        <w:t>.</w:t>
      </w:r>
    </w:p>
    <w:p w14:paraId="35090C90" w14:textId="77777777" w:rsidR="00F76308" w:rsidRDefault="00F76308" w:rsidP="00F76308">
      <w:pPr>
        <w:spacing w:line="276" w:lineRule="auto"/>
        <w:ind w:firstLine="709"/>
        <w:jc w:val="both"/>
      </w:pPr>
      <w:r>
        <w:t>Projektowane przedsięwzięcie zlokalizowane jest na obszarach objętych formami ochrony przyrody wyszczególnionymi w art. 6 ust. 1 ustawy z dnia 16 kwietnia 2004 r. o ochronie przyrody (</w:t>
      </w:r>
      <w:proofErr w:type="spellStart"/>
      <w:r>
        <w:t>t.j</w:t>
      </w:r>
      <w:proofErr w:type="spellEnd"/>
      <w:r>
        <w:t>. Dz. U. z 2022 r. poz. 916 ze zmianami):</w:t>
      </w:r>
    </w:p>
    <w:p w14:paraId="3733AF1A" w14:textId="77777777" w:rsidR="00F76308" w:rsidRDefault="00F76308" w:rsidP="00F76308">
      <w:pPr>
        <w:pStyle w:val="Akapitzlist"/>
        <w:numPr>
          <w:ilvl w:val="0"/>
          <w:numId w:val="34"/>
        </w:numPr>
        <w:spacing w:line="276" w:lineRule="auto"/>
        <w:ind w:left="993"/>
        <w:jc w:val="both"/>
      </w:pPr>
      <w:r>
        <w:t>Obszar Natura 2000 PLB22009 „Bory Tucholskie”</w:t>
      </w:r>
    </w:p>
    <w:p w14:paraId="54D15A87" w14:textId="77777777" w:rsidR="00F76308" w:rsidRDefault="00F76308" w:rsidP="00F76308">
      <w:pPr>
        <w:pStyle w:val="Akapitzlist"/>
        <w:numPr>
          <w:ilvl w:val="0"/>
          <w:numId w:val="34"/>
        </w:numPr>
        <w:spacing w:line="276" w:lineRule="auto"/>
        <w:ind w:left="993"/>
        <w:jc w:val="both"/>
      </w:pPr>
      <w:r>
        <w:t>Tucholski Park Krajobrazowy</w:t>
      </w:r>
    </w:p>
    <w:p w14:paraId="64C8A534" w14:textId="688B4195" w:rsidR="00F76308" w:rsidRPr="006E271A" w:rsidRDefault="00F76308" w:rsidP="00F76308">
      <w:pPr>
        <w:spacing w:line="276" w:lineRule="auto"/>
        <w:ind w:firstLine="633"/>
        <w:jc w:val="both"/>
      </w:pPr>
      <w:r>
        <w:t>Projektowane przedsięwzięcie nie będzie negatywnie oddziaływać na obszary objęte formami ochrony przyrody.</w:t>
      </w:r>
    </w:p>
    <w:p w14:paraId="23C925C7" w14:textId="77777777" w:rsidR="004D7495" w:rsidRPr="004D7495" w:rsidRDefault="00714FEA" w:rsidP="004D7495">
      <w:pPr>
        <w:pStyle w:val="Nagwek1"/>
        <w:keepLines/>
        <w:numPr>
          <w:ilvl w:val="0"/>
          <w:numId w:val="4"/>
        </w:numPr>
        <w:suppressAutoHyphens w:val="0"/>
        <w:spacing w:before="240" w:after="240" w:line="276" w:lineRule="auto"/>
        <w:ind w:left="284"/>
        <w:jc w:val="left"/>
        <w:rPr>
          <w:sz w:val="24"/>
        </w:rPr>
      </w:pPr>
      <w:bookmarkStart w:id="38" w:name="_Toc122621194"/>
      <w:r w:rsidRPr="00943634">
        <w:rPr>
          <w:sz w:val="24"/>
        </w:rPr>
        <w:t>INFORMACJA O OCHRONIE KONSERWATORSKIEJ</w:t>
      </w:r>
      <w:bookmarkEnd w:id="28"/>
      <w:bookmarkEnd w:id="38"/>
      <w:r w:rsidRPr="00943634">
        <w:rPr>
          <w:sz w:val="24"/>
        </w:rPr>
        <w:t xml:space="preserve"> </w:t>
      </w:r>
    </w:p>
    <w:p w14:paraId="090CDFF6" w14:textId="0B5F7800" w:rsidR="002E4CBB" w:rsidRDefault="004D7495" w:rsidP="00F76308">
      <w:pPr>
        <w:spacing w:line="276" w:lineRule="auto"/>
        <w:ind w:firstLine="708"/>
        <w:jc w:val="both"/>
      </w:pPr>
      <w:r w:rsidRPr="00D54F21">
        <w:t xml:space="preserve">Projektowane przedsięwzięcie nie jest zlokalizowane na terenie objętym formą ochrony zabytków, o której mowa w art. 7 pkt 1 ustawy z dnia 23 lipca 2003r. o ochronie zabytków i opiece nad </w:t>
      </w:r>
      <w:r w:rsidRPr="00D54F21">
        <w:lastRenderedPageBreak/>
        <w:t>zabytkami (</w:t>
      </w:r>
      <w:proofErr w:type="spellStart"/>
      <w:r w:rsidRPr="00D54F21">
        <w:t>t.j</w:t>
      </w:r>
      <w:proofErr w:type="spellEnd"/>
      <w:r w:rsidRPr="00D54F21">
        <w:t>. Dz. U. z 20</w:t>
      </w:r>
      <w:r w:rsidR="00280D71">
        <w:t xml:space="preserve">22 </w:t>
      </w:r>
      <w:r w:rsidRPr="00D54F21">
        <w:t xml:space="preserve">r., poz. </w:t>
      </w:r>
      <w:r w:rsidR="00280D71">
        <w:t>840</w:t>
      </w:r>
      <w:r w:rsidRPr="00D54F21">
        <w:t xml:space="preserve">). </w:t>
      </w:r>
      <w:r>
        <w:t xml:space="preserve">Projektowany obiekt </w:t>
      </w:r>
      <w:r w:rsidRPr="00D54F21">
        <w:t>nie leży na terenach chronionych krajobrazowo lub archeologicznie.</w:t>
      </w:r>
    </w:p>
    <w:p w14:paraId="527AEC17" w14:textId="7ED34DE0" w:rsidR="002E4CBB" w:rsidRPr="00F76308" w:rsidRDefault="00F76308" w:rsidP="00F76308">
      <w:pPr>
        <w:pStyle w:val="Nagwek1"/>
        <w:keepLines/>
        <w:numPr>
          <w:ilvl w:val="0"/>
          <w:numId w:val="4"/>
        </w:numPr>
        <w:suppressAutoHyphens w:val="0"/>
        <w:spacing w:before="240" w:after="240" w:line="276" w:lineRule="auto"/>
        <w:ind w:left="284"/>
        <w:jc w:val="left"/>
        <w:rPr>
          <w:sz w:val="24"/>
        </w:rPr>
      </w:pPr>
      <w:bookmarkStart w:id="39" w:name="_Toc122621195"/>
      <w:r>
        <w:rPr>
          <w:sz w:val="24"/>
        </w:rPr>
        <w:t>ZASIĘG ODDDZIAŁYWANIA OBIEKTU BUDOWLANEGO</w:t>
      </w:r>
      <w:bookmarkEnd w:id="39"/>
      <w:r>
        <w:rPr>
          <w:sz w:val="24"/>
        </w:rPr>
        <w:t xml:space="preserve"> </w:t>
      </w:r>
    </w:p>
    <w:p w14:paraId="0159363C" w14:textId="1F88ADB6" w:rsidR="004C4C26" w:rsidRPr="001A76B5" w:rsidRDefault="00F76308" w:rsidP="004C4C26">
      <w:pPr>
        <w:spacing w:line="276" w:lineRule="auto"/>
        <w:ind w:firstLine="708"/>
        <w:jc w:val="both"/>
      </w:pPr>
      <w:r>
        <w:t>Zasięg oddziaływania projektowanych obiektów budowlanych zawierać się będzie wyłącznie w granicach działek, na których obiekty te będą zrealizowane. Zasięg oddziaływania został określony na podstawie ustawy z dnia 20 lipca 2017</w:t>
      </w:r>
      <w:r w:rsidRPr="00CA4F35">
        <w:t>r. Prawo wodne (</w:t>
      </w:r>
      <w:proofErr w:type="spellStart"/>
      <w:r>
        <w:t>t.j</w:t>
      </w:r>
      <w:proofErr w:type="spellEnd"/>
      <w:r>
        <w:t xml:space="preserve">. Dz. U. z 2022r., poz. 2233 ze zmianami) oraz ustawy </w:t>
      </w:r>
      <w:r w:rsidRPr="001B3AFC">
        <w:t>z dnia</w:t>
      </w:r>
      <w:r>
        <w:t xml:space="preserve"> 7 lipca 1994r. Prawo budowlane (</w:t>
      </w:r>
      <w:proofErr w:type="spellStart"/>
      <w:r>
        <w:t>t.j</w:t>
      </w:r>
      <w:proofErr w:type="spellEnd"/>
      <w:r>
        <w:t>. Dz. U. z 2021 r. poz. 2351).</w:t>
      </w:r>
    </w:p>
    <w:p w14:paraId="5C07E1BD" w14:textId="10120CFB" w:rsidR="007340B3" w:rsidRPr="0016788F" w:rsidRDefault="004C4C26" w:rsidP="004C4C26">
      <w:pPr>
        <w:pStyle w:val="Nagwek1"/>
        <w:keepLines/>
        <w:numPr>
          <w:ilvl w:val="0"/>
          <w:numId w:val="4"/>
        </w:numPr>
        <w:suppressAutoHyphens w:val="0"/>
        <w:spacing w:before="240" w:line="360" w:lineRule="auto"/>
        <w:ind w:left="284"/>
        <w:jc w:val="left"/>
        <w:rPr>
          <w:sz w:val="24"/>
        </w:rPr>
      </w:pPr>
      <w:bookmarkStart w:id="40" w:name="_Toc13500904"/>
      <w:r>
        <w:rPr>
          <w:sz w:val="24"/>
        </w:rPr>
        <w:t xml:space="preserve"> </w:t>
      </w:r>
      <w:bookmarkStart w:id="41" w:name="_Toc122621196"/>
      <w:r w:rsidR="007340B3" w:rsidRPr="0016788F">
        <w:rPr>
          <w:sz w:val="24"/>
        </w:rPr>
        <w:t>GOSPODARKA ODPADAMI</w:t>
      </w:r>
      <w:bookmarkEnd w:id="40"/>
      <w:bookmarkEnd w:id="41"/>
      <w:r w:rsidR="007340B3" w:rsidRPr="0016788F">
        <w:rPr>
          <w:sz w:val="24"/>
        </w:rPr>
        <w:t xml:space="preserve"> </w:t>
      </w:r>
    </w:p>
    <w:p w14:paraId="5DF988B9" w14:textId="19D60DE6" w:rsidR="00C728CF" w:rsidRDefault="007340B3" w:rsidP="00C728CF">
      <w:pPr>
        <w:spacing w:line="276" w:lineRule="auto"/>
        <w:ind w:firstLine="708"/>
        <w:jc w:val="both"/>
      </w:pPr>
      <w:r w:rsidRPr="00DA3403">
        <w:t xml:space="preserve">W trakcie prowadzenia prac budowlanych zostaną „wytworzone” w większości odpady inne niż niebezpieczne – należące do 17 grupy według rozporządzenia Ministra Środowiska z dnia 9 grudnia 2014r.  w sprawie katalogu odpadów </w:t>
      </w:r>
      <w:r w:rsidR="007C200F" w:rsidRPr="008A5674">
        <w:t>(Dz. U. z 20</w:t>
      </w:r>
      <w:r w:rsidR="007C200F">
        <w:t>20</w:t>
      </w:r>
      <w:r w:rsidR="007C200F" w:rsidRPr="008A5674">
        <w:t xml:space="preserve">r., poz. </w:t>
      </w:r>
      <w:r w:rsidR="007C200F">
        <w:t>10</w:t>
      </w:r>
      <w:r w:rsidR="007C200F" w:rsidRPr="008A5674">
        <w:t>)</w:t>
      </w:r>
      <w:r w:rsidR="007C200F">
        <w:t xml:space="preserve"> </w:t>
      </w:r>
      <w:r w:rsidRPr="00DA3403">
        <w:t>– odpady stanowiące wyłączenie glebę i ziemię, w tym możliwe kamienie – kod odpadu 17 05 04. Ponadto mogą powstawać odpady takie jak drewno pochodzące z cięć sanitarnych oraz pozostałości po wykonaniu elementów drewnianych inwestycji (kod 17 02 01), niesegregowane (zmieszane) odpady komunalne (kod 20 03 01), odpady tworzyw sztucznych (kod 07 02 13), opakowania z tworzyw sztucznych (kod 15 01 02), odpady z produkcji cementu (kod 10 13 80), odpady betonu oraz gruz betonowy z rozbiórek i remontów (kod 17 01 01), a także inne niewymienione odpady (kod 17 01 82). Zabronione jest postępowanie z odpadami w sposób sprzeczny z przepisami ustawy z dnia 14 grudnia  2012r. o odpadach (</w:t>
      </w:r>
      <w:proofErr w:type="spellStart"/>
      <w:r w:rsidRPr="00DA3403">
        <w:t>t.j</w:t>
      </w:r>
      <w:proofErr w:type="spellEnd"/>
      <w:r w:rsidRPr="00DA3403">
        <w:t xml:space="preserve">. Dz. U. z </w:t>
      </w:r>
      <w:r w:rsidRPr="007C200F">
        <w:t>20</w:t>
      </w:r>
      <w:r w:rsidR="00E87327" w:rsidRPr="007C200F">
        <w:t>2</w:t>
      </w:r>
      <w:r w:rsidR="00C166E7">
        <w:t xml:space="preserve">2 </w:t>
      </w:r>
      <w:r w:rsidRPr="007C200F">
        <w:t xml:space="preserve">r. poz. </w:t>
      </w:r>
      <w:r w:rsidR="00C166E7">
        <w:t>699</w:t>
      </w:r>
      <w:r w:rsidR="00E87327" w:rsidRPr="007C200F">
        <w:t xml:space="preserve"> ze zmianami</w:t>
      </w:r>
      <w:r w:rsidRPr="007C200F">
        <w:t>) oraz przepisami ustawy z dnia 27 kwietnia 2001r. Prawo ochrony środowiska (</w:t>
      </w:r>
      <w:proofErr w:type="spellStart"/>
      <w:r w:rsidRPr="007C200F">
        <w:t>t.j</w:t>
      </w:r>
      <w:proofErr w:type="spellEnd"/>
      <w:r w:rsidRPr="007C200F">
        <w:t>. Dz. U. z 20</w:t>
      </w:r>
      <w:r w:rsidR="00C166E7">
        <w:t>21</w:t>
      </w:r>
      <w:r w:rsidRPr="007C200F">
        <w:t xml:space="preserve">. poz. </w:t>
      </w:r>
      <w:r w:rsidR="00C166E7">
        <w:t xml:space="preserve">1973 </w:t>
      </w:r>
      <w:r w:rsidRPr="007C200F">
        <w:t>ze zmianami). W przypadku wystąpienia odpadów innych niż wymieniony powyżej, należy je zbierać w sposób selektywny. Zabrania się spalania odpadów.</w:t>
      </w:r>
    </w:p>
    <w:p w14:paraId="43DFEED2" w14:textId="77777777" w:rsidR="004C4C26" w:rsidRPr="00DA3403" w:rsidRDefault="004C4C26" w:rsidP="00C728CF">
      <w:pPr>
        <w:spacing w:line="276" w:lineRule="auto"/>
        <w:ind w:firstLine="708"/>
        <w:jc w:val="both"/>
      </w:pPr>
    </w:p>
    <w:p w14:paraId="64BF66AD" w14:textId="4423C346" w:rsidR="00915C83" w:rsidRDefault="00915C83" w:rsidP="0047245C">
      <w:pPr>
        <w:pStyle w:val="Akapitzlist"/>
        <w:spacing w:line="360" w:lineRule="auto"/>
      </w:pPr>
    </w:p>
    <w:p w14:paraId="0ADBCC03" w14:textId="1DB1B80A" w:rsidR="00865846" w:rsidRDefault="00865846" w:rsidP="007C200F">
      <w:pPr>
        <w:jc w:val="right"/>
      </w:pPr>
    </w:p>
    <w:p w14:paraId="45EE19F2" w14:textId="5A66293C" w:rsidR="004C4C26" w:rsidRDefault="004C4C26" w:rsidP="007C200F">
      <w:pPr>
        <w:jc w:val="right"/>
      </w:pPr>
    </w:p>
    <w:p w14:paraId="1C48D836" w14:textId="319B5B4C" w:rsidR="004C4C26" w:rsidRDefault="004C4C26" w:rsidP="007C200F">
      <w:pPr>
        <w:jc w:val="right"/>
      </w:pPr>
    </w:p>
    <w:p w14:paraId="300A379F" w14:textId="13048D68" w:rsidR="004C4C26" w:rsidRDefault="004C4C26" w:rsidP="007C200F">
      <w:pPr>
        <w:jc w:val="right"/>
      </w:pPr>
    </w:p>
    <w:p w14:paraId="30B17C90" w14:textId="2404797B" w:rsidR="004C4C26" w:rsidRDefault="004C4C26" w:rsidP="007C200F">
      <w:pPr>
        <w:jc w:val="right"/>
      </w:pPr>
    </w:p>
    <w:p w14:paraId="5AB51D01" w14:textId="7126877A" w:rsidR="004C4C26" w:rsidRDefault="004C4C26" w:rsidP="007C200F">
      <w:pPr>
        <w:jc w:val="right"/>
      </w:pPr>
    </w:p>
    <w:p w14:paraId="6E284489" w14:textId="19DA274B" w:rsidR="004C4C26" w:rsidRDefault="004C4C26" w:rsidP="007C200F">
      <w:pPr>
        <w:jc w:val="right"/>
      </w:pPr>
    </w:p>
    <w:p w14:paraId="612234E5" w14:textId="78542E6C" w:rsidR="004C4C26" w:rsidRDefault="004C4C26" w:rsidP="007C200F">
      <w:pPr>
        <w:jc w:val="right"/>
      </w:pPr>
    </w:p>
    <w:p w14:paraId="5085E164" w14:textId="3B24926B" w:rsidR="004C4C26" w:rsidRDefault="004C4C26" w:rsidP="007C200F">
      <w:pPr>
        <w:jc w:val="right"/>
      </w:pPr>
    </w:p>
    <w:p w14:paraId="0511EB97" w14:textId="6C57E091" w:rsidR="004C4C26" w:rsidRDefault="004C4C26" w:rsidP="007C200F">
      <w:pPr>
        <w:jc w:val="right"/>
      </w:pPr>
    </w:p>
    <w:p w14:paraId="024F1B42" w14:textId="2FD55AC4" w:rsidR="00CD2590" w:rsidRDefault="00CD2590" w:rsidP="007C200F">
      <w:pPr>
        <w:jc w:val="right"/>
      </w:pPr>
    </w:p>
    <w:p w14:paraId="2707D5FE" w14:textId="72A93202" w:rsidR="00CD2590" w:rsidRDefault="00CD2590" w:rsidP="007C200F">
      <w:pPr>
        <w:jc w:val="right"/>
      </w:pPr>
    </w:p>
    <w:p w14:paraId="5FF07488" w14:textId="26B35E59" w:rsidR="00CD2590" w:rsidRDefault="00CD2590" w:rsidP="007C200F">
      <w:pPr>
        <w:jc w:val="right"/>
      </w:pPr>
    </w:p>
    <w:p w14:paraId="4A37471C" w14:textId="45AFE1A7" w:rsidR="00CD2590" w:rsidRDefault="00CD2590" w:rsidP="007C200F">
      <w:pPr>
        <w:jc w:val="right"/>
      </w:pPr>
    </w:p>
    <w:p w14:paraId="07708D67" w14:textId="03ED51B5" w:rsidR="00CD2590" w:rsidRDefault="00CD2590" w:rsidP="007C200F">
      <w:pPr>
        <w:jc w:val="right"/>
      </w:pPr>
    </w:p>
    <w:p w14:paraId="42644374" w14:textId="1B7C838C" w:rsidR="00CD2590" w:rsidRDefault="00CD2590" w:rsidP="007C200F">
      <w:pPr>
        <w:jc w:val="right"/>
      </w:pPr>
    </w:p>
    <w:p w14:paraId="12CF5380" w14:textId="77777777" w:rsidR="00CD2590" w:rsidRDefault="00CD2590" w:rsidP="007C200F">
      <w:pPr>
        <w:jc w:val="right"/>
      </w:pPr>
    </w:p>
    <w:p w14:paraId="4053916A" w14:textId="60FE581D" w:rsidR="004C4C26" w:rsidRDefault="004C4C26" w:rsidP="007C200F">
      <w:pPr>
        <w:jc w:val="right"/>
      </w:pPr>
    </w:p>
    <w:p w14:paraId="18872AC0" w14:textId="147FD5E7" w:rsidR="004C4C26" w:rsidRDefault="004C4C26" w:rsidP="007C200F">
      <w:pPr>
        <w:jc w:val="right"/>
      </w:pPr>
    </w:p>
    <w:p w14:paraId="073DC3B5" w14:textId="77777777" w:rsidR="004C4C26" w:rsidRDefault="004C4C26" w:rsidP="007C200F">
      <w:pPr>
        <w:jc w:val="right"/>
        <w:rPr>
          <w:rFonts w:cs="Aharoni"/>
          <w:b/>
        </w:rPr>
      </w:pPr>
    </w:p>
    <w:p w14:paraId="63A55BDF" w14:textId="77777777" w:rsidR="00865846" w:rsidRDefault="00865846" w:rsidP="007C200F">
      <w:pPr>
        <w:jc w:val="right"/>
        <w:rPr>
          <w:rFonts w:cs="Aharoni"/>
          <w:b/>
        </w:rPr>
      </w:pPr>
    </w:p>
    <w:p w14:paraId="10BE30DC" w14:textId="77777777" w:rsidR="00865846" w:rsidRDefault="00865846" w:rsidP="007C200F">
      <w:pPr>
        <w:jc w:val="right"/>
        <w:rPr>
          <w:rFonts w:cs="Aharoni"/>
          <w:b/>
        </w:rPr>
      </w:pPr>
    </w:p>
    <w:p w14:paraId="53D81E85" w14:textId="77777777" w:rsidR="00CE7EDF" w:rsidRDefault="00CE7EDF" w:rsidP="007C200F">
      <w:pPr>
        <w:jc w:val="right"/>
        <w:rPr>
          <w:rFonts w:cs="Aharoni"/>
          <w:b/>
        </w:rPr>
      </w:pPr>
    </w:p>
    <w:p w14:paraId="1BB1617A" w14:textId="77777777" w:rsidR="00CE7EDF" w:rsidRDefault="00CE7EDF" w:rsidP="007C200F">
      <w:pPr>
        <w:jc w:val="right"/>
        <w:rPr>
          <w:rFonts w:cs="Aharoni"/>
          <w:b/>
        </w:rPr>
      </w:pPr>
    </w:p>
    <w:p w14:paraId="6F2CA170" w14:textId="77777777" w:rsidR="00CE7EDF" w:rsidRPr="00F36842" w:rsidRDefault="00CE7EDF" w:rsidP="00CE7EDF">
      <w:pPr>
        <w:ind w:left="7080" w:firstLine="708"/>
        <w:rPr>
          <w:b/>
          <w:sz w:val="28"/>
        </w:rPr>
      </w:pPr>
      <w:r w:rsidRPr="00F36842">
        <w:rPr>
          <w:b/>
          <w:sz w:val="28"/>
        </w:rPr>
        <w:t xml:space="preserve">Egz. </w:t>
      </w:r>
      <w:r>
        <w:rPr>
          <w:b/>
          <w:sz w:val="28"/>
        </w:rPr>
        <w:t>nr …</w:t>
      </w:r>
      <w:r w:rsidRPr="00F36842">
        <w:rPr>
          <w:b/>
          <w:sz w:val="28"/>
        </w:rPr>
        <w:tab/>
      </w:r>
    </w:p>
    <w:p w14:paraId="1E3A25AC" w14:textId="77777777" w:rsidR="00CE7EDF" w:rsidRPr="00F36842" w:rsidRDefault="00CE7EDF" w:rsidP="00CE7EDF">
      <w:pPr>
        <w:ind w:right="-284"/>
        <w:rPr>
          <w:b/>
          <w:bCs/>
          <w:sz w:val="28"/>
        </w:rPr>
      </w:pPr>
    </w:p>
    <w:p w14:paraId="37C40530" w14:textId="22C5D9A7" w:rsidR="00CE7EDF" w:rsidRDefault="00CE7EDF" w:rsidP="00CE7EDF">
      <w:pPr>
        <w:ind w:right="-284"/>
        <w:jc w:val="center"/>
        <w:rPr>
          <w:b/>
          <w:bCs/>
          <w:sz w:val="44"/>
        </w:rPr>
      </w:pPr>
      <w:r>
        <w:rPr>
          <w:b/>
          <w:bCs/>
          <w:sz w:val="44"/>
        </w:rPr>
        <w:t xml:space="preserve">ZAŁĄCZNIKI DO PROJEKTU ZAGOSPODAROWANIA TERENU </w:t>
      </w:r>
    </w:p>
    <w:p w14:paraId="7607C3C6" w14:textId="77777777" w:rsidR="00CE7EDF" w:rsidRDefault="00CE7EDF" w:rsidP="00CE7EDF">
      <w:pPr>
        <w:ind w:right="-284"/>
        <w:rPr>
          <w:b/>
          <w:bCs/>
        </w:rPr>
      </w:pPr>
    </w:p>
    <w:sdt>
      <w:sdtPr>
        <w:rPr>
          <w:b/>
          <w:bCs/>
        </w:rPr>
        <w:id w:val="-1866437383"/>
        <w:docPartObj>
          <w:docPartGallery w:val="Cover Pages"/>
          <w:docPartUnique/>
        </w:docPartObj>
      </w:sdtPr>
      <w:sdtEndPr>
        <w:rPr>
          <w:b w:val="0"/>
          <w:bCs w:val="0"/>
          <w:sz w:val="28"/>
        </w:rPr>
      </w:sdtEndPr>
      <w:sdtContent>
        <w:p w14:paraId="22EE6BC2" w14:textId="77777777" w:rsidR="00CE7EDF" w:rsidRDefault="00CE7EDF" w:rsidP="00CE7EDF">
          <w:pPr>
            <w:ind w:right="-284"/>
            <w:rPr>
              <w:b/>
              <w:bCs/>
            </w:rPr>
          </w:pPr>
        </w:p>
        <w:p w14:paraId="2FA8A973" w14:textId="77777777" w:rsidR="00CE7EDF" w:rsidRPr="006028D9" w:rsidRDefault="00CE7EDF" w:rsidP="00CE7EDF">
          <w:pPr>
            <w:spacing w:after="240"/>
            <w:rPr>
              <w:rFonts w:cs="Aharoni"/>
              <w:b/>
              <w:u w:val="single"/>
            </w:rPr>
          </w:pPr>
          <w:r w:rsidRPr="006028D9">
            <w:rPr>
              <w:rFonts w:cs="Aharoni"/>
              <w:b/>
              <w:u w:val="single"/>
            </w:rPr>
            <w:t>Nazwa opracowania</w:t>
          </w:r>
        </w:p>
        <w:p w14:paraId="74796E8D" w14:textId="77777777" w:rsidR="00CE7EDF" w:rsidRPr="006028D9" w:rsidRDefault="00CE7EDF" w:rsidP="00CE7EDF">
          <w:pPr>
            <w:spacing w:after="240"/>
            <w:jc w:val="center"/>
            <w:rPr>
              <w:i/>
              <w:color w:val="000000"/>
              <w:sz w:val="30"/>
              <w:lang w:eastAsia="pl-PL"/>
            </w:rPr>
          </w:pPr>
          <w:r w:rsidRPr="006028D9">
            <w:rPr>
              <w:b/>
              <w:i/>
              <w:sz w:val="30"/>
              <w:szCs w:val="28"/>
            </w:rPr>
            <w:t>„Retencja wody na siedliskach wilgotnych na terenie Nadleśnictwa Woziwoda”</w:t>
          </w:r>
        </w:p>
        <w:p w14:paraId="719305E4" w14:textId="77777777" w:rsidR="00CE7EDF" w:rsidRPr="006028D9" w:rsidRDefault="00CE7EDF" w:rsidP="00CE7EDF">
          <w:pPr>
            <w:spacing w:after="240"/>
            <w:jc w:val="both"/>
            <w:rPr>
              <w:sz w:val="20"/>
            </w:rPr>
          </w:pPr>
          <w:r w:rsidRPr="006028D9">
            <w:rPr>
              <w:rFonts w:cstheme="minorBidi"/>
              <w:bCs/>
              <w:sz w:val="20"/>
              <w:szCs w:val="22"/>
            </w:rPr>
            <w:t xml:space="preserve">w ramach projektu </w:t>
          </w:r>
          <w:r w:rsidRPr="006028D9">
            <w:rPr>
              <w:bCs/>
              <w:sz w:val="20"/>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3055E09C" w14:textId="77777777" w:rsidR="00CE7EDF" w:rsidRDefault="00CE7EDF" w:rsidP="00CE7EDF">
          <w:pPr>
            <w:ind w:left="1410" w:hanging="1410"/>
            <w:rPr>
              <w:b/>
              <w:szCs w:val="28"/>
              <w:u w:val="single"/>
            </w:rPr>
          </w:pPr>
          <w:r w:rsidRPr="00C15BBB">
            <w:rPr>
              <w:b/>
              <w:szCs w:val="28"/>
              <w:u w:val="single"/>
            </w:rPr>
            <w:t>Inwestor</w:t>
          </w:r>
        </w:p>
        <w:p w14:paraId="69967FFC" w14:textId="77777777" w:rsidR="00CE7EDF" w:rsidRPr="00F57E86" w:rsidRDefault="00CE7EDF" w:rsidP="00CE7EDF">
          <w:pPr>
            <w:jc w:val="center"/>
            <w:rPr>
              <w:b/>
              <w:sz w:val="28"/>
              <w:szCs w:val="28"/>
              <w:lang w:eastAsia="pl-PL"/>
            </w:rPr>
          </w:pPr>
          <w:r w:rsidRPr="00F57E86">
            <w:rPr>
              <w:b/>
              <w:sz w:val="28"/>
              <w:lang w:eastAsia="pl-PL"/>
            </w:rPr>
            <w:t>Państwowe Gospodarstwo Leśne Lasy Państwowe</w:t>
          </w:r>
        </w:p>
        <w:p w14:paraId="4DB8D30B" w14:textId="77777777" w:rsidR="00CE7EDF" w:rsidRPr="00F57E86" w:rsidRDefault="00CE7EDF" w:rsidP="00CE7EDF">
          <w:pPr>
            <w:jc w:val="center"/>
            <w:rPr>
              <w:b/>
              <w:sz w:val="28"/>
              <w:szCs w:val="28"/>
              <w:lang w:eastAsia="pl-PL"/>
            </w:rPr>
          </w:pPr>
          <w:r w:rsidRPr="00F57E86">
            <w:rPr>
              <w:b/>
              <w:sz w:val="28"/>
              <w:lang w:eastAsia="pl-PL"/>
            </w:rPr>
            <w:t xml:space="preserve">Nadleśnictwo </w:t>
          </w:r>
          <w:r>
            <w:rPr>
              <w:b/>
              <w:sz w:val="28"/>
              <w:lang w:eastAsia="pl-PL"/>
            </w:rPr>
            <w:t xml:space="preserve">Woziwoda </w:t>
          </w:r>
        </w:p>
        <w:p w14:paraId="4685276F" w14:textId="77777777" w:rsidR="00CE7EDF" w:rsidRPr="00F57E86" w:rsidRDefault="00CE7EDF" w:rsidP="00CE7EDF">
          <w:pPr>
            <w:jc w:val="center"/>
            <w:rPr>
              <w:b/>
              <w:sz w:val="28"/>
              <w:szCs w:val="28"/>
              <w:lang w:eastAsia="pl-PL"/>
            </w:rPr>
          </w:pPr>
          <w:r>
            <w:rPr>
              <w:b/>
              <w:sz w:val="28"/>
              <w:lang w:eastAsia="pl-PL"/>
            </w:rPr>
            <w:t xml:space="preserve">Woziwoda 3 </w:t>
          </w:r>
        </w:p>
        <w:p w14:paraId="7D46B060" w14:textId="77777777" w:rsidR="00CE7EDF" w:rsidRPr="006028D9" w:rsidRDefault="00CE7EDF" w:rsidP="00CE7EDF">
          <w:pPr>
            <w:jc w:val="center"/>
            <w:rPr>
              <w:b/>
              <w:sz w:val="28"/>
              <w:szCs w:val="28"/>
              <w:lang w:eastAsia="pl-PL"/>
            </w:rPr>
          </w:pPr>
          <w:r>
            <w:rPr>
              <w:b/>
              <w:sz w:val="28"/>
              <w:szCs w:val="28"/>
              <w:lang w:eastAsia="pl-PL"/>
            </w:rPr>
            <w:t xml:space="preserve">89-504 Legbąd </w:t>
          </w:r>
        </w:p>
        <w:p w14:paraId="1BE95806" w14:textId="77777777" w:rsidR="00CE7EDF" w:rsidRDefault="00CE7EDF" w:rsidP="00CE7EDF">
          <w:pPr>
            <w:ind w:left="2124" w:hanging="2124"/>
            <w:jc w:val="both"/>
            <w:rPr>
              <w:rFonts w:ascii="BankGothic Md BT" w:hAnsi="BankGothic Md BT" w:cs="Aharoni"/>
              <w:b/>
              <w:sz w:val="28"/>
            </w:rPr>
          </w:pPr>
          <w:r w:rsidRPr="00C15BBB">
            <w:rPr>
              <w:b/>
              <w:szCs w:val="28"/>
              <w:u w:val="single"/>
            </w:rPr>
            <w:t>Lokalizacja</w:t>
          </w:r>
          <w:r>
            <w:rPr>
              <w:rFonts w:ascii="BankGothic Md BT" w:hAnsi="BankGothic Md BT" w:cs="Aharoni"/>
              <w:b/>
              <w:sz w:val="28"/>
            </w:rPr>
            <w:t xml:space="preserve"> </w:t>
          </w:r>
          <w:r>
            <w:rPr>
              <w:rFonts w:ascii="BankGothic Md BT" w:hAnsi="BankGothic Md BT" w:cs="Aharoni"/>
              <w:b/>
              <w:sz w:val="28"/>
            </w:rPr>
            <w:tab/>
          </w:r>
        </w:p>
        <w:p w14:paraId="61E2AF7A" w14:textId="77777777" w:rsidR="00CE7EDF" w:rsidRPr="00C166E7" w:rsidRDefault="00CE7EDF" w:rsidP="00CE7EDF">
          <w:pPr>
            <w:spacing w:after="240"/>
            <w:jc w:val="both"/>
            <w:rPr>
              <w:szCs w:val="28"/>
            </w:rPr>
          </w:pPr>
          <w:r w:rsidRPr="00C166E7">
            <w:rPr>
              <w:szCs w:val="28"/>
            </w:rPr>
            <w:t>Działki nr 26</w:t>
          </w:r>
          <w:r w:rsidRPr="00280D71">
            <w:t xml:space="preserve">-LP, 33/3-LP, </w:t>
          </w:r>
          <w:r w:rsidRPr="00F76308">
            <w:t>34-LP,</w:t>
          </w:r>
          <w:r w:rsidRPr="00280D71">
            <w:t xml:space="preserve"> 48-LP, 64/7-LP obręb 0019 Ostrowite, </w:t>
          </w:r>
          <w:r>
            <w:t>220204_5 Czersk</w:t>
          </w:r>
          <w:r w:rsidRPr="00280D71">
            <w:t xml:space="preserve">, </w:t>
          </w:r>
          <w:r w:rsidRPr="00C166E7">
            <w:rPr>
              <w:szCs w:val="28"/>
            </w:rPr>
            <w:t>powiat chojnicki, województwo pomorskie</w:t>
          </w:r>
        </w:p>
        <w:p w14:paraId="5072B83B" w14:textId="77777777" w:rsidR="00CE7EDF" w:rsidRDefault="00CE7EDF" w:rsidP="00CE7EDF">
          <w:pPr>
            <w:rPr>
              <w:rFonts w:cs="Aharoni"/>
              <w:b/>
              <w:u w:val="single"/>
            </w:rPr>
          </w:pPr>
          <w:r>
            <w:rPr>
              <w:rFonts w:cs="Aharoni"/>
              <w:b/>
              <w:u w:val="single"/>
            </w:rPr>
            <w:t xml:space="preserve">Branża </w:t>
          </w:r>
        </w:p>
        <w:p w14:paraId="5C129243" w14:textId="77777777" w:rsidR="00CE7EDF" w:rsidRDefault="00CE7EDF" w:rsidP="00CE7EDF">
          <w:pPr>
            <w:rPr>
              <w:rFonts w:cs="Aharoni"/>
              <w:bCs/>
            </w:rPr>
          </w:pPr>
          <w:r w:rsidRPr="006028D9">
            <w:rPr>
              <w:rFonts w:cs="Aharoni"/>
              <w:bCs/>
            </w:rPr>
            <w:t xml:space="preserve">Inżynieryjna hydrotechniczna </w:t>
          </w:r>
        </w:p>
        <w:p w14:paraId="4F820495" w14:textId="77777777" w:rsidR="00CE7EDF" w:rsidRPr="006028D9" w:rsidRDefault="00CE7EDF" w:rsidP="00CE7EDF">
          <w:pPr>
            <w:rPr>
              <w:rFonts w:cs="Aharoni"/>
              <w:bCs/>
            </w:rPr>
          </w:pPr>
        </w:p>
        <w:p w14:paraId="49F6A5B7" w14:textId="77777777" w:rsidR="00CE7EDF" w:rsidRPr="00982CCB" w:rsidRDefault="00CE7EDF" w:rsidP="00CE7EDF">
          <w:pPr>
            <w:rPr>
              <w:rFonts w:cs="Aharoni"/>
              <w:b/>
              <w:u w:val="single"/>
            </w:rPr>
          </w:pPr>
          <w:r w:rsidRPr="00982CCB">
            <w:rPr>
              <w:rFonts w:cs="Aharoni"/>
              <w:b/>
              <w:u w:val="single"/>
            </w:rPr>
            <w:t xml:space="preserve">Kategoria obiektu budowlanego </w:t>
          </w:r>
        </w:p>
        <w:p w14:paraId="1640324D" w14:textId="77777777" w:rsidR="00CE7EDF" w:rsidRDefault="00CE7EDF" w:rsidP="00CE7EDF">
          <w:pPr>
            <w:rPr>
              <w:rFonts w:cs="Aharoni"/>
              <w:bCs/>
            </w:rPr>
          </w:pPr>
          <w:r w:rsidRPr="006028D9">
            <w:rPr>
              <w:rFonts w:cs="Aharoni"/>
              <w:bCs/>
            </w:rPr>
            <w:t>XX</w:t>
          </w:r>
          <w:r>
            <w:rPr>
              <w:rFonts w:cs="Aharoni"/>
              <w:bCs/>
            </w:rPr>
            <w:t xml:space="preserve">VII </w:t>
          </w:r>
          <w:r w:rsidRPr="006028D9">
            <w:rPr>
              <w:rFonts w:cs="Aharoni"/>
              <w:bCs/>
            </w:rPr>
            <w:t xml:space="preserve">– </w:t>
          </w:r>
          <w:r>
            <w:rPr>
              <w:rFonts w:cs="Aharoni"/>
              <w:bCs/>
            </w:rPr>
            <w:t xml:space="preserve">zastawki piętrzące na rowach melioracyjnych </w:t>
          </w:r>
        </w:p>
        <w:p w14:paraId="37D67F20" w14:textId="77777777" w:rsidR="00CE7EDF" w:rsidRDefault="00CE7EDF" w:rsidP="00CE7EDF">
          <w:pPr>
            <w:rPr>
              <w:rFonts w:cs="Aharoni"/>
              <w:bCs/>
            </w:rPr>
          </w:pPr>
        </w:p>
        <w:p w14:paraId="3AD7CF95" w14:textId="1B3BAA0C" w:rsidR="00CE7EDF" w:rsidRDefault="00CE7EDF" w:rsidP="00CE7EDF">
          <w:pPr>
            <w:jc w:val="center"/>
            <w:rPr>
              <w:rFonts w:cs="Aharoni"/>
              <w:bCs/>
            </w:rPr>
          </w:pPr>
        </w:p>
        <w:p w14:paraId="5AF741AF" w14:textId="5A9FC0AC" w:rsidR="00CE7EDF" w:rsidRDefault="00CE7EDF" w:rsidP="00CE7EDF">
          <w:pPr>
            <w:jc w:val="center"/>
            <w:rPr>
              <w:rFonts w:cs="Aharoni"/>
              <w:bCs/>
            </w:rPr>
          </w:pPr>
        </w:p>
        <w:p w14:paraId="3DAF681E" w14:textId="0D3A1461" w:rsidR="00CE7EDF" w:rsidRDefault="00CE7EDF" w:rsidP="00CE7EDF">
          <w:pPr>
            <w:jc w:val="center"/>
            <w:rPr>
              <w:rFonts w:cs="Aharoni"/>
              <w:bCs/>
            </w:rPr>
          </w:pPr>
        </w:p>
        <w:p w14:paraId="082C79AD" w14:textId="2D448A4F" w:rsidR="00CE7EDF" w:rsidRDefault="00CE7EDF" w:rsidP="00CE7EDF">
          <w:pPr>
            <w:jc w:val="center"/>
            <w:rPr>
              <w:rFonts w:cs="Aharoni"/>
              <w:bCs/>
            </w:rPr>
          </w:pPr>
        </w:p>
        <w:p w14:paraId="397AD5D6" w14:textId="386A441D" w:rsidR="00CE7EDF" w:rsidRDefault="00CE7EDF" w:rsidP="00CE7EDF">
          <w:pPr>
            <w:jc w:val="center"/>
            <w:rPr>
              <w:rFonts w:cs="Aharoni"/>
              <w:bCs/>
            </w:rPr>
          </w:pPr>
        </w:p>
        <w:p w14:paraId="5FC3F06A" w14:textId="7AEAF137" w:rsidR="00CE7EDF" w:rsidRDefault="00CE7EDF" w:rsidP="00CE7EDF">
          <w:pPr>
            <w:jc w:val="center"/>
            <w:rPr>
              <w:rFonts w:cs="Aharoni"/>
              <w:bCs/>
            </w:rPr>
          </w:pPr>
        </w:p>
        <w:p w14:paraId="2234BB9A" w14:textId="77777777" w:rsidR="00CE7EDF" w:rsidRPr="006028D9" w:rsidRDefault="00CE7EDF" w:rsidP="00CE7EDF">
          <w:pPr>
            <w:jc w:val="center"/>
            <w:rPr>
              <w:rFonts w:cs="Aharoni"/>
              <w:bCs/>
            </w:rPr>
          </w:pPr>
        </w:p>
        <w:p w14:paraId="0443629F" w14:textId="77777777" w:rsidR="00CE7EDF" w:rsidRDefault="00CE7EDF" w:rsidP="00CE7EDF">
          <w:pPr>
            <w:jc w:val="both"/>
            <w:rPr>
              <w:sz w:val="26"/>
              <w:szCs w:val="28"/>
              <w:highlight w:val="yellow"/>
            </w:rPr>
          </w:pPr>
        </w:p>
        <w:tbl>
          <w:tblPr>
            <w:tblStyle w:val="Tabela-Siatka"/>
            <w:tblpPr w:leftFromText="141" w:rightFromText="141" w:vertAnchor="text" w:horzAnchor="margin" w:tblpXSpec="center" w:tblpY="65"/>
            <w:tblOverlap w:val="never"/>
            <w:tblW w:w="8520" w:type="dxa"/>
            <w:tblLook w:val="04A0" w:firstRow="1" w:lastRow="0" w:firstColumn="1" w:lastColumn="0" w:noHBand="0" w:noVBand="1"/>
          </w:tblPr>
          <w:tblGrid>
            <w:gridCol w:w="4503"/>
            <w:gridCol w:w="1750"/>
            <w:gridCol w:w="2267"/>
          </w:tblGrid>
          <w:tr w:rsidR="00CE7EDF" w:rsidRPr="00FB393C" w14:paraId="242CC349" w14:textId="77777777" w:rsidTr="000C4952">
            <w:trPr>
              <w:trHeight w:val="274"/>
            </w:trPr>
            <w:tc>
              <w:tcPr>
                <w:tcW w:w="4503" w:type="dxa"/>
              </w:tcPr>
              <w:p w14:paraId="282B18EC" w14:textId="77777777" w:rsidR="00CE7EDF" w:rsidRPr="004C09A0" w:rsidRDefault="00CE7EDF" w:rsidP="000C4952">
                <w:pPr>
                  <w:jc w:val="center"/>
                  <w:rPr>
                    <w:rFonts w:ascii="Times New Roman" w:hAnsi="Times New Roman" w:cs="Times New Roman"/>
                    <w:b/>
                    <w:sz w:val="20"/>
                    <w:szCs w:val="20"/>
                  </w:rPr>
                </w:pPr>
                <w:r w:rsidRPr="004C09A0">
                  <w:rPr>
                    <w:rFonts w:ascii="Times New Roman" w:hAnsi="Times New Roman" w:cs="Times New Roman"/>
                    <w:b/>
                    <w:sz w:val="20"/>
                    <w:szCs w:val="20"/>
                  </w:rPr>
                  <w:t>Projektował</w:t>
                </w:r>
              </w:p>
            </w:tc>
            <w:tc>
              <w:tcPr>
                <w:tcW w:w="1750" w:type="dxa"/>
              </w:tcPr>
              <w:p w14:paraId="1867E131" w14:textId="77777777" w:rsidR="00CE7EDF" w:rsidRPr="004C09A0" w:rsidRDefault="00CE7EDF" w:rsidP="000C4952">
                <w:pPr>
                  <w:jc w:val="center"/>
                  <w:rPr>
                    <w:rFonts w:ascii="Times New Roman" w:hAnsi="Times New Roman" w:cs="Times New Roman"/>
                    <w:b/>
                    <w:sz w:val="20"/>
                    <w:szCs w:val="20"/>
                  </w:rPr>
                </w:pPr>
                <w:r w:rsidRPr="004C09A0">
                  <w:rPr>
                    <w:rFonts w:ascii="Times New Roman" w:hAnsi="Times New Roman" w:cs="Times New Roman"/>
                    <w:b/>
                    <w:sz w:val="20"/>
                    <w:szCs w:val="20"/>
                  </w:rPr>
                  <w:t>Data</w:t>
                </w:r>
              </w:p>
            </w:tc>
            <w:tc>
              <w:tcPr>
                <w:tcW w:w="2267" w:type="dxa"/>
              </w:tcPr>
              <w:p w14:paraId="6436C4E7" w14:textId="77777777" w:rsidR="00CE7EDF" w:rsidRPr="004C09A0" w:rsidRDefault="00CE7EDF" w:rsidP="000C4952">
                <w:pPr>
                  <w:jc w:val="center"/>
                  <w:rPr>
                    <w:rFonts w:ascii="Times New Roman" w:hAnsi="Times New Roman" w:cs="Times New Roman"/>
                    <w:b/>
                    <w:sz w:val="20"/>
                    <w:szCs w:val="20"/>
                  </w:rPr>
                </w:pPr>
                <w:r w:rsidRPr="004C09A0">
                  <w:rPr>
                    <w:rFonts w:ascii="Times New Roman" w:hAnsi="Times New Roman" w:cs="Times New Roman"/>
                    <w:b/>
                    <w:sz w:val="20"/>
                    <w:szCs w:val="20"/>
                  </w:rPr>
                  <w:t>Podpis</w:t>
                </w:r>
              </w:p>
            </w:tc>
          </w:tr>
          <w:tr w:rsidR="00CE7EDF" w:rsidRPr="00FB393C" w14:paraId="757535D1" w14:textId="77777777" w:rsidTr="000C4952">
            <w:trPr>
              <w:trHeight w:val="975"/>
            </w:trPr>
            <w:tc>
              <w:tcPr>
                <w:tcW w:w="4503" w:type="dxa"/>
              </w:tcPr>
              <w:p w14:paraId="644C9A8A" w14:textId="77777777" w:rsidR="00CE7EDF" w:rsidRDefault="00CE7EDF" w:rsidP="000C4952">
                <w:pPr>
                  <w:jc w:val="center"/>
                  <w:rPr>
                    <w:rFonts w:ascii="Times New Roman" w:hAnsi="Times New Roman" w:cs="Times New Roman"/>
                    <w:b/>
                    <w:sz w:val="20"/>
                    <w:szCs w:val="20"/>
                  </w:rPr>
                </w:pPr>
                <w:r w:rsidRPr="004C09A0">
                  <w:rPr>
                    <w:rFonts w:ascii="Times New Roman" w:hAnsi="Times New Roman" w:cs="Times New Roman"/>
                    <w:b/>
                    <w:sz w:val="20"/>
                    <w:szCs w:val="20"/>
                  </w:rPr>
                  <w:t>mgr inż. PAWEŁ BLAZER</w:t>
                </w:r>
              </w:p>
              <w:p w14:paraId="69D183DC" w14:textId="77777777" w:rsidR="00CE7EDF" w:rsidRPr="005B69C0" w:rsidRDefault="00CE7EDF" w:rsidP="000C4952">
                <w:pPr>
                  <w:jc w:val="center"/>
                  <w:rPr>
                    <w:rFonts w:ascii="Times New Roman" w:hAnsi="Times New Roman" w:cs="Times New Roman"/>
                    <w:sz w:val="20"/>
                    <w:szCs w:val="20"/>
                  </w:rPr>
                </w:pPr>
                <w:r w:rsidRPr="005B69C0">
                  <w:rPr>
                    <w:rFonts w:ascii="Times New Roman" w:hAnsi="Times New Roman" w:cs="Times New Roman"/>
                    <w:sz w:val="20"/>
                    <w:szCs w:val="20"/>
                  </w:rPr>
                  <w:t>ZAP/BH/0073/16</w:t>
                </w:r>
              </w:p>
              <w:p w14:paraId="25BC860F" w14:textId="77777777" w:rsidR="00CE7EDF" w:rsidRPr="004C09A0" w:rsidRDefault="00CE7EDF" w:rsidP="000C4952">
                <w:pPr>
                  <w:jc w:val="center"/>
                  <w:rPr>
                    <w:rFonts w:ascii="Times New Roman" w:hAnsi="Times New Roman" w:cs="Times New Roman"/>
                    <w:bCs/>
                    <w:sz w:val="20"/>
                    <w:szCs w:val="20"/>
                  </w:rPr>
                </w:pPr>
                <w:r w:rsidRPr="004C09A0">
                  <w:rPr>
                    <w:rFonts w:ascii="Times New Roman" w:hAnsi="Times New Roman" w:cs="Times New Roman"/>
                    <w:sz w:val="20"/>
                    <w:szCs w:val="20"/>
                  </w:rPr>
                  <w:t>Uprawnienia budowlane numer ewidencyjny ZAP/0201/PBH/15 do projektowania w specjalności inżynieryjnej hydrotechnicznej bez ograniczeń</w:t>
                </w:r>
              </w:p>
            </w:tc>
            <w:tc>
              <w:tcPr>
                <w:tcW w:w="1750" w:type="dxa"/>
              </w:tcPr>
              <w:p w14:paraId="4C6FBFF2" w14:textId="77777777" w:rsidR="00CE7EDF" w:rsidRDefault="00CE7EDF" w:rsidP="000C4952">
                <w:pPr>
                  <w:jc w:val="center"/>
                  <w:rPr>
                    <w:rFonts w:ascii="Times New Roman" w:hAnsi="Times New Roman" w:cs="Times New Roman"/>
                    <w:b/>
                    <w:sz w:val="20"/>
                    <w:szCs w:val="20"/>
                  </w:rPr>
                </w:pPr>
              </w:p>
              <w:p w14:paraId="7623803A" w14:textId="77777777" w:rsidR="00CE7EDF" w:rsidRDefault="00CE7EDF" w:rsidP="000C4952">
                <w:pPr>
                  <w:jc w:val="center"/>
                  <w:rPr>
                    <w:rFonts w:ascii="Times New Roman" w:hAnsi="Times New Roman" w:cs="Times New Roman"/>
                    <w:b/>
                    <w:sz w:val="20"/>
                    <w:szCs w:val="20"/>
                  </w:rPr>
                </w:pPr>
              </w:p>
              <w:p w14:paraId="4AFB1EB1" w14:textId="77777777" w:rsidR="00CE7EDF" w:rsidRPr="004C09A0" w:rsidRDefault="00CE7EDF" w:rsidP="000C4952">
                <w:pPr>
                  <w:jc w:val="center"/>
                  <w:rPr>
                    <w:rFonts w:ascii="Times New Roman" w:hAnsi="Times New Roman" w:cs="Times New Roman"/>
                    <w:b/>
                    <w:sz w:val="20"/>
                    <w:szCs w:val="20"/>
                  </w:rPr>
                </w:pPr>
                <w:r>
                  <w:rPr>
                    <w:rFonts w:ascii="Times New Roman" w:hAnsi="Times New Roman" w:cs="Times New Roman"/>
                    <w:b/>
                    <w:sz w:val="20"/>
                    <w:szCs w:val="20"/>
                  </w:rPr>
                  <w:t xml:space="preserve">21.11.2022 r. </w:t>
                </w:r>
              </w:p>
            </w:tc>
            <w:tc>
              <w:tcPr>
                <w:tcW w:w="2267" w:type="dxa"/>
              </w:tcPr>
              <w:p w14:paraId="1ED53C40" w14:textId="77777777" w:rsidR="00CE7EDF" w:rsidRPr="004C09A0" w:rsidRDefault="00CE7EDF" w:rsidP="000C4952">
                <w:pPr>
                  <w:jc w:val="center"/>
                  <w:rPr>
                    <w:rFonts w:ascii="Times New Roman" w:hAnsi="Times New Roman" w:cs="Times New Roman"/>
                    <w:b/>
                    <w:sz w:val="20"/>
                    <w:szCs w:val="20"/>
                  </w:rPr>
                </w:pPr>
              </w:p>
            </w:tc>
          </w:tr>
        </w:tbl>
        <w:p w14:paraId="2C9E9993" w14:textId="77777777" w:rsidR="00CE7EDF" w:rsidRDefault="00CE7EDF" w:rsidP="00CE7EDF">
          <w:pPr>
            <w:jc w:val="both"/>
            <w:rPr>
              <w:sz w:val="26"/>
              <w:szCs w:val="28"/>
              <w:highlight w:val="yellow"/>
            </w:rPr>
          </w:pPr>
        </w:p>
        <w:p w14:paraId="5B765F9D" w14:textId="77777777" w:rsidR="00CE7EDF" w:rsidRDefault="00CE7EDF" w:rsidP="00CE7EDF">
          <w:pPr>
            <w:rPr>
              <w:sz w:val="26"/>
              <w:szCs w:val="28"/>
            </w:rPr>
          </w:pPr>
        </w:p>
        <w:p w14:paraId="673EE140" w14:textId="77777777" w:rsidR="00CE7EDF" w:rsidRPr="00C42FD2" w:rsidRDefault="00CE7EDF" w:rsidP="00CE7EDF">
          <w:pPr>
            <w:rPr>
              <w:sz w:val="28"/>
              <w:szCs w:val="28"/>
            </w:rPr>
          </w:pPr>
        </w:p>
        <w:p w14:paraId="72543E92" w14:textId="77777777" w:rsidR="00CE7EDF" w:rsidRPr="00F36842" w:rsidRDefault="00CE7EDF" w:rsidP="00CE7EDF">
          <w:pPr>
            <w:pStyle w:val="Stopka"/>
            <w:rPr>
              <w:sz w:val="28"/>
            </w:rPr>
          </w:pPr>
        </w:p>
      </w:sdtContent>
    </w:sdt>
    <w:p w14:paraId="24F15D94" w14:textId="77777777" w:rsidR="00CE7EDF" w:rsidRDefault="00CE7EDF" w:rsidP="00CE7EDF">
      <w:pPr>
        <w:spacing w:after="240"/>
        <w:rPr>
          <w:bCs/>
        </w:rPr>
      </w:pPr>
    </w:p>
    <w:p w14:paraId="5A9FB807" w14:textId="77777777" w:rsidR="00CE7EDF" w:rsidRDefault="00CE7EDF" w:rsidP="00CE7EDF">
      <w:pPr>
        <w:pBdr>
          <w:bottom w:val="single" w:sz="4" w:space="1" w:color="auto"/>
        </w:pBdr>
        <w:spacing w:after="240"/>
        <w:jc w:val="center"/>
        <w:rPr>
          <w:bCs/>
        </w:rPr>
      </w:pPr>
    </w:p>
    <w:p w14:paraId="3C63C666" w14:textId="77777777" w:rsidR="00CE7EDF" w:rsidRDefault="00CE7EDF" w:rsidP="00CE7EDF">
      <w:pPr>
        <w:pBdr>
          <w:bottom w:val="single" w:sz="4" w:space="1" w:color="auto"/>
        </w:pBdr>
        <w:spacing w:after="240"/>
        <w:jc w:val="center"/>
        <w:rPr>
          <w:bCs/>
        </w:rPr>
      </w:pPr>
      <w:r>
        <w:rPr>
          <w:bCs/>
        </w:rPr>
        <w:t>Nakielno, listopad 2022 r.</w:t>
      </w:r>
    </w:p>
    <w:p w14:paraId="6A6400B4" w14:textId="197BF0C1" w:rsidR="00CE7EDF" w:rsidRDefault="00CE7EDF" w:rsidP="00CE7EDF">
      <w:pPr>
        <w:rPr>
          <w:rFonts w:cs="Aharoni"/>
          <w:b/>
        </w:rPr>
      </w:pPr>
    </w:p>
    <w:p w14:paraId="3B63EE1F" w14:textId="77777777" w:rsidR="00CE7EDF" w:rsidRDefault="00CE7EDF" w:rsidP="00CE7EDF">
      <w:pPr>
        <w:rPr>
          <w:b/>
          <w:u w:val="single"/>
        </w:rPr>
      </w:pPr>
      <w:r w:rsidRPr="002A1C04">
        <w:rPr>
          <w:b/>
          <w:u w:val="single"/>
        </w:rPr>
        <w:lastRenderedPageBreak/>
        <w:t>SPIS ZAŁĄCZNIKÓW</w:t>
      </w:r>
    </w:p>
    <w:p w14:paraId="03B2E3A5" w14:textId="77777777" w:rsidR="00CE7EDF" w:rsidRDefault="00CE7EDF" w:rsidP="00CE7EDF">
      <w:pPr>
        <w:rPr>
          <w:b/>
          <w:u w:val="single"/>
        </w:rPr>
      </w:pPr>
    </w:p>
    <w:tbl>
      <w:tblPr>
        <w:tblStyle w:val="Tabela-Siatka"/>
        <w:tblW w:w="9900" w:type="dxa"/>
        <w:tblLook w:val="04A0" w:firstRow="1" w:lastRow="0" w:firstColumn="1" w:lastColumn="0" w:noHBand="0" w:noVBand="1"/>
      </w:tblPr>
      <w:tblGrid>
        <w:gridCol w:w="1555"/>
        <w:gridCol w:w="6945"/>
        <w:gridCol w:w="1400"/>
      </w:tblGrid>
      <w:tr w:rsidR="00CE7EDF" w:rsidRPr="00247A19" w14:paraId="3DE7E56A" w14:textId="77777777" w:rsidTr="000C4952">
        <w:tc>
          <w:tcPr>
            <w:tcW w:w="1555" w:type="dxa"/>
            <w:shd w:val="clear" w:color="auto" w:fill="auto"/>
          </w:tcPr>
          <w:p w14:paraId="00D3F641" w14:textId="77777777" w:rsidR="00CE7EDF" w:rsidRPr="00290052" w:rsidRDefault="00CE7EDF" w:rsidP="000C4952">
            <w:pPr>
              <w:jc w:val="both"/>
              <w:rPr>
                <w:rFonts w:ascii="Times New Roman" w:hAnsi="Times New Roman"/>
                <w:sz w:val="20"/>
              </w:rPr>
            </w:pPr>
            <w:r w:rsidRPr="00290052">
              <w:rPr>
                <w:rFonts w:ascii="Times New Roman" w:hAnsi="Times New Roman"/>
                <w:sz w:val="20"/>
              </w:rPr>
              <w:t>Załącznik nr 1</w:t>
            </w:r>
          </w:p>
        </w:tc>
        <w:tc>
          <w:tcPr>
            <w:tcW w:w="6945" w:type="dxa"/>
            <w:shd w:val="clear" w:color="auto" w:fill="auto"/>
          </w:tcPr>
          <w:p w14:paraId="5E9ACFC3" w14:textId="77777777" w:rsidR="00CE7EDF" w:rsidRPr="00290052" w:rsidRDefault="00CE7EDF" w:rsidP="000C4952">
            <w:pPr>
              <w:jc w:val="both"/>
              <w:rPr>
                <w:rFonts w:ascii="Times New Roman" w:hAnsi="Times New Roman"/>
                <w:sz w:val="20"/>
              </w:rPr>
            </w:pPr>
            <w:r w:rsidRPr="00290052">
              <w:rPr>
                <w:rFonts w:ascii="Times New Roman" w:hAnsi="Times New Roman"/>
                <w:sz w:val="20"/>
              </w:rPr>
              <w:t xml:space="preserve">Informacja </w:t>
            </w:r>
            <w:proofErr w:type="spellStart"/>
            <w:r w:rsidRPr="00290052">
              <w:rPr>
                <w:rFonts w:ascii="Times New Roman" w:hAnsi="Times New Roman"/>
                <w:sz w:val="20"/>
              </w:rPr>
              <w:t>BiOZ</w:t>
            </w:r>
            <w:proofErr w:type="spellEnd"/>
          </w:p>
        </w:tc>
        <w:tc>
          <w:tcPr>
            <w:tcW w:w="1400" w:type="dxa"/>
          </w:tcPr>
          <w:p w14:paraId="742155DD" w14:textId="26DC12F6" w:rsidR="00CE7EDF" w:rsidRPr="00290052" w:rsidRDefault="00CE7EDF" w:rsidP="000C4952">
            <w:pPr>
              <w:jc w:val="both"/>
              <w:rPr>
                <w:sz w:val="20"/>
              </w:rPr>
            </w:pPr>
            <w:r w:rsidRPr="003157F4">
              <w:rPr>
                <w:rFonts w:ascii="Times New Roman" w:hAnsi="Times New Roman"/>
                <w:sz w:val="20"/>
              </w:rPr>
              <w:t xml:space="preserve">Str. </w:t>
            </w:r>
            <w:r>
              <w:rPr>
                <w:rFonts w:ascii="Times New Roman" w:hAnsi="Times New Roman"/>
                <w:sz w:val="20"/>
              </w:rPr>
              <w:t>3</w:t>
            </w:r>
            <w:r>
              <w:rPr>
                <w:rFonts w:ascii="Times New Roman" w:hAnsi="Times New Roman"/>
                <w:sz w:val="20"/>
              </w:rPr>
              <w:t>3</w:t>
            </w:r>
            <w:r>
              <w:rPr>
                <w:rFonts w:ascii="Times New Roman" w:hAnsi="Times New Roman"/>
                <w:sz w:val="20"/>
              </w:rPr>
              <w:t xml:space="preserve"> </w:t>
            </w:r>
            <w:r>
              <w:rPr>
                <w:rFonts w:ascii="Times New Roman" w:hAnsi="Times New Roman"/>
                <w:sz w:val="20"/>
              </w:rPr>
              <w:t>–</w:t>
            </w:r>
            <w:r>
              <w:rPr>
                <w:rFonts w:ascii="Times New Roman" w:hAnsi="Times New Roman"/>
                <w:sz w:val="20"/>
              </w:rPr>
              <w:t xml:space="preserve"> </w:t>
            </w:r>
            <w:r>
              <w:rPr>
                <w:rFonts w:ascii="Times New Roman" w:hAnsi="Times New Roman"/>
                <w:sz w:val="20"/>
              </w:rPr>
              <w:t>40</w:t>
            </w:r>
          </w:p>
        </w:tc>
      </w:tr>
      <w:tr w:rsidR="00CE7EDF" w:rsidRPr="00247A19" w14:paraId="694EBA8A" w14:textId="77777777" w:rsidTr="000C4952">
        <w:tc>
          <w:tcPr>
            <w:tcW w:w="1555" w:type="dxa"/>
            <w:shd w:val="clear" w:color="auto" w:fill="auto"/>
          </w:tcPr>
          <w:p w14:paraId="0458DD2B" w14:textId="77777777" w:rsidR="00CE7EDF" w:rsidRPr="00290052" w:rsidRDefault="00CE7EDF" w:rsidP="000C4952">
            <w:pPr>
              <w:jc w:val="both"/>
              <w:rPr>
                <w:rFonts w:ascii="Times New Roman" w:hAnsi="Times New Roman"/>
                <w:sz w:val="20"/>
              </w:rPr>
            </w:pPr>
            <w:r w:rsidRPr="00290052">
              <w:rPr>
                <w:rFonts w:ascii="Times New Roman" w:hAnsi="Times New Roman"/>
                <w:sz w:val="20"/>
              </w:rPr>
              <w:t>Załącznik nr 2</w:t>
            </w:r>
          </w:p>
        </w:tc>
        <w:tc>
          <w:tcPr>
            <w:tcW w:w="6945" w:type="dxa"/>
            <w:shd w:val="clear" w:color="auto" w:fill="auto"/>
          </w:tcPr>
          <w:p w14:paraId="60295CF0" w14:textId="77777777" w:rsidR="00CE7EDF" w:rsidRPr="00553848" w:rsidRDefault="00CE7EDF" w:rsidP="000C4952">
            <w:pPr>
              <w:tabs>
                <w:tab w:val="left" w:pos="284"/>
                <w:tab w:val="left" w:pos="3570"/>
              </w:tabs>
              <w:spacing w:line="276" w:lineRule="auto"/>
              <w:ind w:right="57"/>
              <w:jc w:val="both"/>
              <w:rPr>
                <w:rFonts w:ascii="Times New Roman" w:hAnsi="Times New Roman"/>
                <w:sz w:val="20"/>
              </w:rPr>
            </w:pPr>
            <w:r w:rsidRPr="00290052">
              <w:rPr>
                <w:rFonts w:ascii="Times New Roman" w:hAnsi="Times New Roman"/>
                <w:sz w:val="20"/>
              </w:rPr>
              <w:t>Decyzja Burmistrza Czarska z dnia 28.04.2022r. znak WP.6220.10.2022 umarzająca postępowanie w sprawie wydania decyzji o środowiskowych uwarunkowaniach</w:t>
            </w:r>
          </w:p>
        </w:tc>
        <w:tc>
          <w:tcPr>
            <w:tcW w:w="1400" w:type="dxa"/>
          </w:tcPr>
          <w:p w14:paraId="2DDF445F" w14:textId="04124DFD" w:rsidR="00CE7EDF" w:rsidRPr="00553848" w:rsidRDefault="00CE7EDF" w:rsidP="000C4952">
            <w:pPr>
              <w:tabs>
                <w:tab w:val="left" w:pos="284"/>
                <w:tab w:val="left" w:pos="3570"/>
              </w:tabs>
              <w:spacing w:line="276" w:lineRule="auto"/>
              <w:ind w:right="57"/>
              <w:jc w:val="both"/>
              <w:rPr>
                <w:sz w:val="20"/>
              </w:rPr>
            </w:pPr>
            <w:r w:rsidRPr="003157F4">
              <w:rPr>
                <w:rFonts w:ascii="Times New Roman" w:hAnsi="Times New Roman"/>
                <w:sz w:val="20"/>
              </w:rPr>
              <w:t xml:space="preserve">Str. </w:t>
            </w:r>
            <w:r>
              <w:rPr>
                <w:rFonts w:ascii="Times New Roman" w:hAnsi="Times New Roman"/>
                <w:sz w:val="20"/>
              </w:rPr>
              <w:t>41</w:t>
            </w:r>
            <w:r>
              <w:rPr>
                <w:rFonts w:ascii="Times New Roman" w:hAnsi="Times New Roman"/>
                <w:sz w:val="20"/>
              </w:rPr>
              <w:t xml:space="preserve"> </w:t>
            </w:r>
            <w:r>
              <w:rPr>
                <w:rFonts w:ascii="Times New Roman" w:hAnsi="Times New Roman"/>
                <w:sz w:val="20"/>
              </w:rPr>
              <w:t>–</w:t>
            </w:r>
            <w:r>
              <w:rPr>
                <w:rFonts w:ascii="Times New Roman" w:hAnsi="Times New Roman"/>
                <w:sz w:val="20"/>
              </w:rPr>
              <w:t xml:space="preserve"> 4</w:t>
            </w:r>
            <w:r>
              <w:rPr>
                <w:rFonts w:ascii="Times New Roman" w:hAnsi="Times New Roman"/>
                <w:sz w:val="20"/>
              </w:rPr>
              <w:t>3</w:t>
            </w:r>
          </w:p>
        </w:tc>
      </w:tr>
      <w:tr w:rsidR="00CE7EDF" w:rsidRPr="00247A19" w14:paraId="3EC03551" w14:textId="77777777" w:rsidTr="000C4952">
        <w:tc>
          <w:tcPr>
            <w:tcW w:w="1555" w:type="dxa"/>
            <w:shd w:val="clear" w:color="auto" w:fill="auto"/>
          </w:tcPr>
          <w:p w14:paraId="0C572BA9" w14:textId="77777777" w:rsidR="00CE7EDF" w:rsidRPr="00290052" w:rsidRDefault="00CE7EDF" w:rsidP="000C4952">
            <w:pPr>
              <w:jc w:val="both"/>
              <w:rPr>
                <w:rFonts w:ascii="Times New Roman" w:hAnsi="Times New Roman"/>
                <w:sz w:val="20"/>
              </w:rPr>
            </w:pPr>
            <w:r w:rsidRPr="00290052">
              <w:rPr>
                <w:rFonts w:ascii="Times New Roman" w:hAnsi="Times New Roman"/>
                <w:sz w:val="20"/>
              </w:rPr>
              <w:t>Załącznik nr 3</w:t>
            </w:r>
          </w:p>
        </w:tc>
        <w:tc>
          <w:tcPr>
            <w:tcW w:w="6945" w:type="dxa"/>
            <w:shd w:val="clear" w:color="auto" w:fill="auto"/>
          </w:tcPr>
          <w:p w14:paraId="0732989D" w14:textId="77777777" w:rsidR="00CE7EDF" w:rsidRPr="00553848" w:rsidRDefault="00CE7EDF" w:rsidP="000C4952">
            <w:pPr>
              <w:tabs>
                <w:tab w:val="left" w:pos="284"/>
                <w:tab w:val="left" w:pos="3570"/>
              </w:tabs>
              <w:spacing w:line="276" w:lineRule="auto"/>
              <w:ind w:right="57"/>
              <w:jc w:val="both"/>
              <w:rPr>
                <w:rFonts w:ascii="Times New Roman" w:hAnsi="Times New Roman"/>
                <w:sz w:val="20"/>
              </w:rPr>
            </w:pPr>
            <w:r w:rsidRPr="00290052">
              <w:rPr>
                <w:rFonts w:ascii="Times New Roman" w:hAnsi="Times New Roman"/>
                <w:sz w:val="20"/>
              </w:rPr>
              <w:t>Decyzja Burmistrza Czerska Nr 26cp/2022 o ustaleniu lokalizacji inwestycji celu publicznego z dnia 25.07.2022r. znak WP.6733.26.2022</w:t>
            </w:r>
          </w:p>
        </w:tc>
        <w:tc>
          <w:tcPr>
            <w:tcW w:w="1400" w:type="dxa"/>
          </w:tcPr>
          <w:p w14:paraId="3B156493" w14:textId="0B8C3CC0" w:rsidR="00CE7EDF" w:rsidRPr="00553848" w:rsidRDefault="00CE7EDF" w:rsidP="000C4952">
            <w:pPr>
              <w:tabs>
                <w:tab w:val="left" w:pos="284"/>
                <w:tab w:val="left" w:pos="3570"/>
              </w:tabs>
              <w:spacing w:line="276" w:lineRule="auto"/>
              <w:ind w:right="57"/>
              <w:jc w:val="both"/>
              <w:rPr>
                <w:sz w:val="20"/>
              </w:rPr>
            </w:pPr>
            <w:r w:rsidRPr="003157F4">
              <w:rPr>
                <w:rFonts w:ascii="Times New Roman" w:hAnsi="Times New Roman"/>
                <w:sz w:val="20"/>
              </w:rPr>
              <w:t xml:space="preserve">Str. </w:t>
            </w:r>
            <w:r>
              <w:rPr>
                <w:rFonts w:ascii="Times New Roman" w:hAnsi="Times New Roman"/>
                <w:sz w:val="20"/>
              </w:rPr>
              <w:t>4</w:t>
            </w:r>
            <w:r>
              <w:rPr>
                <w:rFonts w:ascii="Times New Roman" w:hAnsi="Times New Roman"/>
                <w:sz w:val="20"/>
              </w:rPr>
              <w:t>4</w:t>
            </w:r>
            <w:r>
              <w:rPr>
                <w:rFonts w:ascii="Times New Roman" w:hAnsi="Times New Roman"/>
                <w:sz w:val="20"/>
              </w:rPr>
              <w:t xml:space="preserve"> - </w:t>
            </w:r>
            <w:r>
              <w:rPr>
                <w:rFonts w:ascii="Times New Roman" w:hAnsi="Times New Roman"/>
                <w:sz w:val="20"/>
              </w:rPr>
              <w:t>61</w:t>
            </w:r>
          </w:p>
        </w:tc>
      </w:tr>
      <w:tr w:rsidR="00CE7EDF" w:rsidRPr="00247A19" w14:paraId="4E124F6D" w14:textId="77777777" w:rsidTr="000C4952">
        <w:tc>
          <w:tcPr>
            <w:tcW w:w="1555" w:type="dxa"/>
            <w:shd w:val="clear" w:color="auto" w:fill="auto"/>
          </w:tcPr>
          <w:p w14:paraId="6ECA3D10" w14:textId="77777777" w:rsidR="00CE7EDF" w:rsidRPr="00290052" w:rsidRDefault="00CE7EDF" w:rsidP="000C4952">
            <w:pPr>
              <w:jc w:val="both"/>
              <w:rPr>
                <w:sz w:val="20"/>
              </w:rPr>
            </w:pPr>
            <w:r w:rsidRPr="00290052">
              <w:rPr>
                <w:rFonts w:ascii="Times New Roman" w:hAnsi="Times New Roman"/>
                <w:sz w:val="20"/>
              </w:rPr>
              <w:t xml:space="preserve">Załącznik nr </w:t>
            </w:r>
            <w:r>
              <w:rPr>
                <w:rFonts w:ascii="Times New Roman" w:hAnsi="Times New Roman"/>
                <w:sz w:val="20"/>
              </w:rPr>
              <w:t>4</w:t>
            </w:r>
          </w:p>
        </w:tc>
        <w:tc>
          <w:tcPr>
            <w:tcW w:w="6945" w:type="dxa"/>
            <w:shd w:val="clear" w:color="auto" w:fill="auto"/>
          </w:tcPr>
          <w:p w14:paraId="5F958A71" w14:textId="77777777" w:rsidR="00CE7EDF" w:rsidRPr="00553848" w:rsidRDefault="00CE7EDF" w:rsidP="000C4952">
            <w:pPr>
              <w:tabs>
                <w:tab w:val="left" w:pos="284"/>
                <w:tab w:val="left" w:pos="3570"/>
              </w:tabs>
              <w:spacing w:line="276" w:lineRule="auto"/>
              <w:ind w:right="57"/>
              <w:jc w:val="both"/>
              <w:rPr>
                <w:rFonts w:ascii="Times New Roman" w:hAnsi="Times New Roman"/>
                <w:sz w:val="20"/>
              </w:rPr>
            </w:pPr>
            <w:r w:rsidRPr="007D46C5">
              <w:rPr>
                <w:rFonts w:ascii="Times New Roman" w:hAnsi="Times New Roman"/>
                <w:sz w:val="20"/>
              </w:rPr>
              <w:t>Decyzja Państwowego Gospodarstwa Wodnego Wody Polskie Zarząd Zlewni w Chojnicach z dnia 02.11.2022r. znak GD.ZUZ.1.4210.TU.28.2022.SJ udzielająca pozwolenia wodnoprawnego</w:t>
            </w:r>
          </w:p>
        </w:tc>
        <w:tc>
          <w:tcPr>
            <w:tcW w:w="1400" w:type="dxa"/>
          </w:tcPr>
          <w:p w14:paraId="06ED062B" w14:textId="4D6CDDC6" w:rsidR="00CE7EDF" w:rsidRPr="00553848" w:rsidRDefault="00CE7EDF" w:rsidP="000C4952">
            <w:pPr>
              <w:tabs>
                <w:tab w:val="left" w:pos="284"/>
                <w:tab w:val="left" w:pos="3570"/>
              </w:tabs>
              <w:spacing w:line="276" w:lineRule="auto"/>
              <w:ind w:right="57"/>
              <w:jc w:val="both"/>
              <w:rPr>
                <w:sz w:val="20"/>
              </w:rPr>
            </w:pPr>
            <w:r w:rsidRPr="003157F4">
              <w:rPr>
                <w:rFonts w:ascii="Times New Roman" w:hAnsi="Times New Roman"/>
                <w:sz w:val="20"/>
              </w:rPr>
              <w:t xml:space="preserve">Str. </w:t>
            </w:r>
            <w:r>
              <w:rPr>
                <w:rFonts w:ascii="Times New Roman" w:hAnsi="Times New Roman"/>
                <w:sz w:val="20"/>
              </w:rPr>
              <w:t>6</w:t>
            </w:r>
            <w:r>
              <w:rPr>
                <w:rFonts w:ascii="Times New Roman" w:hAnsi="Times New Roman"/>
                <w:sz w:val="20"/>
              </w:rPr>
              <w:t>2</w:t>
            </w:r>
            <w:r>
              <w:rPr>
                <w:rFonts w:ascii="Times New Roman" w:hAnsi="Times New Roman"/>
                <w:sz w:val="20"/>
              </w:rPr>
              <w:t xml:space="preserve"> - </w:t>
            </w:r>
            <w:r>
              <w:rPr>
                <w:rFonts w:ascii="Times New Roman" w:hAnsi="Times New Roman"/>
                <w:sz w:val="20"/>
              </w:rPr>
              <w:t>70</w:t>
            </w:r>
          </w:p>
        </w:tc>
      </w:tr>
      <w:tr w:rsidR="00CE7EDF" w:rsidRPr="00247A19" w14:paraId="3F8FFC07" w14:textId="77777777" w:rsidTr="000C4952">
        <w:tc>
          <w:tcPr>
            <w:tcW w:w="1555" w:type="dxa"/>
            <w:shd w:val="clear" w:color="auto" w:fill="auto"/>
          </w:tcPr>
          <w:p w14:paraId="2F7DDE18" w14:textId="77777777" w:rsidR="00CE7EDF" w:rsidRPr="00290052" w:rsidRDefault="00CE7EDF" w:rsidP="000C4952">
            <w:pPr>
              <w:jc w:val="both"/>
              <w:rPr>
                <w:sz w:val="20"/>
              </w:rPr>
            </w:pPr>
            <w:r w:rsidRPr="00290052">
              <w:rPr>
                <w:rFonts w:ascii="Times New Roman" w:hAnsi="Times New Roman"/>
                <w:sz w:val="20"/>
              </w:rPr>
              <w:t xml:space="preserve">Załącznik nr </w:t>
            </w:r>
            <w:r>
              <w:rPr>
                <w:rFonts w:ascii="Times New Roman" w:hAnsi="Times New Roman"/>
                <w:sz w:val="20"/>
              </w:rPr>
              <w:t>5</w:t>
            </w:r>
          </w:p>
        </w:tc>
        <w:tc>
          <w:tcPr>
            <w:tcW w:w="6945" w:type="dxa"/>
            <w:shd w:val="clear" w:color="auto" w:fill="auto"/>
          </w:tcPr>
          <w:p w14:paraId="0ABDFBDD" w14:textId="77777777" w:rsidR="00CE7EDF" w:rsidRPr="00553848" w:rsidRDefault="00CE7EDF" w:rsidP="000C4952">
            <w:pPr>
              <w:tabs>
                <w:tab w:val="left" w:pos="284"/>
                <w:tab w:val="left" w:pos="3570"/>
              </w:tabs>
              <w:spacing w:line="276" w:lineRule="auto"/>
              <w:ind w:right="57"/>
              <w:jc w:val="both"/>
              <w:rPr>
                <w:rFonts w:ascii="Times New Roman" w:hAnsi="Times New Roman"/>
                <w:sz w:val="20"/>
              </w:rPr>
            </w:pPr>
            <w:r w:rsidRPr="00C728CF">
              <w:rPr>
                <w:rFonts w:ascii="Times New Roman" w:hAnsi="Times New Roman"/>
                <w:sz w:val="20"/>
              </w:rPr>
              <w:t>Zaświadczenie Regionalnego Dyrektora Ochrony Środowiska w Gdańsku z dnia 10.10.2022r. znak RDOŚ-Gd-WOC.670.53.2022.MC.3 o braku sprzeciwu do planowanych działa w myśl art. 118 ustawy o ochronie przyrody</w:t>
            </w:r>
          </w:p>
        </w:tc>
        <w:tc>
          <w:tcPr>
            <w:tcW w:w="1400" w:type="dxa"/>
          </w:tcPr>
          <w:p w14:paraId="35740927" w14:textId="11C24FD4" w:rsidR="00CE7EDF" w:rsidRPr="00553848" w:rsidRDefault="00CE7EDF" w:rsidP="000C4952">
            <w:pPr>
              <w:tabs>
                <w:tab w:val="left" w:pos="284"/>
                <w:tab w:val="left" w:pos="3570"/>
              </w:tabs>
              <w:spacing w:line="276" w:lineRule="auto"/>
              <w:ind w:right="57"/>
              <w:jc w:val="both"/>
              <w:rPr>
                <w:sz w:val="20"/>
              </w:rPr>
            </w:pPr>
            <w:r w:rsidRPr="003157F4">
              <w:rPr>
                <w:rFonts w:ascii="Times New Roman" w:hAnsi="Times New Roman"/>
                <w:sz w:val="20"/>
              </w:rPr>
              <w:t xml:space="preserve">Str. </w:t>
            </w:r>
            <w:r>
              <w:rPr>
                <w:rFonts w:ascii="Times New Roman" w:hAnsi="Times New Roman"/>
                <w:sz w:val="20"/>
              </w:rPr>
              <w:t>71</w:t>
            </w:r>
          </w:p>
        </w:tc>
      </w:tr>
      <w:tr w:rsidR="00CE7EDF" w:rsidRPr="00247A19" w14:paraId="3E97230E" w14:textId="77777777" w:rsidTr="000C4952">
        <w:tc>
          <w:tcPr>
            <w:tcW w:w="1555" w:type="dxa"/>
            <w:shd w:val="clear" w:color="auto" w:fill="auto"/>
          </w:tcPr>
          <w:p w14:paraId="11C470BD" w14:textId="77777777" w:rsidR="00CE7EDF" w:rsidRPr="00290052" w:rsidRDefault="00CE7EDF" w:rsidP="000C4952">
            <w:pPr>
              <w:jc w:val="both"/>
              <w:rPr>
                <w:sz w:val="20"/>
              </w:rPr>
            </w:pPr>
            <w:r w:rsidRPr="00290052">
              <w:rPr>
                <w:rFonts w:ascii="Times New Roman" w:hAnsi="Times New Roman"/>
                <w:sz w:val="20"/>
              </w:rPr>
              <w:t xml:space="preserve">Załącznik nr </w:t>
            </w:r>
            <w:r>
              <w:rPr>
                <w:rFonts w:ascii="Times New Roman" w:hAnsi="Times New Roman"/>
                <w:sz w:val="20"/>
              </w:rPr>
              <w:t>6</w:t>
            </w:r>
          </w:p>
        </w:tc>
        <w:tc>
          <w:tcPr>
            <w:tcW w:w="6945" w:type="dxa"/>
            <w:shd w:val="clear" w:color="auto" w:fill="auto"/>
          </w:tcPr>
          <w:p w14:paraId="3825AE1F" w14:textId="77777777" w:rsidR="00CE7EDF" w:rsidRPr="007D46C5" w:rsidRDefault="00CE7EDF" w:rsidP="000C4952">
            <w:pPr>
              <w:tabs>
                <w:tab w:val="left" w:pos="284"/>
                <w:tab w:val="left" w:pos="3570"/>
              </w:tabs>
              <w:spacing w:line="276" w:lineRule="auto"/>
              <w:ind w:right="57"/>
              <w:jc w:val="both"/>
              <w:rPr>
                <w:rFonts w:ascii="Times New Roman" w:hAnsi="Times New Roman"/>
                <w:sz w:val="20"/>
              </w:rPr>
            </w:pPr>
            <w:r w:rsidRPr="00C728CF">
              <w:rPr>
                <w:rFonts w:ascii="Times New Roman" w:hAnsi="Times New Roman"/>
                <w:sz w:val="20"/>
              </w:rPr>
              <w:t>Deklaracja organu odpowiedzialnego za monitorowanie obszarów Natura 2000 – znak RDOŚ-Gd-WOC.6335.96.2022.JK.2</w:t>
            </w:r>
          </w:p>
        </w:tc>
        <w:tc>
          <w:tcPr>
            <w:tcW w:w="1400" w:type="dxa"/>
          </w:tcPr>
          <w:p w14:paraId="18959C3A" w14:textId="3BEBA304" w:rsidR="00CE7EDF" w:rsidRPr="007D46C5" w:rsidRDefault="00CE7EDF" w:rsidP="000C4952">
            <w:pPr>
              <w:tabs>
                <w:tab w:val="left" w:pos="284"/>
                <w:tab w:val="left" w:pos="3570"/>
              </w:tabs>
              <w:spacing w:line="276" w:lineRule="auto"/>
              <w:ind w:right="57"/>
              <w:jc w:val="both"/>
              <w:rPr>
                <w:sz w:val="20"/>
              </w:rPr>
            </w:pPr>
            <w:r w:rsidRPr="003157F4">
              <w:rPr>
                <w:rFonts w:ascii="Times New Roman" w:hAnsi="Times New Roman"/>
                <w:sz w:val="20"/>
              </w:rPr>
              <w:t xml:space="preserve">Str. </w:t>
            </w:r>
            <w:r>
              <w:rPr>
                <w:rFonts w:ascii="Times New Roman" w:hAnsi="Times New Roman"/>
                <w:sz w:val="20"/>
              </w:rPr>
              <w:t>7</w:t>
            </w:r>
            <w:r>
              <w:rPr>
                <w:rFonts w:ascii="Times New Roman" w:hAnsi="Times New Roman"/>
                <w:sz w:val="20"/>
              </w:rPr>
              <w:t>2</w:t>
            </w:r>
            <w:r>
              <w:rPr>
                <w:rFonts w:ascii="Times New Roman" w:hAnsi="Times New Roman"/>
                <w:sz w:val="20"/>
              </w:rPr>
              <w:t xml:space="preserve"> </w:t>
            </w:r>
            <w:r>
              <w:rPr>
                <w:rFonts w:ascii="Times New Roman" w:hAnsi="Times New Roman"/>
                <w:sz w:val="20"/>
              </w:rPr>
              <w:t>–</w:t>
            </w:r>
            <w:r>
              <w:rPr>
                <w:rFonts w:ascii="Times New Roman" w:hAnsi="Times New Roman"/>
                <w:sz w:val="20"/>
              </w:rPr>
              <w:t xml:space="preserve"> 7</w:t>
            </w:r>
            <w:r>
              <w:rPr>
                <w:rFonts w:ascii="Times New Roman" w:hAnsi="Times New Roman"/>
                <w:sz w:val="20"/>
              </w:rPr>
              <w:t>5</w:t>
            </w:r>
          </w:p>
        </w:tc>
      </w:tr>
      <w:tr w:rsidR="00CE7EDF" w:rsidRPr="00247A19" w14:paraId="5E00F136" w14:textId="77777777" w:rsidTr="000C4952">
        <w:tc>
          <w:tcPr>
            <w:tcW w:w="1555" w:type="dxa"/>
            <w:shd w:val="clear" w:color="auto" w:fill="auto"/>
          </w:tcPr>
          <w:p w14:paraId="47289C96" w14:textId="77777777" w:rsidR="00CE7EDF" w:rsidRPr="00290052" w:rsidRDefault="00CE7EDF" w:rsidP="000C4952">
            <w:pPr>
              <w:jc w:val="both"/>
              <w:rPr>
                <w:sz w:val="20"/>
              </w:rPr>
            </w:pPr>
            <w:r w:rsidRPr="00290052">
              <w:rPr>
                <w:rFonts w:ascii="Times New Roman" w:hAnsi="Times New Roman"/>
                <w:sz w:val="20"/>
              </w:rPr>
              <w:t xml:space="preserve">Załącznik nr </w:t>
            </w:r>
            <w:r>
              <w:rPr>
                <w:rFonts w:ascii="Times New Roman" w:hAnsi="Times New Roman"/>
                <w:sz w:val="20"/>
              </w:rPr>
              <w:t>7</w:t>
            </w:r>
          </w:p>
        </w:tc>
        <w:tc>
          <w:tcPr>
            <w:tcW w:w="6945" w:type="dxa"/>
            <w:shd w:val="clear" w:color="auto" w:fill="auto"/>
          </w:tcPr>
          <w:p w14:paraId="7C0C11C9" w14:textId="77777777" w:rsidR="00CE7EDF" w:rsidRPr="001D0203" w:rsidRDefault="00CE7EDF" w:rsidP="000C4952">
            <w:pPr>
              <w:tabs>
                <w:tab w:val="left" w:pos="284"/>
                <w:tab w:val="left" w:pos="3570"/>
              </w:tabs>
              <w:spacing w:line="276" w:lineRule="auto"/>
              <w:ind w:right="57"/>
              <w:jc w:val="both"/>
              <w:rPr>
                <w:rFonts w:ascii="Times New Roman" w:hAnsi="Times New Roman"/>
                <w:sz w:val="20"/>
                <w:highlight w:val="yellow"/>
              </w:rPr>
            </w:pPr>
            <w:r w:rsidRPr="00FB5CC9">
              <w:rPr>
                <w:rFonts w:ascii="Times New Roman" w:hAnsi="Times New Roman"/>
                <w:sz w:val="20"/>
              </w:rPr>
              <w:t>Wypisy z rejestru gruntów</w:t>
            </w:r>
          </w:p>
        </w:tc>
        <w:tc>
          <w:tcPr>
            <w:tcW w:w="1400" w:type="dxa"/>
          </w:tcPr>
          <w:p w14:paraId="7613506A" w14:textId="61473739" w:rsidR="00CE7EDF" w:rsidRPr="00CD2590" w:rsidRDefault="00CE7EDF" w:rsidP="000C4952">
            <w:pPr>
              <w:tabs>
                <w:tab w:val="left" w:pos="284"/>
                <w:tab w:val="left" w:pos="3570"/>
              </w:tabs>
              <w:spacing w:line="276" w:lineRule="auto"/>
              <w:ind w:right="57"/>
              <w:jc w:val="both"/>
              <w:rPr>
                <w:rFonts w:ascii="Times New Roman" w:hAnsi="Times New Roman"/>
                <w:sz w:val="20"/>
              </w:rPr>
            </w:pPr>
            <w:r w:rsidRPr="003157F4">
              <w:rPr>
                <w:rFonts w:ascii="Times New Roman" w:hAnsi="Times New Roman"/>
                <w:sz w:val="20"/>
              </w:rPr>
              <w:t xml:space="preserve">Str. </w:t>
            </w:r>
            <w:r>
              <w:rPr>
                <w:rFonts w:ascii="Times New Roman" w:hAnsi="Times New Roman"/>
                <w:sz w:val="20"/>
              </w:rPr>
              <w:t>7</w:t>
            </w:r>
            <w:r>
              <w:rPr>
                <w:rFonts w:ascii="Times New Roman" w:hAnsi="Times New Roman"/>
                <w:sz w:val="20"/>
              </w:rPr>
              <w:t>6</w:t>
            </w:r>
            <w:r>
              <w:rPr>
                <w:rFonts w:ascii="Times New Roman" w:hAnsi="Times New Roman"/>
                <w:sz w:val="20"/>
              </w:rPr>
              <w:t xml:space="preserve"> - </w:t>
            </w:r>
            <w:r>
              <w:rPr>
                <w:rFonts w:ascii="Times New Roman" w:hAnsi="Times New Roman"/>
                <w:sz w:val="20"/>
              </w:rPr>
              <w:t>80</w:t>
            </w:r>
          </w:p>
        </w:tc>
      </w:tr>
      <w:tr w:rsidR="00CE7EDF" w:rsidRPr="00247A19" w14:paraId="22D1ECBD" w14:textId="77777777" w:rsidTr="000C4952">
        <w:tc>
          <w:tcPr>
            <w:tcW w:w="1555" w:type="dxa"/>
            <w:shd w:val="clear" w:color="auto" w:fill="auto"/>
          </w:tcPr>
          <w:p w14:paraId="65328473" w14:textId="77777777" w:rsidR="00CE7EDF" w:rsidRPr="00290052" w:rsidRDefault="00CE7EDF" w:rsidP="000C4952">
            <w:pPr>
              <w:jc w:val="both"/>
              <w:rPr>
                <w:sz w:val="20"/>
              </w:rPr>
            </w:pPr>
            <w:r w:rsidRPr="00290052">
              <w:rPr>
                <w:rFonts w:ascii="Times New Roman" w:hAnsi="Times New Roman"/>
                <w:sz w:val="20"/>
              </w:rPr>
              <w:t xml:space="preserve">Załącznik nr </w:t>
            </w:r>
            <w:r>
              <w:rPr>
                <w:rFonts w:ascii="Times New Roman" w:hAnsi="Times New Roman"/>
                <w:sz w:val="20"/>
              </w:rPr>
              <w:t>8</w:t>
            </w:r>
          </w:p>
        </w:tc>
        <w:tc>
          <w:tcPr>
            <w:tcW w:w="6945" w:type="dxa"/>
            <w:shd w:val="clear" w:color="auto" w:fill="auto"/>
          </w:tcPr>
          <w:p w14:paraId="5E1015D4" w14:textId="77777777" w:rsidR="00CE7EDF" w:rsidRPr="004C4C26" w:rsidRDefault="00CE7EDF" w:rsidP="000C4952">
            <w:pPr>
              <w:tabs>
                <w:tab w:val="left" w:pos="284"/>
                <w:tab w:val="left" w:pos="3570"/>
              </w:tabs>
              <w:spacing w:line="276" w:lineRule="auto"/>
              <w:ind w:right="57"/>
              <w:jc w:val="both"/>
              <w:rPr>
                <w:rFonts w:ascii="Times New Roman" w:hAnsi="Times New Roman"/>
                <w:sz w:val="20"/>
              </w:rPr>
            </w:pPr>
            <w:r w:rsidRPr="004C4C26">
              <w:rPr>
                <w:rFonts w:ascii="Times New Roman" w:hAnsi="Times New Roman"/>
                <w:sz w:val="20"/>
              </w:rPr>
              <w:t>Postanowienie Dyrektora Zarządu Zlewni w Chojnicach Państwowego Gospodarstwa Wodnego Wody Polskie z dnia 21.12.2022 r. znak GD.ZUZ.1.4210.TU.28.A,2022.SJ</w:t>
            </w:r>
            <w:r>
              <w:rPr>
                <w:rFonts w:ascii="Times New Roman" w:hAnsi="Times New Roman"/>
                <w:sz w:val="20"/>
              </w:rPr>
              <w:t xml:space="preserve"> – sprostowanie oczywistej omyłki w decyzji wodnoprawnej</w:t>
            </w:r>
          </w:p>
        </w:tc>
        <w:tc>
          <w:tcPr>
            <w:tcW w:w="1400" w:type="dxa"/>
          </w:tcPr>
          <w:p w14:paraId="2A224EFE" w14:textId="41C3012B" w:rsidR="00CE7EDF" w:rsidRDefault="00CE7EDF" w:rsidP="000C4952">
            <w:pPr>
              <w:tabs>
                <w:tab w:val="left" w:pos="284"/>
                <w:tab w:val="left" w:pos="3570"/>
              </w:tabs>
              <w:spacing w:line="276" w:lineRule="auto"/>
              <w:ind w:right="57"/>
              <w:jc w:val="both"/>
              <w:rPr>
                <w:rFonts w:ascii="Times New Roman" w:hAnsi="Times New Roman"/>
                <w:sz w:val="20"/>
              </w:rPr>
            </w:pPr>
            <w:r w:rsidRPr="003157F4">
              <w:rPr>
                <w:rFonts w:ascii="Times New Roman" w:hAnsi="Times New Roman"/>
                <w:sz w:val="20"/>
              </w:rPr>
              <w:t xml:space="preserve">Str. </w:t>
            </w:r>
            <w:r>
              <w:rPr>
                <w:rFonts w:ascii="Times New Roman" w:hAnsi="Times New Roman"/>
                <w:sz w:val="20"/>
              </w:rPr>
              <w:t>81</w:t>
            </w:r>
            <w:r>
              <w:rPr>
                <w:rFonts w:ascii="Times New Roman" w:hAnsi="Times New Roman"/>
                <w:sz w:val="20"/>
              </w:rPr>
              <w:t xml:space="preserve"> – 8</w:t>
            </w:r>
            <w:r>
              <w:rPr>
                <w:rFonts w:ascii="Times New Roman" w:hAnsi="Times New Roman"/>
                <w:sz w:val="20"/>
              </w:rPr>
              <w:t>3</w:t>
            </w:r>
          </w:p>
          <w:p w14:paraId="013D2C1C" w14:textId="77777777" w:rsidR="00CE7EDF" w:rsidRPr="003157F4" w:rsidRDefault="00CE7EDF" w:rsidP="000C4952">
            <w:pPr>
              <w:tabs>
                <w:tab w:val="left" w:pos="284"/>
                <w:tab w:val="left" w:pos="3570"/>
              </w:tabs>
              <w:spacing w:line="276" w:lineRule="auto"/>
              <w:ind w:right="57"/>
              <w:jc w:val="both"/>
              <w:rPr>
                <w:sz w:val="20"/>
              </w:rPr>
            </w:pPr>
          </w:p>
        </w:tc>
      </w:tr>
    </w:tbl>
    <w:p w14:paraId="42CFDD27" w14:textId="77777777" w:rsidR="00CE7EDF" w:rsidRDefault="00CE7EDF" w:rsidP="00CE7EDF">
      <w:pPr>
        <w:rPr>
          <w:rFonts w:cs="Aharoni"/>
          <w:b/>
        </w:rPr>
      </w:pPr>
    </w:p>
    <w:p w14:paraId="11EE3F10" w14:textId="77777777" w:rsidR="00CE7EDF" w:rsidRDefault="00CE7EDF" w:rsidP="007C200F">
      <w:pPr>
        <w:jc w:val="right"/>
        <w:rPr>
          <w:rFonts w:cs="Aharoni"/>
          <w:b/>
        </w:rPr>
      </w:pPr>
    </w:p>
    <w:p w14:paraId="28C23EB3" w14:textId="77777777" w:rsidR="00CE7EDF" w:rsidRDefault="00CE7EDF" w:rsidP="007C200F">
      <w:pPr>
        <w:jc w:val="right"/>
        <w:rPr>
          <w:rFonts w:cs="Aharoni"/>
          <w:b/>
        </w:rPr>
      </w:pPr>
    </w:p>
    <w:p w14:paraId="0576CB30" w14:textId="77777777" w:rsidR="00CE7EDF" w:rsidRDefault="00CE7EDF" w:rsidP="007C200F">
      <w:pPr>
        <w:jc w:val="right"/>
        <w:rPr>
          <w:rFonts w:cs="Aharoni"/>
          <w:b/>
        </w:rPr>
      </w:pPr>
    </w:p>
    <w:p w14:paraId="587758E7" w14:textId="77777777" w:rsidR="00CE7EDF" w:rsidRDefault="00CE7EDF" w:rsidP="007C200F">
      <w:pPr>
        <w:jc w:val="right"/>
        <w:rPr>
          <w:rFonts w:cs="Aharoni"/>
          <w:b/>
        </w:rPr>
      </w:pPr>
    </w:p>
    <w:p w14:paraId="42B82063" w14:textId="77777777" w:rsidR="00CE7EDF" w:rsidRDefault="00CE7EDF" w:rsidP="007C200F">
      <w:pPr>
        <w:jc w:val="right"/>
        <w:rPr>
          <w:rFonts w:cs="Aharoni"/>
          <w:b/>
        </w:rPr>
      </w:pPr>
    </w:p>
    <w:p w14:paraId="42E3DDD1" w14:textId="77777777" w:rsidR="00CE7EDF" w:rsidRDefault="00CE7EDF" w:rsidP="007C200F">
      <w:pPr>
        <w:jc w:val="right"/>
        <w:rPr>
          <w:rFonts w:cs="Aharoni"/>
          <w:b/>
        </w:rPr>
      </w:pPr>
    </w:p>
    <w:p w14:paraId="2C2A838C" w14:textId="77777777" w:rsidR="00CE7EDF" w:rsidRDefault="00CE7EDF" w:rsidP="007C200F">
      <w:pPr>
        <w:jc w:val="right"/>
        <w:rPr>
          <w:rFonts w:cs="Aharoni"/>
          <w:b/>
        </w:rPr>
      </w:pPr>
    </w:p>
    <w:p w14:paraId="46AB9E99" w14:textId="77777777" w:rsidR="00CE7EDF" w:rsidRDefault="00CE7EDF" w:rsidP="007C200F">
      <w:pPr>
        <w:jc w:val="right"/>
        <w:rPr>
          <w:rFonts w:cs="Aharoni"/>
          <w:b/>
        </w:rPr>
      </w:pPr>
    </w:p>
    <w:p w14:paraId="5AF9C3A9" w14:textId="77777777" w:rsidR="00CE7EDF" w:rsidRDefault="00CE7EDF" w:rsidP="007C200F">
      <w:pPr>
        <w:jc w:val="right"/>
        <w:rPr>
          <w:rFonts w:cs="Aharoni"/>
          <w:b/>
        </w:rPr>
      </w:pPr>
    </w:p>
    <w:p w14:paraId="75A46195" w14:textId="77777777" w:rsidR="00CE7EDF" w:rsidRDefault="00CE7EDF" w:rsidP="007C200F">
      <w:pPr>
        <w:jc w:val="right"/>
        <w:rPr>
          <w:rFonts w:cs="Aharoni"/>
          <w:b/>
        </w:rPr>
      </w:pPr>
    </w:p>
    <w:p w14:paraId="4D2E45F9" w14:textId="77777777" w:rsidR="00CE7EDF" w:rsidRDefault="00CE7EDF" w:rsidP="007C200F">
      <w:pPr>
        <w:jc w:val="right"/>
        <w:rPr>
          <w:rFonts w:cs="Aharoni"/>
          <w:b/>
        </w:rPr>
      </w:pPr>
    </w:p>
    <w:p w14:paraId="2A76D3EE" w14:textId="77777777" w:rsidR="00CE7EDF" w:rsidRDefault="00CE7EDF" w:rsidP="007C200F">
      <w:pPr>
        <w:jc w:val="right"/>
        <w:rPr>
          <w:rFonts w:cs="Aharoni"/>
          <w:b/>
        </w:rPr>
      </w:pPr>
    </w:p>
    <w:p w14:paraId="2D4EF28E" w14:textId="77777777" w:rsidR="00CE7EDF" w:rsidRDefault="00CE7EDF" w:rsidP="007C200F">
      <w:pPr>
        <w:jc w:val="right"/>
        <w:rPr>
          <w:rFonts w:cs="Aharoni"/>
          <w:b/>
        </w:rPr>
      </w:pPr>
    </w:p>
    <w:p w14:paraId="6E35071E" w14:textId="77777777" w:rsidR="00CE7EDF" w:rsidRDefault="00CE7EDF" w:rsidP="007C200F">
      <w:pPr>
        <w:jc w:val="right"/>
        <w:rPr>
          <w:rFonts w:cs="Aharoni"/>
          <w:b/>
        </w:rPr>
      </w:pPr>
    </w:p>
    <w:p w14:paraId="6BE6094D" w14:textId="77777777" w:rsidR="00CE7EDF" w:rsidRDefault="00CE7EDF" w:rsidP="007C200F">
      <w:pPr>
        <w:jc w:val="right"/>
        <w:rPr>
          <w:rFonts w:cs="Aharoni"/>
          <w:b/>
        </w:rPr>
      </w:pPr>
    </w:p>
    <w:p w14:paraId="55BC9CB8" w14:textId="77777777" w:rsidR="00CE7EDF" w:rsidRDefault="00CE7EDF" w:rsidP="007C200F">
      <w:pPr>
        <w:jc w:val="right"/>
        <w:rPr>
          <w:rFonts w:cs="Aharoni"/>
          <w:b/>
        </w:rPr>
      </w:pPr>
    </w:p>
    <w:p w14:paraId="6E06B8E6" w14:textId="77777777" w:rsidR="00CE7EDF" w:rsidRDefault="00CE7EDF" w:rsidP="007C200F">
      <w:pPr>
        <w:jc w:val="right"/>
        <w:rPr>
          <w:rFonts w:cs="Aharoni"/>
          <w:b/>
        </w:rPr>
      </w:pPr>
    </w:p>
    <w:p w14:paraId="24B57F51" w14:textId="77777777" w:rsidR="00CE7EDF" w:rsidRDefault="00CE7EDF" w:rsidP="007C200F">
      <w:pPr>
        <w:jc w:val="right"/>
        <w:rPr>
          <w:rFonts w:cs="Aharoni"/>
          <w:b/>
        </w:rPr>
      </w:pPr>
    </w:p>
    <w:p w14:paraId="37F1A56C" w14:textId="77777777" w:rsidR="00CE7EDF" w:rsidRDefault="00CE7EDF" w:rsidP="007C200F">
      <w:pPr>
        <w:jc w:val="right"/>
        <w:rPr>
          <w:rFonts w:cs="Aharoni"/>
          <w:b/>
        </w:rPr>
      </w:pPr>
    </w:p>
    <w:p w14:paraId="331015FB" w14:textId="77777777" w:rsidR="00CE7EDF" w:rsidRDefault="00CE7EDF" w:rsidP="007C200F">
      <w:pPr>
        <w:jc w:val="right"/>
        <w:rPr>
          <w:rFonts w:cs="Aharoni"/>
          <w:b/>
        </w:rPr>
      </w:pPr>
    </w:p>
    <w:p w14:paraId="195CF051" w14:textId="77777777" w:rsidR="00CE7EDF" w:rsidRDefault="00CE7EDF" w:rsidP="007C200F">
      <w:pPr>
        <w:jc w:val="right"/>
        <w:rPr>
          <w:rFonts w:cs="Aharoni"/>
          <w:b/>
        </w:rPr>
      </w:pPr>
    </w:p>
    <w:p w14:paraId="39D9C0D3" w14:textId="77777777" w:rsidR="00CE7EDF" w:rsidRDefault="00CE7EDF" w:rsidP="007C200F">
      <w:pPr>
        <w:jc w:val="right"/>
        <w:rPr>
          <w:rFonts w:cs="Aharoni"/>
          <w:b/>
        </w:rPr>
      </w:pPr>
    </w:p>
    <w:p w14:paraId="00EF010C" w14:textId="77777777" w:rsidR="00CE7EDF" w:rsidRDefault="00CE7EDF" w:rsidP="007C200F">
      <w:pPr>
        <w:jc w:val="right"/>
        <w:rPr>
          <w:rFonts w:cs="Aharoni"/>
          <w:b/>
        </w:rPr>
      </w:pPr>
    </w:p>
    <w:p w14:paraId="04485413" w14:textId="77777777" w:rsidR="00CE7EDF" w:rsidRDefault="00CE7EDF" w:rsidP="007C200F">
      <w:pPr>
        <w:jc w:val="right"/>
        <w:rPr>
          <w:rFonts w:cs="Aharoni"/>
          <w:b/>
        </w:rPr>
      </w:pPr>
    </w:p>
    <w:p w14:paraId="2E3D2091" w14:textId="77777777" w:rsidR="00CE7EDF" w:rsidRDefault="00CE7EDF" w:rsidP="007C200F">
      <w:pPr>
        <w:jc w:val="right"/>
        <w:rPr>
          <w:rFonts w:cs="Aharoni"/>
          <w:b/>
        </w:rPr>
      </w:pPr>
    </w:p>
    <w:p w14:paraId="63CB65B7" w14:textId="77777777" w:rsidR="00CE7EDF" w:rsidRDefault="00CE7EDF" w:rsidP="007C200F">
      <w:pPr>
        <w:jc w:val="right"/>
        <w:rPr>
          <w:rFonts w:cs="Aharoni"/>
          <w:b/>
        </w:rPr>
      </w:pPr>
    </w:p>
    <w:p w14:paraId="540B4352" w14:textId="77777777" w:rsidR="00CE7EDF" w:rsidRDefault="00CE7EDF" w:rsidP="007C200F">
      <w:pPr>
        <w:jc w:val="right"/>
        <w:rPr>
          <w:rFonts w:cs="Aharoni"/>
          <w:b/>
        </w:rPr>
      </w:pPr>
    </w:p>
    <w:p w14:paraId="794B7E35" w14:textId="77777777" w:rsidR="00CE7EDF" w:rsidRDefault="00CE7EDF" w:rsidP="007C200F">
      <w:pPr>
        <w:jc w:val="right"/>
        <w:rPr>
          <w:rFonts w:cs="Aharoni"/>
          <w:b/>
        </w:rPr>
      </w:pPr>
    </w:p>
    <w:p w14:paraId="0810D227" w14:textId="77777777" w:rsidR="00CE7EDF" w:rsidRDefault="00CE7EDF" w:rsidP="007C200F">
      <w:pPr>
        <w:jc w:val="right"/>
        <w:rPr>
          <w:rFonts w:cs="Aharoni"/>
          <w:b/>
        </w:rPr>
      </w:pPr>
    </w:p>
    <w:p w14:paraId="21FBA382" w14:textId="4DBC8087" w:rsidR="00CE7EDF" w:rsidRDefault="00CE7EDF" w:rsidP="00CE7EDF">
      <w:pPr>
        <w:rPr>
          <w:rFonts w:cs="Aharoni"/>
          <w:b/>
        </w:rPr>
      </w:pPr>
    </w:p>
    <w:p w14:paraId="539B8DC3" w14:textId="77777777" w:rsidR="00CE7EDF" w:rsidRDefault="00CE7EDF" w:rsidP="007C200F">
      <w:pPr>
        <w:jc w:val="right"/>
        <w:rPr>
          <w:rFonts w:cs="Aharoni"/>
          <w:b/>
        </w:rPr>
      </w:pPr>
    </w:p>
    <w:p w14:paraId="32C6B26E" w14:textId="1F11A4F7" w:rsidR="007C200F" w:rsidRDefault="007C200F" w:rsidP="007C200F">
      <w:pPr>
        <w:jc w:val="right"/>
        <w:rPr>
          <w:rFonts w:cs="Aharoni"/>
          <w:b/>
        </w:rPr>
      </w:pPr>
      <w:r w:rsidRPr="007C200F">
        <w:rPr>
          <w:rFonts w:cs="Aharoni"/>
          <w:b/>
        </w:rPr>
        <w:t xml:space="preserve">Załącznik nr 1 </w:t>
      </w:r>
    </w:p>
    <w:p w14:paraId="0BB7F8D6" w14:textId="77777777" w:rsidR="00F57E86" w:rsidRDefault="00F57E86" w:rsidP="002E4CBB">
      <w:pPr>
        <w:rPr>
          <w:rFonts w:ascii="BankGothic Md BT" w:hAnsi="BankGothic Md BT" w:cs="Aharoni"/>
          <w:b/>
          <w:sz w:val="48"/>
        </w:rPr>
      </w:pPr>
    </w:p>
    <w:p w14:paraId="2BD1D92C" w14:textId="77777777" w:rsidR="00C63AF4" w:rsidRPr="002E4CBB" w:rsidRDefault="00C63AF4" w:rsidP="002E4CBB">
      <w:pPr>
        <w:jc w:val="center"/>
        <w:rPr>
          <w:rFonts w:ascii="BankGothic Md BT" w:hAnsi="BankGothic Md BT" w:cs="Aharoni"/>
          <w:b/>
          <w:sz w:val="48"/>
        </w:rPr>
      </w:pPr>
      <w:r>
        <w:rPr>
          <w:rFonts w:ascii="BankGothic Md BT" w:hAnsi="BankGothic Md BT" w:cs="Aharoni"/>
          <w:b/>
          <w:sz w:val="48"/>
        </w:rPr>
        <w:t xml:space="preserve">INFORMACJA </w:t>
      </w:r>
      <w:proofErr w:type="spellStart"/>
      <w:r>
        <w:rPr>
          <w:rFonts w:ascii="BankGothic Md BT" w:hAnsi="BankGothic Md BT" w:cs="Aharoni"/>
          <w:b/>
          <w:sz w:val="48"/>
        </w:rPr>
        <w:t>BiOZ</w:t>
      </w:r>
      <w:proofErr w:type="spellEnd"/>
      <w:r>
        <w:rPr>
          <w:rFonts w:ascii="BankGothic Md BT" w:hAnsi="BankGothic Md BT" w:cs="Aharoni"/>
          <w:b/>
          <w:sz w:val="48"/>
        </w:rPr>
        <w:t xml:space="preserve"> </w:t>
      </w:r>
    </w:p>
    <w:p w14:paraId="2C854600" w14:textId="77777777" w:rsidR="00661B9B" w:rsidRDefault="00661B9B" w:rsidP="00661B9B">
      <w:pPr>
        <w:rPr>
          <w:rFonts w:ascii="BankGothic Md BT" w:hAnsi="BankGothic Md BT" w:cs="Aharoni"/>
          <w:b/>
        </w:rPr>
      </w:pPr>
    </w:p>
    <w:p w14:paraId="0FDB3FC0" w14:textId="77777777" w:rsidR="004B763F" w:rsidRDefault="004B763F" w:rsidP="00661B9B">
      <w:pPr>
        <w:rPr>
          <w:rFonts w:ascii="BankGothic Md BT" w:hAnsi="BankGothic Md BT" w:cs="Aharoni"/>
          <w:b/>
        </w:rPr>
      </w:pPr>
    </w:p>
    <w:p w14:paraId="692962BE" w14:textId="77777777" w:rsidR="00661B9B" w:rsidRPr="00661B9B" w:rsidRDefault="00661B9B" w:rsidP="00661B9B">
      <w:pPr>
        <w:rPr>
          <w:rFonts w:ascii="BankGothic Md BT" w:hAnsi="BankGothic Md BT" w:cs="Aharoni"/>
          <w:b/>
        </w:rPr>
      </w:pPr>
      <w:r>
        <w:rPr>
          <w:rFonts w:ascii="BankGothic Md BT" w:hAnsi="BankGothic Md BT" w:cs="Aharoni"/>
          <w:b/>
        </w:rPr>
        <w:t>Nazwa opracowania</w:t>
      </w:r>
    </w:p>
    <w:p w14:paraId="01FB776D" w14:textId="45CA742B" w:rsidR="00C63AF4" w:rsidRDefault="00C63AF4" w:rsidP="00C63AF4">
      <w:pPr>
        <w:rPr>
          <w:b/>
          <w:szCs w:val="28"/>
        </w:rPr>
      </w:pPr>
    </w:p>
    <w:p w14:paraId="0663CDF1" w14:textId="77777777" w:rsidR="00C166E7" w:rsidRPr="006028D9" w:rsidRDefault="00C166E7" w:rsidP="00C166E7">
      <w:pPr>
        <w:spacing w:after="240"/>
        <w:jc w:val="center"/>
        <w:rPr>
          <w:i/>
          <w:color w:val="000000"/>
          <w:sz w:val="30"/>
          <w:lang w:eastAsia="pl-PL"/>
        </w:rPr>
      </w:pPr>
      <w:r w:rsidRPr="006028D9">
        <w:rPr>
          <w:b/>
          <w:i/>
          <w:sz w:val="30"/>
          <w:szCs w:val="28"/>
        </w:rPr>
        <w:t>„Retencja wody na siedliskach wilgotnych na terenie Nadleśnictwa Woziwoda”</w:t>
      </w:r>
    </w:p>
    <w:p w14:paraId="3DE03918" w14:textId="77777777" w:rsidR="00C166E7" w:rsidRPr="006028D9" w:rsidRDefault="00C166E7" w:rsidP="00C166E7">
      <w:pPr>
        <w:spacing w:after="240"/>
        <w:jc w:val="both"/>
        <w:rPr>
          <w:sz w:val="20"/>
        </w:rPr>
      </w:pPr>
      <w:r w:rsidRPr="006028D9">
        <w:rPr>
          <w:rFonts w:cstheme="minorBidi"/>
          <w:bCs/>
          <w:sz w:val="20"/>
          <w:szCs w:val="22"/>
        </w:rPr>
        <w:t xml:space="preserve">w ramach projektu </w:t>
      </w:r>
      <w:r w:rsidRPr="006028D9">
        <w:rPr>
          <w:bCs/>
          <w:sz w:val="20"/>
        </w:rPr>
        <w:t>realizowanego ze środków zewnętrznych pochodzących z dofinansowania środkami Mechanizmu Finansowego Europejskiego Obszaru Gospodarczego, w ramach Programu Środowisko, Energia i Zmiany Klimatu – Środowisko naturalne i ekosystemy, środków budżetu Państwa oraz środków własnych.</w:t>
      </w:r>
    </w:p>
    <w:p w14:paraId="27214859" w14:textId="77777777" w:rsidR="00540117" w:rsidRDefault="00540117" w:rsidP="00C63AF4">
      <w:pPr>
        <w:rPr>
          <w:sz w:val="28"/>
          <w:szCs w:val="28"/>
        </w:rPr>
      </w:pPr>
    </w:p>
    <w:p w14:paraId="42E13735" w14:textId="77777777" w:rsidR="00540117" w:rsidRPr="00F36842" w:rsidRDefault="00540117" w:rsidP="00540117">
      <w:pPr>
        <w:ind w:left="1410" w:hanging="1410"/>
        <w:rPr>
          <w:b/>
          <w:szCs w:val="28"/>
          <w:u w:val="single"/>
        </w:rPr>
      </w:pPr>
      <w:r w:rsidRPr="00C15BBB">
        <w:rPr>
          <w:b/>
          <w:szCs w:val="28"/>
          <w:u w:val="single"/>
        </w:rPr>
        <w:t>Inwestor</w:t>
      </w:r>
    </w:p>
    <w:p w14:paraId="550FB190" w14:textId="77777777" w:rsidR="00540117" w:rsidRDefault="00540117" w:rsidP="00540117">
      <w:pPr>
        <w:rPr>
          <w:rFonts w:cs="Arial"/>
          <w:b/>
          <w:sz w:val="28"/>
          <w:lang w:eastAsia="pl-PL"/>
        </w:rPr>
      </w:pPr>
    </w:p>
    <w:p w14:paraId="09D890A2" w14:textId="77777777" w:rsidR="00C166E7" w:rsidRPr="00F57E86" w:rsidRDefault="00C166E7" w:rsidP="00C166E7">
      <w:pPr>
        <w:jc w:val="center"/>
        <w:rPr>
          <w:b/>
          <w:sz w:val="28"/>
          <w:szCs w:val="28"/>
          <w:lang w:eastAsia="pl-PL"/>
        </w:rPr>
      </w:pPr>
      <w:r w:rsidRPr="00F57E86">
        <w:rPr>
          <w:b/>
          <w:sz w:val="28"/>
          <w:lang w:eastAsia="pl-PL"/>
        </w:rPr>
        <w:t>Państwowe Gospodarstwo Leśne Lasy Państwowe</w:t>
      </w:r>
    </w:p>
    <w:p w14:paraId="54315005" w14:textId="77777777" w:rsidR="00C166E7" w:rsidRPr="00F57E86" w:rsidRDefault="00C166E7" w:rsidP="00C166E7">
      <w:pPr>
        <w:jc w:val="center"/>
        <w:rPr>
          <w:b/>
          <w:sz w:val="28"/>
          <w:szCs w:val="28"/>
          <w:lang w:eastAsia="pl-PL"/>
        </w:rPr>
      </w:pPr>
      <w:r w:rsidRPr="00F57E86">
        <w:rPr>
          <w:b/>
          <w:sz w:val="28"/>
          <w:lang w:eastAsia="pl-PL"/>
        </w:rPr>
        <w:t xml:space="preserve">Nadleśnictwo </w:t>
      </w:r>
      <w:r>
        <w:rPr>
          <w:b/>
          <w:sz w:val="28"/>
          <w:lang w:eastAsia="pl-PL"/>
        </w:rPr>
        <w:t xml:space="preserve">Woziwoda </w:t>
      </w:r>
    </w:p>
    <w:p w14:paraId="02D7C05D" w14:textId="77777777" w:rsidR="00C166E7" w:rsidRPr="00F57E86" w:rsidRDefault="00C166E7" w:rsidP="00C166E7">
      <w:pPr>
        <w:jc w:val="center"/>
        <w:rPr>
          <w:b/>
          <w:sz w:val="28"/>
          <w:szCs w:val="28"/>
          <w:lang w:eastAsia="pl-PL"/>
        </w:rPr>
      </w:pPr>
      <w:r>
        <w:rPr>
          <w:b/>
          <w:sz w:val="28"/>
          <w:lang w:eastAsia="pl-PL"/>
        </w:rPr>
        <w:t xml:space="preserve">Woziwoda 3 </w:t>
      </w:r>
    </w:p>
    <w:p w14:paraId="29FB5C85" w14:textId="77777777" w:rsidR="00C166E7" w:rsidRPr="006028D9" w:rsidRDefault="00C166E7" w:rsidP="00C166E7">
      <w:pPr>
        <w:jc w:val="center"/>
        <w:rPr>
          <w:b/>
          <w:sz w:val="28"/>
          <w:szCs w:val="28"/>
          <w:lang w:eastAsia="pl-PL"/>
        </w:rPr>
      </w:pPr>
      <w:r>
        <w:rPr>
          <w:b/>
          <w:sz w:val="28"/>
          <w:szCs w:val="28"/>
          <w:lang w:eastAsia="pl-PL"/>
        </w:rPr>
        <w:t xml:space="preserve">89-504 Legbąd </w:t>
      </w:r>
    </w:p>
    <w:p w14:paraId="714C685C" w14:textId="77777777" w:rsidR="00C91E15" w:rsidRDefault="00C91E15" w:rsidP="00540117">
      <w:pPr>
        <w:rPr>
          <w:b/>
          <w:szCs w:val="28"/>
          <w:u w:val="single"/>
        </w:rPr>
      </w:pPr>
    </w:p>
    <w:p w14:paraId="38168DE9" w14:textId="77777777" w:rsidR="00C166E7" w:rsidRDefault="00540117" w:rsidP="00C166E7">
      <w:pPr>
        <w:spacing w:after="240"/>
        <w:jc w:val="both"/>
        <w:rPr>
          <w:rFonts w:ascii="BankGothic Md BT" w:hAnsi="BankGothic Md BT" w:cs="Aharoni"/>
          <w:b/>
          <w:sz w:val="28"/>
        </w:rPr>
      </w:pPr>
      <w:r w:rsidRPr="00C166E7">
        <w:rPr>
          <w:b/>
          <w:szCs w:val="28"/>
          <w:u w:val="single"/>
        </w:rPr>
        <w:t>Lokalizacja:</w:t>
      </w:r>
      <w:r w:rsidRPr="00C166E7">
        <w:rPr>
          <w:sz w:val="28"/>
          <w:szCs w:val="28"/>
        </w:rPr>
        <w:t xml:space="preserve"> </w:t>
      </w:r>
      <w:r w:rsidRPr="00C166E7">
        <w:rPr>
          <w:rFonts w:ascii="BankGothic Md BT" w:hAnsi="BankGothic Md BT" w:cs="Aharoni"/>
          <w:b/>
          <w:sz w:val="28"/>
        </w:rPr>
        <w:t xml:space="preserve"> </w:t>
      </w:r>
    </w:p>
    <w:p w14:paraId="5ECCCEE0" w14:textId="61DA7D73" w:rsidR="00982CCB" w:rsidRPr="00290052" w:rsidRDefault="00C166E7" w:rsidP="00290052">
      <w:pPr>
        <w:spacing w:after="240"/>
        <w:jc w:val="both"/>
        <w:rPr>
          <w:szCs w:val="28"/>
        </w:rPr>
      </w:pPr>
      <w:r w:rsidRPr="00C166E7">
        <w:rPr>
          <w:szCs w:val="28"/>
        </w:rPr>
        <w:t>Działki nr 26</w:t>
      </w:r>
      <w:r w:rsidRPr="00280D71">
        <w:t xml:space="preserve">-LP, 33/3-LP, 34-LP, 48-LP, 64/7-LP obręb 0019 Ostrowite, gmina Czersk, </w:t>
      </w:r>
      <w:r w:rsidRPr="00C166E7">
        <w:rPr>
          <w:szCs w:val="28"/>
        </w:rPr>
        <w:t>powiat chojnicki, województwo pomorskie</w:t>
      </w:r>
    </w:p>
    <w:p w14:paraId="722946D5" w14:textId="77777777" w:rsidR="00540117" w:rsidRDefault="00540117" w:rsidP="00540117">
      <w:pPr>
        <w:rPr>
          <w:rFonts w:cs="Aharoni"/>
          <w:b/>
          <w:u w:val="single"/>
        </w:rPr>
      </w:pPr>
      <w:r>
        <w:rPr>
          <w:rFonts w:cs="Aharoni"/>
          <w:b/>
          <w:u w:val="single"/>
        </w:rPr>
        <w:t xml:space="preserve">Branża </w:t>
      </w:r>
    </w:p>
    <w:p w14:paraId="348F42F4" w14:textId="77777777" w:rsidR="00540117" w:rsidRDefault="00540117" w:rsidP="00540117">
      <w:pPr>
        <w:rPr>
          <w:rFonts w:cs="Aharoni"/>
          <w:b/>
        </w:rPr>
      </w:pPr>
      <w:r>
        <w:rPr>
          <w:rFonts w:cs="Aharoni"/>
          <w:b/>
        </w:rPr>
        <w:t xml:space="preserve">Inżynieryjna hydrotechniczna </w:t>
      </w:r>
    </w:p>
    <w:p w14:paraId="770861EE" w14:textId="77777777" w:rsidR="00540117" w:rsidRPr="00DE035A" w:rsidRDefault="00540117" w:rsidP="00540117">
      <w:pPr>
        <w:rPr>
          <w:rFonts w:cs="Aharoni"/>
          <w:b/>
        </w:rPr>
      </w:pPr>
    </w:p>
    <w:p w14:paraId="17A1D8C1" w14:textId="77777777" w:rsidR="00540117" w:rsidRPr="00144575" w:rsidRDefault="00540117" w:rsidP="00540117">
      <w:pPr>
        <w:rPr>
          <w:rFonts w:cs="Aharoni"/>
          <w:b/>
          <w:u w:val="single"/>
        </w:rPr>
      </w:pPr>
      <w:r w:rsidRPr="00144575">
        <w:rPr>
          <w:rFonts w:cs="Aharoni"/>
          <w:b/>
          <w:u w:val="single"/>
        </w:rPr>
        <w:t xml:space="preserve">Kategoria obiektu budowlanego </w:t>
      </w:r>
    </w:p>
    <w:p w14:paraId="3705302B" w14:textId="77777777" w:rsidR="00540117" w:rsidRDefault="00540117" w:rsidP="00540117">
      <w:pPr>
        <w:rPr>
          <w:rFonts w:cs="Aharoni"/>
          <w:b/>
        </w:rPr>
      </w:pPr>
      <w:r w:rsidRPr="00732B48">
        <w:rPr>
          <w:rFonts w:cs="Aharoni"/>
          <w:b/>
        </w:rPr>
        <w:t>XX</w:t>
      </w:r>
      <w:r>
        <w:rPr>
          <w:rFonts w:cs="Aharoni"/>
          <w:b/>
        </w:rPr>
        <w:t xml:space="preserve">IV – obiekty gospodarki wodnej </w:t>
      </w:r>
    </w:p>
    <w:p w14:paraId="5D15A31B" w14:textId="77777777" w:rsidR="000F3D02" w:rsidRDefault="000F3D02" w:rsidP="00540117">
      <w:pPr>
        <w:rPr>
          <w:rFonts w:cs="Aharoni"/>
          <w:b/>
        </w:rPr>
      </w:pPr>
    </w:p>
    <w:p w14:paraId="221F3992" w14:textId="77777777" w:rsidR="000F3D02" w:rsidRDefault="000F3D02" w:rsidP="00540117">
      <w:pPr>
        <w:rPr>
          <w:rFonts w:cs="Aharoni"/>
          <w:b/>
        </w:rPr>
      </w:pPr>
    </w:p>
    <w:p w14:paraId="2D0D691D" w14:textId="160B801E" w:rsidR="000F3D02" w:rsidRDefault="000F3D02" w:rsidP="00540117">
      <w:pPr>
        <w:rPr>
          <w:rFonts w:cs="Aharoni"/>
          <w:b/>
        </w:rPr>
      </w:pPr>
    </w:p>
    <w:p w14:paraId="523EC27C" w14:textId="6789A07D" w:rsidR="00290052" w:rsidRDefault="00290052" w:rsidP="00540117">
      <w:pPr>
        <w:rPr>
          <w:rFonts w:cs="Aharoni"/>
          <w:b/>
        </w:rPr>
      </w:pPr>
    </w:p>
    <w:p w14:paraId="25DEBBEB" w14:textId="6CDBFE69" w:rsidR="004C4C26" w:rsidRDefault="004C4C26" w:rsidP="00540117">
      <w:pPr>
        <w:rPr>
          <w:rFonts w:cs="Aharoni"/>
          <w:b/>
        </w:rPr>
      </w:pPr>
    </w:p>
    <w:p w14:paraId="4EBBEC64" w14:textId="77777777" w:rsidR="004C4C26" w:rsidRDefault="004C4C26" w:rsidP="00540117">
      <w:pPr>
        <w:rPr>
          <w:rFonts w:cs="Aharoni"/>
          <w:b/>
        </w:rPr>
      </w:pPr>
    </w:p>
    <w:p w14:paraId="21FB3CAB" w14:textId="3E5324FE" w:rsidR="00865846" w:rsidRDefault="00865846" w:rsidP="00540117">
      <w:pPr>
        <w:rPr>
          <w:rFonts w:cs="Aharoni"/>
          <w:b/>
        </w:rPr>
      </w:pPr>
    </w:p>
    <w:p w14:paraId="16BEF8F2" w14:textId="77777777" w:rsidR="00865846" w:rsidRPr="00F36842" w:rsidRDefault="00865846" w:rsidP="00540117">
      <w:pPr>
        <w:rPr>
          <w:rFonts w:cs="Aharoni"/>
          <w:b/>
        </w:rPr>
      </w:pPr>
    </w:p>
    <w:p w14:paraId="768638CD" w14:textId="77777777" w:rsidR="00CC32B6" w:rsidRPr="007A1ACF" w:rsidRDefault="00CC32B6" w:rsidP="00C63AF4">
      <w:pPr>
        <w:rPr>
          <w:rFonts w:cs="Aharoni"/>
          <w:b/>
        </w:rPr>
      </w:pPr>
    </w:p>
    <w:tbl>
      <w:tblPr>
        <w:tblStyle w:val="Tabela-Siatka"/>
        <w:tblpPr w:leftFromText="141" w:rightFromText="141" w:vertAnchor="text" w:horzAnchor="margin" w:tblpXSpec="center" w:tblpY="65"/>
        <w:tblOverlap w:val="never"/>
        <w:tblW w:w="8520" w:type="dxa"/>
        <w:tblLook w:val="04A0" w:firstRow="1" w:lastRow="0" w:firstColumn="1" w:lastColumn="0" w:noHBand="0" w:noVBand="1"/>
      </w:tblPr>
      <w:tblGrid>
        <w:gridCol w:w="4503"/>
        <w:gridCol w:w="1750"/>
        <w:gridCol w:w="2267"/>
      </w:tblGrid>
      <w:tr w:rsidR="00C63AF4" w:rsidRPr="00FB393C" w14:paraId="595ED94D" w14:textId="77777777" w:rsidTr="00CC32B6">
        <w:trPr>
          <w:trHeight w:val="274"/>
        </w:trPr>
        <w:tc>
          <w:tcPr>
            <w:tcW w:w="4503" w:type="dxa"/>
          </w:tcPr>
          <w:p w14:paraId="163E0451" w14:textId="77777777" w:rsidR="00C63AF4" w:rsidRPr="004C09A0" w:rsidRDefault="00C63AF4" w:rsidP="002A6269">
            <w:pPr>
              <w:jc w:val="center"/>
              <w:rPr>
                <w:rFonts w:ascii="Times New Roman" w:hAnsi="Times New Roman" w:cs="Times New Roman"/>
                <w:b/>
                <w:sz w:val="20"/>
                <w:szCs w:val="20"/>
              </w:rPr>
            </w:pPr>
            <w:r w:rsidRPr="004C09A0">
              <w:rPr>
                <w:rFonts w:ascii="Times New Roman" w:hAnsi="Times New Roman" w:cs="Times New Roman"/>
                <w:b/>
                <w:sz w:val="20"/>
                <w:szCs w:val="20"/>
              </w:rPr>
              <w:t>Opracował</w:t>
            </w:r>
          </w:p>
        </w:tc>
        <w:tc>
          <w:tcPr>
            <w:tcW w:w="1750" w:type="dxa"/>
          </w:tcPr>
          <w:p w14:paraId="64384402" w14:textId="77777777" w:rsidR="00C63AF4" w:rsidRPr="004C09A0" w:rsidRDefault="00C63AF4" w:rsidP="00540117">
            <w:pPr>
              <w:jc w:val="center"/>
              <w:rPr>
                <w:rFonts w:ascii="Times New Roman" w:hAnsi="Times New Roman" w:cs="Times New Roman"/>
                <w:b/>
                <w:sz w:val="20"/>
                <w:szCs w:val="20"/>
              </w:rPr>
            </w:pPr>
            <w:r w:rsidRPr="004C09A0">
              <w:rPr>
                <w:rFonts w:ascii="Times New Roman" w:hAnsi="Times New Roman" w:cs="Times New Roman"/>
                <w:b/>
                <w:sz w:val="20"/>
                <w:szCs w:val="20"/>
              </w:rPr>
              <w:t>Data</w:t>
            </w:r>
          </w:p>
        </w:tc>
        <w:tc>
          <w:tcPr>
            <w:tcW w:w="2267" w:type="dxa"/>
          </w:tcPr>
          <w:p w14:paraId="5D95DD7C" w14:textId="77777777" w:rsidR="00C63AF4" w:rsidRPr="004C09A0" w:rsidRDefault="00C63AF4" w:rsidP="002A6269">
            <w:pPr>
              <w:jc w:val="center"/>
              <w:rPr>
                <w:rFonts w:ascii="Times New Roman" w:hAnsi="Times New Roman" w:cs="Times New Roman"/>
                <w:b/>
                <w:sz w:val="20"/>
                <w:szCs w:val="20"/>
              </w:rPr>
            </w:pPr>
            <w:r w:rsidRPr="004C09A0">
              <w:rPr>
                <w:rFonts w:ascii="Times New Roman" w:hAnsi="Times New Roman" w:cs="Times New Roman"/>
                <w:b/>
                <w:sz w:val="20"/>
                <w:szCs w:val="20"/>
              </w:rPr>
              <w:t>Podpis</w:t>
            </w:r>
          </w:p>
        </w:tc>
      </w:tr>
      <w:tr w:rsidR="00C63AF4" w:rsidRPr="006624BC" w14:paraId="637C229F" w14:textId="77777777" w:rsidTr="00540117">
        <w:tc>
          <w:tcPr>
            <w:tcW w:w="4503" w:type="dxa"/>
          </w:tcPr>
          <w:p w14:paraId="26C35776" w14:textId="77777777" w:rsidR="00C63AF4" w:rsidRPr="004C09A0" w:rsidRDefault="00C63AF4" w:rsidP="002A6269">
            <w:pPr>
              <w:jc w:val="center"/>
              <w:rPr>
                <w:rFonts w:ascii="Times New Roman" w:hAnsi="Times New Roman" w:cs="Times New Roman"/>
                <w:b/>
                <w:sz w:val="20"/>
                <w:szCs w:val="20"/>
              </w:rPr>
            </w:pPr>
            <w:r w:rsidRPr="004C09A0">
              <w:rPr>
                <w:rFonts w:ascii="Times New Roman" w:hAnsi="Times New Roman" w:cs="Times New Roman"/>
                <w:b/>
                <w:sz w:val="20"/>
                <w:szCs w:val="20"/>
              </w:rPr>
              <w:t>mgr inż. PAWEŁ BLAZER</w:t>
            </w:r>
          </w:p>
          <w:p w14:paraId="2EFF0057" w14:textId="77777777" w:rsidR="00C63AF4" w:rsidRDefault="00C63AF4" w:rsidP="002A6269">
            <w:pPr>
              <w:jc w:val="center"/>
              <w:rPr>
                <w:rFonts w:ascii="Times New Roman" w:hAnsi="Times New Roman" w:cs="Times New Roman"/>
                <w:sz w:val="20"/>
                <w:szCs w:val="20"/>
              </w:rPr>
            </w:pPr>
            <w:r w:rsidRPr="004C09A0">
              <w:rPr>
                <w:rFonts w:ascii="Times New Roman" w:hAnsi="Times New Roman" w:cs="Times New Roman"/>
                <w:sz w:val="20"/>
                <w:szCs w:val="20"/>
              </w:rPr>
              <w:t>Uprawnienia budowlane numer ewidencyjny ZAP/0201/PBH/15 do projektowania w specjalności inżynieryjnej hydrotechnicznej bez ograniczeń</w:t>
            </w:r>
          </w:p>
          <w:p w14:paraId="07BCE579" w14:textId="77777777" w:rsidR="00CC32B6" w:rsidRDefault="00CC32B6" w:rsidP="00CC32B6">
            <w:pPr>
              <w:rPr>
                <w:rFonts w:ascii="Times New Roman" w:hAnsi="Times New Roman" w:cs="Times New Roman"/>
                <w:sz w:val="20"/>
                <w:szCs w:val="20"/>
              </w:rPr>
            </w:pPr>
          </w:p>
          <w:p w14:paraId="74BBFA97" w14:textId="77777777" w:rsidR="00CC32B6" w:rsidRDefault="00CC32B6" w:rsidP="00CC32B6">
            <w:pPr>
              <w:rPr>
                <w:rFonts w:ascii="Times New Roman" w:hAnsi="Times New Roman" w:cs="Times New Roman"/>
                <w:sz w:val="20"/>
                <w:szCs w:val="20"/>
              </w:rPr>
            </w:pPr>
            <w:r>
              <w:rPr>
                <w:rFonts w:ascii="Times New Roman" w:hAnsi="Times New Roman" w:cs="Times New Roman"/>
                <w:sz w:val="20"/>
                <w:szCs w:val="20"/>
              </w:rPr>
              <w:t>Adres: Bolesława Krzywoustego 51/15</w:t>
            </w:r>
          </w:p>
          <w:p w14:paraId="6A89766D" w14:textId="77777777" w:rsidR="00CC32B6" w:rsidRDefault="00CC32B6" w:rsidP="00CC32B6">
            <w:pPr>
              <w:rPr>
                <w:rFonts w:ascii="Times New Roman" w:hAnsi="Times New Roman" w:cs="Times New Roman"/>
                <w:sz w:val="20"/>
                <w:szCs w:val="20"/>
              </w:rPr>
            </w:pPr>
            <w:r>
              <w:rPr>
                <w:rFonts w:ascii="Times New Roman" w:hAnsi="Times New Roman" w:cs="Times New Roman"/>
                <w:sz w:val="20"/>
                <w:szCs w:val="20"/>
              </w:rPr>
              <w:t xml:space="preserve">            70-317 Szczecin</w:t>
            </w:r>
          </w:p>
          <w:p w14:paraId="3691324D" w14:textId="77777777" w:rsidR="00C63AF4" w:rsidRPr="004C09A0" w:rsidRDefault="00C63AF4" w:rsidP="002A6269">
            <w:pPr>
              <w:jc w:val="center"/>
              <w:rPr>
                <w:rFonts w:ascii="Times New Roman" w:hAnsi="Times New Roman" w:cs="Times New Roman"/>
                <w:sz w:val="20"/>
                <w:szCs w:val="20"/>
              </w:rPr>
            </w:pPr>
          </w:p>
        </w:tc>
        <w:tc>
          <w:tcPr>
            <w:tcW w:w="1750" w:type="dxa"/>
            <w:vAlign w:val="center"/>
          </w:tcPr>
          <w:p w14:paraId="7B4393BA" w14:textId="18D74003" w:rsidR="00C63AF4" w:rsidRPr="004C09A0" w:rsidRDefault="00C166E7" w:rsidP="00540117">
            <w:pPr>
              <w:jc w:val="center"/>
              <w:rPr>
                <w:rFonts w:ascii="Times New Roman" w:hAnsi="Times New Roman" w:cs="Times New Roman"/>
                <w:sz w:val="20"/>
                <w:szCs w:val="20"/>
              </w:rPr>
            </w:pPr>
            <w:r>
              <w:rPr>
                <w:rFonts w:ascii="Times New Roman" w:hAnsi="Times New Roman" w:cs="Times New Roman"/>
                <w:b/>
                <w:sz w:val="20"/>
                <w:szCs w:val="20"/>
              </w:rPr>
              <w:t>21.11.2022 r.</w:t>
            </w:r>
          </w:p>
        </w:tc>
        <w:tc>
          <w:tcPr>
            <w:tcW w:w="2267" w:type="dxa"/>
          </w:tcPr>
          <w:p w14:paraId="6A874C04" w14:textId="77777777" w:rsidR="00C63AF4" w:rsidRPr="004C09A0" w:rsidRDefault="00C63AF4" w:rsidP="002A6269">
            <w:pPr>
              <w:rPr>
                <w:rFonts w:ascii="Times New Roman" w:hAnsi="Times New Roman" w:cs="Times New Roman"/>
                <w:sz w:val="20"/>
                <w:szCs w:val="20"/>
              </w:rPr>
            </w:pPr>
          </w:p>
        </w:tc>
      </w:tr>
    </w:tbl>
    <w:p w14:paraId="2C49208E" w14:textId="77777777" w:rsidR="00C63AF4" w:rsidRDefault="00C63AF4" w:rsidP="00C63AF4">
      <w:pPr>
        <w:spacing w:after="200" w:line="276" w:lineRule="auto"/>
        <w:jc w:val="center"/>
        <w:rPr>
          <w:sz w:val="26"/>
          <w:szCs w:val="26"/>
        </w:rPr>
      </w:pPr>
    </w:p>
    <w:p w14:paraId="0C72A58E" w14:textId="77777777" w:rsidR="00C63AF4" w:rsidRDefault="00C63AF4" w:rsidP="00C63AF4">
      <w:pPr>
        <w:spacing w:after="200" w:line="276" w:lineRule="auto"/>
        <w:jc w:val="center"/>
        <w:rPr>
          <w:sz w:val="26"/>
          <w:szCs w:val="26"/>
        </w:rPr>
      </w:pPr>
    </w:p>
    <w:p w14:paraId="2545F461" w14:textId="77777777" w:rsidR="00C63AF4" w:rsidRDefault="00C63AF4" w:rsidP="00C63AF4">
      <w:pPr>
        <w:spacing w:after="200" w:line="276" w:lineRule="auto"/>
        <w:jc w:val="center"/>
        <w:rPr>
          <w:sz w:val="26"/>
          <w:szCs w:val="26"/>
        </w:rPr>
      </w:pPr>
    </w:p>
    <w:p w14:paraId="797A9F4C" w14:textId="77777777" w:rsidR="00982CCB" w:rsidRDefault="00982CCB" w:rsidP="00C166E7">
      <w:pPr>
        <w:spacing w:after="200" w:line="276" w:lineRule="auto"/>
        <w:rPr>
          <w:szCs w:val="26"/>
        </w:rPr>
      </w:pPr>
    </w:p>
    <w:p w14:paraId="6856F6CD" w14:textId="77777777" w:rsidR="0003149A" w:rsidRDefault="0003149A" w:rsidP="00C63AF4">
      <w:pPr>
        <w:spacing w:after="200" w:line="276" w:lineRule="auto"/>
        <w:jc w:val="center"/>
        <w:rPr>
          <w:szCs w:val="26"/>
        </w:rPr>
      </w:pPr>
    </w:p>
    <w:p w14:paraId="703E1E6B" w14:textId="4CB7E2BE" w:rsidR="00C63AF4" w:rsidRPr="00540117" w:rsidRDefault="00C63AF4" w:rsidP="00C63AF4">
      <w:pPr>
        <w:spacing w:after="200" w:line="276" w:lineRule="auto"/>
        <w:jc w:val="center"/>
        <w:rPr>
          <w:szCs w:val="26"/>
        </w:rPr>
      </w:pPr>
      <w:r w:rsidRPr="00540117">
        <w:rPr>
          <w:szCs w:val="26"/>
        </w:rPr>
        <w:lastRenderedPageBreak/>
        <w:t xml:space="preserve">Nakielno, </w:t>
      </w:r>
      <w:r w:rsidR="007C200F" w:rsidRPr="00540117">
        <w:rPr>
          <w:szCs w:val="26"/>
        </w:rPr>
        <w:t xml:space="preserve">listopad </w:t>
      </w:r>
      <w:r w:rsidRPr="00540117">
        <w:rPr>
          <w:szCs w:val="26"/>
        </w:rPr>
        <w:t>20</w:t>
      </w:r>
      <w:r w:rsidR="00C166E7">
        <w:rPr>
          <w:szCs w:val="26"/>
        </w:rPr>
        <w:t xml:space="preserve">22 </w:t>
      </w:r>
      <w:r w:rsidRPr="00540117">
        <w:rPr>
          <w:szCs w:val="26"/>
        </w:rPr>
        <w:t>r.</w:t>
      </w:r>
    </w:p>
    <w:p w14:paraId="1A21D9CC" w14:textId="77777777" w:rsidR="00C63AF4" w:rsidRPr="00CC32B6" w:rsidRDefault="00C63AF4" w:rsidP="00CC32B6">
      <w:pPr>
        <w:tabs>
          <w:tab w:val="left" w:pos="1452"/>
        </w:tabs>
        <w:jc w:val="center"/>
      </w:pPr>
    </w:p>
    <w:p w14:paraId="1FAD2261" w14:textId="77777777" w:rsidR="00C63AF4" w:rsidRPr="00267AC0" w:rsidRDefault="00C63AF4">
      <w:pPr>
        <w:pStyle w:val="Akapitzlist"/>
        <w:numPr>
          <w:ilvl w:val="0"/>
          <w:numId w:val="14"/>
        </w:numPr>
        <w:suppressAutoHyphens w:val="0"/>
        <w:spacing w:after="160" w:line="259" w:lineRule="auto"/>
        <w:rPr>
          <w:b/>
        </w:rPr>
      </w:pPr>
      <w:bookmarkStart w:id="42" w:name="_Toc497561960"/>
      <w:r w:rsidRPr="00267AC0">
        <w:rPr>
          <w:b/>
        </w:rPr>
        <w:t xml:space="preserve">Podstawa prawna opracowania Informacji </w:t>
      </w:r>
      <w:proofErr w:type="spellStart"/>
      <w:r w:rsidRPr="00267AC0">
        <w:rPr>
          <w:b/>
        </w:rPr>
        <w:t>BiOZ</w:t>
      </w:r>
      <w:bookmarkEnd w:id="42"/>
      <w:proofErr w:type="spellEnd"/>
    </w:p>
    <w:p w14:paraId="500CB0B7" w14:textId="77777777" w:rsidR="00C63AF4" w:rsidRPr="00612D5F" w:rsidRDefault="00C63AF4" w:rsidP="00C63AF4">
      <w:pPr>
        <w:contextualSpacing/>
        <w:jc w:val="both"/>
      </w:pPr>
      <w:r w:rsidRPr="00074C2E">
        <w:tab/>
        <w:t>Informację niniejszą s</w:t>
      </w:r>
      <w:r>
        <w:t>porządzono na podstawie art. 20 ust. 1 pkt 1b ustawy z dnia 7 lipca 1994r. Prawo budowlane (</w:t>
      </w:r>
      <w:proofErr w:type="spellStart"/>
      <w:r>
        <w:t>t.j</w:t>
      </w:r>
      <w:proofErr w:type="spellEnd"/>
      <w:r>
        <w:t xml:space="preserve">. Dz. U. z 2019r. poz. 1186 ze zmianami) </w:t>
      </w:r>
      <w:r w:rsidRPr="00074C2E">
        <w:t xml:space="preserve">oraz Rozporządzenia Ministra Infrastruktury z dnia 23 czerwca 2003r. w sprawie </w:t>
      </w:r>
      <w:r w:rsidRPr="00074C2E">
        <w:rPr>
          <w:rStyle w:val="apple-style-span"/>
        </w:rPr>
        <w:t>informacji dotyczącej bezpieczeństwa i</w:t>
      </w:r>
      <w:r>
        <w:rPr>
          <w:rStyle w:val="apple-style-span"/>
        </w:rPr>
        <w:t> </w:t>
      </w:r>
      <w:r w:rsidRPr="00074C2E">
        <w:rPr>
          <w:rStyle w:val="apple-style-span"/>
        </w:rPr>
        <w:t>ochrony zdrowia oraz planu bezpieczeństwa i ochrony zdrowia</w:t>
      </w:r>
      <w:r w:rsidRPr="00074C2E">
        <w:rPr>
          <w:rStyle w:val="apple-converted-space"/>
        </w:rPr>
        <w:t xml:space="preserve"> (Dz. U. z 2003r. Nr </w:t>
      </w:r>
      <w:r>
        <w:rPr>
          <w:rStyle w:val="apple-converted-space"/>
        </w:rPr>
        <w:t>120</w:t>
      </w:r>
      <w:r w:rsidRPr="00074C2E">
        <w:rPr>
          <w:rStyle w:val="apple-converted-space"/>
        </w:rPr>
        <w:t>, poz. 1126), którą należy uwzględnić w planie bezpieczeństwa i ochrony zdrowia.</w:t>
      </w:r>
    </w:p>
    <w:p w14:paraId="11E42F48" w14:textId="77777777" w:rsidR="00C63AF4" w:rsidRDefault="00C63AF4" w:rsidP="00C63AF4">
      <w:bookmarkStart w:id="43" w:name="_Toc497561961"/>
    </w:p>
    <w:p w14:paraId="79F6859D" w14:textId="77777777" w:rsidR="00C63AF4" w:rsidRPr="00267AC0" w:rsidRDefault="00C63AF4">
      <w:pPr>
        <w:pStyle w:val="Akapitzlist"/>
        <w:numPr>
          <w:ilvl w:val="0"/>
          <w:numId w:val="14"/>
        </w:numPr>
        <w:suppressAutoHyphens w:val="0"/>
        <w:spacing w:after="160" w:line="259" w:lineRule="auto"/>
        <w:rPr>
          <w:b/>
        </w:rPr>
      </w:pPr>
      <w:r w:rsidRPr="00267AC0">
        <w:rPr>
          <w:b/>
        </w:rPr>
        <w:t>Zakres robót budowlanych i sprzęt</w:t>
      </w:r>
      <w:bookmarkEnd w:id="43"/>
      <w:r w:rsidRPr="00267AC0">
        <w:rPr>
          <w:b/>
        </w:rPr>
        <w:t xml:space="preserve"> </w:t>
      </w:r>
    </w:p>
    <w:p w14:paraId="0170DB8A" w14:textId="6EFC48FE" w:rsidR="00C63AF4" w:rsidRPr="006D65AF" w:rsidRDefault="00C63AF4" w:rsidP="00C63AF4">
      <w:pPr>
        <w:ind w:firstLine="708"/>
        <w:jc w:val="both"/>
      </w:pPr>
      <w:r w:rsidRPr="00AD6995">
        <w:t xml:space="preserve">Zakres robót w ramach przedmiotowego przedsięwzięcia obejmuje </w:t>
      </w:r>
      <w:r>
        <w:t xml:space="preserve">wykonanie obiektów </w:t>
      </w:r>
      <w:r w:rsidR="00C166E7">
        <w:t>retencyjnych</w:t>
      </w:r>
      <w:r>
        <w:t>, w tym</w:t>
      </w:r>
      <w:r w:rsidRPr="006D65AF">
        <w:t>:</w:t>
      </w:r>
      <w:r>
        <w:t xml:space="preserve"> </w:t>
      </w:r>
    </w:p>
    <w:p w14:paraId="36CE0DB9" w14:textId="1C1BDF81" w:rsidR="00C166E7" w:rsidRDefault="00C166E7" w:rsidP="003833AB"/>
    <w:p w14:paraId="0AF34253" w14:textId="77777777" w:rsidR="00C166E7" w:rsidRDefault="00C166E7" w:rsidP="00C166E7">
      <w:pPr>
        <w:pStyle w:val="Default"/>
        <w:spacing w:line="360" w:lineRule="auto"/>
        <w:jc w:val="both"/>
      </w:pPr>
      <w:r>
        <w:rPr>
          <w:b/>
          <w:u w:val="single"/>
        </w:rPr>
        <w:t>Zadanie nr 6</w:t>
      </w:r>
      <w:r>
        <w:rPr>
          <w:b/>
        </w:rPr>
        <w:t xml:space="preserve"> </w:t>
      </w:r>
    </w:p>
    <w:p w14:paraId="31442C2A" w14:textId="77777777" w:rsidR="00C166E7" w:rsidRDefault="00C166E7" w:rsidP="00C166E7">
      <w:pPr>
        <w:pStyle w:val="Tekstpodstawowy"/>
        <w:numPr>
          <w:ilvl w:val="0"/>
          <w:numId w:val="28"/>
        </w:numPr>
        <w:spacing w:line="276" w:lineRule="auto"/>
        <w:ind w:left="426"/>
        <w:rPr>
          <w:b/>
          <w:sz w:val="24"/>
        </w:rPr>
      </w:pPr>
      <w:r>
        <w:rPr>
          <w:b/>
          <w:sz w:val="24"/>
        </w:rPr>
        <w:t>Obiekt nr 1 – grobla nr 1 (przebudowa istniejącej grobli)</w:t>
      </w:r>
    </w:p>
    <w:p w14:paraId="1F5F2213" w14:textId="77777777" w:rsidR="00C166E7" w:rsidRDefault="00C166E7" w:rsidP="00C166E7">
      <w:pPr>
        <w:pStyle w:val="Akapitzlist"/>
        <w:numPr>
          <w:ilvl w:val="0"/>
          <w:numId w:val="26"/>
        </w:numPr>
        <w:spacing w:line="276" w:lineRule="auto"/>
        <w:jc w:val="both"/>
      </w:pPr>
      <w:r>
        <w:t>długość grobli objęta przebudową</w:t>
      </w:r>
      <w:r>
        <w:tab/>
      </w:r>
      <w:r>
        <w:tab/>
      </w:r>
      <w:r>
        <w:tab/>
      </w:r>
      <w:r>
        <w:rPr>
          <w:b/>
        </w:rPr>
        <w:t>72,00 m</w:t>
      </w:r>
    </w:p>
    <w:p w14:paraId="1FAAEC13" w14:textId="77777777" w:rsidR="00C166E7" w:rsidRDefault="00C166E7" w:rsidP="00C166E7">
      <w:pPr>
        <w:pStyle w:val="Akapitzlist"/>
        <w:numPr>
          <w:ilvl w:val="0"/>
          <w:numId w:val="26"/>
        </w:numPr>
        <w:spacing w:line="276" w:lineRule="auto"/>
        <w:jc w:val="both"/>
      </w:pPr>
      <w:r>
        <w:t>szerokość korony grobli</w:t>
      </w:r>
      <w:r>
        <w:tab/>
      </w:r>
      <w:r>
        <w:tab/>
      </w:r>
      <w:r>
        <w:tab/>
      </w:r>
      <w:r>
        <w:tab/>
      </w:r>
      <w:r>
        <w:rPr>
          <w:b/>
        </w:rPr>
        <w:t>4,50 m</w:t>
      </w:r>
    </w:p>
    <w:p w14:paraId="7B2F5F14" w14:textId="77777777" w:rsidR="00C166E7" w:rsidRDefault="00C166E7" w:rsidP="00C166E7">
      <w:pPr>
        <w:pStyle w:val="Akapitzlist"/>
        <w:numPr>
          <w:ilvl w:val="0"/>
          <w:numId w:val="26"/>
        </w:numPr>
        <w:spacing w:line="276" w:lineRule="auto"/>
        <w:jc w:val="both"/>
      </w:pPr>
      <w:r>
        <w:t>nachylenie skarp</w:t>
      </w:r>
      <w:r>
        <w:tab/>
      </w:r>
      <w:r>
        <w:tab/>
      </w:r>
      <w:r>
        <w:tab/>
      </w:r>
      <w:r>
        <w:tab/>
      </w:r>
      <w:r>
        <w:tab/>
      </w:r>
      <w:r>
        <w:rPr>
          <w:b/>
        </w:rPr>
        <w:t>1:2 – 1:3</w:t>
      </w:r>
      <w:r>
        <w:t xml:space="preserve"> </w:t>
      </w:r>
    </w:p>
    <w:p w14:paraId="635F7BB9" w14:textId="77777777" w:rsidR="00C166E7" w:rsidRDefault="00C166E7" w:rsidP="00C166E7">
      <w:pPr>
        <w:pStyle w:val="Akapitzlist"/>
        <w:numPr>
          <w:ilvl w:val="0"/>
          <w:numId w:val="26"/>
        </w:numPr>
        <w:spacing w:line="276" w:lineRule="auto"/>
        <w:jc w:val="both"/>
      </w:pPr>
      <w:r>
        <w:t>rzędna korony grobli</w:t>
      </w:r>
      <w:r>
        <w:tab/>
      </w:r>
      <w:r>
        <w:tab/>
      </w:r>
      <w:r>
        <w:tab/>
      </w:r>
      <w:r>
        <w:tab/>
      </w:r>
      <w:r>
        <w:tab/>
      </w:r>
      <w:r>
        <w:rPr>
          <w:b/>
        </w:rPr>
        <w:t>113,00 m n.p.m.</w:t>
      </w:r>
      <w:r>
        <w:t xml:space="preserve">  </w:t>
      </w:r>
    </w:p>
    <w:p w14:paraId="611A52FA" w14:textId="77777777" w:rsidR="00C166E7" w:rsidRDefault="00C166E7" w:rsidP="00C166E7">
      <w:pPr>
        <w:pStyle w:val="Akapitzlist"/>
        <w:numPr>
          <w:ilvl w:val="0"/>
          <w:numId w:val="26"/>
        </w:numPr>
        <w:spacing w:line="276" w:lineRule="auto"/>
        <w:jc w:val="both"/>
      </w:pPr>
      <w:r>
        <w:t>rowy opaskowe:</w:t>
      </w:r>
    </w:p>
    <w:p w14:paraId="49EE3ACE" w14:textId="77777777" w:rsidR="00C166E7" w:rsidRDefault="00C166E7" w:rsidP="00C166E7">
      <w:pPr>
        <w:pStyle w:val="Akapitzlist"/>
        <w:numPr>
          <w:ilvl w:val="0"/>
          <w:numId w:val="27"/>
        </w:numPr>
        <w:spacing w:line="276" w:lineRule="auto"/>
        <w:ind w:left="993"/>
        <w:jc w:val="both"/>
      </w:pPr>
      <w:r>
        <w:t>odcinek PR1-PR2</w:t>
      </w:r>
    </w:p>
    <w:p w14:paraId="5352BF96" w14:textId="77777777" w:rsidR="00C166E7" w:rsidRDefault="00C166E7" w:rsidP="00C166E7">
      <w:pPr>
        <w:pStyle w:val="Akapitzlist"/>
        <w:numPr>
          <w:ilvl w:val="0"/>
          <w:numId w:val="28"/>
        </w:numPr>
        <w:spacing w:line="276" w:lineRule="auto"/>
        <w:ind w:left="1418"/>
        <w:jc w:val="both"/>
      </w:pPr>
      <w:r>
        <w:t>długość</w:t>
      </w:r>
      <w:r>
        <w:tab/>
      </w:r>
      <w:r>
        <w:tab/>
      </w:r>
      <w:r>
        <w:tab/>
      </w:r>
      <w:r>
        <w:tab/>
      </w:r>
      <w:r>
        <w:tab/>
      </w:r>
      <w:r>
        <w:rPr>
          <w:b/>
        </w:rPr>
        <w:t>20,00 m</w:t>
      </w:r>
      <w:r>
        <w:tab/>
      </w:r>
      <w:r>
        <w:tab/>
      </w:r>
    </w:p>
    <w:p w14:paraId="288CB3A9" w14:textId="77777777" w:rsidR="00C166E7" w:rsidRDefault="00C166E7" w:rsidP="00C166E7">
      <w:pPr>
        <w:pStyle w:val="Akapitzlist"/>
        <w:numPr>
          <w:ilvl w:val="0"/>
          <w:numId w:val="28"/>
        </w:numPr>
        <w:spacing w:line="276" w:lineRule="auto"/>
        <w:ind w:left="1418"/>
        <w:jc w:val="both"/>
      </w:pPr>
      <w:r>
        <w:t>szerokość dna</w:t>
      </w:r>
      <w:r>
        <w:tab/>
      </w:r>
      <w:r>
        <w:tab/>
      </w:r>
      <w:r>
        <w:tab/>
      </w:r>
      <w:r>
        <w:tab/>
      </w:r>
      <w:r>
        <w:tab/>
      </w:r>
      <w:r>
        <w:rPr>
          <w:b/>
        </w:rPr>
        <w:t>0,40 m</w:t>
      </w:r>
    </w:p>
    <w:p w14:paraId="38D52FE3" w14:textId="77777777" w:rsidR="00C166E7" w:rsidRDefault="00C166E7" w:rsidP="00C166E7">
      <w:pPr>
        <w:pStyle w:val="Akapitzlist"/>
        <w:numPr>
          <w:ilvl w:val="0"/>
          <w:numId w:val="28"/>
        </w:numPr>
        <w:spacing w:line="276" w:lineRule="auto"/>
        <w:ind w:left="1418"/>
        <w:jc w:val="both"/>
      </w:pPr>
      <w:r>
        <w:t>nachylenie skarp</w:t>
      </w:r>
      <w:r>
        <w:tab/>
      </w:r>
      <w:r>
        <w:tab/>
      </w:r>
      <w:r>
        <w:tab/>
      </w:r>
      <w:r>
        <w:tab/>
      </w:r>
      <w:r>
        <w:rPr>
          <w:b/>
        </w:rPr>
        <w:t>1:1</w:t>
      </w:r>
    </w:p>
    <w:p w14:paraId="659AFAF8" w14:textId="77777777" w:rsidR="00C166E7" w:rsidRDefault="00C166E7" w:rsidP="00C166E7">
      <w:pPr>
        <w:pStyle w:val="Akapitzlist"/>
        <w:numPr>
          <w:ilvl w:val="0"/>
          <w:numId w:val="27"/>
        </w:numPr>
        <w:spacing w:line="276" w:lineRule="auto"/>
        <w:ind w:left="993"/>
        <w:jc w:val="both"/>
      </w:pPr>
      <w:r>
        <w:t>odcinek PR3-PR4</w:t>
      </w:r>
    </w:p>
    <w:p w14:paraId="059ADE54" w14:textId="77777777" w:rsidR="00C166E7" w:rsidRDefault="00C166E7" w:rsidP="00C166E7">
      <w:pPr>
        <w:pStyle w:val="Akapitzlist"/>
        <w:numPr>
          <w:ilvl w:val="0"/>
          <w:numId w:val="28"/>
        </w:numPr>
        <w:spacing w:line="276" w:lineRule="auto"/>
        <w:ind w:left="1418"/>
        <w:jc w:val="both"/>
      </w:pPr>
      <w:r>
        <w:t>długość</w:t>
      </w:r>
      <w:r>
        <w:tab/>
      </w:r>
      <w:r>
        <w:tab/>
      </w:r>
      <w:r>
        <w:tab/>
      </w:r>
      <w:r>
        <w:tab/>
      </w:r>
      <w:r>
        <w:tab/>
      </w:r>
      <w:r>
        <w:rPr>
          <w:b/>
        </w:rPr>
        <w:t>18,00 m</w:t>
      </w:r>
      <w:r>
        <w:tab/>
      </w:r>
      <w:r>
        <w:tab/>
      </w:r>
    </w:p>
    <w:p w14:paraId="214FF504" w14:textId="77777777" w:rsidR="00C166E7" w:rsidRDefault="00C166E7" w:rsidP="00C166E7">
      <w:pPr>
        <w:pStyle w:val="Akapitzlist"/>
        <w:numPr>
          <w:ilvl w:val="0"/>
          <w:numId w:val="28"/>
        </w:numPr>
        <w:spacing w:line="276" w:lineRule="auto"/>
        <w:ind w:left="1418"/>
        <w:jc w:val="both"/>
      </w:pPr>
      <w:r>
        <w:t>szerokość dna</w:t>
      </w:r>
      <w:r>
        <w:tab/>
      </w:r>
      <w:r>
        <w:tab/>
      </w:r>
      <w:r>
        <w:tab/>
      </w:r>
      <w:r>
        <w:tab/>
      </w:r>
      <w:r>
        <w:tab/>
      </w:r>
      <w:r>
        <w:rPr>
          <w:b/>
        </w:rPr>
        <w:t>0,40 m</w:t>
      </w:r>
    </w:p>
    <w:p w14:paraId="13774C49" w14:textId="77777777" w:rsidR="00C166E7" w:rsidRDefault="00C166E7" w:rsidP="00C166E7">
      <w:pPr>
        <w:pStyle w:val="Akapitzlist"/>
        <w:numPr>
          <w:ilvl w:val="0"/>
          <w:numId w:val="28"/>
        </w:numPr>
        <w:spacing w:line="276" w:lineRule="auto"/>
        <w:ind w:left="1418"/>
        <w:jc w:val="both"/>
      </w:pPr>
      <w:r>
        <w:t>nachylenie skarp</w:t>
      </w:r>
      <w:r>
        <w:tab/>
      </w:r>
      <w:r>
        <w:tab/>
      </w:r>
      <w:r>
        <w:tab/>
      </w:r>
      <w:r>
        <w:tab/>
      </w:r>
      <w:r>
        <w:rPr>
          <w:b/>
        </w:rPr>
        <w:t>1:1</w:t>
      </w:r>
    </w:p>
    <w:p w14:paraId="62B637FA" w14:textId="77777777" w:rsidR="00C166E7" w:rsidRDefault="00C166E7" w:rsidP="00C166E7">
      <w:pPr>
        <w:pStyle w:val="Akapitzlist"/>
        <w:numPr>
          <w:ilvl w:val="0"/>
          <w:numId w:val="27"/>
        </w:numPr>
        <w:spacing w:line="276" w:lineRule="auto"/>
        <w:ind w:left="993"/>
        <w:jc w:val="both"/>
      </w:pPr>
      <w:r>
        <w:t>odcinek PR5-PR6</w:t>
      </w:r>
    </w:p>
    <w:p w14:paraId="038E5927" w14:textId="77777777" w:rsidR="00C166E7" w:rsidRDefault="00C166E7" w:rsidP="00C166E7">
      <w:pPr>
        <w:pStyle w:val="Akapitzlist"/>
        <w:numPr>
          <w:ilvl w:val="0"/>
          <w:numId w:val="28"/>
        </w:numPr>
        <w:spacing w:line="276" w:lineRule="auto"/>
        <w:ind w:left="1418"/>
        <w:jc w:val="both"/>
      </w:pPr>
      <w:r>
        <w:t>długość</w:t>
      </w:r>
      <w:r>
        <w:tab/>
      </w:r>
      <w:r>
        <w:tab/>
      </w:r>
      <w:r>
        <w:tab/>
      </w:r>
      <w:r>
        <w:tab/>
      </w:r>
      <w:r>
        <w:tab/>
      </w:r>
      <w:r>
        <w:rPr>
          <w:b/>
        </w:rPr>
        <w:t>37,00 m</w:t>
      </w:r>
      <w:r>
        <w:tab/>
      </w:r>
      <w:r>
        <w:tab/>
      </w:r>
    </w:p>
    <w:p w14:paraId="06FECCCB" w14:textId="77777777" w:rsidR="00C166E7" w:rsidRDefault="00C166E7" w:rsidP="00C166E7">
      <w:pPr>
        <w:pStyle w:val="Akapitzlist"/>
        <w:numPr>
          <w:ilvl w:val="0"/>
          <w:numId w:val="28"/>
        </w:numPr>
        <w:spacing w:line="276" w:lineRule="auto"/>
        <w:ind w:left="1418"/>
        <w:jc w:val="both"/>
      </w:pPr>
      <w:r>
        <w:t>szerokość dna</w:t>
      </w:r>
      <w:r>
        <w:tab/>
      </w:r>
      <w:r>
        <w:tab/>
      </w:r>
      <w:r>
        <w:tab/>
      </w:r>
      <w:r>
        <w:tab/>
      </w:r>
      <w:r>
        <w:tab/>
      </w:r>
      <w:r>
        <w:rPr>
          <w:b/>
        </w:rPr>
        <w:t>0,40 m</w:t>
      </w:r>
    </w:p>
    <w:p w14:paraId="78032DE2" w14:textId="77777777" w:rsidR="00C166E7" w:rsidRDefault="00C166E7" w:rsidP="00C166E7">
      <w:pPr>
        <w:pStyle w:val="Akapitzlist"/>
        <w:numPr>
          <w:ilvl w:val="0"/>
          <w:numId w:val="28"/>
        </w:numPr>
        <w:spacing w:line="276" w:lineRule="auto"/>
        <w:ind w:left="1418"/>
        <w:jc w:val="both"/>
      </w:pPr>
      <w:r>
        <w:t>nachylenie skarp</w:t>
      </w:r>
      <w:r>
        <w:tab/>
      </w:r>
      <w:r>
        <w:tab/>
      </w:r>
      <w:r>
        <w:tab/>
      </w:r>
      <w:r>
        <w:tab/>
      </w:r>
      <w:r>
        <w:rPr>
          <w:b/>
        </w:rPr>
        <w:t>1:1</w:t>
      </w:r>
    </w:p>
    <w:p w14:paraId="2D042266" w14:textId="77777777" w:rsidR="00C166E7" w:rsidRDefault="00C166E7" w:rsidP="00C166E7">
      <w:pPr>
        <w:pStyle w:val="Akapitzlist"/>
        <w:numPr>
          <w:ilvl w:val="0"/>
          <w:numId w:val="27"/>
        </w:numPr>
        <w:spacing w:line="276" w:lineRule="auto"/>
        <w:ind w:left="993"/>
        <w:jc w:val="both"/>
      </w:pPr>
      <w:r>
        <w:t>odcinek PR7-PR8</w:t>
      </w:r>
    </w:p>
    <w:p w14:paraId="12A88118" w14:textId="77777777" w:rsidR="00C166E7" w:rsidRDefault="00C166E7" w:rsidP="00C166E7">
      <w:pPr>
        <w:pStyle w:val="Akapitzlist"/>
        <w:numPr>
          <w:ilvl w:val="0"/>
          <w:numId w:val="28"/>
        </w:numPr>
        <w:spacing w:line="276" w:lineRule="auto"/>
        <w:ind w:left="1418"/>
        <w:jc w:val="both"/>
      </w:pPr>
      <w:r>
        <w:t>długość</w:t>
      </w:r>
      <w:r>
        <w:tab/>
      </w:r>
      <w:r>
        <w:tab/>
      </w:r>
      <w:r>
        <w:tab/>
      </w:r>
      <w:r>
        <w:tab/>
      </w:r>
      <w:r>
        <w:tab/>
      </w:r>
      <w:r>
        <w:rPr>
          <w:b/>
        </w:rPr>
        <w:t>46,00 m</w:t>
      </w:r>
      <w:r>
        <w:tab/>
      </w:r>
      <w:r>
        <w:tab/>
      </w:r>
    </w:p>
    <w:p w14:paraId="656D279E" w14:textId="77777777" w:rsidR="00C166E7" w:rsidRDefault="00C166E7" w:rsidP="00C166E7">
      <w:pPr>
        <w:pStyle w:val="Akapitzlist"/>
        <w:numPr>
          <w:ilvl w:val="0"/>
          <w:numId w:val="28"/>
        </w:numPr>
        <w:spacing w:line="276" w:lineRule="auto"/>
        <w:ind w:left="1418"/>
        <w:jc w:val="both"/>
      </w:pPr>
      <w:r>
        <w:t>szerokość dna</w:t>
      </w:r>
      <w:r>
        <w:tab/>
      </w:r>
      <w:r>
        <w:tab/>
      </w:r>
      <w:r>
        <w:tab/>
      </w:r>
      <w:r>
        <w:tab/>
      </w:r>
      <w:r>
        <w:tab/>
      </w:r>
      <w:r>
        <w:rPr>
          <w:b/>
        </w:rPr>
        <w:t>0,40 m</w:t>
      </w:r>
    </w:p>
    <w:p w14:paraId="2795D78E" w14:textId="77777777" w:rsidR="00C166E7" w:rsidRDefault="00C166E7" w:rsidP="00C166E7">
      <w:pPr>
        <w:pStyle w:val="Akapitzlist"/>
        <w:numPr>
          <w:ilvl w:val="0"/>
          <w:numId w:val="28"/>
        </w:numPr>
        <w:spacing w:line="276" w:lineRule="auto"/>
        <w:ind w:left="1418"/>
        <w:jc w:val="both"/>
      </w:pPr>
      <w:r>
        <w:t>nachylenie skarp</w:t>
      </w:r>
      <w:r>
        <w:tab/>
      </w:r>
      <w:r>
        <w:tab/>
      </w:r>
      <w:r>
        <w:tab/>
      </w:r>
      <w:r>
        <w:tab/>
      </w:r>
      <w:r>
        <w:rPr>
          <w:b/>
        </w:rPr>
        <w:t>1:1</w:t>
      </w:r>
    </w:p>
    <w:p w14:paraId="3A7B1F6E" w14:textId="77777777" w:rsidR="00C166E7" w:rsidRDefault="00C166E7" w:rsidP="00C166E7">
      <w:pPr>
        <w:pStyle w:val="Akapitzlist"/>
        <w:numPr>
          <w:ilvl w:val="0"/>
          <w:numId w:val="26"/>
        </w:numPr>
        <w:spacing w:line="276" w:lineRule="auto"/>
        <w:jc w:val="both"/>
      </w:pPr>
      <w:r>
        <w:t xml:space="preserve">lokalizacja </w:t>
      </w:r>
    </w:p>
    <w:p w14:paraId="20718552" w14:textId="36F91312"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0C5D6F69" w14:textId="77777777" w:rsidR="00290052" w:rsidRDefault="00290052" w:rsidP="00290052">
      <w:pPr>
        <w:pStyle w:val="Akapitzlist"/>
        <w:spacing w:line="276" w:lineRule="auto"/>
        <w:ind w:left="993"/>
        <w:jc w:val="both"/>
      </w:pPr>
    </w:p>
    <w:p w14:paraId="2F445343" w14:textId="10CB5489" w:rsidR="00C166E7" w:rsidRPr="00290052" w:rsidRDefault="00C166E7" w:rsidP="00290052">
      <w:pPr>
        <w:pStyle w:val="Tekstpodstawowy"/>
        <w:numPr>
          <w:ilvl w:val="0"/>
          <w:numId w:val="28"/>
        </w:numPr>
        <w:spacing w:line="276" w:lineRule="auto"/>
        <w:ind w:left="426"/>
        <w:rPr>
          <w:b/>
          <w:sz w:val="24"/>
        </w:rPr>
      </w:pPr>
      <w:r>
        <w:rPr>
          <w:b/>
          <w:sz w:val="24"/>
        </w:rPr>
        <w:t xml:space="preserve">Obiekt nr 2 – przebudowa rowu polegająca na wykonaniu nowego przepustu w miejscu istniejącego </w:t>
      </w:r>
    </w:p>
    <w:p w14:paraId="6B3AEAE2" w14:textId="77777777" w:rsidR="00C166E7" w:rsidRDefault="00C166E7" w:rsidP="00C166E7">
      <w:pPr>
        <w:spacing w:line="276" w:lineRule="auto"/>
        <w:jc w:val="both"/>
      </w:pPr>
      <w:r>
        <w:t>Parametry charakterystyczne nowego przepustu:</w:t>
      </w:r>
    </w:p>
    <w:p w14:paraId="4E51CD1F" w14:textId="77777777" w:rsidR="00C166E7" w:rsidRDefault="00C166E7" w:rsidP="00C166E7">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33370331" w14:textId="77777777" w:rsidR="00C166E7" w:rsidRDefault="00C166E7" w:rsidP="00C166E7">
      <w:pPr>
        <w:pStyle w:val="Akapitzlist"/>
        <w:numPr>
          <w:ilvl w:val="0"/>
          <w:numId w:val="26"/>
        </w:numPr>
        <w:spacing w:line="276" w:lineRule="auto"/>
        <w:jc w:val="both"/>
      </w:pPr>
      <w:r>
        <w:lastRenderedPageBreak/>
        <w:t xml:space="preserve">długość przepustu </w:t>
      </w:r>
      <w:r>
        <w:tab/>
      </w:r>
      <w:r>
        <w:tab/>
      </w:r>
      <w:r>
        <w:tab/>
      </w:r>
      <w:r>
        <w:tab/>
      </w:r>
      <w:r>
        <w:tab/>
      </w:r>
      <w:r>
        <w:rPr>
          <w:b/>
        </w:rPr>
        <w:t>14,20 m</w:t>
      </w:r>
    </w:p>
    <w:p w14:paraId="60823BFA" w14:textId="77777777" w:rsidR="00C166E7" w:rsidRDefault="00C166E7" w:rsidP="00C166E7">
      <w:pPr>
        <w:pStyle w:val="Akapitzlist"/>
        <w:numPr>
          <w:ilvl w:val="0"/>
          <w:numId w:val="26"/>
        </w:numPr>
        <w:spacing w:line="276" w:lineRule="auto"/>
        <w:jc w:val="both"/>
      </w:pPr>
      <w:r>
        <w:t>rzędna wlotu (punkt I6)</w:t>
      </w:r>
      <w:r>
        <w:tab/>
      </w:r>
      <w:r>
        <w:tab/>
      </w:r>
      <w:r>
        <w:tab/>
      </w:r>
      <w:r>
        <w:tab/>
      </w:r>
      <w:r>
        <w:rPr>
          <w:b/>
        </w:rPr>
        <w:t>111,20</w:t>
      </w:r>
      <w:r>
        <w:t xml:space="preserve"> </w:t>
      </w:r>
      <w:r>
        <w:rPr>
          <w:b/>
        </w:rPr>
        <w:t>m n.p.m.</w:t>
      </w:r>
    </w:p>
    <w:p w14:paraId="7F43C31A" w14:textId="77777777" w:rsidR="00C166E7" w:rsidRDefault="00C166E7" w:rsidP="00C166E7">
      <w:pPr>
        <w:pStyle w:val="Akapitzlist"/>
        <w:numPr>
          <w:ilvl w:val="0"/>
          <w:numId w:val="26"/>
        </w:numPr>
        <w:spacing w:line="276" w:lineRule="auto"/>
        <w:jc w:val="both"/>
      </w:pPr>
      <w:r>
        <w:t>rzędna wylotu (punkt B6)</w:t>
      </w:r>
      <w:r>
        <w:tab/>
      </w:r>
      <w:r>
        <w:tab/>
      </w:r>
      <w:r>
        <w:tab/>
      </w:r>
      <w:r>
        <w:tab/>
      </w:r>
      <w:r>
        <w:rPr>
          <w:b/>
        </w:rPr>
        <w:t>111,10 m n.p.m.</w:t>
      </w:r>
      <w:r>
        <w:t xml:space="preserve">  </w:t>
      </w:r>
    </w:p>
    <w:p w14:paraId="65A0C21E" w14:textId="77777777" w:rsidR="00C166E7" w:rsidRDefault="00C166E7" w:rsidP="00C166E7">
      <w:pPr>
        <w:pStyle w:val="Akapitzlist"/>
        <w:numPr>
          <w:ilvl w:val="0"/>
          <w:numId w:val="26"/>
        </w:numPr>
        <w:spacing w:line="276" w:lineRule="auto"/>
        <w:jc w:val="both"/>
      </w:pPr>
      <w:r>
        <w:t>materiał przewodu</w:t>
      </w:r>
      <w:r>
        <w:tab/>
      </w:r>
      <w:r>
        <w:tab/>
      </w:r>
      <w:r>
        <w:tab/>
      </w:r>
      <w:r>
        <w:tab/>
      </w:r>
      <w:r>
        <w:tab/>
      </w:r>
      <w:r>
        <w:rPr>
          <w:b/>
        </w:rPr>
        <w:t>tworzywo sztuczne</w:t>
      </w:r>
    </w:p>
    <w:p w14:paraId="6343D489" w14:textId="77777777" w:rsidR="00C166E7" w:rsidRDefault="00C166E7" w:rsidP="00C166E7">
      <w:pPr>
        <w:pStyle w:val="Akapitzlist"/>
        <w:numPr>
          <w:ilvl w:val="0"/>
          <w:numId w:val="26"/>
        </w:numPr>
        <w:spacing w:line="276" w:lineRule="auto"/>
        <w:jc w:val="both"/>
      </w:pPr>
      <w:r>
        <w:t xml:space="preserve">lokalizacja </w:t>
      </w:r>
    </w:p>
    <w:p w14:paraId="1B4779A6" w14:textId="0D92D4C4" w:rsidR="00C166E7" w:rsidRDefault="00C166E7" w:rsidP="001A76B5">
      <w:pPr>
        <w:pStyle w:val="Akapitzlist"/>
        <w:numPr>
          <w:ilvl w:val="0"/>
          <w:numId w:val="27"/>
        </w:numPr>
        <w:spacing w:line="276" w:lineRule="auto"/>
        <w:ind w:left="993"/>
        <w:jc w:val="both"/>
      </w:pPr>
      <w:r>
        <w:t>dz. nr 33/3-LP obręb 0019 Ostrowite, gmina Czersk, powiat chojnicki, województwo  pomorskie,</w:t>
      </w:r>
    </w:p>
    <w:p w14:paraId="54F9109C" w14:textId="77777777" w:rsidR="001A76B5" w:rsidRDefault="001A76B5" w:rsidP="001A76B5">
      <w:pPr>
        <w:pStyle w:val="Akapitzlist"/>
        <w:spacing w:line="276" w:lineRule="auto"/>
        <w:ind w:left="993"/>
        <w:jc w:val="both"/>
      </w:pPr>
    </w:p>
    <w:p w14:paraId="20128629" w14:textId="77777777" w:rsidR="00C166E7" w:rsidRDefault="00C166E7" w:rsidP="00C166E7">
      <w:pPr>
        <w:spacing w:line="276" w:lineRule="auto"/>
        <w:jc w:val="both"/>
      </w:pPr>
      <w:r>
        <w:t>Parametry charakterystyczne istniejącego przepustu objętego rozbiórka:</w:t>
      </w:r>
    </w:p>
    <w:p w14:paraId="01B196DC" w14:textId="77777777" w:rsidR="00C166E7" w:rsidRDefault="00C166E7" w:rsidP="00C166E7">
      <w:pPr>
        <w:pStyle w:val="Akapitzlist"/>
        <w:numPr>
          <w:ilvl w:val="0"/>
          <w:numId w:val="26"/>
        </w:numPr>
        <w:spacing w:line="276" w:lineRule="auto"/>
        <w:jc w:val="both"/>
      </w:pPr>
      <w:r>
        <w:t>średnica przepustu</w:t>
      </w:r>
      <w:r>
        <w:tab/>
      </w:r>
      <w:r>
        <w:tab/>
      </w:r>
      <w:r>
        <w:tab/>
      </w:r>
      <w:r>
        <w:tab/>
      </w:r>
      <w:r>
        <w:tab/>
      </w:r>
      <w:r>
        <w:rPr>
          <w:rFonts w:ascii="Symbol" w:eastAsia="Symbol" w:hAnsi="Symbol" w:cs="Symbol"/>
          <w:b/>
        </w:rPr>
        <w:t></w:t>
      </w:r>
      <w:r>
        <w:rPr>
          <w:b/>
        </w:rPr>
        <w:t>600 mm</w:t>
      </w:r>
    </w:p>
    <w:p w14:paraId="14F51FBC" w14:textId="77777777" w:rsidR="00C166E7" w:rsidRDefault="00C166E7" w:rsidP="00C166E7">
      <w:pPr>
        <w:pStyle w:val="Akapitzlist"/>
        <w:numPr>
          <w:ilvl w:val="0"/>
          <w:numId w:val="26"/>
        </w:numPr>
        <w:spacing w:line="276" w:lineRule="auto"/>
        <w:jc w:val="both"/>
      </w:pPr>
      <w:r>
        <w:t xml:space="preserve">długość przepustu </w:t>
      </w:r>
      <w:r>
        <w:tab/>
      </w:r>
      <w:r>
        <w:tab/>
      </w:r>
      <w:r>
        <w:tab/>
      </w:r>
      <w:r>
        <w:tab/>
      </w:r>
      <w:r>
        <w:tab/>
      </w:r>
      <w:r>
        <w:rPr>
          <w:b/>
        </w:rPr>
        <w:t>6,30 m</w:t>
      </w:r>
    </w:p>
    <w:p w14:paraId="1ACF306A" w14:textId="77777777" w:rsidR="00C166E7" w:rsidRDefault="00C166E7" w:rsidP="00C166E7">
      <w:pPr>
        <w:pStyle w:val="Akapitzlist"/>
        <w:numPr>
          <w:ilvl w:val="0"/>
          <w:numId w:val="26"/>
        </w:numPr>
        <w:spacing w:line="276" w:lineRule="auto"/>
        <w:jc w:val="both"/>
      </w:pPr>
      <w:r>
        <w:t>rzędna wlotu (a)</w:t>
      </w:r>
      <w:r>
        <w:tab/>
      </w:r>
      <w:r>
        <w:tab/>
      </w:r>
      <w:r>
        <w:tab/>
      </w:r>
      <w:r>
        <w:tab/>
      </w:r>
      <w:r>
        <w:tab/>
      </w:r>
      <w:r>
        <w:rPr>
          <w:b/>
        </w:rPr>
        <w:t>111,02</w:t>
      </w:r>
      <w:r>
        <w:t xml:space="preserve"> </w:t>
      </w:r>
      <w:r>
        <w:rPr>
          <w:b/>
        </w:rPr>
        <w:t>m n.p.m.</w:t>
      </w:r>
    </w:p>
    <w:p w14:paraId="19811712" w14:textId="77777777" w:rsidR="00C166E7" w:rsidRDefault="00C166E7" w:rsidP="00C166E7">
      <w:pPr>
        <w:pStyle w:val="Akapitzlist"/>
        <w:numPr>
          <w:ilvl w:val="0"/>
          <w:numId w:val="26"/>
        </w:numPr>
        <w:spacing w:line="276" w:lineRule="auto"/>
        <w:jc w:val="both"/>
      </w:pPr>
      <w:r>
        <w:t>rzędna wlotu (b)</w:t>
      </w:r>
      <w:r>
        <w:tab/>
      </w:r>
      <w:r>
        <w:tab/>
      </w:r>
      <w:r>
        <w:tab/>
      </w:r>
      <w:r>
        <w:tab/>
      </w:r>
      <w:r>
        <w:tab/>
      </w:r>
      <w:r>
        <w:rPr>
          <w:b/>
        </w:rPr>
        <w:t>111,80 m n.p.m.</w:t>
      </w:r>
      <w:r>
        <w:t xml:space="preserve">  </w:t>
      </w:r>
    </w:p>
    <w:p w14:paraId="085EC8BC" w14:textId="77777777" w:rsidR="00C166E7" w:rsidRDefault="00C166E7" w:rsidP="00C166E7">
      <w:pPr>
        <w:pStyle w:val="Akapitzlist"/>
        <w:numPr>
          <w:ilvl w:val="0"/>
          <w:numId w:val="26"/>
        </w:numPr>
        <w:spacing w:line="276" w:lineRule="auto"/>
        <w:jc w:val="both"/>
      </w:pPr>
      <w:r>
        <w:t>materiał przewodu</w:t>
      </w:r>
      <w:r>
        <w:tab/>
      </w:r>
      <w:r>
        <w:tab/>
      </w:r>
      <w:r>
        <w:tab/>
      </w:r>
      <w:r>
        <w:tab/>
      </w:r>
      <w:r>
        <w:tab/>
      </w:r>
      <w:r>
        <w:rPr>
          <w:b/>
        </w:rPr>
        <w:t xml:space="preserve">beton </w:t>
      </w:r>
    </w:p>
    <w:p w14:paraId="37479ACE" w14:textId="77777777" w:rsidR="00C166E7" w:rsidRDefault="00C166E7" w:rsidP="00C166E7">
      <w:pPr>
        <w:pStyle w:val="Akapitzlist"/>
        <w:numPr>
          <w:ilvl w:val="0"/>
          <w:numId w:val="26"/>
        </w:numPr>
        <w:spacing w:line="276" w:lineRule="auto"/>
        <w:jc w:val="both"/>
      </w:pPr>
      <w:r>
        <w:t xml:space="preserve">lokalizacja </w:t>
      </w:r>
    </w:p>
    <w:p w14:paraId="510AA7C1" w14:textId="77777777"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20D26591" w14:textId="77777777" w:rsidR="00C166E7" w:rsidRDefault="00C166E7" w:rsidP="00C166E7">
      <w:pPr>
        <w:pStyle w:val="Akapitzlist"/>
        <w:spacing w:line="276" w:lineRule="auto"/>
        <w:ind w:left="993"/>
        <w:jc w:val="both"/>
      </w:pPr>
    </w:p>
    <w:p w14:paraId="428F25F8" w14:textId="77777777" w:rsidR="00C166E7" w:rsidRDefault="00C166E7" w:rsidP="00C166E7">
      <w:pPr>
        <w:pStyle w:val="Tekstpodstawowy"/>
        <w:numPr>
          <w:ilvl w:val="0"/>
          <w:numId w:val="28"/>
        </w:numPr>
        <w:spacing w:line="276" w:lineRule="auto"/>
        <w:ind w:left="426"/>
        <w:rPr>
          <w:b/>
          <w:sz w:val="24"/>
        </w:rPr>
      </w:pPr>
      <w:r>
        <w:rPr>
          <w:b/>
          <w:sz w:val="24"/>
        </w:rPr>
        <w:t>Obiekt nr 3 – grobla nr 2 (budowa nowej grobli)</w:t>
      </w:r>
    </w:p>
    <w:p w14:paraId="08B08113" w14:textId="77777777" w:rsidR="00C166E7" w:rsidRDefault="00C166E7" w:rsidP="00C166E7">
      <w:pPr>
        <w:pStyle w:val="Akapitzlist"/>
        <w:numPr>
          <w:ilvl w:val="0"/>
          <w:numId w:val="26"/>
        </w:numPr>
        <w:spacing w:line="276" w:lineRule="auto"/>
        <w:jc w:val="both"/>
      </w:pPr>
      <w:r>
        <w:t>długość grobli</w:t>
      </w:r>
      <w:r>
        <w:tab/>
      </w:r>
      <w:r>
        <w:tab/>
      </w:r>
      <w:r>
        <w:tab/>
      </w:r>
      <w:r>
        <w:tab/>
      </w:r>
      <w:r>
        <w:tab/>
      </w:r>
      <w:r>
        <w:tab/>
      </w:r>
      <w:r>
        <w:rPr>
          <w:b/>
        </w:rPr>
        <w:t>70,50 m</w:t>
      </w:r>
    </w:p>
    <w:p w14:paraId="7654718B" w14:textId="77777777" w:rsidR="00C166E7" w:rsidRDefault="00C166E7" w:rsidP="00C166E7">
      <w:pPr>
        <w:pStyle w:val="Akapitzlist"/>
        <w:numPr>
          <w:ilvl w:val="0"/>
          <w:numId w:val="26"/>
        </w:numPr>
        <w:spacing w:line="276" w:lineRule="auto"/>
        <w:jc w:val="both"/>
      </w:pPr>
      <w:r>
        <w:t>szerokość korony grobli</w:t>
      </w:r>
      <w:r>
        <w:tab/>
      </w:r>
      <w:r>
        <w:tab/>
      </w:r>
      <w:r>
        <w:tab/>
      </w:r>
      <w:r>
        <w:tab/>
      </w:r>
      <w:r>
        <w:rPr>
          <w:b/>
        </w:rPr>
        <w:t>5,00 m</w:t>
      </w:r>
    </w:p>
    <w:p w14:paraId="2094D1D1" w14:textId="77777777" w:rsidR="00C166E7" w:rsidRDefault="00C166E7" w:rsidP="00C166E7">
      <w:pPr>
        <w:pStyle w:val="Akapitzlist"/>
        <w:numPr>
          <w:ilvl w:val="0"/>
          <w:numId w:val="26"/>
        </w:numPr>
        <w:spacing w:line="276" w:lineRule="auto"/>
        <w:jc w:val="both"/>
      </w:pPr>
      <w:r>
        <w:t>nachylenie skarp</w:t>
      </w:r>
      <w:r>
        <w:tab/>
      </w:r>
      <w:r>
        <w:tab/>
      </w:r>
      <w:r>
        <w:tab/>
      </w:r>
      <w:r>
        <w:tab/>
      </w:r>
      <w:r>
        <w:tab/>
      </w:r>
      <w:r>
        <w:rPr>
          <w:b/>
        </w:rPr>
        <w:t>do 1:3</w:t>
      </w:r>
      <w:r>
        <w:t xml:space="preserve"> </w:t>
      </w:r>
    </w:p>
    <w:p w14:paraId="0841FD32" w14:textId="77777777" w:rsidR="00C166E7" w:rsidRDefault="00C166E7" w:rsidP="00C166E7">
      <w:pPr>
        <w:pStyle w:val="Akapitzlist"/>
        <w:numPr>
          <w:ilvl w:val="0"/>
          <w:numId w:val="26"/>
        </w:numPr>
        <w:spacing w:line="276" w:lineRule="auto"/>
        <w:jc w:val="both"/>
      </w:pPr>
      <w:r>
        <w:t>rzędna korony grobli</w:t>
      </w:r>
      <w:r>
        <w:tab/>
      </w:r>
      <w:r>
        <w:tab/>
      </w:r>
      <w:r>
        <w:tab/>
      </w:r>
      <w:r>
        <w:tab/>
      </w:r>
      <w:r>
        <w:tab/>
      </w:r>
      <w:r>
        <w:rPr>
          <w:b/>
        </w:rPr>
        <w:t>113,50 m n.p.m.</w:t>
      </w:r>
      <w:r>
        <w:t xml:space="preserve">  </w:t>
      </w:r>
    </w:p>
    <w:p w14:paraId="669B1877" w14:textId="77777777" w:rsidR="00C166E7" w:rsidRDefault="00C166E7" w:rsidP="00C166E7">
      <w:pPr>
        <w:pStyle w:val="Akapitzlist"/>
        <w:numPr>
          <w:ilvl w:val="0"/>
          <w:numId w:val="26"/>
        </w:numPr>
        <w:spacing w:line="276" w:lineRule="auto"/>
        <w:jc w:val="both"/>
      </w:pPr>
      <w:r>
        <w:t xml:space="preserve">lokalizacja </w:t>
      </w:r>
    </w:p>
    <w:p w14:paraId="67067B00" w14:textId="77777777" w:rsidR="00C166E7" w:rsidRDefault="00C166E7" w:rsidP="00C166E7">
      <w:pPr>
        <w:pStyle w:val="Akapitzlist"/>
        <w:numPr>
          <w:ilvl w:val="0"/>
          <w:numId w:val="27"/>
        </w:numPr>
        <w:spacing w:line="276" w:lineRule="auto"/>
        <w:ind w:left="993"/>
        <w:jc w:val="both"/>
      </w:pPr>
      <w:r>
        <w:t>dz. nr 33/3-LP, 34-LP obręb 0019 Ostrowite, gmina Czersk, powiat chojnicki, województwo  pomorskie,</w:t>
      </w:r>
    </w:p>
    <w:p w14:paraId="7EA98CCF" w14:textId="77777777" w:rsidR="00C166E7" w:rsidRDefault="00C166E7" w:rsidP="00C166E7">
      <w:pPr>
        <w:pStyle w:val="Akapitzlist"/>
        <w:spacing w:line="276" w:lineRule="auto"/>
        <w:ind w:left="993"/>
        <w:jc w:val="both"/>
      </w:pPr>
    </w:p>
    <w:p w14:paraId="498BCAEC" w14:textId="77777777" w:rsidR="00C166E7" w:rsidRDefault="00C166E7" w:rsidP="00C166E7">
      <w:pPr>
        <w:pStyle w:val="Tekstpodstawowy"/>
        <w:numPr>
          <w:ilvl w:val="0"/>
          <w:numId w:val="28"/>
        </w:numPr>
        <w:spacing w:line="276" w:lineRule="auto"/>
        <w:ind w:left="426"/>
        <w:rPr>
          <w:b/>
          <w:sz w:val="24"/>
        </w:rPr>
      </w:pPr>
      <w:r>
        <w:rPr>
          <w:b/>
          <w:sz w:val="24"/>
        </w:rPr>
        <w:t xml:space="preserve">Obiekt nr 4 - zastawka nr 1 drewniano-kamienna </w:t>
      </w:r>
    </w:p>
    <w:p w14:paraId="12F4A4F7"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1,00 m</w:t>
      </w:r>
    </w:p>
    <w:p w14:paraId="4E695A6B"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0,95 m</w:t>
      </w:r>
    </w:p>
    <w:p w14:paraId="3ABE87AC" w14:textId="77777777" w:rsidR="00C166E7" w:rsidRDefault="00C166E7" w:rsidP="00C166E7">
      <w:pPr>
        <w:pStyle w:val="Akapitzlist"/>
        <w:numPr>
          <w:ilvl w:val="0"/>
          <w:numId w:val="26"/>
        </w:numPr>
        <w:spacing w:line="276" w:lineRule="auto"/>
        <w:jc w:val="both"/>
      </w:pPr>
      <w:r>
        <w:t>długość zastawki w planie (ścianki szczelnej)</w:t>
      </w:r>
      <w:r>
        <w:tab/>
      </w:r>
      <w:r>
        <w:rPr>
          <w:b/>
        </w:rPr>
        <w:t xml:space="preserve">13,00 m </w:t>
      </w:r>
    </w:p>
    <w:p w14:paraId="3A67B24B"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111,80 m n.p.m.</w:t>
      </w:r>
      <w:r>
        <w:t xml:space="preserve">  </w:t>
      </w:r>
    </w:p>
    <w:p w14:paraId="372FB4CC"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112,75 m n.p.m.</w:t>
      </w:r>
    </w:p>
    <w:p w14:paraId="3C37CFE0"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113,30 m n.p.m. </w:t>
      </w:r>
    </w:p>
    <w:p w14:paraId="442E8F14" w14:textId="77777777" w:rsidR="00C166E7" w:rsidRDefault="00C166E7" w:rsidP="00C166E7">
      <w:pPr>
        <w:pStyle w:val="Akapitzlist"/>
        <w:numPr>
          <w:ilvl w:val="0"/>
          <w:numId w:val="26"/>
        </w:numPr>
        <w:spacing w:line="276" w:lineRule="auto"/>
        <w:jc w:val="both"/>
      </w:pPr>
      <w:r>
        <w:t xml:space="preserve">lokalizacja </w:t>
      </w:r>
    </w:p>
    <w:p w14:paraId="77CF01B6" w14:textId="53DCBF92"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56AE273E" w14:textId="77777777" w:rsidR="00290052" w:rsidRPr="00290052" w:rsidRDefault="00290052" w:rsidP="00290052">
      <w:pPr>
        <w:pStyle w:val="Akapitzlist"/>
        <w:spacing w:line="276" w:lineRule="auto"/>
        <w:ind w:left="993"/>
        <w:jc w:val="both"/>
      </w:pPr>
    </w:p>
    <w:p w14:paraId="5B81AA10" w14:textId="77777777" w:rsidR="00C166E7" w:rsidRDefault="00C166E7" w:rsidP="00C166E7">
      <w:pPr>
        <w:pStyle w:val="Tekstpodstawowy"/>
        <w:numPr>
          <w:ilvl w:val="0"/>
          <w:numId w:val="28"/>
        </w:numPr>
        <w:spacing w:line="276" w:lineRule="auto"/>
        <w:ind w:left="426"/>
        <w:rPr>
          <w:b/>
          <w:sz w:val="24"/>
        </w:rPr>
      </w:pPr>
      <w:r>
        <w:rPr>
          <w:b/>
          <w:sz w:val="24"/>
        </w:rPr>
        <w:t xml:space="preserve">Obiekt nr 5 - zastawka nr 2 drewniano-kamienna </w:t>
      </w:r>
    </w:p>
    <w:p w14:paraId="186606E6"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1,00 m</w:t>
      </w:r>
    </w:p>
    <w:p w14:paraId="1D236C4A"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0,70 m</w:t>
      </w:r>
    </w:p>
    <w:p w14:paraId="72FE1857"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5,50 m</w:t>
      </w:r>
    </w:p>
    <w:p w14:paraId="18F8AA0F"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113,30 m n.p.m.</w:t>
      </w:r>
      <w:r>
        <w:t xml:space="preserve">  </w:t>
      </w:r>
    </w:p>
    <w:p w14:paraId="16A0BD05" w14:textId="77777777" w:rsidR="00C166E7" w:rsidRDefault="00C166E7" w:rsidP="00C166E7">
      <w:pPr>
        <w:pStyle w:val="Akapitzlist"/>
        <w:numPr>
          <w:ilvl w:val="0"/>
          <w:numId w:val="26"/>
        </w:numPr>
        <w:spacing w:line="276" w:lineRule="auto"/>
        <w:jc w:val="both"/>
      </w:pPr>
      <w:r>
        <w:lastRenderedPageBreak/>
        <w:t xml:space="preserve">rzędna przelewu </w:t>
      </w:r>
      <w:r>
        <w:tab/>
      </w:r>
      <w:r>
        <w:tab/>
      </w:r>
      <w:r>
        <w:tab/>
      </w:r>
      <w:r>
        <w:tab/>
      </w:r>
      <w:r>
        <w:tab/>
      </w:r>
      <w:r>
        <w:rPr>
          <w:b/>
        </w:rPr>
        <w:t>114,00 m n.p.m.</w:t>
      </w:r>
    </w:p>
    <w:p w14:paraId="2F802BCE"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114,40 m n.p.m. </w:t>
      </w:r>
    </w:p>
    <w:p w14:paraId="631D4025" w14:textId="77777777" w:rsidR="00C166E7" w:rsidRDefault="00C166E7" w:rsidP="00C166E7">
      <w:pPr>
        <w:pStyle w:val="Akapitzlist"/>
        <w:numPr>
          <w:ilvl w:val="0"/>
          <w:numId w:val="26"/>
        </w:numPr>
        <w:spacing w:line="276" w:lineRule="auto"/>
        <w:jc w:val="both"/>
      </w:pPr>
      <w:r>
        <w:t xml:space="preserve">lokalizacja </w:t>
      </w:r>
    </w:p>
    <w:p w14:paraId="7432C220" w14:textId="77777777"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5A4E3B09" w14:textId="77777777" w:rsidR="00C166E7" w:rsidRDefault="00C166E7" w:rsidP="00C166E7">
      <w:pPr>
        <w:pStyle w:val="Akapitzlist"/>
        <w:spacing w:line="276" w:lineRule="auto"/>
        <w:ind w:left="993"/>
        <w:jc w:val="both"/>
      </w:pPr>
    </w:p>
    <w:p w14:paraId="063BBA64" w14:textId="77777777" w:rsidR="00C166E7" w:rsidRDefault="00C166E7" w:rsidP="00C166E7">
      <w:pPr>
        <w:pStyle w:val="Tekstpodstawowy"/>
        <w:numPr>
          <w:ilvl w:val="0"/>
          <w:numId w:val="28"/>
        </w:numPr>
        <w:spacing w:line="276" w:lineRule="auto"/>
        <w:ind w:left="426"/>
        <w:rPr>
          <w:b/>
          <w:sz w:val="24"/>
        </w:rPr>
      </w:pPr>
      <w:r>
        <w:rPr>
          <w:b/>
          <w:sz w:val="24"/>
        </w:rPr>
        <w:t xml:space="preserve">Obiekt nr 6 - zastawka nr 3 drewniano-kamienna </w:t>
      </w:r>
    </w:p>
    <w:p w14:paraId="3C6A33F1"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0,60 m</w:t>
      </w:r>
    </w:p>
    <w:p w14:paraId="5157856F"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0,70 m</w:t>
      </w:r>
    </w:p>
    <w:p w14:paraId="25A6C7D8"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5,20 m</w:t>
      </w:r>
    </w:p>
    <w:p w14:paraId="0A4D7F1E"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114,10 m n.p.m.</w:t>
      </w:r>
      <w:r>
        <w:t xml:space="preserve">  </w:t>
      </w:r>
    </w:p>
    <w:p w14:paraId="5A12469D"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114,80 m n.p.m.</w:t>
      </w:r>
    </w:p>
    <w:p w14:paraId="0A2BCF07"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115,10 m n.p.m. </w:t>
      </w:r>
    </w:p>
    <w:p w14:paraId="4DB1F8CA" w14:textId="77777777" w:rsidR="00C166E7" w:rsidRDefault="00C166E7" w:rsidP="00C166E7">
      <w:pPr>
        <w:pStyle w:val="Akapitzlist"/>
        <w:numPr>
          <w:ilvl w:val="0"/>
          <w:numId w:val="26"/>
        </w:numPr>
        <w:spacing w:line="276" w:lineRule="auto"/>
        <w:jc w:val="both"/>
      </w:pPr>
      <w:r>
        <w:t xml:space="preserve">lokalizacja </w:t>
      </w:r>
    </w:p>
    <w:p w14:paraId="3FA22E88" w14:textId="77777777"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4BDFE661" w14:textId="77777777" w:rsidR="00C166E7" w:rsidRDefault="00C166E7" w:rsidP="00C166E7">
      <w:pPr>
        <w:pStyle w:val="Akapitzlist"/>
        <w:spacing w:line="276" w:lineRule="auto"/>
        <w:ind w:left="993"/>
        <w:jc w:val="both"/>
      </w:pPr>
    </w:p>
    <w:p w14:paraId="6796024F" w14:textId="77777777" w:rsidR="00C166E7" w:rsidRDefault="00C166E7" w:rsidP="00C166E7">
      <w:pPr>
        <w:pStyle w:val="Tekstpodstawowy"/>
        <w:numPr>
          <w:ilvl w:val="0"/>
          <w:numId w:val="28"/>
        </w:numPr>
        <w:spacing w:line="276" w:lineRule="auto"/>
        <w:ind w:left="426"/>
        <w:rPr>
          <w:b/>
          <w:sz w:val="24"/>
        </w:rPr>
      </w:pPr>
      <w:r>
        <w:rPr>
          <w:b/>
          <w:sz w:val="24"/>
        </w:rPr>
        <w:t xml:space="preserve">Obiekt nr 7 - zastawka nr 4 drewniano-kamienna </w:t>
      </w:r>
    </w:p>
    <w:p w14:paraId="00E38032"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0,60 m</w:t>
      </w:r>
    </w:p>
    <w:p w14:paraId="32B9BC6E"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0,70 m</w:t>
      </w:r>
    </w:p>
    <w:p w14:paraId="1A7E9FA1"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5,20 m</w:t>
      </w:r>
    </w:p>
    <w:p w14:paraId="06BEB666"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114,40 m n.p.m.</w:t>
      </w:r>
      <w:r>
        <w:t xml:space="preserve">  </w:t>
      </w:r>
    </w:p>
    <w:p w14:paraId="5D682D26"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115,10 m n.p.m.</w:t>
      </w:r>
    </w:p>
    <w:p w14:paraId="0098F4F2"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115,40 m n.p.m. </w:t>
      </w:r>
    </w:p>
    <w:p w14:paraId="06F99387" w14:textId="77777777" w:rsidR="00C166E7" w:rsidRDefault="00C166E7" w:rsidP="00C166E7">
      <w:pPr>
        <w:pStyle w:val="Akapitzlist"/>
        <w:numPr>
          <w:ilvl w:val="0"/>
          <w:numId w:val="26"/>
        </w:numPr>
        <w:spacing w:line="276" w:lineRule="auto"/>
        <w:jc w:val="both"/>
      </w:pPr>
      <w:r>
        <w:t xml:space="preserve">lokalizacja </w:t>
      </w:r>
    </w:p>
    <w:p w14:paraId="2F9D4A95" w14:textId="77777777" w:rsidR="00C166E7" w:rsidRDefault="00C166E7" w:rsidP="00C166E7">
      <w:pPr>
        <w:pStyle w:val="Akapitzlist"/>
        <w:numPr>
          <w:ilvl w:val="0"/>
          <w:numId w:val="27"/>
        </w:numPr>
        <w:spacing w:line="276" w:lineRule="auto"/>
        <w:ind w:left="993"/>
        <w:jc w:val="both"/>
      </w:pPr>
      <w:r>
        <w:t>dz. nr 33/3-LP obręb 0019 Ostrowite, gmina Czersk, powiat chojnicki, województwo  pomorskie,</w:t>
      </w:r>
    </w:p>
    <w:p w14:paraId="4042FF5F" w14:textId="77777777" w:rsidR="00C166E7" w:rsidRDefault="00C166E7" w:rsidP="00C166E7">
      <w:pPr>
        <w:pStyle w:val="Akapitzlist"/>
        <w:spacing w:line="276" w:lineRule="auto"/>
        <w:ind w:left="993"/>
        <w:jc w:val="both"/>
      </w:pPr>
    </w:p>
    <w:p w14:paraId="654BBB69" w14:textId="77777777" w:rsidR="00C166E7" w:rsidRDefault="00C166E7" w:rsidP="00C166E7">
      <w:pPr>
        <w:pStyle w:val="Default"/>
        <w:spacing w:line="360" w:lineRule="auto"/>
        <w:jc w:val="both"/>
      </w:pPr>
      <w:r>
        <w:rPr>
          <w:b/>
          <w:u w:val="single"/>
        </w:rPr>
        <w:t>Zadanie nr 7</w:t>
      </w:r>
      <w:r>
        <w:rPr>
          <w:b/>
        </w:rPr>
        <w:t xml:space="preserve"> </w:t>
      </w:r>
    </w:p>
    <w:p w14:paraId="25618FDA" w14:textId="77777777" w:rsidR="00C166E7" w:rsidRDefault="00C166E7" w:rsidP="00C166E7">
      <w:pPr>
        <w:pStyle w:val="Tekstpodstawowy"/>
        <w:numPr>
          <w:ilvl w:val="0"/>
          <w:numId w:val="28"/>
        </w:numPr>
        <w:spacing w:line="276" w:lineRule="auto"/>
        <w:ind w:left="426"/>
        <w:rPr>
          <w:b/>
          <w:sz w:val="24"/>
        </w:rPr>
      </w:pPr>
      <w:r>
        <w:rPr>
          <w:b/>
          <w:sz w:val="24"/>
        </w:rPr>
        <w:t xml:space="preserve">Obiekt nr 1 - zastawka drewniano-kamienna </w:t>
      </w:r>
    </w:p>
    <w:p w14:paraId="2AD85678"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2,00 m</w:t>
      </w:r>
    </w:p>
    <w:p w14:paraId="4879FCE1"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0,45 m</w:t>
      </w:r>
    </w:p>
    <w:p w14:paraId="0AE721ED"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13,40 m</w:t>
      </w:r>
    </w:p>
    <w:p w14:paraId="600D40EF"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118,65 m n.p.m.</w:t>
      </w:r>
      <w:r>
        <w:t xml:space="preserve">  </w:t>
      </w:r>
    </w:p>
    <w:p w14:paraId="778107BB"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119,10 m n.p.m.</w:t>
      </w:r>
    </w:p>
    <w:p w14:paraId="2C129B41"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119,50 m n.p.m. </w:t>
      </w:r>
    </w:p>
    <w:p w14:paraId="60DACC13" w14:textId="77777777" w:rsidR="00C166E7" w:rsidRDefault="00C166E7" w:rsidP="00C166E7">
      <w:pPr>
        <w:pStyle w:val="Akapitzlist"/>
        <w:numPr>
          <w:ilvl w:val="0"/>
          <w:numId w:val="26"/>
        </w:numPr>
        <w:spacing w:line="276" w:lineRule="auto"/>
        <w:jc w:val="both"/>
      </w:pPr>
      <w:r>
        <w:t xml:space="preserve">lokalizacja </w:t>
      </w:r>
    </w:p>
    <w:p w14:paraId="44D3EF56" w14:textId="77777777" w:rsidR="00C166E7" w:rsidRDefault="00C166E7" w:rsidP="00C166E7">
      <w:pPr>
        <w:pStyle w:val="Akapitzlist"/>
        <w:numPr>
          <w:ilvl w:val="0"/>
          <w:numId w:val="27"/>
        </w:numPr>
        <w:spacing w:line="276" w:lineRule="auto"/>
        <w:ind w:left="993"/>
        <w:jc w:val="both"/>
      </w:pPr>
      <w:r>
        <w:t xml:space="preserve">dz. nr 26-LP obręb 0019 Ostrowite, gmina Czersk, powiat chojnicki, województwo pomorskie </w:t>
      </w:r>
    </w:p>
    <w:p w14:paraId="11918871" w14:textId="77777777" w:rsidR="00C166E7" w:rsidRDefault="00C166E7" w:rsidP="00C166E7">
      <w:pPr>
        <w:pStyle w:val="Akapitzlist"/>
        <w:spacing w:line="276" w:lineRule="auto"/>
        <w:ind w:left="993"/>
        <w:jc w:val="both"/>
      </w:pPr>
    </w:p>
    <w:p w14:paraId="172C147F" w14:textId="77777777" w:rsidR="00C166E7" w:rsidRDefault="00C166E7" w:rsidP="00C166E7">
      <w:pPr>
        <w:pStyle w:val="Default"/>
        <w:spacing w:line="360" w:lineRule="auto"/>
        <w:jc w:val="both"/>
      </w:pPr>
      <w:r>
        <w:rPr>
          <w:b/>
          <w:u w:val="single"/>
        </w:rPr>
        <w:t>Zadanie nr 8</w:t>
      </w:r>
      <w:r>
        <w:rPr>
          <w:b/>
        </w:rPr>
        <w:t xml:space="preserve"> </w:t>
      </w:r>
    </w:p>
    <w:p w14:paraId="111AFD85" w14:textId="77777777" w:rsidR="00C166E7" w:rsidRDefault="00C166E7" w:rsidP="00C166E7">
      <w:pPr>
        <w:pStyle w:val="Tekstpodstawowy"/>
        <w:numPr>
          <w:ilvl w:val="0"/>
          <w:numId w:val="28"/>
        </w:numPr>
        <w:spacing w:line="276" w:lineRule="auto"/>
        <w:ind w:left="426"/>
        <w:rPr>
          <w:b/>
          <w:sz w:val="24"/>
        </w:rPr>
      </w:pPr>
      <w:r>
        <w:rPr>
          <w:b/>
          <w:sz w:val="24"/>
        </w:rPr>
        <w:t xml:space="preserve">Obiekt nr 1 - zastawka drewniano-kamienna </w:t>
      </w:r>
    </w:p>
    <w:p w14:paraId="537C7F54"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1,20 m</w:t>
      </w:r>
    </w:p>
    <w:p w14:paraId="6A2D9334" w14:textId="77777777" w:rsidR="00C166E7" w:rsidRDefault="00C166E7" w:rsidP="00C166E7">
      <w:pPr>
        <w:pStyle w:val="Akapitzlist"/>
        <w:numPr>
          <w:ilvl w:val="0"/>
          <w:numId w:val="26"/>
        </w:numPr>
        <w:spacing w:line="276" w:lineRule="auto"/>
        <w:jc w:val="both"/>
      </w:pPr>
      <w:r>
        <w:lastRenderedPageBreak/>
        <w:t xml:space="preserve">wysokość przelewu </w:t>
      </w:r>
      <w:r>
        <w:tab/>
      </w:r>
      <w:r>
        <w:tab/>
      </w:r>
      <w:r>
        <w:tab/>
      </w:r>
      <w:r>
        <w:tab/>
      </w:r>
      <w:r>
        <w:tab/>
      </w:r>
      <w:r>
        <w:rPr>
          <w:b/>
        </w:rPr>
        <w:t>0,95 m</w:t>
      </w:r>
    </w:p>
    <w:p w14:paraId="71751BFD"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6,50 m</w:t>
      </w:r>
    </w:p>
    <w:p w14:paraId="34BF9A8B"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121,40 m n.p.m.</w:t>
      </w:r>
      <w:r>
        <w:t xml:space="preserve">  </w:t>
      </w:r>
    </w:p>
    <w:p w14:paraId="3598940C"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122,35 m n.p.m.</w:t>
      </w:r>
    </w:p>
    <w:p w14:paraId="39746A20"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123,10 m n.p.m. </w:t>
      </w:r>
    </w:p>
    <w:p w14:paraId="42181854" w14:textId="77777777" w:rsidR="00C166E7" w:rsidRDefault="00C166E7" w:rsidP="00C166E7">
      <w:pPr>
        <w:pStyle w:val="Akapitzlist"/>
        <w:numPr>
          <w:ilvl w:val="0"/>
          <w:numId w:val="26"/>
        </w:numPr>
        <w:spacing w:line="276" w:lineRule="auto"/>
        <w:jc w:val="both"/>
      </w:pPr>
      <w:r>
        <w:t xml:space="preserve">lokalizacja </w:t>
      </w:r>
    </w:p>
    <w:p w14:paraId="316A2C07" w14:textId="77777777" w:rsidR="00C166E7" w:rsidRDefault="00C166E7" w:rsidP="00C166E7">
      <w:pPr>
        <w:pStyle w:val="Akapitzlist"/>
        <w:numPr>
          <w:ilvl w:val="0"/>
          <w:numId w:val="27"/>
        </w:numPr>
        <w:spacing w:line="276" w:lineRule="auto"/>
        <w:ind w:left="993"/>
        <w:jc w:val="both"/>
      </w:pPr>
      <w:r>
        <w:t xml:space="preserve">dz. nr 48-LP obręb 0019 Ostrowite, gmina Czersk, powiat chojnicki, województwo pomorskie </w:t>
      </w:r>
    </w:p>
    <w:p w14:paraId="5127D665" w14:textId="77777777" w:rsidR="00C166E7" w:rsidRDefault="00C166E7" w:rsidP="00C166E7">
      <w:pPr>
        <w:rPr>
          <w:b/>
        </w:rPr>
      </w:pPr>
    </w:p>
    <w:p w14:paraId="0058AFF8" w14:textId="77777777" w:rsidR="00C166E7" w:rsidRDefault="00C166E7" w:rsidP="00C166E7">
      <w:pPr>
        <w:pStyle w:val="Default"/>
        <w:spacing w:line="360" w:lineRule="auto"/>
        <w:jc w:val="both"/>
      </w:pPr>
      <w:r>
        <w:rPr>
          <w:b/>
          <w:u w:val="single"/>
        </w:rPr>
        <w:t>Zadanie nr 9</w:t>
      </w:r>
      <w:r>
        <w:rPr>
          <w:b/>
        </w:rPr>
        <w:t xml:space="preserve"> </w:t>
      </w:r>
    </w:p>
    <w:p w14:paraId="65637750" w14:textId="77777777" w:rsidR="00C166E7" w:rsidRDefault="00C166E7" w:rsidP="00C166E7">
      <w:pPr>
        <w:pStyle w:val="Tekstpodstawowy"/>
        <w:numPr>
          <w:ilvl w:val="0"/>
          <w:numId w:val="28"/>
        </w:numPr>
        <w:spacing w:line="276" w:lineRule="auto"/>
        <w:ind w:left="426"/>
        <w:rPr>
          <w:b/>
          <w:sz w:val="24"/>
        </w:rPr>
      </w:pPr>
      <w:r>
        <w:rPr>
          <w:b/>
          <w:sz w:val="24"/>
        </w:rPr>
        <w:t xml:space="preserve">Obiekt nr 1 - zastawka drewniano-kamienna </w:t>
      </w:r>
    </w:p>
    <w:p w14:paraId="33E51713" w14:textId="77777777" w:rsidR="00C166E7" w:rsidRDefault="00C166E7" w:rsidP="00C166E7">
      <w:pPr>
        <w:pStyle w:val="Akapitzlist"/>
        <w:numPr>
          <w:ilvl w:val="0"/>
          <w:numId w:val="26"/>
        </w:numPr>
        <w:spacing w:line="276" w:lineRule="auto"/>
        <w:jc w:val="both"/>
      </w:pPr>
      <w:r>
        <w:t xml:space="preserve">szerokość przelewu </w:t>
      </w:r>
      <w:r>
        <w:tab/>
      </w:r>
      <w:r>
        <w:tab/>
      </w:r>
      <w:r>
        <w:tab/>
      </w:r>
      <w:r>
        <w:tab/>
      </w:r>
      <w:r>
        <w:tab/>
      </w:r>
      <w:r>
        <w:rPr>
          <w:b/>
        </w:rPr>
        <w:t>1,00 m</w:t>
      </w:r>
    </w:p>
    <w:p w14:paraId="76B3020D" w14:textId="77777777" w:rsidR="00C166E7" w:rsidRDefault="00C166E7" w:rsidP="00C166E7">
      <w:pPr>
        <w:pStyle w:val="Akapitzlist"/>
        <w:numPr>
          <w:ilvl w:val="0"/>
          <w:numId w:val="26"/>
        </w:numPr>
        <w:spacing w:line="276" w:lineRule="auto"/>
        <w:jc w:val="both"/>
      </w:pPr>
      <w:r>
        <w:t xml:space="preserve">wysokość przelewu </w:t>
      </w:r>
      <w:r>
        <w:tab/>
      </w:r>
      <w:r>
        <w:tab/>
      </w:r>
      <w:r>
        <w:tab/>
      </w:r>
      <w:r>
        <w:tab/>
      </w:r>
      <w:r>
        <w:tab/>
      </w:r>
      <w:r>
        <w:rPr>
          <w:b/>
        </w:rPr>
        <w:t>0,40 m</w:t>
      </w:r>
    </w:p>
    <w:p w14:paraId="4C6297DF" w14:textId="77777777" w:rsidR="00C166E7" w:rsidRDefault="00C166E7" w:rsidP="00C166E7">
      <w:pPr>
        <w:pStyle w:val="Akapitzlist"/>
        <w:numPr>
          <w:ilvl w:val="0"/>
          <w:numId w:val="26"/>
        </w:numPr>
        <w:spacing w:line="276" w:lineRule="auto"/>
        <w:jc w:val="both"/>
      </w:pPr>
      <w:r>
        <w:t xml:space="preserve">długość zastawki w planie </w:t>
      </w:r>
      <w:r>
        <w:tab/>
      </w:r>
      <w:r>
        <w:tab/>
      </w:r>
      <w:r>
        <w:tab/>
      </w:r>
      <w:r>
        <w:tab/>
      </w:r>
      <w:r>
        <w:rPr>
          <w:b/>
        </w:rPr>
        <w:t>5,00 m</w:t>
      </w:r>
    </w:p>
    <w:p w14:paraId="7D691642" w14:textId="77777777" w:rsidR="00C166E7" w:rsidRDefault="00C166E7" w:rsidP="00C166E7">
      <w:pPr>
        <w:pStyle w:val="Akapitzlist"/>
        <w:numPr>
          <w:ilvl w:val="0"/>
          <w:numId w:val="26"/>
        </w:numPr>
        <w:spacing w:line="276" w:lineRule="auto"/>
        <w:jc w:val="both"/>
      </w:pPr>
      <w:r>
        <w:t xml:space="preserve">rzędna dna rowu w osi ścianki </w:t>
      </w:r>
      <w:r>
        <w:tab/>
      </w:r>
      <w:r>
        <w:tab/>
      </w:r>
      <w:r>
        <w:tab/>
      </w:r>
      <w:r>
        <w:rPr>
          <w:b/>
        </w:rPr>
        <w:t>125,00 m n.p.m.</w:t>
      </w:r>
      <w:r>
        <w:t xml:space="preserve">  </w:t>
      </w:r>
    </w:p>
    <w:p w14:paraId="4387D06C" w14:textId="77777777" w:rsidR="00C166E7" w:rsidRDefault="00C166E7" w:rsidP="00C166E7">
      <w:pPr>
        <w:pStyle w:val="Akapitzlist"/>
        <w:numPr>
          <w:ilvl w:val="0"/>
          <w:numId w:val="26"/>
        </w:numPr>
        <w:spacing w:line="276" w:lineRule="auto"/>
        <w:jc w:val="both"/>
      </w:pPr>
      <w:r>
        <w:t xml:space="preserve">rzędna przelewu </w:t>
      </w:r>
      <w:r>
        <w:tab/>
      </w:r>
      <w:r>
        <w:tab/>
      </w:r>
      <w:r>
        <w:tab/>
      </w:r>
      <w:r>
        <w:tab/>
      </w:r>
      <w:r>
        <w:tab/>
      </w:r>
      <w:r>
        <w:rPr>
          <w:b/>
        </w:rPr>
        <w:t>125,40 m n.p.m.</w:t>
      </w:r>
    </w:p>
    <w:p w14:paraId="4C538F2F" w14:textId="77777777" w:rsidR="00C166E7" w:rsidRDefault="00C166E7" w:rsidP="00C166E7">
      <w:pPr>
        <w:pStyle w:val="Akapitzlist"/>
        <w:numPr>
          <w:ilvl w:val="0"/>
          <w:numId w:val="26"/>
        </w:numPr>
        <w:spacing w:line="276" w:lineRule="auto"/>
        <w:jc w:val="both"/>
      </w:pPr>
      <w:r>
        <w:t xml:space="preserve">rzędna korony ścianki  </w:t>
      </w:r>
      <w:r>
        <w:tab/>
      </w:r>
      <w:r>
        <w:tab/>
      </w:r>
      <w:r>
        <w:tab/>
      </w:r>
      <w:r>
        <w:tab/>
      </w:r>
      <w:r>
        <w:rPr>
          <w:b/>
        </w:rPr>
        <w:t xml:space="preserve">125,90 m n.p.m. </w:t>
      </w:r>
    </w:p>
    <w:p w14:paraId="3CA8D0A5" w14:textId="77777777" w:rsidR="00C166E7" w:rsidRDefault="00C166E7" w:rsidP="00C166E7">
      <w:pPr>
        <w:pStyle w:val="Akapitzlist"/>
        <w:numPr>
          <w:ilvl w:val="0"/>
          <w:numId w:val="26"/>
        </w:numPr>
        <w:spacing w:line="276" w:lineRule="auto"/>
        <w:jc w:val="both"/>
      </w:pPr>
      <w:r>
        <w:t xml:space="preserve">lokalizacja </w:t>
      </w:r>
    </w:p>
    <w:p w14:paraId="06A269E5" w14:textId="256CDFC0" w:rsidR="00C63AF4" w:rsidRDefault="00C166E7" w:rsidP="004C4C26">
      <w:pPr>
        <w:pStyle w:val="Akapitzlist"/>
        <w:numPr>
          <w:ilvl w:val="0"/>
          <w:numId w:val="27"/>
        </w:numPr>
        <w:spacing w:before="240" w:after="240" w:line="276" w:lineRule="auto"/>
        <w:ind w:left="993"/>
        <w:jc w:val="both"/>
      </w:pPr>
      <w:r>
        <w:t>dz. nr 64/7-LP obręb 0019 Ostrowite, gmina Czersk, powiat chojnicki, województwo pomorskie.</w:t>
      </w:r>
      <w:bookmarkStart w:id="44" w:name="_Toc497561962"/>
    </w:p>
    <w:p w14:paraId="5CD09E8B" w14:textId="77777777" w:rsidR="004C4C26" w:rsidRPr="004C4C26" w:rsidRDefault="004C4C26" w:rsidP="004C4C26">
      <w:pPr>
        <w:pStyle w:val="Akapitzlist"/>
        <w:spacing w:before="240" w:after="240" w:line="276" w:lineRule="auto"/>
        <w:ind w:left="993"/>
        <w:jc w:val="both"/>
      </w:pPr>
    </w:p>
    <w:p w14:paraId="6BB2246A" w14:textId="7C78D8E0" w:rsidR="00C166E7" w:rsidRPr="00C166E7" w:rsidRDefault="00C63AF4" w:rsidP="00C166E7">
      <w:pPr>
        <w:pStyle w:val="Akapitzlist"/>
        <w:numPr>
          <w:ilvl w:val="0"/>
          <w:numId w:val="14"/>
        </w:numPr>
        <w:suppressAutoHyphens w:val="0"/>
        <w:spacing w:after="160" w:line="259" w:lineRule="auto"/>
        <w:rPr>
          <w:b/>
        </w:rPr>
      </w:pPr>
      <w:r w:rsidRPr="00267AC0">
        <w:rPr>
          <w:b/>
        </w:rPr>
        <w:t>Istniejące obiekty budowlane</w:t>
      </w:r>
      <w:bookmarkEnd w:id="44"/>
      <w:r w:rsidRPr="00267AC0">
        <w:rPr>
          <w:b/>
        </w:rPr>
        <w:t xml:space="preserve"> </w:t>
      </w:r>
      <w:bookmarkStart w:id="45" w:name="_Toc497561963"/>
    </w:p>
    <w:p w14:paraId="1598835D" w14:textId="7224623E" w:rsidR="00C166E7" w:rsidRDefault="00C166E7" w:rsidP="00290052">
      <w:pPr>
        <w:spacing w:line="276" w:lineRule="auto"/>
        <w:ind w:firstLine="708"/>
        <w:jc w:val="both"/>
      </w:pPr>
      <w:r w:rsidRPr="00B30A4E">
        <w:t xml:space="preserve">Projektowane przedsięwzięcie będzie realizowane na obszarach leśnych zarządzanych przez Nadleśnictwo </w:t>
      </w:r>
      <w:r>
        <w:t xml:space="preserve">Woziwoda. Przedsięwzięcie obejmuje budowę urządzeń wodnych umożliwiających retencjonowanie wód na obszarze zarządzanym przez Nadleśnictwo Woziwoda. Obszar objęty planowanym przedsięwzięciem nie jest zagospodarowany. Projektowane  obiekty usytuowane są na śródleśnych rowach melioracyjnym. Rowy te nie posiadają wyodrębnionych działek geodezyjnych, są natomiast zaznaczone jako urządzenia melioracyjne na mapach leśnych Nadleśnictwa. Na gruntach tych nie jest prowadzona uprawa leśna.  </w:t>
      </w:r>
    </w:p>
    <w:p w14:paraId="7BCFEF4F" w14:textId="77777777" w:rsidR="0078305D" w:rsidRDefault="0078305D" w:rsidP="00C63AF4"/>
    <w:p w14:paraId="731CB4FD" w14:textId="77777777" w:rsidR="00C63AF4" w:rsidRPr="00267AC0" w:rsidRDefault="00C63AF4">
      <w:pPr>
        <w:pStyle w:val="Akapitzlist"/>
        <w:numPr>
          <w:ilvl w:val="0"/>
          <w:numId w:val="14"/>
        </w:numPr>
        <w:suppressAutoHyphens w:val="0"/>
        <w:spacing w:after="160" w:line="259" w:lineRule="auto"/>
        <w:rPr>
          <w:b/>
        </w:rPr>
      </w:pPr>
      <w:r w:rsidRPr="00267AC0">
        <w:rPr>
          <w:b/>
        </w:rPr>
        <w:t>Wskazanie elementów zagospodarowania działki lub terenu, które mogą stwarzać zagrożenie bezpieczeństwa i zdrowia ludzi</w:t>
      </w:r>
      <w:bookmarkEnd w:id="45"/>
      <w:r w:rsidRPr="00267AC0">
        <w:rPr>
          <w:b/>
        </w:rPr>
        <w:t xml:space="preserve"> </w:t>
      </w:r>
    </w:p>
    <w:p w14:paraId="2F584187" w14:textId="77777777" w:rsidR="00C63AF4" w:rsidRPr="00CC32B6" w:rsidRDefault="00C63AF4">
      <w:pPr>
        <w:pStyle w:val="NormalnyWeb"/>
        <w:numPr>
          <w:ilvl w:val="0"/>
          <w:numId w:val="11"/>
        </w:numPr>
        <w:suppressAutoHyphens w:val="0"/>
        <w:spacing w:before="0" w:after="0" w:line="276" w:lineRule="auto"/>
        <w:contextualSpacing/>
        <w:jc w:val="both"/>
        <w:rPr>
          <w:rFonts w:ascii="Times New Roman" w:hAnsi="Times New Roman"/>
        </w:rPr>
      </w:pPr>
      <w:r w:rsidRPr="00CC32B6">
        <w:rPr>
          <w:rFonts w:ascii="Times New Roman" w:hAnsi="Times New Roman"/>
        </w:rPr>
        <w:t xml:space="preserve">miejsca wykonywania wykopów o głębokości powyżej 1,00 m, </w:t>
      </w:r>
    </w:p>
    <w:p w14:paraId="67D69602" w14:textId="77777777" w:rsidR="00C63AF4" w:rsidRPr="00CC32B6" w:rsidRDefault="00C63AF4">
      <w:pPr>
        <w:pStyle w:val="NormalnyWeb"/>
        <w:numPr>
          <w:ilvl w:val="0"/>
          <w:numId w:val="11"/>
        </w:numPr>
        <w:suppressAutoHyphens w:val="0"/>
        <w:spacing w:before="0" w:after="0" w:line="276" w:lineRule="auto"/>
        <w:contextualSpacing/>
        <w:jc w:val="both"/>
        <w:rPr>
          <w:rFonts w:ascii="Times New Roman" w:hAnsi="Times New Roman"/>
        </w:rPr>
      </w:pPr>
      <w:r w:rsidRPr="00CC32B6">
        <w:rPr>
          <w:rFonts w:ascii="Times New Roman" w:hAnsi="Times New Roman"/>
        </w:rPr>
        <w:t>miejsca prowadzenia robót ziemnych – wykopy, przemieszczanie mas ziemnych, plantowanie terenu,</w:t>
      </w:r>
    </w:p>
    <w:p w14:paraId="2E45ACE2" w14:textId="77777777" w:rsidR="00C63AF4" w:rsidRPr="00CC32B6" w:rsidRDefault="00C63AF4">
      <w:pPr>
        <w:pStyle w:val="NormalnyWeb"/>
        <w:numPr>
          <w:ilvl w:val="0"/>
          <w:numId w:val="11"/>
        </w:numPr>
        <w:suppressAutoHyphens w:val="0"/>
        <w:spacing w:before="0" w:after="0" w:line="276" w:lineRule="auto"/>
        <w:contextualSpacing/>
        <w:jc w:val="both"/>
        <w:rPr>
          <w:rFonts w:ascii="Times New Roman" w:hAnsi="Times New Roman"/>
        </w:rPr>
      </w:pPr>
      <w:r w:rsidRPr="00CC32B6">
        <w:rPr>
          <w:rFonts w:ascii="Times New Roman" w:hAnsi="Times New Roman"/>
        </w:rPr>
        <w:t>miejsca związane z załadunkiem i rozładunkiem materiałów budowlanych,</w:t>
      </w:r>
    </w:p>
    <w:p w14:paraId="420631FE" w14:textId="77777777" w:rsidR="00C63AF4" w:rsidRDefault="00C63AF4">
      <w:pPr>
        <w:numPr>
          <w:ilvl w:val="0"/>
          <w:numId w:val="12"/>
        </w:numPr>
        <w:suppressAutoHyphens w:val="0"/>
        <w:spacing w:line="276" w:lineRule="auto"/>
        <w:contextualSpacing/>
        <w:jc w:val="both"/>
      </w:pPr>
      <w:r w:rsidRPr="00CC32B6">
        <w:t>miejsca prowadzenia robót budowlanych w bezpośredniej bliskość wody</w:t>
      </w:r>
      <w:r>
        <w:t xml:space="preserve">. </w:t>
      </w:r>
    </w:p>
    <w:p w14:paraId="02B8B997" w14:textId="77777777" w:rsidR="00C63AF4" w:rsidRPr="00CC32B6" w:rsidRDefault="00C63AF4" w:rsidP="00C63AF4">
      <w:pPr>
        <w:pStyle w:val="NormalnyWeb"/>
        <w:spacing w:before="0" w:after="0" w:line="276" w:lineRule="auto"/>
        <w:contextualSpacing/>
        <w:jc w:val="both"/>
        <w:rPr>
          <w:rFonts w:ascii="Times New Roman" w:hAnsi="Times New Roman"/>
          <w:color w:val="FF0000"/>
        </w:rPr>
      </w:pPr>
    </w:p>
    <w:p w14:paraId="03B480F1" w14:textId="77777777" w:rsidR="00C63AF4" w:rsidRDefault="00C63AF4" w:rsidP="00540117">
      <w:pPr>
        <w:pStyle w:val="Wcicienormalne"/>
        <w:spacing w:before="0" w:after="0" w:line="276" w:lineRule="auto"/>
        <w:ind w:left="0"/>
        <w:contextualSpacing/>
        <w:rPr>
          <w:szCs w:val="24"/>
        </w:rPr>
      </w:pPr>
      <w:r>
        <w:rPr>
          <w:szCs w:val="24"/>
        </w:rPr>
        <w:tab/>
      </w:r>
      <w:r w:rsidRPr="00074C2E">
        <w:rPr>
          <w:szCs w:val="24"/>
        </w:rPr>
        <w:t>Głównym elementem stwarzającym zagrożenie bezpieczeństwa i zdrowia ludzi jest</w:t>
      </w:r>
      <w:r>
        <w:rPr>
          <w:szCs w:val="24"/>
        </w:rPr>
        <w:t xml:space="preserve"> praca sprzętu mechanicznego i bliskość wody. </w:t>
      </w:r>
      <w:bookmarkStart w:id="46" w:name="_Toc497561964"/>
    </w:p>
    <w:p w14:paraId="3EC3620A" w14:textId="657C560D" w:rsidR="00540117" w:rsidRDefault="00540117" w:rsidP="00540117">
      <w:pPr>
        <w:pStyle w:val="Wcicienormalne"/>
        <w:spacing w:before="0" w:after="0" w:line="276" w:lineRule="auto"/>
        <w:ind w:left="0"/>
        <w:contextualSpacing/>
        <w:rPr>
          <w:szCs w:val="24"/>
        </w:rPr>
      </w:pPr>
      <w:r>
        <w:rPr>
          <w:szCs w:val="24"/>
        </w:rPr>
        <w:tab/>
        <w:t xml:space="preserve"> </w:t>
      </w:r>
    </w:p>
    <w:p w14:paraId="6894E4D9" w14:textId="78D9D3DD" w:rsidR="00540117" w:rsidRDefault="00540117" w:rsidP="00540117">
      <w:pPr>
        <w:pStyle w:val="Wcicienormalne"/>
        <w:spacing w:before="0" w:after="0" w:line="276" w:lineRule="auto"/>
        <w:ind w:left="0"/>
        <w:contextualSpacing/>
        <w:rPr>
          <w:szCs w:val="24"/>
        </w:rPr>
      </w:pPr>
      <w:r>
        <w:rPr>
          <w:szCs w:val="24"/>
        </w:rPr>
        <w:t xml:space="preserve"> </w:t>
      </w:r>
    </w:p>
    <w:p w14:paraId="57A1C27D" w14:textId="73AF2354" w:rsidR="00290052" w:rsidRDefault="00290052" w:rsidP="00540117">
      <w:pPr>
        <w:pStyle w:val="Wcicienormalne"/>
        <w:spacing w:before="0" w:after="0" w:line="276" w:lineRule="auto"/>
        <w:ind w:left="0"/>
        <w:contextualSpacing/>
        <w:rPr>
          <w:szCs w:val="24"/>
        </w:rPr>
      </w:pPr>
    </w:p>
    <w:p w14:paraId="20EB3944" w14:textId="77777777" w:rsidR="00290052" w:rsidRDefault="00290052" w:rsidP="00540117">
      <w:pPr>
        <w:pStyle w:val="Wcicienormalne"/>
        <w:spacing w:before="0" w:after="0" w:line="276" w:lineRule="auto"/>
        <w:ind w:left="0"/>
        <w:contextualSpacing/>
      </w:pPr>
    </w:p>
    <w:p w14:paraId="331C57D6" w14:textId="77777777" w:rsidR="00C63AF4" w:rsidRPr="00267AC0" w:rsidRDefault="00C63AF4">
      <w:pPr>
        <w:pStyle w:val="Akapitzlist"/>
        <w:numPr>
          <w:ilvl w:val="0"/>
          <w:numId w:val="14"/>
        </w:numPr>
        <w:suppressAutoHyphens w:val="0"/>
        <w:spacing w:after="160" w:line="259" w:lineRule="auto"/>
        <w:jc w:val="both"/>
        <w:rPr>
          <w:b/>
        </w:rPr>
      </w:pPr>
      <w:r w:rsidRPr="00267AC0">
        <w:rPr>
          <w:b/>
        </w:rPr>
        <w:t>Wskazanie dotyczące przewidywanych zagrożeń występujących podczas realizacji robót budowlanych, określające skalę i rodzaj zagrożeń oraz miejsce i czas ich wystąpienia</w:t>
      </w:r>
      <w:bookmarkEnd w:id="46"/>
      <w:r w:rsidRPr="00267AC0">
        <w:rPr>
          <w:b/>
        </w:rPr>
        <w:t xml:space="preserve"> </w:t>
      </w:r>
    </w:p>
    <w:p w14:paraId="61628202"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 xml:space="preserve">niebezpieczeństwo doznania urazów mechanicznych wynikających z obsługi narzędzi mechanicznych, </w:t>
      </w:r>
    </w:p>
    <w:p w14:paraId="1B227BB1"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niebezpieczeństwo pracy w pobliżu pracującego sprzętu mechanicznego,</w:t>
      </w:r>
    </w:p>
    <w:p w14:paraId="14EFFD89"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 xml:space="preserve">zagrożenia wynikające z przemieszczania i plantowania mas ziemnych związane z pracą koparki i spycharki, </w:t>
      </w:r>
    </w:p>
    <w:p w14:paraId="55DE2824"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niebezpieczeństwa wynikające z niewłaściwego zabezpieczenia i oznakowania terenu,</w:t>
      </w:r>
    </w:p>
    <w:p w14:paraId="46B6CFD5"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niebezpieczeństwa związane z transportem, załadunkiem i rozładunkiem materiałów,</w:t>
      </w:r>
    </w:p>
    <w:p w14:paraId="6E5007A7" w14:textId="77777777" w:rsidR="00C63AF4" w:rsidRPr="00CC32B6"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niebezpieczeństwo związane z prowadzeniem prac w wykopie,</w:t>
      </w:r>
    </w:p>
    <w:p w14:paraId="0F427361" w14:textId="77777777" w:rsidR="00C63AF4" w:rsidRDefault="00C63AF4">
      <w:pPr>
        <w:pStyle w:val="NormalnyWeb"/>
        <w:numPr>
          <w:ilvl w:val="0"/>
          <w:numId w:val="10"/>
        </w:numPr>
        <w:suppressAutoHyphens w:val="0"/>
        <w:spacing w:before="0" w:after="0" w:line="276" w:lineRule="auto"/>
        <w:contextualSpacing/>
        <w:jc w:val="both"/>
        <w:rPr>
          <w:rFonts w:ascii="Times New Roman" w:hAnsi="Times New Roman"/>
        </w:rPr>
      </w:pPr>
      <w:r w:rsidRPr="00CC32B6">
        <w:rPr>
          <w:rFonts w:ascii="Times New Roman" w:hAnsi="Times New Roman"/>
        </w:rPr>
        <w:t>niebezpieczeństwo związane z prowadzeniem prac</w:t>
      </w:r>
      <w:r w:rsidR="00540117">
        <w:rPr>
          <w:rFonts w:ascii="Times New Roman" w:hAnsi="Times New Roman"/>
        </w:rPr>
        <w:t xml:space="preserve"> w bezpośredniej bliskości wody,</w:t>
      </w:r>
    </w:p>
    <w:p w14:paraId="0350FE53" w14:textId="77777777" w:rsidR="00C63AF4" w:rsidRDefault="00C63AF4" w:rsidP="00C63AF4">
      <w:bookmarkStart w:id="47" w:name="_par:2_ust:3_pkt:5"/>
      <w:bookmarkStart w:id="48" w:name="_Toc497561965"/>
      <w:bookmarkEnd w:id="47"/>
    </w:p>
    <w:p w14:paraId="55395E76" w14:textId="77777777" w:rsidR="00C63AF4" w:rsidRDefault="00C63AF4">
      <w:pPr>
        <w:pStyle w:val="Akapitzlist"/>
        <w:numPr>
          <w:ilvl w:val="0"/>
          <w:numId w:val="14"/>
        </w:numPr>
        <w:suppressAutoHyphens w:val="0"/>
        <w:spacing w:after="160" w:line="259" w:lineRule="auto"/>
        <w:jc w:val="both"/>
        <w:rPr>
          <w:b/>
        </w:rPr>
      </w:pPr>
      <w:r w:rsidRPr="00267AC0">
        <w:rPr>
          <w:b/>
        </w:rPr>
        <w:t>Wskazanie sposobu prowadzenia instruktażu pracowników przed przystąpieniem do realizacji robót szczególnie niebezpiecznych</w:t>
      </w:r>
      <w:bookmarkEnd w:id="48"/>
      <w:r w:rsidRPr="00267AC0">
        <w:rPr>
          <w:b/>
        </w:rPr>
        <w:t xml:space="preserve"> </w:t>
      </w:r>
    </w:p>
    <w:p w14:paraId="14E9CA6F" w14:textId="77777777" w:rsidR="00C63AF4" w:rsidRPr="00267AC0" w:rsidRDefault="00C63AF4" w:rsidP="00C63AF4">
      <w:pPr>
        <w:pStyle w:val="Akapitzlist"/>
        <w:jc w:val="both"/>
        <w:rPr>
          <w:b/>
        </w:rPr>
      </w:pPr>
    </w:p>
    <w:p w14:paraId="6807CE93" w14:textId="77777777" w:rsidR="00C63AF4" w:rsidRDefault="00C63AF4">
      <w:pPr>
        <w:pStyle w:val="Akapitzlist"/>
        <w:numPr>
          <w:ilvl w:val="0"/>
          <w:numId w:val="8"/>
        </w:numPr>
        <w:suppressAutoHyphens w:val="0"/>
        <w:spacing w:line="276" w:lineRule="auto"/>
        <w:jc w:val="both"/>
        <w:rPr>
          <w:lang w:eastAsia="pl-PL"/>
        </w:rPr>
      </w:pPr>
      <w:r>
        <w:rPr>
          <w:lang w:eastAsia="pl-PL"/>
        </w:rPr>
        <w:t xml:space="preserve">Pracodawca nie może dopuścić do pracy pracownika nie posiadającego stosownych badań lekarskich oraz odpowiednich kwalifikacji lub potrzebnych umiejętności do jej wykonania, a także znajomości przepisów, zasad bezpieczeństwa i higieny pracy. </w:t>
      </w:r>
      <w:r>
        <w:t xml:space="preserve">Pracodawca jest obowiązany zapewnić przeszkolenie pracownika w zakresie bezpieczeństwa  i higieny pracy przed dopuszczeniem go do pracy oraz prowadzenie okresowych szkoleń w tym zakresie. Szkolenia odbywają się w czasie pracy na koszt pracodawcy. Szkolenie w dziedzinie bezpieczeństwa i higieny pracy jest prowadzone jako szkolenie wstępne i szkolenie okresowe. Szkolenie wstępne obejmuje: instruktaż ogólny, instruktaż stanowiskowy, szkolenie podstawowe. Odbycie przez pracownika instruktażu ogólnego oraz instruktażu stanowiskowego powinno być potwierdzone przez pracownika na piśmie i odnotowane w jego aktach osobowych. Szkolenie podstawowe powinno być zakończone egzaminem sprawdzającym. </w:t>
      </w:r>
      <w:r>
        <w:rPr>
          <w:lang w:eastAsia="pl-PL"/>
        </w:rPr>
        <w:t xml:space="preserve">Szkolenie pracowników przed dopuszczeniem do pracy nie jest wymagane w przypadku podjęcia przez niego pracy na tym samym stanowisku pracy, które zajmował u poprzedniego pracodawcy bezpośrednio przed nawiązaniem z obecnym pracodawcą kolejnej umowy o prace. </w:t>
      </w:r>
    </w:p>
    <w:p w14:paraId="0E8CDDD5" w14:textId="77777777" w:rsidR="00C63AF4" w:rsidRDefault="00C63AF4">
      <w:pPr>
        <w:pStyle w:val="Akapitzlist"/>
        <w:numPr>
          <w:ilvl w:val="0"/>
          <w:numId w:val="8"/>
        </w:numPr>
        <w:suppressAutoHyphens w:val="0"/>
        <w:spacing w:line="276" w:lineRule="auto"/>
        <w:jc w:val="both"/>
        <w:rPr>
          <w:lang w:eastAsia="pl-PL"/>
        </w:rPr>
      </w:pPr>
      <w:r>
        <w:rPr>
          <w:lang w:eastAsia="pl-PL"/>
        </w:rPr>
        <w:t>Instruktaż stanowiskowy obejmuje pracowników zatrudnionych na stanowiskach, na których wykonywanie prac wiąże się z bezpośrednim narażaniem na czynniki niebezpieczne. Instruktaż stanowiskowy powinien zapoznać pracowników z zagrożeniami występującymi na określonym stanowisku pracy, sposobami ochrony przed tymi zagrożeniami oraz metodami bezpiecznego wykonywania pracy na danym stanowisku. Instruktaż prowadzi wyznaczona przez pracodawcę osoba kierująca pracownikami, która posiada odpowiednie kwalifikacje i doświadczenie zawodowe oraz została przeszkolona w zakresie metod prowadzenia instruktażu. Dokumentem potwierdzającym odbycie szkolenia jest:</w:t>
      </w:r>
    </w:p>
    <w:p w14:paraId="4D26F498" w14:textId="77777777" w:rsidR="00C63AF4" w:rsidRDefault="00C63AF4">
      <w:pPr>
        <w:pStyle w:val="Akapitzlist"/>
        <w:numPr>
          <w:ilvl w:val="2"/>
          <w:numId w:val="8"/>
        </w:numPr>
        <w:suppressAutoHyphens w:val="0"/>
        <w:spacing w:line="276" w:lineRule="auto"/>
        <w:jc w:val="both"/>
        <w:rPr>
          <w:lang w:eastAsia="pl-PL"/>
        </w:rPr>
      </w:pPr>
      <w:r>
        <w:rPr>
          <w:lang w:eastAsia="pl-PL"/>
        </w:rPr>
        <w:t>sprawdzian wiadomości i umiejętności z zakresu wykonywania prac zgodnie z przepisami bezpieczeństwa i higieny pracy,</w:t>
      </w:r>
    </w:p>
    <w:p w14:paraId="6A82383E" w14:textId="77777777" w:rsidR="00C63AF4" w:rsidRDefault="00C63AF4">
      <w:pPr>
        <w:pStyle w:val="Akapitzlist"/>
        <w:numPr>
          <w:ilvl w:val="2"/>
          <w:numId w:val="8"/>
        </w:numPr>
        <w:suppressAutoHyphens w:val="0"/>
        <w:spacing w:line="276" w:lineRule="auto"/>
        <w:jc w:val="both"/>
      </w:pPr>
      <w:r>
        <w:rPr>
          <w:lang w:eastAsia="pl-PL"/>
        </w:rPr>
        <w:t>potwierdzenie (pisemne) przez pracownika odbycia instruktażu stanowiskowego.</w:t>
      </w:r>
    </w:p>
    <w:p w14:paraId="20B4983D" w14:textId="77777777" w:rsidR="00C63AF4" w:rsidRPr="00CC32B6" w:rsidRDefault="00C63AF4">
      <w:pPr>
        <w:pStyle w:val="NormalnyWeb"/>
        <w:numPr>
          <w:ilvl w:val="0"/>
          <w:numId w:val="9"/>
        </w:numPr>
        <w:suppressAutoHyphens w:val="0"/>
        <w:spacing w:before="0" w:after="0" w:line="276" w:lineRule="auto"/>
        <w:contextualSpacing/>
        <w:jc w:val="both"/>
        <w:rPr>
          <w:rFonts w:ascii="Times New Roman" w:hAnsi="Times New Roman"/>
        </w:rPr>
      </w:pPr>
      <w:r w:rsidRPr="00CC32B6">
        <w:rPr>
          <w:rFonts w:ascii="Times New Roman" w:hAnsi="Times New Roman"/>
        </w:rPr>
        <w:t>Kierownik budowy / robót przed przystąpieniem do robót opracuje instrukcję bezpiecznego wykonywania robót i zapozna z nią pracowników.</w:t>
      </w:r>
    </w:p>
    <w:p w14:paraId="4B411D59" w14:textId="77777777" w:rsidR="00C63AF4" w:rsidRDefault="00C63AF4" w:rsidP="00C63AF4">
      <w:bookmarkStart w:id="49" w:name="_Toc497561966"/>
    </w:p>
    <w:p w14:paraId="1C0FBA39" w14:textId="77777777" w:rsidR="00C63AF4" w:rsidRPr="00267AC0" w:rsidRDefault="00C63AF4">
      <w:pPr>
        <w:pStyle w:val="Akapitzlist"/>
        <w:numPr>
          <w:ilvl w:val="0"/>
          <w:numId w:val="14"/>
        </w:numPr>
        <w:suppressAutoHyphens w:val="0"/>
        <w:spacing w:after="160" w:line="259" w:lineRule="auto"/>
        <w:jc w:val="both"/>
        <w:rPr>
          <w:b/>
        </w:rPr>
      </w:pPr>
      <w:r w:rsidRPr="00267AC0">
        <w:rPr>
          <w:b/>
        </w:rPr>
        <w:lastRenderedPageBreak/>
        <w:t>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szybko ewakuację na wypadek pożaru, awarii i innych zagrożeń</w:t>
      </w:r>
      <w:bookmarkEnd w:id="49"/>
      <w:r w:rsidRPr="00267AC0">
        <w:rPr>
          <w:b/>
        </w:rPr>
        <w:t xml:space="preserve"> </w:t>
      </w:r>
    </w:p>
    <w:p w14:paraId="2267DCD9" w14:textId="77777777" w:rsidR="00C63AF4" w:rsidRPr="00033AE5" w:rsidRDefault="00C63AF4" w:rsidP="00C63AF4">
      <w:pPr>
        <w:pStyle w:val="Akapitzlist"/>
      </w:pPr>
    </w:p>
    <w:p w14:paraId="059036E5" w14:textId="77777777" w:rsidR="00C63AF4" w:rsidRDefault="00C63AF4">
      <w:pPr>
        <w:pStyle w:val="Akapitzlist"/>
        <w:numPr>
          <w:ilvl w:val="0"/>
          <w:numId w:val="7"/>
        </w:numPr>
        <w:suppressAutoHyphens w:val="0"/>
        <w:spacing w:line="276" w:lineRule="auto"/>
        <w:jc w:val="both"/>
      </w:pPr>
      <w:r>
        <w:t>Organizacja budowy powinna przebiegać w sposób gwarantujący bezpieczny i zgodny z przepisami przebieg budowy i robót. Należy stosować technologię robót oraz narzędzia zgodne z zasadami współczesnej wiedzy technicznej i wymaganiami prawnymi, a w szczególności z Rozporządzeniem Ministra Infrastruktury z dnia 6 lutego 2003r. w sprawie bezpieczeństwa i higieny pracy podczas wykonywania robót budowlano – montażowych (Dz. U. Nr 47, poz. 401) i Rozporządzeniem Ministra Gospodarki z dnia 20 września 2001r. w sprawie bezpieczeństwa i higieny pracy podczas eksploatacji maszyn i innych urządzeń technicznych do robót ziemnych, budowlanych i drogowych (Dz. U. Nr 118, poz. 1263)</w:t>
      </w:r>
    </w:p>
    <w:p w14:paraId="08969C4D" w14:textId="77777777" w:rsidR="00C63AF4" w:rsidRDefault="00C63AF4">
      <w:pPr>
        <w:pStyle w:val="Akapitzlist"/>
        <w:numPr>
          <w:ilvl w:val="0"/>
          <w:numId w:val="7"/>
        </w:numPr>
        <w:suppressAutoHyphens w:val="0"/>
        <w:spacing w:line="276" w:lineRule="auto"/>
        <w:jc w:val="both"/>
      </w:pPr>
      <w:r>
        <w:t>Dobór zestawu maszyn, urządzeń i narzędzi musi wynikać z analizy procesu technologicznego, w którego skład wchodzą wszystkie operacje związane z realizacją projektu.</w:t>
      </w:r>
    </w:p>
    <w:p w14:paraId="14F6F6CA" w14:textId="77777777" w:rsidR="00C63AF4" w:rsidRDefault="00C63AF4">
      <w:pPr>
        <w:pStyle w:val="Nagwek"/>
        <w:numPr>
          <w:ilvl w:val="0"/>
          <w:numId w:val="7"/>
        </w:numPr>
        <w:tabs>
          <w:tab w:val="left" w:pos="708"/>
        </w:tabs>
        <w:suppressAutoHyphens w:val="0"/>
        <w:spacing w:line="276" w:lineRule="auto"/>
        <w:contextualSpacing/>
        <w:jc w:val="both"/>
      </w:pPr>
      <w:r>
        <w:t>Stosowane narzędzia i elektronarzędzia powinny być w dobrym stanie technicznym - okresowe przeglądy tych narzędzi powinny być dokonywane zgodnie z instrukcją producenta.</w:t>
      </w:r>
    </w:p>
    <w:p w14:paraId="61665B6D" w14:textId="77777777" w:rsidR="00C63AF4" w:rsidRDefault="00C63AF4">
      <w:pPr>
        <w:pStyle w:val="Nagwek"/>
        <w:numPr>
          <w:ilvl w:val="0"/>
          <w:numId w:val="7"/>
        </w:numPr>
        <w:tabs>
          <w:tab w:val="left" w:pos="708"/>
        </w:tabs>
        <w:suppressAutoHyphens w:val="0"/>
        <w:spacing w:line="276" w:lineRule="auto"/>
        <w:contextualSpacing/>
        <w:jc w:val="both"/>
      </w:pPr>
      <w:r>
        <w:t>Wszelkiego  rodzaju  maszyny  i  urządzenia  powinny być sprawne i posiadać dokumentację  techniczną, która znajduje się  u  kierownika budowy.</w:t>
      </w:r>
    </w:p>
    <w:p w14:paraId="2ECE5FB5" w14:textId="77777777" w:rsidR="00C63AF4" w:rsidRDefault="00C63AF4">
      <w:pPr>
        <w:pStyle w:val="Akapitzlist"/>
        <w:numPr>
          <w:ilvl w:val="0"/>
          <w:numId w:val="7"/>
        </w:numPr>
        <w:suppressAutoHyphens w:val="0"/>
        <w:spacing w:line="276" w:lineRule="auto"/>
        <w:jc w:val="both"/>
      </w:pPr>
      <w:r>
        <w:t>Dozór nad realizacją przedsięwzięcia może być prowadzony tylko przez osoby posiadające uprawnienia do pełnienia samodzielnych funkcji w budownictwie odpowiedniej specjalności zgodnie z wymogami prawa budowlanego.</w:t>
      </w:r>
    </w:p>
    <w:p w14:paraId="3E3A66F0"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Kierownik budowy powinien zapewnić prawidłową organizację prac.</w:t>
      </w:r>
    </w:p>
    <w:p w14:paraId="618BEA44"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Pracownicy powinni być przeszkoleni pod względem znajomości przepisów BHP dla tego typu robót.</w:t>
      </w:r>
    </w:p>
    <w:p w14:paraId="4FA70DD1"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Wszyscy pracownicy biorący udział w pracach musza posiadać aktualne badania lekarskie zezwalające na prace.</w:t>
      </w:r>
    </w:p>
    <w:p w14:paraId="56C9DFF8"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Zatrudnieni pracownicy powinni być dobrani pod względem fizycznym i zdrowotnym.</w:t>
      </w:r>
    </w:p>
    <w:p w14:paraId="19A20D28"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Przy pracach należy stosować środki ochrony osobistej dostosowane do warunków pracy (kaski, maski, ochraniacze słuchu, okulary ochronne, rękawice itp.).</w:t>
      </w:r>
    </w:p>
    <w:p w14:paraId="78DF65C2" w14:textId="77777777" w:rsidR="00C63AF4" w:rsidRDefault="00C63AF4">
      <w:pPr>
        <w:pStyle w:val="Akapitzlist"/>
        <w:numPr>
          <w:ilvl w:val="0"/>
          <w:numId w:val="7"/>
        </w:numPr>
        <w:suppressAutoHyphens w:val="0"/>
        <w:spacing w:line="276" w:lineRule="auto"/>
        <w:jc w:val="both"/>
      </w:pPr>
      <w:r>
        <w:t>Roboty powinny być prowadzone przez pracowników posiadających odpowiednie kwalifikacje zawodowe.</w:t>
      </w:r>
    </w:p>
    <w:p w14:paraId="2D4FC674"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Osoby obsługujące maszyny i sprzęt muszą posiadać odpowiednie kwalifikacje.</w:t>
      </w:r>
    </w:p>
    <w:p w14:paraId="687D1718"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W trakcie prac należy przestrzegać warunków technicznych wykonania i odbioru robót oraz obowiązujących zasad bezpieczeństwa pracy.</w:t>
      </w:r>
    </w:p>
    <w:p w14:paraId="21EBF473"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Prace ziemne prowadzić zgodnie z Polskimi Normami obowiązującymi w tym zakresie.</w:t>
      </w:r>
    </w:p>
    <w:p w14:paraId="740D9580"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W przypadku stwierdzenia warunków odmiennych od założonych w projekcie niezwłocznie powiadomić Projektanta.</w:t>
      </w:r>
    </w:p>
    <w:p w14:paraId="482D3268"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Nie wolno przebywać pod podnoszonymi i przemieszczanymi elementami.</w:t>
      </w:r>
    </w:p>
    <w:p w14:paraId="08F390A2"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Maszyny i urządzenia musza być ustawione statecznie w czasie pracy.</w:t>
      </w:r>
    </w:p>
    <w:p w14:paraId="030049F5"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Nie wolno przekraczać dopuszczalnych udźwigów.</w:t>
      </w:r>
    </w:p>
    <w:p w14:paraId="3D21EAD6"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proofErr w:type="spellStart"/>
      <w:r>
        <w:rPr>
          <w:lang w:eastAsia="pl-PL"/>
        </w:rPr>
        <w:t>Zawiesia</w:t>
      </w:r>
      <w:proofErr w:type="spellEnd"/>
      <w:r>
        <w:rPr>
          <w:lang w:eastAsia="pl-PL"/>
        </w:rPr>
        <w:t xml:space="preserve"> i linowe i haki powinny być przed użyciem szczegółowo zbadane i kontrolowane na bieżąco.</w:t>
      </w:r>
    </w:p>
    <w:p w14:paraId="593ADB60"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proofErr w:type="spellStart"/>
      <w:r>
        <w:rPr>
          <w:lang w:eastAsia="pl-PL"/>
        </w:rPr>
        <w:t>Zawiesia</w:t>
      </w:r>
      <w:proofErr w:type="spellEnd"/>
      <w:r>
        <w:rPr>
          <w:lang w:eastAsia="pl-PL"/>
        </w:rPr>
        <w:t xml:space="preserve"> i liny stalowe musza posiadać aktualne atesty wytrzymałościowe.</w:t>
      </w:r>
    </w:p>
    <w:p w14:paraId="41FED53B"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lastRenderedPageBreak/>
        <w:t>Układ zawiesi powinien być prosty (bez skręceń, pętli, węzłów itp.).</w:t>
      </w:r>
    </w:p>
    <w:p w14:paraId="68470CBA"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Należy zapewnić najkorzystniejszy rozkład sił w poszczególnych gałęziach liny.</w:t>
      </w:r>
    </w:p>
    <w:p w14:paraId="08C022AD"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Należy pamiętać, że przy zwiększaniu kąta rozwarcia ponad 45º następuje nieproporcjonalny wzrost sił rozciągających w zawiesiach linowych.</w:t>
      </w:r>
    </w:p>
    <w:p w14:paraId="4DFEF7ED"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Należy pouczyć robotników o rodzaju i źródłach niebezpieczeństwa, poznanie zasad używania prądu elektrycznego jako źródła siły i światła oraz właściwej obsłudze urządzeń.</w:t>
      </w:r>
    </w:p>
    <w:p w14:paraId="497A17F6"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Nie wolno pod żadnym pozorem manipulować przy przewodach elektrycznych.</w:t>
      </w:r>
    </w:p>
    <w:p w14:paraId="6BF6228A"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Opieka nad praca i konserwacja urządzeń elektrycznych może być powierzona tylko osobom mającym do tego uprawnienia elektryczne i przeszkolonych w zakresie bhp.</w:t>
      </w:r>
    </w:p>
    <w:p w14:paraId="5C97F0BB"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Wszystkie części urządzeń elektrycznych pod napięciem musza być zabezpieczone przed przypadkowym dotknięciem.</w:t>
      </w:r>
    </w:p>
    <w:p w14:paraId="4BFB25A7"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Nie wolno dotykać mokra ręką żadnych części urządzeń elektrycznych i wyłączników.</w:t>
      </w:r>
    </w:p>
    <w:p w14:paraId="7CE04AD6" w14:textId="77777777" w:rsidR="00C63AF4" w:rsidRDefault="00C63AF4">
      <w:pPr>
        <w:pStyle w:val="Akapitzlist"/>
        <w:numPr>
          <w:ilvl w:val="0"/>
          <w:numId w:val="7"/>
        </w:numPr>
        <w:suppressAutoHyphens w:val="0"/>
        <w:autoSpaceDE w:val="0"/>
        <w:autoSpaceDN w:val="0"/>
        <w:adjustRightInd w:val="0"/>
        <w:spacing w:line="276" w:lineRule="auto"/>
        <w:jc w:val="both"/>
        <w:rPr>
          <w:lang w:eastAsia="pl-PL"/>
        </w:rPr>
      </w:pPr>
      <w:r>
        <w:rPr>
          <w:lang w:eastAsia="pl-PL"/>
        </w:rPr>
        <w:t xml:space="preserve">Przed przystąpieniem do prac opracować plan Bezpieczeństwa i Ochrony Zdrowia. </w:t>
      </w:r>
    </w:p>
    <w:p w14:paraId="43A3E569" w14:textId="77777777" w:rsidR="00C63AF4" w:rsidRDefault="00C63AF4">
      <w:pPr>
        <w:pStyle w:val="Akapitzlist"/>
        <w:numPr>
          <w:ilvl w:val="0"/>
          <w:numId w:val="7"/>
        </w:numPr>
        <w:suppressAutoHyphens w:val="0"/>
        <w:spacing w:line="276" w:lineRule="auto"/>
        <w:jc w:val="both"/>
      </w:pPr>
      <w:r>
        <w:t>Drogi komunikacyjne i ewakuacyjne będą wskazane przed rozpoczęciem robót w części graficznej planu BIOZ i wyznaczone w terenie.</w:t>
      </w:r>
    </w:p>
    <w:p w14:paraId="01A4B5C1" w14:textId="77777777" w:rsidR="00C63AF4" w:rsidRDefault="00C63AF4" w:rsidP="00C63AF4">
      <w:pPr>
        <w:autoSpaceDE w:val="0"/>
        <w:autoSpaceDN w:val="0"/>
        <w:adjustRightInd w:val="0"/>
        <w:contextualSpacing/>
        <w:rPr>
          <w:lang w:eastAsia="pl-PL"/>
        </w:rPr>
      </w:pPr>
    </w:p>
    <w:p w14:paraId="26DD60F7" w14:textId="77777777" w:rsidR="00C63AF4" w:rsidRDefault="00C63AF4" w:rsidP="00C63AF4">
      <w:pPr>
        <w:autoSpaceDE w:val="0"/>
        <w:autoSpaceDN w:val="0"/>
        <w:adjustRightInd w:val="0"/>
        <w:ind w:firstLine="360"/>
        <w:contextualSpacing/>
        <w:jc w:val="both"/>
        <w:rPr>
          <w:b/>
          <w:u w:val="single"/>
        </w:rPr>
      </w:pPr>
      <w:r>
        <w:rPr>
          <w:lang w:eastAsia="pl-PL"/>
        </w:rPr>
        <w:t>Szczegółowe wymogi BHP dla robót budowlanych zawarte są w Rozporządzeniu Ministra Infrastruktury z 6 lutego 2003 r. w sprawie bezpieczeństwa i higieny pracy podczas wykonywania robót budowlanych (Dz. U. z 2003r. Nr 47, Poz. 401).</w:t>
      </w:r>
    </w:p>
    <w:p w14:paraId="15DDB1E2" w14:textId="77777777" w:rsidR="00E87327" w:rsidRPr="00C63AF4" w:rsidRDefault="00E87327" w:rsidP="00C63AF4">
      <w:pPr>
        <w:spacing w:line="360" w:lineRule="auto"/>
        <w:rPr>
          <w:color w:val="FF0000"/>
          <w:sz w:val="100"/>
        </w:rPr>
      </w:pPr>
    </w:p>
    <w:sectPr w:rsidR="00E87327" w:rsidRPr="00C63AF4" w:rsidSect="00B172F7">
      <w:headerReference w:type="default" r:id="rId17"/>
      <w:footerReference w:type="default" r:id="rId18"/>
      <w:footerReference w:type="first" r:id="rId19"/>
      <w:pgSz w:w="11906" w:h="16838"/>
      <w:pgMar w:top="720" w:right="720" w:bottom="1134" w:left="127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762767" w14:textId="77777777" w:rsidR="002C1D2C" w:rsidRDefault="002C1D2C">
      <w:r>
        <w:separator/>
      </w:r>
    </w:p>
  </w:endnote>
  <w:endnote w:type="continuationSeparator" w:id="0">
    <w:p w14:paraId="4E22BA71" w14:textId="77777777" w:rsidR="002C1D2C" w:rsidRDefault="002C1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OpenSymbol">
    <w:altName w:val="Arial Unicode MS"/>
    <w:charset w:val="EE"/>
    <w:family w:val="roman"/>
    <w:pitch w:val="variabl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Aharoni">
    <w:charset w:val="B1"/>
    <w:family w:val="auto"/>
    <w:pitch w:val="variable"/>
    <w:sig w:usb0="00000803" w:usb1="00000000" w:usb2="00000000" w:usb3="00000000" w:csb0="00000021" w:csb1="00000000"/>
  </w:font>
  <w:font w:name="BankGothic Md BT">
    <w:altName w:val="Times New Roman"/>
    <w:panose1 w:val="020B0807020203060204"/>
    <w:charset w:val="00"/>
    <w:family w:val="swiss"/>
    <w:pitch w:val="variable"/>
    <w:sig w:usb0="00000087" w:usb1="00000000" w:usb2="00000000" w:usb3="00000000" w:csb0="0000001B" w:csb1="00000000"/>
  </w:font>
  <w:font w:name="Helvetica">
    <w:panose1 w:val="020B0504020202020204"/>
    <w:charset w:val="00"/>
    <w:family w:val="swiss"/>
    <w:notTrueType/>
    <w:pitch w:val="variable"/>
    <w:sig w:usb0="00000003" w:usb1="00000000" w:usb2="00000000" w:usb3="00000000" w:csb0="00000001" w:csb1="00000000"/>
  </w:font>
  <w:font w:name="Helvetica-Bold">
    <w:altName w:val="Times New Roman"/>
    <w:panose1 w:val="00000000000000000000"/>
    <w:charset w:val="00"/>
    <w:family w:val="auto"/>
    <w:notTrueType/>
    <w:pitch w:val="default"/>
    <w:sig w:usb0="00000003" w:usb1="00000000" w:usb2="00000000" w:usb3="00000000" w:csb0="00000001" w:csb1="00000000"/>
  </w:font>
  <w:font w:name="Helvetica-BoldOblique">
    <w:altName w:val="Times New Roman"/>
    <w:panose1 w:val="00000000000000000000"/>
    <w:charset w:val="00"/>
    <w:family w:val="auto"/>
    <w:notTrueType/>
    <w:pitch w:val="default"/>
    <w:sig w:usb0="00000003" w:usb1="00000000" w:usb2="00000000" w:usb3="00000000" w:csb0="00000001" w:csb1="00000000"/>
  </w:font>
  <w:font w:name="Arial,BoldItalic">
    <w:panose1 w:val="00000000000000000000"/>
    <w:charset w:val="EE"/>
    <w:family w:val="auto"/>
    <w:notTrueType/>
    <w:pitch w:val="default"/>
    <w:sig w:usb0="00000005" w:usb1="00000000" w:usb2="00000000" w:usb3="00000000" w:csb0="00000002" w:csb1="00000000"/>
  </w:font>
  <w:font w:name="Arial,Bold">
    <w:panose1 w:val="00000000000000000000"/>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270487"/>
      <w:docPartObj>
        <w:docPartGallery w:val="Page Numbers (Bottom of Page)"/>
        <w:docPartUnique/>
      </w:docPartObj>
    </w:sdtPr>
    <w:sdtContent>
      <w:p w14:paraId="1882B4F5" w14:textId="77777777" w:rsidR="003157F4" w:rsidRDefault="003157F4">
        <w:pPr>
          <w:pStyle w:val="Stopka"/>
          <w:jc w:val="right"/>
        </w:pPr>
        <w:r>
          <w:fldChar w:fldCharType="begin"/>
        </w:r>
        <w:r>
          <w:instrText xml:space="preserve"> PAGE   \* MERGEFORMAT </w:instrText>
        </w:r>
        <w:r>
          <w:fldChar w:fldCharType="separate"/>
        </w:r>
        <w:r w:rsidR="00BA04E4">
          <w:rPr>
            <w:noProof/>
          </w:rPr>
          <w:t>4</w:t>
        </w:r>
        <w:r>
          <w:rPr>
            <w:noProof/>
          </w:rPr>
          <w:fldChar w:fldCharType="end"/>
        </w:r>
      </w:p>
    </w:sdtContent>
  </w:sdt>
  <w:p w14:paraId="6964E6FB" w14:textId="77777777" w:rsidR="003157F4" w:rsidRDefault="003157F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758828"/>
      <w:docPartObj>
        <w:docPartGallery w:val="Page Numbers (Bottom of Page)"/>
        <w:docPartUnique/>
      </w:docPartObj>
    </w:sdtPr>
    <w:sdtContent>
      <w:p w14:paraId="434D6D9B" w14:textId="77777777" w:rsidR="006028D9" w:rsidRDefault="006028D9" w:rsidP="006028D9">
        <w:pPr>
          <w:pStyle w:val="Stopka"/>
          <w:jc w:val="right"/>
        </w:pPr>
      </w:p>
      <w:p w14:paraId="0C72A6EF" w14:textId="77777777" w:rsidR="006028D9" w:rsidRDefault="006028D9" w:rsidP="006028D9">
        <w:pPr>
          <w:pStyle w:val="Nagwek"/>
          <w:jc w:val="center"/>
        </w:pPr>
        <w:r>
          <w:t xml:space="preserve">  </w:t>
        </w:r>
        <w:r>
          <w:rPr>
            <w:noProof/>
            <w:lang w:eastAsia="pl-PL"/>
          </w:rPr>
          <w:drawing>
            <wp:inline distT="0" distB="0" distL="0" distR="0" wp14:anchorId="723938C8" wp14:editId="18444C84">
              <wp:extent cx="864870" cy="701040"/>
              <wp:effectExtent l="0" t="0" r="0" b="0"/>
              <wp:docPr id="6" name="Obra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3"/>
                      <pic:cNvPicPr>
                        <a:picLocks noChangeAspect="1" noChangeArrowheads="1"/>
                      </pic:cNvPicPr>
                    </pic:nvPicPr>
                    <pic:blipFill>
                      <a:blip r:embed="rId1"/>
                      <a:stretch>
                        <a:fillRect/>
                      </a:stretch>
                    </pic:blipFill>
                    <pic:spPr bwMode="auto">
                      <a:xfrm>
                        <a:off x="0" y="0"/>
                        <a:ext cx="864870" cy="701040"/>
                      </a:xfrm>
                      <a:prstGeom prst="rect">
                        <a:avLst/>
                      </a:prstGeom>
                    </pic:spPr>
                  </pic:pic>
                </a:graphicData>
              </a:graphic>
            </wp:inline>
          </w:drawing>
        </w:r>
        <w:r>
          <w:rPr>
            <w:noProof/>
            <w:lang w:eastAsia="pl-PL"/>
          </w:rPr>
          <w:drawing>
            <wp:inline distT="0" distB="0" distL="0" distR="0" wp14:anchorId="0F38212C" wp14:editId="775D57D1">
              <wp:extent cx="4222115" cy="665480"/>
              <wp:effectExtent l="0" t="0" r="0" b="0"/>
              <wp:docPr id="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2"/>
                      <pic:cNvPicPr>
                        <a:picLocks noChangeAspect="1" noChangeArrowheads="1"/>
                      </pic:cNvPicPr>
                    </pic:nvPicPr>
                    <pic:blipFill>
                      <a:blip r:embed="rId2"/>
                      <a:stretch>
                        <a:fillRect/>
                      </a:stretch>
                    </pic:blipFill>
                    <pic:spPr bwMode="auto">
                      <a:xfrm>
                        <a:off x="0" y="0"/>
                        <a:ext cx="4222115" cy="665480"/>
                      </a:xfrm>
                      <a:prstGeom prst="rect">
                        <a:avLst/>
                      </a:prstGeom>
                    </pic:spPr>
                  </pic:pic>
                </a:graphicData>
              </a:graphic>
            </wp:inline>
          </w:drawing>
        </w:r>
      </w:p>
    </w:sdtContent>
  </w:sdt>
  <w:p w14:paraId="257AC736" w14:textId="77777777" w:rsidR="006028D9" w:rsidRDefault="006028D9" w:rsidP="006028D9">
    <w:pPr>
      <w:pStyle w:val="Nagwek"/>
    </w:pPr>
  </w:p>
  <w:p w14:paraId="42E416D9" w14:textId="77777777" w:rsidR="006028D9" w:rsidRDefault="006028D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876258" w14:textId="77777777" w:rsidR="002C1D2C" w:rsidRDefault="002C1D2C">
      <w:r>
        <w:separator/>
      </w:r>
    </w:p>
  </w:footnote>
  <w:footnote w:type="continuationSeparator" w:id="0">
    <w:p w14:paraId="08FF4C02" w14:textId="77777777" w:rsidR="002C1D2C" w:rsidRDefault="002C1D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DAF0F" w14:textId="4B887FCB" w:rsidR="003157F4" w:rsidRPr="00E40486" w:rsidRDefault="003157F4" w:rsidP="00E40486">
    <w:pPr>
      <w:jc w:val="center"/>
      <w:rPr>
        <w:i/>
        <w:sz w:val="18"/>
        <w:szCs w:val="18"/>
      </w:rPr>
    </w:pPr>
    <w:r w:rsidRPr="00E40486">
      <w:rPr>
        <w:i/>
        <w:color w:val="000000"/>
        <w:sz w:val="18"/>
        <w:lang w:eastAsia="pl-PL"/>
      </w:rPr>
      <w:t>„</w:t>
    </w:r>
    <w:r w:rsidR="006028D9">
      <w:rPr>
        <w:i/>
        <w:color w:val="000000"/>
        <w:sz w:val="18"/>
        <w:lang w:eastAsia="pl-PL"/>
      </w:rPr>
      <w:t>Retencja wody na siedliskach wilgotnych na terenie Nadleśnictwa Woziwoda</w:t>
    </w:r>
    <w:r w:rsidRPr="00E40486">
      <w:rPr>
        <w:i/>
        <w:sz w:val="18"/>
        <w:lang w:eastAsia="pl-PL"/>
      </w:rPr>
      <w:t>”</w:t>
    </w:r>
  </w:p>
  <w:p w14:paraId="7791C922" w14:textId="77777777" w:rsidR="003157F4" w:rsidRPr="006A15AB" w:rsidRDefault="003157F4" w:rsidP="00634118">
    <w:pPr>
      <w:tabs>
        <w:tab w:val="left" w:pos="4350"/>
      </w:tabs>
      <w:jc w:val="center"/>
      <w:rPr>
        <w:i/>
        <w:sz w:val="18"/>
        <w:szCs w:val="18"/>
      </w:rPr>
    </w:pPr>
    <w:r w:rsidRPr="006A15AB">
      <w:rPr>
        <w:i/>
        <w:noProof/>
        <w:color w:val="222222"/>
        <w:sz w:val="18"/>
        <w:szCs w:val="18"/>
        <w:lang w:eastAsia="pl-PL"/>
      </w:rPr>
      <mc:AlternateContent>
        <mc:Choice Requires="wps">
          <w:drawing>
            <wp:anchor distT="4294967294" distB="4294967294" distL="114300" distR="114300" simplePos="0" relativeHeight="251661312" behindDoc="0" locked="0" layoutInCell="1" allowOverlap="1" wp14:anchorId="5FD794C3" wp14:editId="6C72F459">
              <wp:simplePos x="0" y="0"/>
              <wp:positionH relativeFrom="column">
                <wp:posOffset>-201930</wp:posOffset>
              </wp:positionH>
              <wp:positionV relativeFrom="paragraph">
                <wp:posOffset>10794</wp:posOffset>
              </wp:positionV>
              <wp:extent cx="6454775" cy="0"/>
              <wp:effectExtent l="0" t="0" r="22225" b="1905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54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8EDD4BD" id="_x0000_t32" coordsize="21600,21600" o:spt="32" o:oned="t" path="m,l21600,21600e" filled="f">
              <v:path arrowok="t" fillok="f" o:connecttype="none"/>
              <o:lock v:ext="edit" shapetype="t"/>
            </v:shapetype>
            <v:shape id="AutoShape 1" o:spid="_x0000_s1026" type="#_x0000_t32" style="position:absolute;margin-left:-15.9pt;margin-top:.85pt;width:508.25pt;height:0;z-index:2516613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ind w:left="792" w:hanging="432"/>
      </w:pPr>
    </w:lvl>
    <w:lvl w:ilvl="1">
      <w:start w:val="1"/>
      <w:numFmt w:val="none"/>
      <w:suff w:val="nothing"/>
      <w:lvlText w:val=""/>
      <w:lvlJc w:val="left"/>
      <w:pPr>
        <w:tabs>
          <w:tab w:val="num" w:pos="0"/>
        </w:tabs>
        <w:ind w:left="936" w:hanging="576"/>
      </w:pPr>
    </w:lvl>
    <w:lvl w:ilvl="2">
      <w:start w:val="1"/>
      <w:numFmt w:val="none"/>
      <w:suff w:val="nothing"/>
      <w:lvlText w:val=""/>
      <w:lvlJc w:val="left"/>
      <w:pPr>
        <w:tabs>
          <w:tab w:val="num" w:pos="0"/>
        </w:tabs>
        <w:ind w:left="1080" w:hanging="720"/>
      </w:pPr>
    </w:lvl>
    <w:lvl w:ilvl="3">
      <w:start w:val="1"/>
      <w:numFmt w:val="none"/>
      <w:suff w:val="nothing"/>
      <w:lvlText w:val=""/>
      <w:lvlJc w:val="left"/>
      <w:pPr>
        <w:tabs>
          <w:tab w:val="num" w:pos="0"/>
        </w:tabs>
        <w:ind w:left="1224" w:hanging="864"/>
      </w:pPr>
    </w:lvl>
    <w:lvl w:ilvl="4">
      <w:start w:val="1"/>
      <w:numFmt w:val="none"/>
      <w:suff w:val="nothing"/>
      <w:lvlText w:val=""/>
      <w:lvlJc w:val="left"/>
      <w:pPr>
        <w:tabs>
          <w:tab w:val="num" w:pos="0"/>
        </w:tabs>
        <w:ind w:left="1368" w:hanging="1008"/>
      </w:pPr>
    </w:lvl>
    <w:lvl w:ilvl="5">
      <w:start w:val="1"/>
      <w:numFmt w:val="none"/>
      <w:suff w:val="nothing"/>
      <w:lvlText w:val=""/>
      <w:lvlJc w:val="left"/>
      <w:pPr>
        <w:tabs>
          <w:tab w:val="num" w:pos="0"/>
        </w:tabs>
        <w:ind w:left="1512" w:hanging="1152"/>
      </w:pPr>
    </w:lvl>
    <w:lvl w:ilvl="6">
      <w:start w:val="1"/>
      <w:numFmt w:val="none"/>
      <w:suff w:val="nothing"/>
      <w:lvlText w:val=""/>
      <w:lvlJc w:val="left"/>
      <w:pPr>
        <w:tabs>
          <w:tab w:val="num" w:pos="0"/>
        </w:tabs>
        <w:ind w:left="1656" w:hanging="1296"/>
      </w:pPr>
    </w:lvl>
    <w:lvl w:ilvl="7">
      <w:start w:val="1"/>
      <w:numFmt w:val="none"/>
      <w:suff w:val="nothing"/>
      <w:lvlText w:val=""/>
      <w:lvlJc w:val="left"/>
      <w:pPr>
        <w:tabs>
          <w:tab w:val="num" w:pos="0"/>
        </w:tabs>
        <w:ind w:left="1800" w:hanging="1440"/>
      </w:pPr>
    </w:lvl>
    <w:lvl w:ilvl="8">
      <w:start w:val="1"/>
      <w:numFmt w:val="none"/>
      <w:suff w:val="nothing"/>
      <w:lvlText w:val=""/>
      <w:lvlJc w:val="left"/>
      <w:pPr>
        <w:tabs>
          <w:tab w:val="num" w:pos="0"/>
        </w:tabs>
        <w:ind w:left="1944" w:hanging="1584"/>
      </w:p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Times New Roman"/>
      </w:rPr>
    </w:lvl>
    <w:lvl w:ilvl="1">
      <w:start w:val="1"/>
      <w:numFmt w:val="bullet"/>
      <w:lvlText w:val=""/>
      <w:lvlJc w:val="left"/>
      <w:pPr>
        <w:tabs>
          <w:tab w:val="num" w:pos="1080"/>
        </w:tabs>
        <w:ind w:left="0" w:firstLine="0"/>
      </w:pPr>
      <w:rPr>
        <w:rFonts w:ascii="Symbol" w:hAnsi="Symbol" w:cs="Times New Roman"/>
      </w:rPr>
    </w:lvl>
    <w:lvl w:ilvl="2">
      <w:start w:val="1"/>
      <w:numFmt w:val="bullet"/>
      <w:lvlText w:val=""/>
      <w:lvlJc w:val="left"/>
      <w:pPr>
        <w:tabs>
          <w:tab w:val="num" w:pos="1440"/>
        </w:tabs>
        <w:ind w:left="0" w:firstLine="0"/>
      </w:pPr>
      <w:rPr>
        <w:rFonts w:ascii="Symbol" w:hAnsi="Symbol" w:cs="Times New Roman"/>
      </w:rPr>
    </w:lvl>
    <w:lvl w:ilvl="3">
      <w:start w:val="1"/>
      <w:numFmt w:val="bullet"/>
      <w:lvlText w:val=""/>
      <w:lvlJc w:val="left"/>
      <w:pPr>
        <w:tabs>
          <w:tab w:val="num" w:pos="1800"/>
        </w:tabs>
        <w:ind w:left="0" w:firstLine="0"/>
      </w:pPr>
      <w:rPr>
        <w:rFonts w:ascii="Symbol" w:hAnsi="Symbol" w:cs="Times New Roman"/>
      </w:rPr>
    </w:lvl>
    <w:lvl w:ilvl="4">
      <w:start w:val="1"/>
      <w:numFmt w:val="bullet"/>
      <w:lvlText w:val=""/>
      <w:lvlJc w:val="left"/>
      <w:pPr>
        <w:tabs>
          <w:tab w:val="num" w:pos="2160"/>
        </w:tabs>
        <w:ind w:left="0" w:firstLine="0"/>
      </w:pPr>
      <w:rPr>
        <w:rFonts w:ascii="Symbol" w:hAnsi="Symbol" w:cs="Times New Roman"/>
      </w:rPr>
    </w:lvl>
    <w:lvl w:ilvl="5">
      <w:start w:val="1"/>
      <w:numFmt w:val="bullet"/>
      <w:lvlText w:val=""/>
      <w:lvlJc w:val="left"/>
      <w:pPr>
        <w:tabs>
          <w:tab w:val="num" w:pos="2520"/>
        </w:tabs>
        <w:ind w:left="0" w:firstLine="0"/>
      </w:pPr>
      <w:rPr>
        <w:rFonts w:ascii="Symbol" w:hAnsi="Symbol" w:cs="Times New Roman"/>
      </w:rPr>
    </w:lvl>
    <w:lvl w:ilvl="6">
      <w:start w:val="1"/>
      <w:numFmt w:val="bullet"/>
      <w:lvlText w:val=""/>
      <w:lvlJc w:val="left"/>
      <w:pPr>
        <w:tabs>
          <w:tab w:val="num" w:pos="2880"/>
        </w:tabs>
        <w:ind w:left="0" w:firstLine="0"/>
      </w:pPr>
      <w:rPr>
        <w:rFonts w:ascii="Symbol" w:hAnsi="Symbol" w:cs="Times New Roman"/>
      </w:rPr>
    </w:lvl>
    <w:lvl w:ilvl="7">
      <w:start w:val="1"/>
      <w:numFmt w:val="bullet"/>
      <w:lvlText w:val=""/>
      <w:lvlJc w:val="left"/>
      <w:pPr>
        <w:tabs>
          <w:tab w:val="num" w:pos="3240"/>
        </w:tabs>
        <w:ind w:left="0" w:firstLine="0"/>
      </w:pPr>
      <w:rPr>
        <w:rFonts w:ascii="Symbol" w:hAnsi="Symbol" w:cs="Times New Roman"/>
      </w:rPr>
    </w:lvl>
    <w:lvl w:ilvl="8">
      <w:start w:val="1"/>
      <w:numFmt w:val="bullet"/>
      <w:lvlText w:val=""/>
      <w:lvlJc w:val="left"/>
      <w:pPr>
        <w:tabs>
          <w:tab w:val="num" w:pos="3600"/>
        </w:tabs>
        <w:ind w:left="0" w:firstLine="0"/>
      </w:pPr>
      <w:rPr>
        <w:rFonts w:ascii="Symbol" w:hAnsi="Symbol" w:cs="Times New Roman"/>
      </w:rPr>
    </w:lvl>
  </w:abstractNum>
  <w:abstractNum w:abstractNumId="2" w15:restartNumberingAfterBreak="0">
    <w:nsid w:val="00000004"/>
    <w:multiLevelType w:val="multilevel"/>
    <w:tmpl w:val="494E970A"/>
    <w:name w:val="WW8Num4"/>
    <w:lvl w:ilvl="0">
      <w:start w:val="1"/>
      <w:numFmt w:val="decimal"/>
      <w:lvlText w:val="%1."/>
      <w:lvlJc w:val="left"/>
      <w:pPr>
        <w:tabs>
          <w:tab w:val="num" w:pos="720"/>
        </w:tabs>
        <w:ind w:left="720" w:hanging="360"/>
      </w:pPr>
      <w:rPr>
        <w:rFonts w:ascii="Arial" w:eastAsia="Times New Roman" w:hAnsi="Arial" w:cs="Arial"/>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0000006"/>
    <w:multiLevelType w:val="multilevel"/>
    <w:tmpl w:val="00000006"/>
    <w:name w:val="WW8Num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00000009"/>
    <w:multiLevelType w:val="multilevel"/>
    <w:tmpl w:val="00000009"/>
    <w:name w:val="WW8Num9"/>
    <w:lvl w:ilvl="0">
      <w:start w:val="8"/>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15:restartNumberingAfterBreak="0">
    <w:nsid w:val="0000000A"/>
    <w:multiLevelType w:val="multilevel"/>
    <w:tmpl w:val="0000000A"/>
    <w:name w:val="WW8Num10"/>
    <w:lvl w:ilvl="0">
      <w:start w:val="6"/>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0"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1" w15:restartNumberingAfterBreak="0">
    <w:nsid w:val="056B1352"/>
    <w:multiLevelType w:val="multilevel"/>
    <w:tmpl w:val="2FF41962"/>
    <w:lvl w:ilvl="0">
      <w:start w:val="1"/>
      <w:numFmt w:val="bullet"/>
      <w:lvlText w:val="o"/>
      <w:lvlJc w:val="left"/>
      <w:pPr>
        <w:tabs>
          <w:tab w:val="num" w:pos="0"/>
        </w:tabs>
        <w:ind w:left="2160" w:hanging="360"/>
      </w:pPr>
      <w:rPr>
        <w:rFonts w:ascii="Courier New" w:hAnsi="Courier New" w:cs="Courier New" w:hint="default"/>
      </w:rPr>
    </w:lvl>
    <w:lvl w:ilvl="1">
      <w:start w:val="1"/>
      <w:numFmt w:val="bullet"/>
      <w:lvlText w:val="o"/>
      <w:lvlJc w:val="left"/>
      <w:pPr>
        <w:tabs>
          <w:tab w:val="num" w:pos="0"/>
        </w:tabs>
        <w:ind w:left="2880" w:hanging="360"/>
      </w:pPr>
      <w:rPr>
        <w:rFonts w:ascii="Courier New" w:hAnsi="Courier New" w:cs="Courier New" w:hint="default"/>
      </w:rPr>
    </w:lvl>
    <w:lvl w:ilvl="2">
      <w:start w:val="1"/>
      <w:numFmt w:val="bullet"/>
      <w:lvlText w:val=""/>
      <w:lvlJc w:val="left"/>
      <w:pPr>
        <w:tabs>
          <w:tab w:val="num" w:pos="0"/>
        </w:tabs>
        <w:ind w:left="3600" w:hanging="360"/>
      </w:pPr>
      <w:rPr>
        <w:rFonts w:ascii="Wingdings" w:hAnsi="Wingdings" w:cs="Wingdings" w:hint="default"/>
      </w:rPr>
    </w:lvl>
    <w:lvl w:ilvl="3">
      <w:start w:val="1"/>
      <w:numFmt w:val="bullet"/>
      <w:lvlText w:val=""/>
      <w:lvlJc w:val="left"/>
      <w:pPr>
        <w:tabs>
          <w:tab w:val="num" w:pos="0"/>
        </w:tabs>
        <w:ind w:left="4320" w:hanging="360"/>
      </w:pPr>
      <w:rPr>
        <w:rFonts w:ascii="Symbol" w:hAnsi="Symbol" w:cs="Symbol" w:hint="default"/>
      </w:rPr>
    </w:lvl>
    <w:lvl w:ilvl="4">
      <w:start w:val="1"/>
      <w:numFmt w:val="bullet"/>
      <w:lvlText w:val="o"/>
      <w:lvlJc w:val="left"/>
      <w:pPr>
        <w:tabs>
          <w:tab w:val="num" w:pos="0"/>
        </w:tabs>
        <w:ind w:left="5040" w:hanging="360"/>
      </w:pPr>
      <w:rPr>
        <w:rFonts w:ascii="Courier New" w:hAnsi="Courier New" w:cs="Courier New" w:hint="default"/>
      </w:rPr>
    </w:lvl>
    <w:lvl w:ilvl="5">
      <w:start w:val="1"/>
      <w:numFmt w:val="bullet"/>
      <w:lvlText w:val=""/>
      <w:lvlJc w:val="left"/>
      <w:pPr>
        <w:tabs>
          <w:tab w:val="num" w:pos="0"/>
        </w:tabs>
        <w:ind w:left="5760" w:hanging="360"/>
      </w:pPr>
      <w:rPr>
        <w:rFonts w:ascii="Wingdings" w:hAnsi="Wingdings" w:cs="Wingdings" w:hint="default"/>
      </w:rPr>
    </w:lvl>
    <w:lvl w:ilvl="6">
      <w:start w:val="1"/>
      <w:numFmt w:val="bullet"/>
      <w:lvlText w:val=""/>
      <w:lvlJc w:val="left"/>
      <w:pPr>
        <w:tabs>
          <w:tab w:val="num" w:pos="0"/>
        </w:tabs>
        <w:ind w:left="6480" w:hanging="360"/>
      </w:pPr>
      <w:rPr>
        <w:rFonts w:ascii="Symbol" w:hAnsi="Symbol" w:cs="Symbol" w:hint="default"/>
      </w:rPr>
    </w:lvl>
    <w:lvl w:ilvl="7">
      <w:start w:val="1"/>
      <w:numFmt w:val="bullet"/>
      <w:lvlText w:val="o"/>
      <w:lvlJc w:val="left"/>
      <w:pPr>
        <w:tabs>
          <w:tab w:val="num" w:pos="0"/>
        </w:tabs>
        <w:ind w:left="7200" w:hanging="360"/>
      </w:pPr>
      <w:rPr>
        <w:rFonts w:ascii="Courier New" w:hAnsi="Courier New" w:cs="Courier New" w:hint="default"/>
      </w:rPr>
    </w:lvl>
    <w:lvl w:ilvl="8">
      <w:start w:val="1"/>
      <w:numFmt w:val="bullet"/>
      <w:lvlText w:val=""/>
      <w:lvlJc w:val="left"/>
      <w:pPr>
        <w:tabs>
          <w:tab w:val="num" w:pos="0"/>
        </w:tabs>
        <w:ind w:left="7920" w:hanging="360"/>
      </w:pPr>
      <w:rPr>
        <w:rFonts w:ascii="Wingdings" w:hAnsi="Wingdings" w:cs="Wingdings" w:hint="default"/>
      </w:rPr>
    </w:lvl>
  </w:abstractNum>
  <w:abstractNum w:abstractNumId="12" w15:restartNumberingAfterBreak="0">
    <w:nsid w:val="108C03B2"/>
    <w:multiLevelType w:val="hybridMultilevel"/>
    <w:tmpl w:val="F454C9E0"/>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 w15:restartNumberingAfterBreak="0">
    <w:nsid w:val="15661867"/>
    <w:multiLevelType w:val="hybridMultilevel"/>
    <w:tmpl w:val="97BA2B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97C5BC9"/>
    <w:multiLevelType w:val="multilevel"/>
    <w:tmpl w:val="F4B6983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DEE791D"/>
    <w:multiLevelType w:val="hybridMultilevel"/>
    <w:tmpl w:val="62DAABAE"/>
    <w:lvl w:ilvl="0" w:tplc="DB5E5F4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F357989"/>
    <w:multiLevelType w:val="multilevel"/>
    <w:tmpl w:val="6BA62A56"/>
    <w:lvl w:ilvl="0">
      <w:start w:val="1"/>
      <w:numFmt w:val="bullet"/>
      <w:lvlText w:val="o"/>
      <w:lvlJc w:val="left"/>
      <w:pPr>
        <w:tabs>
          <w:tab w:val="num" w:pos="0"/>
        </w:tabs>
        <w:ind w:left="2160" w:hanging="360"/>
      </w:pPr>
      <w:rPr>
        <w:rFonts w:ascii="Courier New" w:hAnsi="Courier New" w:cs="Courier New" w:hint="default"/>
      </w:rPr>
    </w:lvl>
    <w:lvl w:ilvl="1">
      <w:start w:val="1"/>
      <w:numFmt w:val="bullet"/>
      <w:lvlText w:val="o"/>
      <w:lvlJc w:val="left"/>
      <w:pPr>
        <w:tabs>
          <w:tab w:val="num" w:pos="0"/>
        </w:tabs>
        <w:ind w:left="2880" w:hanging="360"/>
      </w:pPr>
      <w:rPr>
        <w:rFonts w:ascii="Courier New" w:hAnsi="Courier New" w:cs="Courier New" w:hint="default"/>
      </w:rPr>
    </w:lvl>
    <w:lvl w:ilvl="2">
      <w:start w:val="1"/>
      <w:numFmt w:val="bullet"/>
      <w:lvlText w:val=""/>
      <w:lvlJc w:val="left"/>
      <w:pPr>
        <w:tabs>
          <w:tab w:val="num" w:pos="0"/>
        </w:tabs>
        <w:ind w:left="3600" w:hanging="360"/>
      </w:pPr>
      <w:rPr>
        <w:rFonts w:ascii="Wingdings" w:hAnsi="Wingdings" w:cs="Wingdings" w:hint="default"/>
      </w:rPr>
    </w:lvl>
    <w:lvl w:ilvl="3">
      <w:start w:val="1"/>
      <w:numFmt w:val="bullet"/>
      <w:lvlText w:val=""/>
      <w:lvlJc w:val="left"/>
      <w:pPr>
        <w:tabs>
          <w:tab w:val="num" w:pos="0"/>
        </w:tabs>
        <w:ind w:left="4320" w:hanging="360"/>
      </w:pPr>
      <w:rPr>
        <w:rFonts w:ascii="Symbol" w:hAnsi="Symbol" w:cs="Symbol" w:hint="default"/>
      </w:rPr>
    </w:lvl>
    <w:lvl w:ilvl="4">
      <w:start w:val="1"/>
      <w:numFmt w:val="bullet"/>
      <w:lvlText w:val="o"/>
      <w:lvlJc w:val="left"/>
      <w:pPr>
        <w:tabs>
          <w:tab w:val="num" w:pos="0"/>
        </w:tabs>
        <w:ind w:left="5040" w:hanging="360"/>
      </w:pPr>
      <w:rPr>
        <w:rFonts w:ascii="Courier New" w:hAnsi="Courier New" w:cs="Courier New" w:hint="default"/>
      </w:rPr>
    </w:lvl>
    <w:lvl w:ilvl="5">
      <w:start w:val="1"/>
      <w:numFmt w:val="bullet"/>
      <w:lvlText w:val=""/>
      <w:lvlJc w:val="left"/>
      <w:pPr>
        <w:tabs>
          <w:tab w:val="num" w:pos="0"/>
        </w:tabs>
        <w:ind w:left="5760" w:hanging="360"/>
      </w:pPr>
      <w:rPr>
        <w:rFonts w:ascii="Wingdings" w:hAnsi="Wingdings" w:cs="Wingdings" w:hint="default"/>
      </w:rPr>
    </w:lvl>
    <w:lvl w:ilvl="6">
      <w:start w:val="1"/>
      <w:numFmt w:val="bullet"/>
      <w:lvlText w:val=""/>
      <w:lvlJc w:val="left"/>
      <w:pPr>
        <w:tabs>
          <w:tab w:val="num" w:pos="0"/>
        </w:tabs>
        <w:ind w:left="6480" w:hanging="360"/>
      </w:pPr>
      <w:rPr>
        <w:rFonts w:ascii="Symbol" w:hAnsi="Symbol" w:cs="Symbol" w:hint="default"/>
      </w:rPr>
    </w:lvl>
    <w:lvl w:ilvl="7">
      <w:start w:val="1"/>
      <w:numFmt w:val="bullet"/>
      <w:lvlText w:val="o"/>
      <w:lvlJc w:val="left"/>
      <w:pPr>
        <w:tabs>
          <w:tab w:val="num" w:pos="0"/>
        </w:tabs>
        <w:ind w:left="7200" w:hanging="360"/>
      </w:pPr>
      <w:rPr>
        <w:rFonts w:ascii="Courier New" w:hAnsi="Courier New" w:cs="Courier New" w:hint="default"/>
      </w:rPr>
    </w:lvl>
    <w:lvl w:ilvl="8">
      <w:start w:val="1"/>
      <w:numFmt w:val="bullet"/>
      <w:lvlText w:val=""/>
      <w:lvlJc w:val="left"/>
      <w:pPr>
        <w:tabs>
          <w:tab w:val="num" w:pos="0"/>
        </w:tabs>
        <w:ind w:left="7920" w:hanging="360"/>
      </w:pPr>
      <w:rPr>
        <w:rFonts w:ascii="Wingdings" w:hAnsi="Wingdings" w:cs="Wingdings" w:hint="default"/>
      </w:rPr>
    </w:lvl>
  </w:abstractNum>
  <w:abstractNum w:abstractNumId="17" w15:restartNumberingAfterBreak="0">
    <w:nsid w:val="1F4C6FF0"/>
    <w:multiLevelType w:val="hybridMultilevel"/>
    <w:tmpl w:val="DCB21C7C"/>
    <w:lvl w:ilvl="0" w:tplc="0952FE44">
      <w:start w:val="1"/>
      <w:numFmt w:val="decimal"/>
      <w:lvlText w:val="%1."/>
      <w:lvlJc w:val="left"/>
      <w:pPr>
        <w:ind w:left="720" w:hanging="360"/>
      </w:pPr>
      <w:rPr>
        <w:rFonts w:ascii="Times New Roman" w:eastAsia="Times New Roman" w:hAnsi="Times New Roman" w:cs="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14CC322A">
      <w:numFmt w:val="bullet"/>
      <w:lvlText w:val="·"/>
      <w:lvlJc w:val="left"/>
      <w:pPr>
        <w:ind w:left="2880" w:hanging="360"/>
      </w:pPr>
      <w:rPr>
        <w:rFonts w:ascii="Times New Roman" w:eastAsia="Times New Roman" w:hAnsi="Times New Roman" w:cs="Times New Roman"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F8C02DD"/>
    <w:multiLevelType w:val="multilevel"/>
    <w:tmpl w:val="11924D7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AF8342F"/>
    <w:multiLevelType w:val="multilevel"/>
    <w:tmpl w:val="7756AD2A"/>
    <w:lvl w:ilvl="0">
      <w:start w:val="1"/>
      <w:numFmt w:val="bullet"/>
      <w:lvlText w:val="o"/>
      <w:lvlJc w:val="left"/>
      <w:pPr>
        <w:tabs>
          <w:tab w:val="num" w:pos="0"/>
        </w:tabs>
        <w:ind w:left="1428" w:hanging="360"/>
      </w:pPr>
      <w:rPr>
        <w:rFonts w:ascii="Courier New" w:hAnsi="Courier New" w:cs="Courier New"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20" w15:restartNumberingAfterBreak="0">
    <w:nsid w:val="2B4247FE"/>
    <w:multiLevelType w:val="multilevel"/>
    <w:tmpl w:val="587CF8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BC56801"/>
    <w:multiLevelType w:val="hybridMultilevel"/>
    <w:tmpl w:val="5C0CA9EC"/>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 w15:restartNumberingAfterBreak="0">
    <w:nsid w:val="305B4743"/>
    <w:multiLevelType w:val="multilevel"/>
    <w:tmpl w:val="5374E668"/>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901176E"/>
    <w:multiLevelType w:val="multilevel"/>
    <w:tmpl w:val="3CBC684E"/>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24" w15:restartNumberingAfterBreak="0">
    <w:nsid w:val="3D8C584B"/>
    <w:multiLevelType w:val="hybridMultilevel"/>
    <w:tmpl w:val="F776011A"/>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15:restartNumberingAfterBreak="0">
    <w:nsid w:val="42724549"/>
    <w:multiLevelType w:val="hybridMultilevel"/>
    <w:tmpl w:val="6D8AD38E"/>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42B90181"/>
    <w:multiLevelType w:val="multilevel"/>
    <w:tmpl w:val="C8D07AB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43137333"/>
    <w:multiLevelType w:val="hybridMultilevel"/>
    <w:tmpl w:val="5C00FB0A"/>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15:restartNumberingAfterBreak="0">
    <w:nsid w:val="4BFE2652"/>
    <w:multiLevelType w:val="multilevel"/>
    <w:tmpl w:val="B68A43F6"/>
    <w:lvl w:ilvl="0">
      <w:start w:val="1"/>
      <w:numFmt w:val="decimal"/>
      <w:lvlText w:val="%1"/>
      <w:lvlJc w:val="left"/>
      <w:pPr>
        <w:ind w:left="360" w:hanging="360"/>
      </w:pPr>
      <w:rPr>
        <w:rFonts w:hint="default"/>
        <w:u w:val="none"/>
      </w:rPr>
    </w:lvl>
    <w:lvl w:ilvl="1">
      <w:start w:val="3"/>
      <w:numFmt w:val="decimal"/>
      <w:lvlText w:val="%1.%2"/>
      <w:lvlJc w:val="left"/>
      <w:pPr>
        <w:ind w:left="1788" w:hanging="360"/>
      </w:pPr>
      <w:rPr>
        <w:rFonts w:hint="default"/>
        <w:u w:val="none"/>
      </w:rPr>
    </w:lvl>
    <w:lvl w:ilvl="2">
      <w:start w:val="1"/>
      <w:numFmt w:val="decimal"/>
      <w:lvlText w:val="%1.%2.%3"/>
      <w:lvlJc w:val="left"/>
      <w:pPr>
        <w:ind w:left="3576" w:hanging="720"/>
      </w:pPr>
      <w:rPr>
        <w:rFonts w:hint="default"/>
        <w:u w:val="none"/>
      </w:rPr>
    </w:lvl>
    <w:lvl w:ilvl="3">
      <w:start w:val="1"/>
      <w:numFmt w:val="decimal"/>
      <w:lvlText w:val="%1.%2.%3.%4"/>
      <w:lvlJc w:val="left"/>
      <w:pPr>
        <w:ind w:left="5004" w:hanging="720"/>
      </w:pPr>
      <w:rPr>
        <w:rFonts w:hint="default"/>
        <w:u w:val="none"/>
      </w:rPr>
    </w:lvl>
    <w:lvl w:ilvl="4">
      <w:start w:val="1"/>
      <w:numFmt w:val="decimal"/>
      <w:lvlText w:val="%1.%2.%3.%4.%5"/>
      <w:lvlJc w:val="left"/>
      <w:pPr>
        <w:ind w:left="6792" w:hanging="1080"/>
      </w:pPr>
      <w:rPr>
        <w:rFonts w:hint="default"/>
        <w:u w:val="none"/>
      </w:rPr>
    </w:lvl>
    <w:lvl w:ilvl="5">
      <w:start w:val="1"/>
      <w:numFmt w:val="decimal"/>
      <w:lvlText w:val="%1.%2.%3.%4.%5.%6"/>
      <w:lvlJc w:val="left"/>
      <w:pPr>
        <w:ind w:left="8220" w:hanging="1080"/>
      </w:pPr>
      <w:rPr>
        <w:rFonts w:hint="default"/>
        <w:u w:val="none"/>
      </w:rPr>
    </w:lvl>
    <w:lvl w:ilvl="6">
      <w:start w:val="1"/>
      <w:numFmt w:val="decimal"/>
      <w:lvlText w:val="%1.%2.%3.%4.%5.%6.%7"/>
      <w:lvlJc w:val="left"/>
      <w:pPr>
        <w:ind w:left="10008" w:hanging="1440"/>
      </w:pPr>
      <w:rPr>
        <w:rFonts w:hint="default"/>
        <w:u w:val="none"/>
      </w:rPr>
    </w:lvl>
    <w:lvl w:ilvl="7">
      <w:start w:val="1"/>
      <w:numFmt w:val="decimal"/>
      <w:lvlText w:val="%1.%2.%3.%4.%5.%6.%7.%8"/>
      <w:lvlJc w:val="left"/>
      <w:pPr>
        <w:ind w:left="11436" w:hanging="1440"/>
      </w:pPr>
      <w:rPr>
        <w:rFonts w:hint="default"/>
        <w:u w:val="none"/>
      </w:rPr>
    </w:lvl>
    <w:lvl w:ilvl="8">
      <w:start w:val="1"/>
      <w:numFmt w:val="decimal"/>
      <w:lvlText w:val="%1.%2.%3.%4.%5.%6.%7.%8.%9"/>
      <w:lvlJc w:val="left"/>
      <w:pPr>
        <w:ind w:left="13224" w:hanging="1800"/>
      </w:pPr>
      <w:rPr>
        <w:rFonts w:hint="default"/>
        <w:u w:val="none"/>
      </w:rPr>
    </w:lvl>
  </w:abstractNum>
  <w:abstractNum w:abstractNumId="29" w15:restartNumberingAfterBreak="0">
    <w:nsid w:val="4C010914"/>
    <w:multiLevelType w:val="hybridMultilevel"/>
    <w:tmpl w:val="851C1F62"/>
    <w:lvl w:ilvl="0" w:tplc="9F620810">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30" w15:restartNumberingAfterBreak="0">
    <w:nsid w:val="4C505FF4"/>
    <w:multiLevelType w:val="hybridMultilevel"/>
    <w:tmpl w:val="FE48A71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02842D9"/>
    <w:multiLevelType w:val="multilevel"/>
    <w:tmpl w:val="F76437AE"/>
    <w:lvl w:ilvl="0">
      <w:start w:val="1"/>
      <w:numFmt w:val="upperRoman"/>
      <w:lvlText w:val="%1."/>
      <w:lvlJc w:val="left"/>
      <w:pPr>
        <w:ind w:left="1080" w:hanging="720"/>
      </w:pPr>
      <w:rPr>
        <w:rFonts w:eastAsiaTheme="minorEastAsia" w:cstheme="minorBidi" w:hint="default"/>
      </w:rPr>
    </w:lvl>
    <w:lvl w:ilvl="1">
      <w:start w:val="1"/>
      <w:numFmt w:val="decimal"/>
      <w:isLgl/>
      <w:lvlText w:val="%2."/>
      <w:lvlJc w:val="left"/>
      <w:pPr>
        <w:ind w:left="1069" w:hanging="360"/>
      </w:pPr>
      <w:rPr>
        <w:rFonts w:ascii="Times New Roman" w:eastAsia="Times New Roman" w:hAnsi="Times New Roman" w:cs="Times New Roman"/>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32" w15:restartNumberingAfterBreak="0">
    <w:nsid w:val="507C6811"/>
    <w:multiLevelType w:val="hybridMultilevel"/>
    <w:tmpl w:val="2746156E"/>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3" w15:restartNumberingAfterBreak="0">
    <w:nsid w:val="51476177"/>
    <w:multiLevelType w:val="multilevel"/>
    <w:tmpl w:val="B2FCE79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4" w15:restartNumberingAfterBreak="0">
    <w:nsid w:val="51A56955"/>
    <w:multiLevelType w:val="hybridMultilevel"/>
    <w:tmpl w:val="58087D6E"/>
    <w:lvl w:ilvl="0" w:tplc="FFFFFFFF">
      <w:start w:val="1"/>
      <w:numFmt w:val="bullet"/>
      <w:lvlText w:val=""/>
      <w:lvlJc w:val="left"/>
      <w:pPr>
        <w:ind w:left="720" w:hanging="360"/>
      </w:pPr>
      <w:rPr>
        <w:rFonts w:ascii="Symbol" w:hAnsi="Symbol" w:hint="default"/>
        <w:sz w:val="26"/>
        <w:szCs w:val="2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54AE4CBA"/>
    <w:multiLevelType w:val="hybridMultilevel"/>
    <w:tmpl w:val="3F3EBB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A52529F"/>
    <w:multiLevelType w:val="hybridMultilevel"/>
    <w:tmpl w:val="4D4A881A"/>
    <w:lvl w:ilvl="0" w:tplc="9F62081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E8F6BA9"/>
    <w:multiLevelType w:val="hybridMultilevel"/>
    <w:tmpl w:val="E81621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EA40949"/>
    <w:multiLevelType w:val="hybridMultilevel"/>
    <w:tmpl w:val="E8AA5E56"/>
    <w:lvl w:ilvl="0" w:tplc="FFFFFFFF">
      <w:start w:val="1"/>
      <w:numFmt w:val="bullet"/>
      <w:lvlText w:val=""/>
      <w:lvlJc w:val="left"/>
      <w:pPr>
        <w:ind w:left="720" w:hanging="360"/>
      </w:pPr>
      <w:rPr>
        <w:rFonts w:ascii="Symbol" w:hAnsi="Symbol" w:hint="default"/>
        <w:sz w:val="26"/>
        <w:szCs w:val="2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04A53C3"/>
    <w:multiLevelType w:val="multilevel"/>
    <w:tmpl w:val="4574E3A2"/>
    <w:lvl w:ilvl="0">
      <w:start w:val="3"/>
      <w:numFmt w:val="decimal"/>
      <w:lvlText w:val="%1."/>
      <w:lvlJc w:val="left"/>
      <w:pPr>
        <w:ind w:left="108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0" w15:restartNumberingAfterBreak="0">
    <w:nsid w:val="632263FA"/>
    <w:multiLevelType w:val="multilevel"/>
    <w:tmpl w:val="757EDF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1" w15:restartNumberingAfterBreak="0">
    <w:nsid w:val="690E1A3F"/>
    <w:multiLevelType w:val="hybridMultilevel"/>
    <w:tmpl w:val="138436D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698D0FDA"/>
    <w:multiLevelType w:val="hybridMultilevel"/>
    <w:tmpl w:val="8F461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3717483"/>
    <w:multiLevelType w:val="multilevel"/>
    <w:tmpl w:val="315E6B4A"/>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44" w15:restartNumberingAfterBreak="0">
    <w:nsid w:val="79D82262"/>
    <w:multiLevelType w:val="hybridMultilevel"/>
    <w:tmpl w:val="A2842042"/>
    <w:lvl w:ilvl="0" w:tplc="FFFFFFFF">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7D520728"/>
    <w:multiLevelType w:val="hybridMultilevel"/>
    <w:tmpl w:val="98047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91206174">
    <w:abstractNumId w:val="18"/>
  </w:num>
  <w:num w:numId="2" w16cid:durableId="898056061">
    <w:abstractNumId w:val="31"/>
  </w:num>
  <w:num w:numId="3" w16cid:durableId="2090230870">
    <w:abstractNumId w:val="28"/>
  </w:num>
  <w:num w:numId="4" w16cid:durableId="1519855916">
    <w:abstractNumId w:val="39"/>
  </w:num>
  <w:num w:numId="5" w16cid:durableId="333727088">
    <w:abstractNumId w:val="20"/>
  </w:num>
  <w:num w:numId="6" w16cid:durableId="966740033">
    <w:abstractNumId w:val="36"/>
  </w:num>
  <w:num w:numId="7" w16cid:durableId="2098668942">
    <w:abstractNumId w:val="44"/>
  </w:num>
  <w:num w:numId="8" w16cid:durableId="1527406501">
    <w:abstractNumId w:val="25"/>
  </w:num>
  <w:num w:numId="9" w16cid:durableId="1682194871">
    <w:abstractNumId w:val="27"/>
  </w:num>
  <w:num w:numId="10" w16cid:durableId="831801980">
    <w:abstractNumId w:val="21"/>
  </w:num>
  <w:num w:numId="11" w16cid:durableId="988754477">
    <w:abstractNumId w:val="34"/>
  </w:num>
  <w:num w:numId="12" w16cid:durableId="1345203365">
    <w:abstractNumId w:val="24"/>
  </w:num>
  <w:num w:numId="13" w16cid:durableId="2096321453">
    <w:abstractNumId w:val="12"/>
  </w:num>
  <w:num w:numId="14" w16cid:durableId="1997684700">
    <w:abstractNumId w:val="35"/>
  </w:num>
  <w:num w:numId="15" w16cid:durableId="1042364046">
    <w:abstractNumId w:val="30"/>
  </w:num>
  <w:num w:numId="16" w16cid:durableId="543912794">
    <w:abstractNumId w:val="17"/>
  </w:num>
  <w:num w:numId="17" w16cid:durableId="2002931297">
    <w:abstractNumId w:val="29"/>
  </w:num>
  <w:num w:numId="18" w16cid:durableId="2070110063">
    <w:abstractNumId w:val="22"/>
  </w:num>
  <w:num w:numId="19" w16cid:durableId="1015032148">
    <w:abstractNumId w:val="42"/>
  </w:num>
  <w:num w:numId="20" w16cid:durableId="1473402077">
    <w:abstractNumId w:val="13"/>
  </w:num>
  <w:num w:numId="21" w16cid:durableId="1251087534">
    <w:abstractNumId w:val="15"/>
  </w:num>
  <w:num w:numId="22" w16cid:durableId="211966810">
    <w:abstractNumId w:val="37"/>
  </w:num>
  <w:num w:numId="23" w16cid:durableId="873271836">
    <w:abstractNumId w:val="45"/>
  </w:num>
  <w:num w:numId="24" w16cid:durableId="1756245445">
    <w:abstractNumId w:val="32"/>
  </w:num>
  <w:num w:numId="25" w16cid:durableId="1244874887">
    <w:abstractNumId w:val="26"/>
  </w:num>
  <w:num w:numId="26" w16cid:durableId="217086866">
    <w:abstractNumId w:val="40"/>
  </w:num>
  <w:num w:numId="27" w16cid:durableId="1653440096">
    <w:abstractNumId w:val="19"/>
  </w:num>
  <w:num w:numId="28" w16cid:durableId="2106223080">
    <w:abstractNumId w:val="33"/>
  </w:num>
  <w:num w:numId="29" w16cid:durableId="1997296544">
    <w:abstractNumId w:val="38"/>
  </w:num>
  <w:num w:numId="30" w16cid:durableId="1445537186">
    <w:abstractNumId w:val="43"/>
  </w:num>
  <w:num w:numId="31" w16cid:durableId="1012535211">
    <w:abstractNumId w:val="23"/>
  </w:num>
  <w:num w:numId="32" w16cid:durableId="1507859564">
    <w:abstractNumId w:val="11"/>
  </w:num>
  <w:num w:numId="33" w16cid:durableId="270819038">
    <w:abstractNumId w:val="16"/>
  </w:num>
  <w:num w:numId="34" w16cid:durableId="351734891">
    <w:abstractNumId w:val="41"/>
  </w:num>
  <w:num w:numId="35" w16cid:durableId="305428601">
    <w:abstractNumId w:val="1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120"/>
  <w:drawingGridVerticalSpacing w:val="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86E"/>
    <w:rsid w:val="00000358"/>
    <w:rsid w:val="0000106A"/>
    <w:rsid w:val="00001A80"/>
    <w:rsid w:val="00001CE7"/>
    <w:rsid w:val="000037E0"/>
    <w:rsid w:val="00003C0E"/>
    <w:rsid w:val="00004D38"/>
    <w:rsid w:val="00007958"/>
    <w:rsid w:val="0001195A"/>
    <w:rsid w:val="00012550"/>
    <w:rsid w:val="00014422"/>
    <w:rsid w:val="00015485"/>
    <w:rsid w:val="000154C1"/>
    <w:rsid w:val="00017024"/>
    <w:rsid w:val="00023044"/>
    <w:rsid w:val="00023992"/>
    <w:rsid w:val="00024A85"/>
    <w:rsid w:val="00025C5D"/>
    <w:rsid w:val="00031323"/>
    <w:rsid w:val="0003149A"/>
    <w:rsid w:val="0003150F"/>
    <w:rsid w:val="00031B93"/>
    <w:rsid w:val="00033B3C"/>
    <w:rsid w:val="00033DA3"/>
    <w:rsid w:val="00034CEC"/>
    <w:rsid w:val="000350EA"/>
    <w:rsid w:val="00035653"/>
    <w:rsid w:val="000419F4"/>
    <w:rsid w:val="0004330A"/>
    <w:rsid w:val="000467BD"/>
    <w:rsid w:val="000468EE"/>
    <w:rsid w:val="000471E8"/>
    <w:rsid w:val="00047EB5"/>
    <w:rsid w:val="0005034C"/>
    <w:rsid w:val="00055C28"/>
    <w:rsid w:val="000600E8"/>
    <w:rsid w:val="00060201"/>
    <w:rsid w:val="00061210"/>
    <w:rsid w:val="00061C3F"/>
    <w:rsid w:val="00062258"/>
    <w:rsid w:val="00063A03"/>
    <w:rsid w:val="00064493"/>
    <w:rsid w:val="00064B2F"/>
    <w:rsid w:val="00065850"/>
    <w:rsid w:val="0007088E"/>
    <w:rsid w:val="0007163F"/>
    <w:rsid w:val="000717F5"/>
    <w:rsid w:val="000727D9"/>
    <w:rsid w:val="00074A71"/>
    <w:rsid w:val="00075BBF"/>
    <w:rsid w:val="00090CE9"/>
    <w:rsid w:val="00094562"/>
    <w:rsid w:val="000959A0"/>
    <w:rsid w:val="0009639B"/>
    <w:rsid w:val="0009697D"/>
    <w:rsid w:val="00097A09"/>
    <w:rsid w:val="000A2D75"/>
    <w:rsid w:val="000A436F"/>
    <w:rsid w:val="000A4438"/>
    <w:rsid w:val="000A48A1"/>
    <w:rsid w:val="000A5DC2"/>
    <w:rsid w:val="000A6629"/>
    <w:rsid w:val="000A7672"/>
    <w:rsid w:val="000B01DF"/>
    <w:rsid w:val="000B2091"/>
    <w:rsid w:val="000B663B"/>
    <w:rsid w:val="000C12FF"/>
    <w:rsid w:val="000C219D"/>
    <w:rsid w:val="000C53A7"/>
    <w:rsid w:val="000C5B08"/>
    <w:rsid w:val="000C5E4F"/>
    <w:rsid w:val="000C785E"/>
    <w:rsid w:val="000D1AC0"/>
    <w:rsid w:val="000E0C98"/>
    <w:rsid w:val="000E3636"/>
    <w:rsid w:val="000E5B84"/>
    <w:rsid w:val="000E7039"/>
    <w:rsid w:val="000E703C"/>
    <w:rsid w:val="000F0714"/>
    <w:rsid w:val="000F27BC"/>
    <w:rsid w:val="000F2CC2"/>
    <w:rsid w:val="000F3D02"/>
    <w:rsid w:val="000F5B34"/>
    <w:rsid w:val="000F5B8C"/>
    <w:rsid w:val="000F79AD"/>
    <w:rsid w:val="00100287"/>
    <w:rsid w:val="001010E6"/>
    <w:rsid w:val="00103850"/>
    <w:rsid w:val="00103E6E"/>
    <w:rsid w:val="00111322"/>
    <w:rsid w:val="001203F1"/>
    <w:rsid w:val="00123A51"/>
    <w:rsid w:val="00125953"/>
    <w:rsid w:val="00125B18"/>
    <w:rsid w:val="00127556"/>
    <w:rsid w:val="00133895"/>
    <w:rsid w:val="00135D95"/>
    <w:rsid w:val="00137BBB"/>
    <w:rsid w:val="00142D31"/>
    <w:rsid w:val="00142EDB"/>
    <w:rsid w:val="00145B31"/>
    <w:rsid w:val="00146185"/>
    <w:rsid w:val="001517FF"/>
    <w:rsid w:val="00151C47"/>
    <w:rsid w:val="001526A1"/>
    <w:rsid w:val="0015322D"/>
    <w:rsid w:val="00154C20"/>
    <w:rsid w:val="001571DB"/>
    <w:rsid w:val="00157E4E"/>
    <w:rsid w:val="0016013E"/>
    <w:rsid w:val="00160348"/>
    <w:rsid w:val="00160385"/>
    <w:rsid w:val="00167944"/>
    <w:rsid w:val="001700EA"/>
    <w:rsid w:val="00170712"/>
    <w:rsid w:val="00170777"/>
    <w:rsid w:val="00170C88"/>
    <w:rsid w:val="001723A5"/>
    <w:rsid w:val="00176375"/>
    <w:rsid w:val="00177718"/>
    <w:rsid w:val="0018236D"/>
    <w:rsid w:val="001830F7"/>
    <w:rsid w:val="00185389"/>
    <w:rsid w:val="001867F8"/>
    <w:rsid w:val="001910C0"/>
    <w:rsid w:val="00194821"/>
    <w:rsid w:val="00196C32"/>
    <w:rsid w:val="001A5A1D"/>
    <w:rsid w:val="001A60DC"/>
    <w:rsid w:val="001A76B5"/>
    <w:rsid w:val="001B0B55"/>
    <w:rsid w:val="001B16F8"/>
    <w:rsid w:val="001B2ECF"/>
    <w:rsid w:val="001B6028"/>
    <w:rsid w:val="001B6B24"/>
    <w:rsid w:val="001C0710"/>
    <w:rsid w:val="001C4553"/>
    <w:rsid w:val="001C4F3A"/>
    <w:rsid w:val="001C57E1"/>
    <w:rsid w:val="001C6081"/>
    <w:rsid w:val="001C7A2E"/>
    <w:rsid w:val="001C7FBA"/>
    <w:rsid w:val="001D0203"/>
    <w:rsid w:val="001D1DBA"/>
    <w:rsid w:val="001D283C"/>
    <w:rsid w:val="001E06A5"/>
    <w:rsid w:val="001E116B"/>
    <w:rsid w:val="001E1243"/>
    <w:rsid w:val="001E14A0"/>
    <w:rsid w:val="001E4F66"/>
    <w:rsid w:val="001E7022"/>
    <w:rsid w:val="001F066B"/>
    <w:rsid w:val="001F0775"/>
    <w:rsid w:val="001F23C4"/>
    <w:rsid w:val="001F431A"/>
    <w:rsid w:val="001F6E3D"/>
    <w:rsid w:val="001F7CCF"/>
    <w:rsid w:val="00200A1D"/>
    <w:rsid w:val="00202BE3"/>
    <w:rsid w:val="00204283"/>
    <w:rsid w:val="00205487"/>
    <w:rsid w:val="0020576D"/>
    <w:rsid w:val="00205E27"/>
    <w:rsid w:val="00210F8F"/>
    <w:rsid w:val="00212C3B"/>
    <w:rsid w:val="002131E7"/>
    <w:rsid w:val="00213BA8"/>
    <w:rsid w:val="00215756"/>
    <w:rsid w:val="00215841"/>
    <w:rsid w:val="00217030"/>
    <w:rsid w:val="00217A17"/>
    <w:rsid w:val="00221BDA"/>
    <w:rsid w:val="00223724"/>
    <w:rsid w:val="00223D54"/>
    <w:rsid w:val="00223E25"/>
    <w:rsid w:val="002242A3"/>
    <w:rsid w:val="002342A6"/>
    <w:rsid w:val="002345B2"/>
    <w:rsid w:val="00235BE0"/>
    <w:rsid w:val="00236C63"/>
    <w:rsid w:val="00237547"/>
    <w:rsid w:val="00237CE3"/>
    <w:rsid w:val="0024043D"/>
    <w:rsid w:val="002424C4"/>
    <w:rsid w:val="00247A19"/>
    <w:rsid w:val="00250175"/>
    <w:rsid w:val="00250847"/>
    <w:rsid w:val="00251134"/>
    <w:rsid w:val="002523FD"/>
    <w:rsid w:val="00254AAF"/>
    <w:rsid w:val="00255871"/>
    <w:rsid w:val="00256BB9"/>
    <w:rsid w:val="00262AEB"/>
    <w:rsid w:val="00262E74"/>
    <w:rsid w:val="00276314"/>
    <w:rsid w:val="00280D0A"/>
    <w:rsid w:val="00280D71"/>
    <w:rsid w:val="002835F7"/>
    <w:rsid w:val="00290052"/>
    <w:rsid w:val="0029167D"/>
    <w:rsid w:val="00294CF2"/>
    <w:rsid w:val="00295CE0"/>
    <w:rsid w:val="00296464"/>
    <w:rsid w:val="00296A63"/>
    <w:rsid w:val="00297866"/>
    <w:rsid w:val="002A100B"/>
    <w:rsid w:val="002A31B7"/>
    <w:rsid w:val="002A325C"/>
    <w:rsid w:val="002A4811"/>
    <w:rsid w:val="002A6269"/>
    <w:rsid w:val="002A6B37"/>
    <w:rsid w:val="002B0AB9"/>
    <w:rsid w:val="002B3232"/>
    <w:rsid w:val="002B445D"/>
    <w:rsid w:val="002B67FF"/>
    <w:rsid w:val="002C0223"/>
    <w:rsid w:val="002C0B5E"/>
    <w:rsid w:val="002C0F05"/>
    <w:rsid w:val="002C1D2C"/>
    <w:rsid w:val="002C2281"/>
    <w:rsid w:val="002C48D0"/>
    <w:rsid w:val="002C5602"/>
    <w:rsid w:val="002D0DCF"/>
    <w:rsid w:val="002D2614"/>
    <w:rsid w:val="002D4D8C"/>
    <w:rsid w:val="002D520C"/>
    <w:rsid w:val="002D6FE4"/>
    <w:rsid w:val="002E08F4"/>
    <w:rsid w:val="002E2698"/>
    <w:rsid w:val="002E2ACE"/>
    <w:rsid w:val="002E373E"/>
    <w:rsid w:val="002E4CBB"/>
    <w:rsid w:val="002E5010"/>
    <w:rsid w:val="002E6703"/>
    <w:rsid w:val="002E787C"/>
    <w:rsid w:val="002F185A"/>
    <w:rsid w:val="002F22C9"/>
    <w:rsid w:val="002F2499"/>
    <w:rsid w:val="002F2D21"/>
    <w:rsid w:val="002F3CB8"/>
    <w:rsid w:val="002F3FDD"/>
    <w:rsid w:val="00300742"/>
    <w:rsid w:val="00300EB0"/>
    <w:rsid w:val="00302B0A"/>
    <w:rsid w:val="003064AE"/>
    <w:rsid w:val="003073AA"/>
    <w:rsid w:val="0031247B"/>
    <w:rsid w:val="00313242"/>
    <w:rsid w:val="0031517D"/>
    <w:rsid w:val="003157F4"/>
    <w:rsid w:val="00317D2C"/>
    <w:rsid w:val="00317F5D"/>
    <w:rsid w:val="00320B57"/>
    <w:rsid w:val="00321F69"/>
    <w:rsid w:val="00323CA0"/>
    <w:rsid w:val="00325577"/>
    <w:rsid w:val="0032632D"/>
    <w:rsid w:val="003270A3"/>
    <w:rsid w:val="003272C5"/>
    <w:rsid w:val="003313B2"/>
    <w:rsid w:val="00334227"/>
    <w:rsid w:val="00334D07"/>
    <w:rsid w:val="0033513B"/>
    <w:rsid w:val="00336849"/>
    <w:rsid w:val="003369EE"/>
    <w:rsid w:val="00337035"/>
    <w:rsid w:val="00337F95"/>
    <w:rsid w:val="003447A8"/>
    <w:rsid w:val="003471C6"/>
    <w:rsid w:val="00347B79"/>
    <w:rsid w:val="00351EAC"/>
    <w:rsid w:val="00360355"/>
    <w:rsid w:val="00360D4F"/>
    <w:rsid w:val="003648DA"/>
    <w:rsid w:val="00365319"/>
    <w:rsid w:val="0036615A"/>
    <w:rsid w:val="00366B98"/>
    <w:rsid w:val="0037188D"/>
    <w:rsid w:val="00372639"/>
    <w:rsid w:val="003733AB"/>
    <w:rsid w:val="00373F3D"/>
    <w:rsid w:val="003751F8"/>
    <w:rsid w:val="003753E6"/>
    <w:rsid w:val="00382A12"/>
    <w:rsid w:val="003833AB"/>
    <w:rsid w:val="00383BFE"/>
    <w:rsid w:val="00385612"/>
    <w:rsid w:val="003875C0"/>
    <w:rsid w:val="003876C7"/>
    <w:rsid w:val="00390EF2"/>
    <w:rsid w:val="00393A8E"/>
    <w:rsid w:val="00394A71"/>
    <w:rsid w:val="003A049F"/>
    <w:rsid w:val="003A0738"/>
    <w:rsid w:val="003A0B52"/>
    <w:rsid w:val="003A1B85"/>
    <w:rsid w:val="003A2C9F"/>
    <w:rsid w:val="003A3065"/>
    <w:rsid w:val="003A31A2"/>
    <w:rsid w:val="003A33DF"/>
    <w:rsid w:val="003A5D31"/>
    <w:rsid w:val="003A662C"/>
    <w:rsid w:val="003A7A29"/>
    <w:rsid w:val="003B1BD9"/>
    <w:rsid w:val="003B245E"/>
    <w:rsid w:val="003B51FE"/>
    <w:rsid w:val="003B6BDE"/>
    <w:rsid w:val="003C030F"/>
    <w:rsid w:val="003C0587"/>
    <w:rsid w:val="003C0F80"/>
    <w:rsid w:val="003C5517"/>
    <w:rsid w:val="003C7982"/>
    <w:rsid w:val="003D02EE"/>
    <w:rsid w:val="003D2E92"/>
    <w:rsid w:val="003D3197"/>
    <w:rsid w:val="003D3A57"/>
    <w:rsid w:val="003D4436"/>
    <w:rsid w:val="003D4655"/>
    <w:rsid w:val="003D6616"/>
    <w:rsid w:val="003E010F"/>
    <w:rsid w:val="003E016A"/>
    <w:rsid w:val="003E01A8"/>
    <w:rsid w:val="003E1339"/>
    <w:rsid w:val="003E2330"/>
    <w:rsid w:val="003E3A14"/>
    <w:rsid w:val="003E4FE1"/>
    <w:rsid w:val="003E572E"/>
    <w:rsid w:val="003E688A"/>
    <w:rsid w:val="003E79E3"/>
    <w:rsid w:val="003F0193"/>
    <w:rsid w:val="003F1BC6"/>
    <w:rsid w:val="003F1F32"/>
    <w:rsid w:val="003F2466"/>
    <w:rsid w:val="003F31B8"/>
    <w:rsid w:val="003F5AB9"/>
    <w:rsid w:val="003F5CBE"/>
    <w:rsid w:val="004034C9"/>
    <w:rsid w:val="0040379B"/>
    <w:rsid w:val="00406F19"/>
    <w:rsid w:val="004103DD"/>
    <w:rsid w:val="00410926"/>
    <w:rsid w:val="00411372"/>
    <w:rsid w:val="0041178A"/>
    <w:rsid w:val="0041448E"/>
    <w:rsid w:val="00414B34"/>
    <w:rsid w:val="00415177"/>
    <w:rsid w:val="00420139"/>
    <w:rsid w:val="0042236E"/>
    <w:rsid w:val="00423ACD"/>
    <w:rsid w:val="00423B96"/>
    <w:rsid w:val="00424A8D"/>
    <w:rsid w:val="00426729"/>
    <w:rsid w:val="0042782A"/>
    <w:rsid w:val="0043081E"/>
    <w:rsid w:val="00431A78"/>
    <w:rsid w:val="004328C5"/>
    <w:rsid w:val="00434C0C"/>
    <w:rsid w:val="004379C1"/>
    <w:rsid w:val="00444211"/>
    <w:rsid w:val="00446FA7"/>
    <w:rsid w:val="00450408"/>
    <w:rsid w:val="00450C3A"/>
    <w:rsid w:val="00452B04"/>
    <w:rsid w:val="0045355C"/>
    <w:rsid w:val="004601CA"/>
    <w:rsid w:val="00463273"/>
    <w:rsid w:val="004634A7"/>
    <w:rsid w:val="00463FA3"/>
    <w:rsid w:val="00465540"/>
    <w:rsid w:val="0047245C"/>
    <w:rsid w:val="0048104D"/>
    <w:rsid w:val="00481804"/>
    <w:rsid w:val="00482B3D"/>
    <w:rsid w:val="00483B0B"/>
    <w:rsid w:val="00484A3E"/>
    <w:rsid w:val="00486C5B"/>
    <w:rsid w:val="00487A27"/>
    <w:rsid w:val="00487C1D"/>
    <w:rsid w:val="004910C0"/>
    <w:rsid w:val="00492173"/>
    <w:rsid w:val="00493A55"/>
    <w:rsid w:val="0049463F"/>
    <w:rsid w:val="00494C46"/>
    <w:rsid w:val="004961B8"/>
    <w:rsid w:val="004A0A45"/>
    <w:rsid w:val="004A1F29"/>
    <w:rsid w:val="004A2370"/>
    <w:rsid w:val="004A2F18"/>
    <w:rsid w:val="004A34A7"/>
    <w:rsid w:val="004A3AF4"/>
    <w:rsid w:val="004A6A4E"/>
    <w:rsid w:val="004B2037"/>
    <w:rsid w:val="004B20E0"/>
    <w:rsid w:val="004B4CD4"/>
    <w:rsid w:val="004B53C5"/>
    <w:rsid w:val="004B6877"/>
    <w:rsid w:val="004B71B8"/>
    <w:rsid w:val="004B763F"/>
    <w:rsid w:val="004C0C22"/>
    <w:rsid w:val="004C1C9B"/>
    <w:rsid w:val="004C28D5"/>
    <w:rsid w:val="004C4C26"/>
    <w:rsid w:val="004D056F"/>
    <w:rsid w:val="004D0D57"/>
    <w:rsid w:val="004D2514"/>
    <w:rsid w:val="004D3327"/>
    <w:rsid w:val="004D39E9"/>
    <w:rsid w:val="004D3F95"/>
    <w:rsid w:val="004D7495"/>
    <w:rsid w:val="004D75EB"/>
    <w:rsid w:val="004E0471"/>
    <w:rsid w:val="004E355C"/>
    <w:rsid w:val="004E4E0A"/>
    <w:rsid w:val="004E657E"/>
    <w:rsid w:val="004E7442"/>
    <w:rsid w:val="004F107A"/>
    <w:rsid w:val="004F259F"/>
    <w:rsid w:val="004F2DB8"/>
    <w:rsid w:val="004F3123"/>
    <w:rsid w:val="004F4315"/>
    <w:rsid w:val="004F4532"/>
    <w:rsid w:val="004F47FF"/>
    <w:rsid w:val="00500BAA"/>
    <w:rsid w:val="005020DB"/>
    <w:rsid w:val="00502686"/>
    <w:rsid w:val="00503FBC"/>
    <w:rsid w:val="00510C13"/>
    <w:rsid w:val="00512037"/>
    <w:rsid w:val="0051220F"/>
    <w:rsid w:val="00513B3F"/>
    <w:rsid w:val="00516174"/>
    <w:rsid w:val="005177CA"/>
    <w:rsid w:val="00517902"/>
    <w:rsid w:val="00517E33"/>
    <w:rsid w:val="00520185"/>
    <w:rsid w:val="00521676"/>
    <w:rsid w:val="005216F0"/>
    <w:rsid w:val="005217ED"/>
    <w:rsid w:val="00521AED"/>
    <w:rsid w:val="005226A8"/>
    <w:rsid w:val="005227A5"/>
    <w:rsid w:val="005239B6"/>
    <w:rsid w:val="00524578"/>
    <w:rsid w:val="00524BCC"/>
    <w:rsid w:val="00525877"/>
    <w:rsid w:val="00525D54"/>
    <w:rsid w:val="00526F91"/>
    <w:rsid w:val="005300D9"/>
    <w:rsid w:val="00531C02"/>
    <w:rsid w:val="0053336B"/>
    <w:rsid w:val="00534889"/>
    <w:rsid w:val="00540117"/>
    <w:rsid w:val="00541641"/>
    <w:rsid w:val="005441BC"/>
    <w:rsid w:val="005447E2"/>
    <w:rsid w:val="00544B8C"/>
    <w:rsid w:val="00545833"/>
    <w:rsid w:val="00546121"/>
    <w:rsid w:val="00550A42"/>
    <w:rsid w:val="005567CE"/>
    <w:rsid w:val="00556AB4"/>
    <w:rsid w:val="00560E20"/>
    <w:rsid w:val="00563554"/>
    <w:rsid w:val="00563DEA"/>
    <w:rsid w:val="00563FAC"/>
    <w:rsid w:val="00563FD5"/>
    <w:rsid w:val="00564469"/>
    <w:rsid w:val="0056453E"/>
    <w:rsid w:val="00566F26"/>
    <w:rsid w:val="005737C9"/>
    <w:rsid w:val="00574F7C"/>
    <w:rsid w:val="00581456"/>
    <w:rsid w:val="00581E44"/>
    <w:rsid w:val="00582CE6"/>
    <w:rsid w:val="005865B6"/>
    <w:rsid w:val="005922B4"/>
    <w:rsid w:val="00593714"/>
    <w:rsid w:val="00593860"/>
    <w:rsid w:val="005A2690"/>
    <w:rsid w:val="005A29CC"/>
    <w:rsid w:val="005A320E"/>
    <w:rsid w:val="005A389D"/>
    <w:rsid w:val="005A3EE0"/>
    <w:rsid w:val="005B0BD0"/>
    <w:rsid w:val="005B1D7E"/>
    <w:rsid w:val="005B5C6B"/>
    <w:rsid w:val="005B642B"/>
    <w:rsid w:val="005B6458"/>
    <w:rsid w:val="005B7B1F"/>
    <w:rsid w:val="005D0550"/>
    <w:rsid w:val="005D1F2E"/>
    <w:rsid w:val="005D22D8"/>
    <w:rsid w:val="005D452C"/>
    <w:rsid w:val="005D4DEE"/>
    <w:rsid w:val="005E169E"/>
    <w:rsid w:val="005E3323"/>
    <w:rsid w:val="005E3541"/>
    <w:rsid w:val="005E3BF2"/>
    <w:rsid w:val="005E4640"/>
    <w:rsid w:val="005E5231"/>
    <w:rsid w:val="005E7402"/>
    <w:rsid w:val="005F0511"/>
    <w:rsid w:val="005F0A86"/>
    <w:rsid w:val="005F0CE6"/>
    <w:rsid w:val="005F2838"/>
    <w:rsid w:val="005F4749"/>
    <w:rsid w:val="005F4754"/>
    <w:rsid w:val="005F7CFC"/>
    <w:rsid w:val="00600626"/>
    <w:rsid w:val="006028D9"/>
    <w:rsid w:val="00602EF4"/>
    <w:rsid w:val="00602F06"/>
    <w:rsid w:val="006030E9"/>
    <w:rsid w:val="006038D4"/>
    <w:rsid w:val="0060468D"/>
    <w:rsid w:val="00606283"/>
    <w:rsid w:val="00607583"/>
    <w:rsid w:val="006079F1"/>
    <w:rsid w:val="006108C4"/>
    <w:rsid w:val="006123DC"/>
    <w:rsid w:val="00614AC4"/>
    <w:rsid w:val="00614F78"/>
    <w:rsid w:val="006157B9"/>
    <w:rsid w:val="006158A4"/>
    <w:rsid w:val="006161D4"/>
    <w:rsid w:val="00617985"/>
    <w:rsid w:val="00617D82"/>
    <w:rsid w:val="006207FD"/>
    <w:rsid w:val="00621349"/>
    <w:rsid w:val="006214A7"/>
    <w:rsid w:val="00622594"/>
    <w:rsid w:val="00625E54"/>
    <w:rsid w:val="00626A69"/>
    <w:rsid w:val="00627575"/>
    <w:rsid w:val="0063377C"/>
    <w:rsid w:val="00634118"/>
    <w:rsid w:val="00635D74"/>
    <w:rsid w:val="00641456"/>
    <w:rsid w:val="00642D55"/>
    <w:rsid w:val="0064490F"/>
    <w:rsid w:val="00645E9F"/>
    <w:rsid w:val="00654508"/>
    <w:rsid w:val="006554C4"/>
    <w:rsid w:val="00655A96"/>
    <w:rsid w:val="00656679"/>
    <w:rsid w:val="0066046C"/>
    <w:rsid w:val="00661B43"/>
    <w:rsid w:val="00661B9B"/>
    <w:rsid w:val="006627AE"/>
    <w:rsid w:val="00663FE1"/>
    <w:rsid w:val="006640F2"/>
    <w:rsid w:val="006657C7"/>
    <w:rsid w:val="006712BD"/>
    <w:rsid w:val="00672F7B"/>
    <w:rsid w:val="0067346F"/>
    <w:rsid w:val="00680958"/>
    <w:rsid w:val="00680CB5"/>
    <w:rsid w:val="006870C1"/>
    <w:rsid w:val="0069273C"/>
    <w:rsid w:val="00692FD8"/>
    <w:rsid w:val="00695D60"/>
    <w:rsid w:val="006A15AB"/>
    <w:rsid w:val="006A3B05"/>
    <w:rsid w:val="006A5600"/>
    <w:rsid w:val="006A5A5A"/>
    <w:rsid w:val="006B3965"/>
    <w:rsid w:val="006B5422"/>
    <w:rsid w:val="006C059E"/>
    <w:rsid w:val="006C07C7"/>
    <w:rsid w:val="006C2BB0"/>
    <w:rsid w:val="006C6486"/>
    <w:rsid w:val="006D05D8"/>
    <w:rsid w:val="006D074D"/>
    <w:rsid w:val="006D12BE"/>
    <w:rsid w:val="006D57F7"/>
    <w:rsid w:val="006D65AF"/>
    <w:rsid w:val="006D79C3"/>
    <w:rsid w:val="006E0AB7"/>
    <w:rsid w:val="006E1DD2"/>
    <w:rsid w:val="006E271A"/>
    <w:rsid w:val="006E5027"/>
    <w:rsid w:val="006F1FA4"/>
    <w:rsid w:val="006F2450"/>
    <w:rsid w:val="006F367B"/>
    <w:rsid w:val="006F6704"/>
    <w:rsid w:val="006F721C"/>
    <w:rsid w:val="00701E10"/>
    <w:rsid w:val="0070263C"/>
    <w:rsid w:val="00704016"/>
    <w:rsid w:val="007054F5"/>
    <w:rsid w:val="00705EC3"/>
    <w:rsid w:val="00707CC1"/>
    <w:rsid w:val="00710872"/>
    <w:rsid w:val="00710F44"/>
    <w:rsid w:val="00711019"/>
    <w:rsid w:val="00714FEA"/>
    <w:rsid w:val="00717863"/>
    <w:rsid w:val="00721470"/>
    <w:rsid w:val="007217BB"/>
    <w:rsid w:val="00722325"/>
    <w:rsid w:val="00722454"/>
    <w:rsid w:val="007228E5"/>
    <w:rsid w:val="007248CD"/>
    <w:rsid w:val="00726D48"/>
    <w:rsid w:val="0073183D"/>
    <w:rsid w:val="00731F45"/>
    <w:rsid w:val="007321F8"/>
    <w:rsid w:val="00733EA5"/>
    <w:rsid w:val="007340B3"/>
    <w:rsid w:val="00735779"/>
    <w:rsid w:val="00740726"/>
    <w:rsid w:val="00741E78"/>
    <w:rsid w:val="007503F1"/>
    <w:rsid w:val="00755105"/>
    <w:rsid w:val="00756DBF"/>
    <w:rsid w:val="0076118E"/>
    <w:rsid w:val="00762953"/>
    <w:rsid w:val="00762CA2"/>
    <w:rsid w:val="007634B2"/>
    <w:rsid w:val="00770189"/>
    <w:rsid w:val="00771152"/>
    <w:rsid w:val="00772481"/>
    <w:rsid w:val="007745A6"/>
    <w:rsid w:val="00775936"/>
    <w:rsid w:val="0077596C"/>
    <w:rsid w:val="00777523"/>
    <w:rsid w:val="00777FA7"/>
    <w:rsid w:val="00780433"/>
    <w:rsid w:val="0078305D"/>
    <w:rsid w:val="00783C8A"/>
    <w:rsid w:val="0078519C"/>
    <w:rsid w:val="007858C7"/>
    <w:rsid w:val="00786B70"/>
    <w:rsid w:val="00792006"/>
    <w:rsid w:val="007924B3"/>
    <w:rsid w:val="00792C42"/>
    <w:rsid w:val="00796AFE"/>
    <w:rsid w:val="007974CE"/>
    <w:rsid w:val="00797DAE"/>
    <w:rsid w:val="00797E0D"/>
    <w:rsid w:val="007A3B6E"/>
    <w:rsid w:val="007A4C13"/>
    <w:rsid w:val="007A53B1"/>
    <w:rsid w:val="007A714D"/>
    <w:rsid w:val="007A73DB"/>
    <w:rsid w:val="007A7853"/>
    <w:rsid w:val="007B05FC"/>
    <w:rsid w:val="007C0B50"/>
    <w:rsid w:val="007C200F"/>
    <w:rsid w:val="007C53D0"/>
    <w:rsid w:val="007D34EA"/>
    <w:rsid w:val="007D7E5F"/>
    <w:rsid w:val="007E2B00"/>
    <w:rsid w:val="007E6138"/>
    <w:rsid w:val="007E6851"/>
    <w:rsid w:val="007E6B74"/>
    <w:rsid w:val="007E6C3F"/>
    <w:rsid w:val="007F14F4"/>
    <w:rsid w:val="007F1A86"/>
    <w:rsid w:val="007F2613"/>
    <w:rsid w:val="008044AD"/>
    <w:rsid w:val="008058E3"/>
    <w:rsid w:val="00806621"/>
    <w:rsid w:val="00806E27"/>
    <w:rsid w:val="00814114"/>
    <w:rsid w:val="00814D11"/>
    <w:rsid w:val="008172CC"/>
    <w:rsid w:val="008172DD"/>
    <w:rsid w:val="00817FEE"/>
    <w:rsid w:val="008237FA"/>
    <w:rsid w:val="00825B01"/>
    <w:rsid w:val="008264F9"/>
    <w:rsid w:val="00827DFF"/>
    <w:rsid w:val="00830574"/>
    <w:rsid w:val="008307D4"/>
    <w:rsid w:val="00831844"/>
    <w:rsid w:val="008330CA"/>
    <w:rsid w:val="00834DA1"/>
    <w:rsid w:val="00836D9A"/>
    <w:rsid w:val="00837153"/>
    <w:rsid w:val="0084265E"/>
    <w:rsid w:val="00844B89"/>
    <w:rsid w:val="00845AEE"/>
    <w:rsid w:val="00847208"/>
    <w:rsid w:val="00850F95"/>
    <w:rsid w:val="00851EB0"/>
    <w:rsid w:val="0085540B"/>
    <w:rsid w:val="008578D8"/>
    <w:rsid w:val="00861F0D"/>
    <w:rsid w:val="008631A2"/>
    <w:rsid w:val="00864082"/>
    <w:rsid w:val="00865846"/>
    <w:rsid w:val="00865946"/>
    <w:rsid w:val="008660E0"/>
    <w:rsid w:val="008664ED"/>
    <w:rsid w:val="00867566"/>
    <w:rsid w:val="00873450"/>
    <w:rsid w:val="00874B67"/>
    <w:rsid w:val="00877018"/>
    <w:rsid w:val="0088139B"/>
    <w:rsid w:val="00883C08"/>
    <w:rsid w:val="008843B3"/>
    <w:rsid w:val="00885F2E"/>
    <w:rsid w:val="008949FC"/>
    <w:rsid w:val="00894BAF"/>
    <w:rsid w:val="0089624D"/>
    <w:rsid w:val="008977E3"/>
    <w:rsid w:val="008A0275"/>
    <w:rsid w:val="008A1BC3"/>
    <w:rsid w:val="008A1E2B"/>
    <w:rsid w:val="008A3099"/>
    <w:rsid w:val="008A3C1D"/>
    <w:rsid w:val="008A4E97"/>
    <w:rsid w:val="008A5723"/>
    <w:rsid w:val="008A70B1"/>
    <w:rsid w:val="008B137A"/>
    <w:rsid w:val="008B24EE"/>
    <w:rsid w:val="008B536F"/>
    <w:rsid w:val="008B5CEC"/>
    <w:rsid w:val="008C0114"/>
    <w:rsid w:val="008C2C50"/>
    <w:rsid w:val="008C5093"/>
    <w:rsid w:val="008C5F20"/>
    <w:rsid w:val="008C7576"/>
    <w:rsid w:val="008D0DB5"/>
    <w:rsid w:val="008D0DC1"/>
    <w:rsid w:val="008D64D8"/>
    <w:rsid w:val="008D782B"/>
    <w:rsid w:val="008E0639"/>
    <w:rsid w:val="008E28A3"/>
    <w:rsid w:val="008E36B3"/>
    <w:rsid w:val="008E3AF4"/>
    <w:rsid w:val="008E42DE"/>
    <w:rsid w:val="008E5B3B"/>
    <w:rsid w:val="008E643A"/>
    <w:rsid w:val="008E7C15"/>
    <w:rsid w:val="008F3357"/>
    <w:rsid w:val="008F3915"/>
    <w:rsid w:val="0090051A"/>
    <w:rsid w:val="00901128"/>
    <w:rsid w:val="00901F5C"/>
    <w:rsid w:val="00905593"/>
    <w:rsid w:val="00911936"/>
    <w:rsid w:val="00911CB9"/>
    <w:rsid w:val="00912269"/>
    <w:rsid w:val="00915C83"/>
    <w:rsid w:val="00916203"/>
    <w:rsid w:val="0092019B"/>
    <w:rsid w:val="00923DCF"/>
    <w:rsid w:val="00924E1A"/>
    <w:rsid w:val="00924EA0"/>
    <w:rsid w:val="00926AB8"/>
    <w:rsid w:val="00930117"/>
    <w:rsid w:val="00933B97"/>
    <w:rsid w:val="00940E03"/>
    <w:rsid w:val="00941B66"/>
    <w:rsid w:val="00942324"/>
    <w:rsid w:val="009424BB"/>
    <w:rsid w:val="009425E1"/>
    <w:rsid w:val="0094267E"/>
    <w:rsid w:val="00942AB9"/>
    <w:rsid w:val="00943DCF"/>
    <w:rsid w:val="009535B0"/>
    <w:rsid w:val="009554D8"/>
    <w:rsid w:val="00960D68"/>
    <w:rsid w:val="00962AE3"/>
    <w:rsid w:val="00963F7F"/>
    <w:rsid w:val="00964D39"/>
    <w:rsid w:val="0096566F"/>
    <w:rsid w:val="00965F5B"/>
    <w:rsid w:val="00970DAA"/>
    <w:rsid w:val="0097431A"/>
    <w:rsid w:val="00976C61"/>
    <w:rsid w:val="0097742C"/>
    <w:rsid w:val="00981524"/>
    <w:rsid w:val="00982CCB"/>
    <w:rsid w:val="00986696"/>
    <w:rsid w:val="009872F5"/>
    <w:rsid w:val="0099039C"/>
    <w:rsid w:val="00992608"/>
    <w:rsid w:val="009A6CC2"/>
    <w:rsid w:val="009B1421"/>
    <w:rsid w:val="009B1AAD"/>
    <w:rsid w:val="009B2256"/>
    <w:rsid w:val="009B33A7"/>
    <w:rsid w:val="009B6F89"/>
    <w:rsid w:val="009B7117"/>
    <w:rsid w:val="009C4379"/>
    <w:rsid w:val="009C49DA"/>
    <w:rsid w:val="009C7E6B"/>
    <w:rsid w:val="009D0902"/>
    <w:rsid w:val="009D1419"/>
    <w:rsid w:val="009D2C22"/>
    <w:rsid w:val="009D436B"/>
    <w:rsid w:val="009D4A5B"/>
    <w:rsid w:val="009D6325"/>
    <w:rsid w:val="009D706F"/>
    <w:rsid w:val="009E15E6"/>
    <w:rsid w:val="009E1BBB"/>
    <w:rsid w:val="009E3979"/>
    <w:rsid w:val="009E40E4"/>
    <w:rsid w:val="009E456B"/>
    <w:rsid w:val="009E64FB"/>
    <w:rsid w:val="009E6AB4"/>
    <w:rsid w:val="009E7D29"/>
    <w:rsid w:val="009F0C5C"/>
    <w:rsid w:val="009F0E44"/>
    <w:rsid w:val="009F18BA"/>
    <w:rsid w:val="009F4B59"/>
    <w:rsid w:val="009F73EB"/>
    <w:rsid w:val="009F7506"/>
    <w:rsid w:val="00A003DE"/>
    <w:rsid w:val="00A020E8"/>
    <w:rsid w:val="00A03576"/>
    <w:rsid w:val="00A078E0"/>
    <w:rsid w:val="00A07DEA"/>
    <w:rsid w:val="00A12ADD"/>
    <w:rsid w:val="00A17215"/>
    <w:rsid w:val="00A21837"/>
    <w:rsid w:val="00A22B71"/>
    <w:rsid w:val="00A2416B"/>
    <w:rsid w:val="00A26A49"/>
    <w:rsid w:val="00A27699"/>
    <w:rsid w:val="00A31232"/>
    <w:rsid w:val="00A31496"/>
    <w:rsid w:val="00A31F85"/>
    <w:rsid w:val="00A33C52"/>
    <w:rsid w:val="00A36D46"/>
    <w:rsid w:val="00A40F99"/>
    <w:rsid w:val="00A4118E"/>
    <w:rsid w:val="00A42A05"/>
    <w:rsid w:val="00A4620C"/>
    <w:rsid w:val="00A46E41"/>
    <w:rsid w:val="00A47105"/>
    <w:rsid w:val="00A47874"/>
    <w:rsid w:val="00A53D54"/>
    <w:rsid w:val="00A54F53"/>
    <w:rsid w:val="00A55270"/>
    <w:rsid w:val="00A553EB"/>
    <w:rsid w:val="00A56885"/>
    <w:rsid w:val="00A610C8"/>
    <w:rsid w:val="00A61742"/>
    <w:rsid w:val="00A62B5D"/>
    <w:rsid w:val="00A65504"/>
    <w:rsid w:val="00A65C34"/>
    <w:rsid w:val="00A6602B"/>
    <w:rsid w:val="00A723E5"/>
    <w:rsid w:val="00A7302D"/>
    <w:rsid w:val="00A756D2"/>
    <w:rsid w:val="00A76B6B"/>
    <w:rsid w:val="00A80272"/>
    <w:rsid w:val="00A83C35"/>
    <w:rsid w:val="00A84AD3"/>
    <w:rsid w:val="00A8607B"/>
    <w:rsid w:val="00A87CB1"/>
    <w:rsid w:val="00A90EE2"/>
    <w:rsid w:val="00A9246A"/>
    <w:rsid w:val="00A92915"/>
    <w:rsid w:val="00A948F1"/>
    <w:rsid w:val="00A94AF9"/>
    <w:rsid w:val="00A959C9"/>
    <w:rsid w:val="00A95C0D"/>
    <w:rsid w:val="00A96525"/>
    <w:rsid w:val="00A973DF"/>
    <w:rsid w:val="00A97960"/>
    <w:rsid w:val="00AA0F7C"/>
    <w:rsid w:val="00AA247C"/>
    <w:rsid w:val="00AA2E8D"/>
    <w:rsid w:val="00AA486B"/>
    <w:rsid w:val="00AB01FE"/>
    <w:rsid w:val="00AB236C"/>
    <w:rsid w:val="00AB3E5F"/>
    <w:rsid w:val="00AC109F"/>
    <w:rsid w:val="00AC1A2D"/>
    <w:rsid w:val="00AC43ED"/>
    <w:rsid w:val="00AC5BD6"/>
    <w:rsid w:val="00AC5C6A"/>
    <w:rsid w:val="00AC5D9F"/>
    <w:rsid w:val="00AC698F"/>
    <w:rsid w:val="00AD1A15"/>
    <w:rsid w:val="00AD1F12"/>
    <w:rsid w:val="00AD26CD"/>
    <w:rsid w:val="00AD5603"/>
    <w:rsid w:val="00AD5A2D"/>
    <w:rsid w:val="00AE035B"/>
    <w:rsid w:val="00AE1CAA"/>
    <w:rsid w:val="00AE235D"/>
    <w:rsid w:val="00AE66F3"/>
    <w:rsid w:val="00AF1952"/>
    <w:rsid w:val="00AF4C17"/>
    <w:rsid w:val="00AF698A"/>
    <w:rsid w:val="00AF6BFC"/>
    <w:rsid w:val="00AF73A2"/>
    <w:rsid w:val="00AF76DE"/>
    <w:rsid w:val="00B007A8"/>
    <w:rsid w:val="00B01DCD"/>
    <w:rsid w:val="00B02DDB"/>
    <w:rsid w:val="00B055E2"/>
    <w:rsid w:val="00B075C6"/>
    <w:rsid w:val="00B111C8"/>
    <w:rsid w:val="00B12C9B"/>
    <w:rsid w:val="00B134A8"/>
    <w:rsid w:val="00B13D60"/>
    <w:rsid w:val="00B15F82"/>
    <w:rsid w:val="00B160A3"/>
    <w:rsid w:val="00B16123"/>
    <w:rsid w:val="00B16228"/>
    <w:rsid w:val="00B172F7"/>
    <w:rsid w:val="00B232BB"/>
    <w:rsid w:val="00B2345E"/>
    <w:rsid w:val="00B255D3"/>
    <w:rsid w:val="00B30988"/>
    <w:rsid w:val="00B3099C"/>
    <w:rsid w:val="00B30A4E"/>
    <w:rsid w:val="00B31632"/>
    <w:rsid w:val="00B32494"/>
    <w:rsid w:val="00B34DC4"/>
    <w:rsid w:val="00B4198E"/>
    <w:rsid w:val="00B42BB6"/>
    <w:rsid w:val="00B42D46"/>
    <w:rsid w:val="00B46333"/>
    <w:rsid w:val="00B46A79"/>
    <w:rsid w:val="00B50B43"/>
    <w:rsid w:val="00B51A3D"/>
    <w:rsid w:val="00B53F64"/>
    <w:rsid w:val="00B546E0"/>
    <w:rsid w:val="00B56D68"/>
    <w:rsid w:val="00B60D7F"/>
    <w:rsid w:val="00B62B95"/>
    <w:rsid w:val="00B66048"/>
    <w:rsid w:val="00B7165E"/>
    <w:rsid w:val="00B72196"/>
    <w:rsid w:val="00B7350F"/>
    <w:rsid w:val="00B74308"/>
    <w:rsid w:val="00B77B5E"/>
    <w:rsid w:val="00B81143"/>
    <w:rsid w:val="00B86BA9"/>
    <w:rsid w:val="00B86C4B"/>
    <w:rsid w:val="00B87E20"/>
    <w:rsid w:val="00B9150E"/>
    <w:rsid w:val="00B933DE"/>
    <w:rsid w:val="00B940FF"/>
    <w:rsid w:val="00B95453"/>
    <w:rsid w:val="00B96495"/>
    <w:rsid w:val="00B969FF"/>
    <w:rsid w:val="00B976EB"/>
    <w:rsid w:val="00BA04E4"/>
    <w:rsid w:val="00BA1BA8"/>
    <w:rsid w:val="00BA1BAC"/>
    <w:rsid w:val="00BA398F"/>
    <w:rsid w:val="00BB0353"/>
    <w:rsid w:val="00BB2AD1"/>
    <w:rsid w:val="00BB648C"/>
    <w:rsid w:val="00BB69E8"/>
    <w:rsid w:val="00BB7C3E"/>
    <w:rsid w:val="00BC03A3"/>
    <w:rsid w:val="00BC0EA1"/>
    <w:rsid w:val="00BC1744"/>
    <w:rsid w:val="00BC44AC"/>
    <w:rsid w:val="00BC5311"/>
    <w:rsid w:val="00BC705C"/>
    <w:rsid w:val="00BD1931"/>
    <w:rsid w:val="00BD1F45"/>
    <w:rsid w:val="00BD32A4"/>
    <w:rsid w:val="00BE0B45"/>
    <w:rsid w:val="00BE1130"/>
    <w:rsid w:val="00BE18E4"/>
    <w:rsid w:val="00BE53AE"/>
    <w:rsid w:val="00BE60D1"/>
    <w:rsid w:val="00BE664D"/>
    <w:rsid w:val="00BE6894"/>
    <w:rsid w:val="00BF30BB"/>
    <w:rsid w:val="00BF6304"/>
    <w:rsid w:val="00BF6B12"/>
    <w:rsid w:val="00C04139"/>
    <w:rsid w:val="00C11EF0"/>
    <w:rsid w:val="00C166E7"/>
    <w:rsid w:val="00C216AD"/>
    <w:rsid w:val="00C21A10"/>
    <w:rsid w:val="00C33875"/>
    <w:rsid w:val="00C34FA1"/>
    <w:rsid w:val="00C36935"/>
    <w:rsid w:val="00C41ED1"/>
    <w:rsid w:val="00C42FD2"/>
    <w:rsid w:val="00C43558"/>
    <w:rsid w:val="00C43C53"/>
    <w:rsid w:val="00C45F71"/>
    <w:rsid w:val="00C46EBC"/>
    <w:rsid w:val="00C470D1"/>
    <w:rsid w:val="00C473AA"/>
    <w:rsid w:val="00C50E8D"/>
    <w:rsid w:val="00C54EA0"/>
    <w:rsid w:val="00C56B21"/>
    <w:rsid w:val="00C619F0"/>
    <w:rsid w:val="00C61F28"/>
    <w:rsid w:val="00C62C92"/>
    <w:rsid w:val="00C63AF4"/>
    <w:rsid w:val="00C648F3"/>
    <w:rsid w:val="00C64999"/>
    <w:rsid w:val="00C666D3"/>
    <w:rsid w:val="00C728CF"/>
    <w:rsid w:val="00C72C8B"/>
    <w:rsid w:val="00C75F94"/>
    <w:rsid w:val="00C85C44"/>
    <w:rsid w:val="00C86EE2"/>
    <w:rsid w:val="00C872AB"/>
    <w:rsid w:val="00C87890"/>
    <w:rsid w:val="00C87FF8"/>
    <w:rsid w:val="00C9011F"/>
    <w:rsid w:val="00C91976"/>
    <w:rsid w:val="00C91E15"/>
    <w:rsid w:val="00C945CA"/>
    <w:rsid w:val="00CA1649"/>
    <w:rsid w:val="00CA306D"/>
    <w:rsid w:val="00CA435A"/>
    <w:rsid w:val="00CB175C"/>
    <w:rsid w:val="00CB38DF"/>
    <w:rsid w:val="00CB3BD6"/>
    <w:rsid w:val="00CC0027"/>
    <w:rsid w:val="00CC32B6"/>
    <w:rsid w:val="00CC4931"/>
    <w:rsid w:val="00CC6A35"/>
    <w:rsid w:val="00CC6BB4"/>
    <w:rsid w:val="00CD092F"/>
    <w:rsid w:val="00CD108E"/>
    <w:rsid w:val="00CD2590"/>
    <w:rsid w:val="00CD615B"/>
    <w:rsid w:val="00CD656D"/>
    <w:rsid w:val="00CD7E9C"/>
    <w:rsid w:val="00CE1494"/>
    <w:rsid w:val="00CE2356"/>
    <w:rsid w:val="00CE23E4"/>
    <w:rsid w:val="00CE309D"/>
    <w:rsid w:val="00CE7EDF"/>
    <w:rsid w:val="00CF0165"/>
    <w:rsid w:val="00CF6364"/>
    <w:rsid w:val="00D02A50"/>
    <w:rsid w:val="00D03C2B"/>
    <w:rsid w:val="00D0658F"/>
    <w:rsid w:val="00D0699B"/>
    <w:rsid w:val="00D10AB6"/>
    <w:rsid w:val="00D10F1B"/>
    <w:rsid w:val="00D11C6D"/>
    <w:rsid w:val="00D125F5"/>
    <w:rsid w:val="00D12693"/>
    <w:rsid w:val="00D1292E"/>
    <w:rsid w:val="00D13669"/>
    <w:rsid w:val="00D13E9B"/>
    <w:rsid w:val="00D15705"/>
    <w:rsid w:val="00D157E4"/>
    <w:rsid w:val="00D16766"/>
    <w:rsid w:val="00D17518"/>
    <w:rsid w:val="00D22A62"/>
    <w:rsid w:val="00D23254"/>
    <w:rsid w:val="00D24C3D"/>
    <w:rsid w:val="00D26683"/>
    <w:rsid w:val="00D2710A"/>
    <w:rsid w:val="00D3092D"/>
    <w:rsid w:val="00D32405"/>
    <w:rsid w:val="00D3371D"/>
    <w:rsid w:val="00D349AE"/>
    <w:rsid w:val="00D418F5"/>
    <w:rsid w:val="00D432F0"/>
    <w:rsid w:val="00D43F57"/>
    <w:rsid w:val="00D44846"/>
    <w:rsid w:val="00D45828"/>
    <w:rsid w:val="00D46867"/>
    <w:rsid w:val="00D47073"/>
    <w:rsid w:val="00D477E2"/>
    <w:rsid w:val="00D47BA9"/>
    <w:rsid w:val="00D47C8C"/>
    <w:rsid w:val="00D513A9"/>
    <w:rsid w:val="00D5408B"/>
    <w:rsid w:val="00D562BA"/>
    <w:rsid w:val="00D568B9"/>
    <w:rsid w:val="00D61171"/>
    <w:rsid w:val="00D62360"/>
    <w:rsid w:val="00D6419E"/>
    <w:rsid w:val="00D66909"/>
    <w:rsid w:val="00D7190C"/>
    <w:rsid w:val="00D72A24"/>
    <w:rsid w:val="00D72DE5"/>
    <w:rsid w:val="00D73FD1"/>
    <w:rsid w:val="00D762B1"/>
    <w:rsid w:val="00D76647"/>
    <w:rsid w:val="00D7664C"/>
    <w:rsid w:val="00D85652"/>
    <w:rsid w:val="00D8729F"/>
    <w:rsid w:val="00D87CAC"/>
    <w:rsid w:val="00D92DB4"/>
    <w:rsid w:val="00D93097"/>
    <w:rsid w:val="00D93F11"/>
    <w:rsid w:val="00D95348"/>
    <w:rsid w:val="00D95A26"/>
    <w:rsid w:val="00D96D0B"/>
    <w:rsid w:val="00DA0A45"/>
    <w:rsid w:val="00DA0E06"/>
    <w:rsid w:val="00DA17D2"/>
    <w:rsid w:val="00DA19A3"/>
    <w:rsid w:val="00DA3C47"/>
    <w:rsid w:val="00DA43AA"/>
    <w:rsid w:val="00DA4658"/>
    <w:rsid w:val="00DA72C6"/>
    <w:rsid w:val="00DA7810"/>
    <w:rsid w:val="00DB24AD"/>
    <w:rsid w:val="00DB34A6"/>
    <w:rsid w:val="00DB58AF"/>
    <w:rsid w:val="00DC0441"/>
    <w:rsid w:val="00DC246C"/>
    <w:rsid w:val="00DC54EC"/>
    <w:rsid w:val="00DC64DB"/>
    <w:rsid w:val="00DC724F"/>
    <w:rsid w:val="00DD0796"/>
    <w:rsid w:val="00DD11AD"/>
    <w:rsid w:val="00DD299C"/>
    <w:rsid w:val="00DD3870"/>
    <w:rsid w:val="00DD42A9"/>
    <w:rsid w:val="00DD42C2"/>
    <w:rsid w:val="00DD4550"/>
    <w:rsid w:val="00DD7703"/>
    <w:rsid w:val="00DE16AA"/>
    <w:rsid w:val="00DE350E"/>
    <w:rsid w:val="00DE3AB8"/>
    <w:rsid w:val="00DE3D40"/>
    <w:rsid w:val="00DE54AA"/>
    <w:rsid w:val="00DE7FD9"/>
    <w:rsid w:val="00DF1599"/>
    <w:rsid w:val="00DF39E7"/>
    <w:rsid w:val="00DF50EF"/>
    <w:rsid w:val="00DF6D0E"/>
    <w:rsid w:val="00E03739"/>
    <w:rsid w:val="00E03747"/>
    <w:rsid w:val="00E05622"/>
    <w:rsid w:val="00E05F8D"/>
    <w:rsid w:val="00E06BE7"/>
    <w:rsid w:val="00E10D50"/>
    <w:rsid w:val="00E17973"/>
    <w:rsid w:val="00E2203F"/>
    <w:rsid w:val="00E244A5"/>
    <w:rsid w:val="00E246B2"/>
    <w:rsid w:val="00E262BE"/>
    <w:rsid w:val="00E26FD9"/>
    <w:rsid w:val="00E327B9"/>
    <w:rsid w:val="00E33EA0"/>
    <w:rsid w:val="00E3558F"/>
    <w:rsid w:val="00E35C21"/>
    <w:rsid w:val="00E37B55"/>
    <w:rsid w:val="00E40364"/>
    <w:rsid w:val="00E40486"/>
    <w:rsid w:val="00E40BEC"/>
    <w:rsid w:val="00E41043"/>
    <w:rsid w:val="00E46F56"/>
    <w:rsid w:val="00E50B97"/>
    <w:rsid w:val="00E510A2"/>
    <w:rsid w:val="00E527FE"/>
    <w:rsid w:val="00E54B3E"/>
    <w:rsid w:val="00E55017"/>
    <w:rsid w:val="00E55D48"/>
    <w:rsid w:val="00E635C4"/>
    <w:rsid w:val="00E641A3"/>
    <w:rsid w:val="00E64834"/>
    <w:rsid w:val="00E67A09"/>
    <w:rsid w:val="00E67C32"/>
    <w:rsid w:val="00E7093C"/>
    <w:rsid w:val="00E71B39"/>
    <w:rsid w:val="00E72941"/>
    <w:rsid w:val="00E74C7F"/>
    <w:rsid w:val="00E8278E"/>
    <w:rsid w:val="00E85C39"/>
    <w:rsid w:val="00E87327"/>
    <w:rsid w:val="00E9016F"/>
    <w:rsid w:val="00E90783"/>
    <w:rsid w:val="00E9128D"/>
    <w:rsid w:val="00E9258E"/>
    <w:rsid w:val="00E92913"/>
    <w:rsid w:val="00E92BDF"/>
    <w:rsid w:val="00E93134"/>
    <w:rsid w:val="00E952FF"/>
    <w:rsid w:val="00E95EF3"/>
    <w:rsid w:val="00EA0E4B"/>
    <w:rsid w:val="00EA1747"/>
    <w:rsid w:val="00EA24B9"/>
    <w:rsid w:val="00EA37FF"/>
    <w:rsid w:val="00EB27F2"/>
    <w:rsid w:val="00EB3D8D"/>
    <w:rsid w:val="00EB6E26"/>
    <w:rsid w:val="00EC5DC4"/>
    <w:rsid w:val="00ED042D"/>
    <w:rsid w:val="00ED09DD"/>
    <w:rsid w:val="00ED0B05"/>
    <w:rsid w:val="00ED4B30"/>
    <w:rsid w:val="00EE3C5B"/>
    <w:rsid w:val="00EE45B2"/>
    <w:rsid w:val="00EE58B4"/>
    <w:rsid w:val="00EE60E9"/>
    <w:rsid w:val="00EE6263"/>
    <w:rsid w:val="00EF0E62"/>
    <w:rsid w:val="00EF3B6D"/>
    <w:rsid w:val="00EF63D4"/>
    <w:rsid w:val="00EF6D9C"/>
    <w:rsid w:val="00F02F6F"/>
    <w:rsid w:val="00F035C2"/>
    <w:rsid w:val="00F03C96"/>
    <w:rsid w:val="00F04451"/>
    <w:rsid w:val="00F06743"/>
    <w:rsid w:val="00F10539"/>
    <w:rsid w:val="00F11960"/>
    <w:rsid w:val="00F128D9"/>
    <w:rsid w:val="00F12CB1"/>
    <w:rsid w:val="00F179DB"/>
    <w:rsid w:val="00F20827"/>
    <w:rsid w:val="00F2157A"/>
    <w:rsid w:val="00F23E91"/>
    <w:rsid w:val="00F246CF"/>
    <w:rsid w:val="00F27345"/>
    <w:rsid w:val="00F30726"/>
    <w:rsid w:val="00F307F1"/>
    <w:rsid w:val="00F3236F"/>
    <w:rsid w:val="00F3277B"/>
    <w:rsid w:val="00F36842"/>
    <w:rsid w:val="00F40663"/>
    <w:rsid w:val="00F4093E"/>
    <w:rsid w:val="00F4182F"/>
    <w:rsid w:val="00F450BA"/>
    <w:rsid w:val="00F46C7A"/>
    <w:rsid w:val="00F4782D"/>
    <w:rsid w:val="00F50F24"/>
    <w:rsid w:val="00F51829"/>
    <w:rsid w:val="00F5366D"/>
    <w:rsid w:val="00F53E8E"/>
    <w:rsid w:val="00F56708"/>
    <w:rsid w:val="00F57E86"/>
    <w:rsid w:val="00F57F66"/>
    <w:rsid w:val="00F616E2"/>
    <w:rsid w:val="00F629BF"/>
    <w:rsid w:val="00F62D25"/>
    <w:rsid w:val="00F636BF"/>
    <w:rsid w:val="00F660D9"/>
    <w:rsid w:val="00F7367E"/>
    <w:rsid w:val="00F752BF"/>
    <w:rsid w:val="00F76298"/>
    <w:rsid w:val="00F76308"/>
    <w:rsid w:val="00F80B16"/>
    <w:rsid w:val="00F8153E"/>
    <w:rsid w:val="00F81682"/>
    <w:rsid w:val="00F83B0B"/>
    <w:rsid w:val="00F83BBB"/>
    <w:rsid w:val="00F842AE"/>
    <w:rsid w:val="00F84ABB"/>
    <w:rsid w:val="00F85797"/>
    <w:rsid w:val="00F8655D"/>
    <w:rsid w:val="00F916B3"/>
    <w:rsid w:val="00F936DA"/>
    <w:rsid w:val="00F939C5"/>
    <w:rsid w:val="00F95125"/>
    <w:rsid w:val="00FA0E28"/>
    <w:rsid w:val="00FA1E8C"/>
    <w:rsid w:val="00FA44AF"/>
    <w:rsid w:val="00FA6C01"/>
    <w:rsid w:val="00FA6E1B"/>
    <w:rsid w:val="00FA75F1"/>
    <w:rsid w:val="00FB038C"/>
    <w:rsid w:val="00FB0F28"/>
    <w:rsid w:val="00FB232A"/>
    <w:rsid w:val="00FB35B5"/>
    <w:rsid w:val="00FB6A20"/>
    <w:rsid w:val="00FC00A8"/>
    <w:rsid w:val="00FC02FC"/>
    <w:rsid w:val="00FC53FF"/>
    <w:rsid w:val="00FC583D"/>
    <w:rsid w:val="00FD1D0D"/>
    <w:rsid w:val="00FD3482"/>
    <w:rsid w:val="00FD4CF4"/>
    <w:rsid w:val="00FD5BDA"/>
    <w:rsid w:val="00FD7338"/>
    <w:rsid w:val="00FE08FA"/>
    <w:rsid w:val="00FE0B9D"/>
    <w:rsid w:val="00FE2713"/>
    <w:rsid w:val="00FE586E"/>
    <w:rsid w:val="00FE67C3"/>
    <w:rsid w:val="00FE7982"/>
    <w:rsid w:val="00FF4B05"/>
    <w:rsid w:val="00FF7B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12743F6"/>
  <w15:docId w15:val="{1B416575-EDC8-4544-8B77-3B1E42478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7518"/>
    <w:pPr>
      <w:suppressAutoHyphens/>
    </w:pPr>
    <w:rPr>
      <w:sz w:val="24"/>
      <w:szCs w:val="24"/>
      <w:lang w:eastAsia="ar-SA"/>
    </w:rPr>
  </w:style>
  <w:style w:type="paragraph" w:styleId="Nagwek1">
    <w:name w:val="heading 1"/>
    <w:basedOn w:val="Normalny"/>
    <w:next w:val="Normalny"/>
    <w:link w:val="Nagwek1Znak"/>
    <w:qFormat/>
    <w:rsid w:val="00D17518"/>
    <w:pPr>
      <w:keepNext/>
      <w:jc w:val="both"/>
      <w:outlineLvl w:val="0"/>
    </w:pPr>
    <w:rPr>
      <w:b/>
      <w:bCs/>
      <w:sz w:val="44"/>
    </w:rPr>
  </w:style>
  <w:style w:type="paragraph" w:styleId="Nagwek2">
    <w:name w:val="heading 2"/>
    <w:basedOn w:val="Normalny"/>
    <w:next w:val="Normalny"/>
    <w:link w:val="Nagwek2Znak"/>
    <w:qFormat/>
    <w:rsid w:val="00D17518"/>
    <w:pPr>
      <w:keepNext/>
      <w:jc w:val="both"/>
      <w:outlineLvl w:val="1"/>
    </w:pPr>
    <w:rPr>
      <w:b/>
      <w:bCs/>
      <w:sz w:val="36"/>
    </w:rPr>
  </w:style>
  <w:style w:type="paragraph" w:styleId="Nagwek3">
    <w:name w:val="heading 3"/>
    <w:basedOn w:val="Normalny"/>
    <w:next w:val="Normalny"/>
    <w:link w:val="Nagwek3Znak"/>
    <w:qFormat/>
    <w:rsid w:val="00D17518"/>
    <w:pPr>
      <w:keepNext/>
      <w:outlineLvl w:val="2"/>
    </w:pPr>
    <w:rPr>
      <w:b/>
      <w:bCs/>
      <w:sz w:val="36"/>
    </w:rPr>
  </w:style>
  <w:style w:type="paragraph" w:styleId="Nagwek4">
    <w:name w:val="heading 4"/>
    <w:basedOn w:val="Normalny"/>
    <w:next w:val="Normalny"/>
    <w:link w:val="Nagwek4Znak"/>
    <w:qFormat/>
    <w:rsid w:val="00D17518"/>
    <w:pPr>
      <w:keepNext/>
      <w:outlineLvl w:val="3"/>
    </w:pPr>
    <w:rPr>
      <w:b/>
      <w:bCs/>
      <w:sz w:val="32"/>
    </w:rPr>
  </w:style>
  <w:style w:type="paragraph" w:styleId="Nagwek5">
    <w:name w:val="heading 5"/>
    <w:basedOn w:val="Normalny"/>
    <w:next w:val="Normalny"/>
    <w:link w:val="Nagwek5Znak"/>
    <w:qFormat/>
    <w:rsid w:val="00D17518"/>
    <w:pPr>
      <w:keepNext/>
      <w:outlineLvl w:val="4"/>
    </w:pPr>
    <w:rPr>
      <w:b/>
      <w:bCs/>
      <w:sz w:val="36"/>
    </w:rPr>
  </w:style>
  <w:style w:type="paragraph" w:styleId="Nagwek6">
    <w:name w:val="heading 6"/>
    <w:basedOn w:val="Normalny"/>
    <w:next w:val="Normalny"/>
    <w:link w:val="Nagwek6Znak"/>
    <w:qFormat/>
    <w:rsid w:val="00D17518"/>
    <w:pPr>
      <w:keepNext/>
      <w:jc w:val="both"/>
      <w:outlineLvl w:val="5"/>
    </w:pPr>
    <w:rPr>
      <w:b/>
      <w:bCs/>
      <w:sz w:val="32"/>
    </w:rPr>
  </w:style>
  <w:style w:type="paragraph" w:styleId="Nagwek7">
    <w:name w:val="heading 7"/>
    <w:basedOn w:val="Normalny"/>
    <w:next w:val="Normalny"/>
    <w:link w:val="Nagwek7Znak"/>
    <w:qFormat/>
    <w:rsid w:val="00D17518"/>
    <w:pPr>
      <w:keepNext/>
      <w:jc w:val="center"/>
      <w:outlineLvl w:val="6"/>
    </w:pPr>
    <w:rPr>
      <w:b/>
      <w:bCs/>
      <w:sz w:val="44"/>
    </w:rPr>
  </w:style>
  <w:style w:type="paragraph" w:styleId="Nagwek8">
    <w:name w:val="heading 8"/>
    <w:basedOn w:val="Normalny"/>
    <w:next w:val="Normalny"/>
    <w:link w:val="Nagwek8Znak"/>
    <w:qFormat/>
    <w:rsid w:val="00D17518"/>
    <w:pPr>
      <w:keepNext/>
      <w:jc w:val="center"/>
      <w:outlineLvl w:val="7"/>
    </w:pPr>
    <w:rPr>
      <w:sz w:val="36"/>
    </w:rPr>
  </w:style>
  <w:style w:type="paragraph" w:styleId="Nagwek9">
    <w:name w:val="heading 9"/>
    <w:basedOn w:val="Normalny"/>
    <w:next w:val="Normalny"/>
    <w:link w:val="Nagwek9Znak"/>
    <w:qFormat/>
    <w:rsid w:val="00D17518"/>
    <w:pPr>
      <w:keepNext/>
      <w:jc w:val="center"/>
      <w:outlineLvl w:val="8"/>
    </w:pPr>
    <w:rPr>
      <w:b/>
      <w:bCs/>
      <w:sz w:val="3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9E6AB4"/>
    <w:rPr>
      <w:b/>
      <w:bCs/>
      <w:sz w:val="44"/>
      <w:szCs w:val="24"/>
      <w:lang w:eastAsia="ar-SA"/>
    </w:rPr>
  </w:style>
  <w:style w:type="character" w:customStyle="1" w:styleId="Nagwek2Znak">
    <w:name w:val="Nagłówek 2 Znak"/>
    <w:basedOn w:val="Domylnaczcionkaakapitu"/>
    <w:link w:val="Nagwek2"/>
    <w:rsid w:val="007340B3"/>
    <w:rPr>
      <w:b/>
      <w:bCs/>
      <w:sz w:val="36"/>
      <w:szCs w:val="24"/>
      <w:lang w:eastAsia="ar-SA"/>
    </w:rPr>
  </w:style>
  <w:style w:type="character" w:customStyle="1" w:styleId="Nagwek3Znak">
    <w:name w:val="Nagłówek 3 Znak"/>
    <w:basedOn w:val="Domylnaczcionkaakapitu"/>
    <w:link w:val="Nagwek3"/>
    <w:rsid w:val="007340B3"/>
    <w:rPr>
      <w:b/>
      <w:bCs/>
      <w:sz w:val="36"/>
      <w:szCs w:val="24"/>
      <w:lang w:eastAsia="ar-SA"/>
    </w:rPr>
  </w:style>
  <w:style w:type="character" w:customStyle="1" w:styleId="Nagwek4Znak">
    <w:name w:val="Nagłówek 4 Znak"/>
    <w:basedOn w:val="Domylnaczcionkaakapitu"/>
    <w:link w:val="Nagwek4"/>
    <w:rsid w:val="007340B3"/>
    <w:rPr>
      <w:b/>
      <w:bCs/>
      <w:sz w:val="32"/>
      <w:szCs w:val="24"/>
      <w:lang w:eastAsia="ar-SA"/>
    </w:rPr>
  </w:style>
  <w:style w:type="character" w:customStyle="1" w:styleId="Nagwek5Znak">
    <w:name w:val="Nagłówek 5 Znak"/>
    <w:basedOn w:val="Domylnaczcionkaakapitu"/>
    <w:link w:val="Nagwek5"/>
    <w:rsid w:val="007340B3"/>
    <w:rPr>
      <w:b/>
      <w:bCs/>
      <w:sz w:val="36"/>
      <w:szCs w:val="24"/>
      <w:lang w:eastAsia="ar-SA"/>
    </w:rPr>
  </w:style>
  <w:style w:type="character" w:customStyle="1" w:styleId="Nagwek6Znak">
    <w:name w:val="Nagłówek 6 Znak"/>
    <w:basedOn w:val="Domylnaczcionkaakapitu"/>
    <w:link w:val="Nagwek6"/>
    <w:rsid w:val="007340B3"/>
    <w:rPr>
      <w:b/>
      <w:bCs/>
      <w:sz w:val="32"/>
      <w:szCs w:val="24"/>
      <w:lang w:eastAsia="ar-SA"/>
    </w:rPr>
  </w:style>
  <w:style w:type="character" w:customStyle="1" w:styleId="Nagwek7Znak">
    <w:name w:val="Nagłówek 7 Znak"/>
    <w:basedOn w:val="Domylnaczcionkaakapitu"/>
    <w:link w:val="Nagwek7"/>
    <w:rsid w:val="007340B3"/>
    <w:rPr>
      <w:b/>
      <w:bCs/>
      <w:sz w:val="44"/>
      <w:szCs w:val="24"/>
      <w:lang w:eastAsia="ar-SA"/>
    </w:rPr>
  </w:style>
  <w:style w:type="character" w:customStyle="1" w:styleId="Nagwek8Znak">
    <w:name w:val="Nagłówek 8 Znak"/>
    <w:basedOn w:val="Domylnaczcionkaakapitu"/>
    <w:link w:val="Nagwek8"/>
    <w:rsid w:val="007340B3"/>
    <w:rPr>
      <w:sz w:val="36"/>
      <w:szCs w:val="24"/>
      <w:lang w:eastAsia="ar-SA"/>
    </w:rPr>
  </w:style>
  <w:style w:type="character" w:customStyle="1" w:styleId="Nagwek9Znak">
    <w:name w:val="Nagłówek 9 Znak"/>
    <w:basedOn w:val="Domylnaczcionkaakapitu"/>
    <w:link w:val="Nagwek9"/>
    <w:rsid w:val="007340B3"/>
    <w:rPr>
      <w:b/>
      <w:bCs/>
      <w:sz w:val="36"/>
      <w:szCs w:val="24"/>
      <w:lang w:eastAsia="ar-SA"/>
    </w:rPr>
  </w:style>
  <w:style w:type="character" w:customStyle="1" w:styleId="WW8Num3z0">
    <w:name w:val="WW8Num3z0"/>
    <w:rsid w:val="00D17518"/>
    <w:rPr>
      <w:rFonts w:ascii="Times New Roman" w:hAnsi="Times New Roman" w:cs="Times New Roman"/>
    </w:rPr>
  </w:style>
  <w:style w:type="character" w:customStyle="1" w:styleId="WW8Num6z1">
    <w:name w:val="WW8Num6z1"/>
    <w:rsid w:val="00D17518"/>
    <w:rPr>
      <w:rFonts w:ascii="Times New Roman" w:hAnsi="Times New Roman" w:cs="Times New Roman"/>
    </w:rPr>
  </w:style>
  <w:style w:type="character" w:customStyle="1" w:styleId="WW8Num12z0">
    <w:name w:val="WW8Num12z0"/>
    <w:rsid w:val="00D17518"/>
    <w:rPr>
      <w:rFonts w:ascii="Symbol" w:hAnsi="Symbol" w:cs="OpenSymbol"/>
    </w:rPr>
  </w:style>
  <w:style w:type="character" w:customStyle="1" w:styleId="WW8Num13z0">
    <w:name w:val="WW8Num13z0"/>
    <w:rsid w:val="00D17518"/>
    <w:rPr>
      <w:rFonts w:ascii="Symbol" w:hAnsi="Symbol" w:cs="OpenSymbol"/>
    </w:rPr>
  </w:style>
  <w:style w:type="character" w:customStyle="1" w:styleId="WW8Num14z0">
    <w:name w:val="WW8Num14z0"/>
    <w:rsid w:val="00D17518"/>
    <w:rPr>
      <w:rFonts w:ascii="Symbol" w:hAnsi="Symbol" w:cs="OpenSymbol"/>
    </w:rPr>
  </w:style>
  <w:style w:type="character" w:customStyle="1" w:styleId="Absatz-Standardschriftart">
    <w:name w:val="Absatz-Standardschriftart"/>
    <w:rsid w:val="00D17518"/>
  </w:style>
  <w:style w:type="character" w:customStyle="1" w:styleId="WW8Num8z0">
    <w:name w:val="WW8Num8z0"/>
    <w:rsid w:val="00D17518"/>
    <w:rPr>
      <w:rFonts w:ascii="Symbol" w:hAnsi="Symbol" w:cs="OpenSymbol"/>
    </w:rPr>
  </w:style>
  <w:style w:type="character" w:customStyle="1" w:styleId="WW8Num11z0">
    <w:name w:val="WW8Num11z0"/>
    <w:rsid w:val="00D17518"/>
    <w:rPr>
      <w:rFonts w:ascii="Symbol" w:hAnsi="Symbol" w:cs="OpenSymbol"/>
    </w:rPr>
  </w:style>
  <w:style w:type="character" w:customStyle="1" w:styleId="WW8Num15z0">
    <w:name w:val="WW8Num15z0"/>
    <w:rsid w:val="00D17518"/>
    <w:rPr>
      <w:rFonts w:ascii="Symbol" w:hAnsi="Symbol" w:cs="OpenSymbol"/>
    </w:rPr>
  </w:style>
  <w:style w:type="character" w:customStyle="1" w:styleId="WW8Num16z0">
    <w:name w:val="WW8Num16z0"/>
    <w:rsid w:val="00D17518"/>
    <w:rPr>
      <w:rFonts w:ascii="Symbol" w:hAnsi="Symbol" w:cs="OpenSymbol"/>
    </w:rPr>
  </w:style>
  <w:style w:type="character" w:customStyle="1" w:styleId="WW-Absatz-Standardschriftart">
    <w:name w:val="WW-Absatz-Standardschriftart"/>
    <w:rsid w:val="00D17518"/>
  </w:style>
  <w:style w:type="character" w:customStyle="1" w:styleId="WW8Num17z0">
    <w:name w:val="WW8Num17z0"/>
    <w:rsid w:val="00D17518"/>
    <w:rPr>
      <w:rFonts w:ascii="Symbol" w:hAnsi="Symbol" w:cs="OpenSymbol"/>
    </w:rPr>
  </w:style>
  <w:style w:type="character" w:customStyle="1" w:styleId="WW8Num18z0">
    <w:name w:val="WW8Num18z0"/>
    <w:rsid w:val="00D17518"/>
    <w:rPr>
      <w:rFonts w:ascii="Symbol" w:hAnsi="Symbol" w:cs="OpenSymbol"/>
    </w:rPr>
  </w:style>
  <w:style w:type="character" w:customStyle="1" w:styleId="WW-Absatz-Standardschriftart1">
    <w:name w:val="WW-Absatz-Standardschriftart1"/>
    <w:rsid w:val="00D17518"/>
  </w:style>
  <w:style w:type="character" w:customStyle="1" w:styleId="WW-Absatz-Standardschriftart11">
    <w:name w:val="WW-Absatz-Standardschriftart11"/>
    <w:rsid w:val="00D17518"/>
  </w:style>
  <w:style w:type="character" w:customStyle="1" w:styleId="WW-Absatz-Standardschriftart111">
    <w:name w:val="WW-Absatz-Standardschriftart111"/>
    <w:rsid w:val="00D17518"/>
  </w:style>
  <w:style w:type="character" w:customStyle="1" w:styleId="WW8Num7z1">
    <w:name w:val="WW8Num7z1"/>
    <w:rsid w:val="00D17518"/>
    <w:rPr>
      <w:rFonts w:ascii="Times New Roman" w:hAnsi="Times New Roman" w:cs="Times New Roman"/>
    </w:rPr>
  </w:style>
  <w:style w:type="character" w:customStyle="1" w:styleId="WW8Num9z0">
    <w:name w:val="WW8Num9z0"/>
    <w:rsid w:val="00D17518"/>
    <w:rPr>
      <w:rFonts w:ascii="Symbol" w:hAnsi="Symbol" w:cs="OpenSymbol"/>
    </w:rPr>
  </w:style>
  <w:style w:type="character" w:customStyle="1" w:styleId="WW8Num19z0">
    <w:name w:val="WW8Num19z0"/>
    <w:rsid w:val="00D17518"/>
    <w:rPr>
      <w:rFonts w:ascii="Symbol" w:hAnsi="Symbol" w:cs="OpenSymbol"/>
    </w:rPr>
  </w:style>
  <w:style w:type="character" w:customStyle="1" w:styleId="WW8Num20z0">
    <w:name w:val="WW8Num20z0"/>
    <w:rsid w:val="00D17518"/>
    <w:rPr>
      <w:rFonts w:ascii="Symbol" w:hAnsi="Symbol" w:cs="OpenSymbol"/>
    </w:rPr>
  </w:style>
  <w:style w:type="character" w:customStyle="1" w:styleId="WW-Absatz-Standardschriftart1111">
    <w:name w:val="WW-Absatz-Standardschriftart1111"/>
    <w:rsid w:val="00D17518"/>
  </w:style>
  <w:style w:type="character" w:customStyle="1" w:styleId="WW8Num10z0">
    <w:name w:val="WW8Num10z0"/>
    <w:rsid w:val="00D17518"/>
    <w:rPr>
      <w:rFonts w:ascii="Symbol" w:hAnsi="Symbol" w:cs="OpenSymbol"/>
    </w:rPr>
  </w:style>
  <w:style w:type="character" w:customStyle="1" w:styleId="WW-Absatz-Standardschriftart11111">
    <w:name w:val="WW-Absatz-Standardschriftart11111"/>
    <w:rsid w:val="00D17518"/>
  </w:style>
  <w:style w:type="character" w:customStyle="1" w:styleId="WW-Absatz-Standardschriftart111111">
    <w:name w:val="WW-Absatz-Standardschriftart111111"/>
    <w:rsid w:val="00D17518"/>
  </w:style>
  <w:style w:type="character" w:customStyle="1" w:styleId="WW8Num2z0">
    <w:name w:val="WW8Num2z0"/>
    <w:rsid w:val="00D17518"/>
    <w:rPr>
      <w:rFonts w:ascii="Times New Roman" w:eastAsia="Times New Roman" w:hAnsi="Times New Roman" w:cs="Times New Roman"/>
    </w:rPr>
  </w:style>
  <w:style w:type="character" w:customStyle="1" w:styleId="WW-Absatz-Standardschriftart1111111">
    <w:name w:val="WW-Absatz-Standardschriftart1111111"/>
    <w:rsid w:val="00D17518"/>
  </w:style>
  <w:style w:type="character" w:customStyle="1" w:styleId="WW-Absatz-Standardschriftart11111111">
    <w:name w:val="WW-Absatz-Standardschriftart11111111"/>
    <w:rsid w:val="00D17518"/>
  </w:style>
  <w:style w:type="character" w:customStyle="1" w:styleId="WW-Absatz-Standardschriftart111111111">
    <w:name w:val="WW-Absatz-Standardschriftart111111111"/>
    <w:rsid w:val="00D17518"/>
  </w:style>
  <w:style w:type="character" w:customStyle="1" w:styleId="WW-Absatz-Standardschriftart1111111111">
    <w:name w:val="WW-Absatz-Standardschriftart1111111111"/>
    <w:rsid w:val="00D17518"/>
  </w:style>
  <w:style w:type="character" w:customStyle="1" w:styleId="WW-Absatz-Standardschriftart11111111111">
    <w:name w:val="WW-Absatz-Standardschriftart11111111111"/>
    <w:rsid w:val="00D17518"/>
  </w:style>
  <w:style w:type="character" w:customStyle="1" w:styleId="WW-Absatz-Standardschriftart111111111111">
    <w:name w:val="WW-Absatz-Standardschriftart111111111111"/>
    <w:rsid w:val="00D17518"/>
  </w:style>
  <w:style w:type="character" w:customStyle="1" w:styleId="WW-Absatz-Standardschriftart1111111111111">
    <w:name w:val="WW-Absatz-Standardschriftart1111111111111"/>
    <w:rsid w:val="00D17518"/>
  </w:style>
  <w:style w:type="character" w:customStyle="1" w:styleId="WW-Absatz-Standardschriftart11111111111111">
    <w:name w:val="WW-Absatz-Standardschriftart11111111111111"/>
    <w:rsid w:val="00D17518"/>
  </w:style>
  <w:style w:type="character" w:customStyle="1" w:styleId="WW-Absatz-Standardschriftart111111111111111">
    <w:name w:val="WW-Absatz-Standardschriftart111111111111111"/>
    <w:rsid w:val="00D17518"/>
  </w:style>
  <w:style w:type="character" w:customStyle="1" w:styleId="WW-Absatz-Standardschriftart1111111111111111">
    <w:name w:val="WW-Absatz-Standardschriftart1111111111111111"/>
    <w:rsid w:val="00D17518"/>
  </w:style>
  <w:style w:type="character" w:customStyle="1" w:styleId="WW-Absatz-Standardschriftart11111111111111111">
    <w:name w:val="WW-Absatz-Standardschriftart11111111111111111"/>
    <w:rsid w:val="00D17518"/>
  </w:style>
  <w:style w:type="character" w:customStyle="1" w:styleId="WW-Absatz-Standardschriftart111111111111111111">
    <w:name w:val="WW-Absatz-Standardschriftart111111111111111111"/>
    <w:rsid w:val="00D17518"/>
  </w:style>
  <w:style w:type="character" w:customStyle="1" w:styleId="WW-Absatz-Standardschriftart1111111111111111111">
    <w:name w:val="WW-Absatz-Standardschriftart1111111111111111111"/>
    <w:rsid w:val="00D17518"/>
  </w:style>
  <w:style w:type="character" w:customStyle="1" w:styleId="WW-Absatz-Standardschriftart11111111111111111111">
    <w:name w:val="WW-Absatz-Standardschriftart11111111111111111111"/>
    <w:rsid w:val="00D17518"/>
  </w:style>
  <w:style w:type="character" w:customStyle="1" w:styleId="WW-Absatz-Standardschriftart111111111111111111111">
    <w:name w:val="WW-Absatz-Standardschriftart111111111111111111111"/>
    <w:rsid w:val="00D17518"/>
  </w:style>
  <w:style w:type="character" w:customStyle="1" w:styleId="WW-Absatz-Standardschriftart1111111111111111111111">
    <w:name w:val="WW-Absatz-Standardschriftart1111111111111111111111"/>
    <w:rsid w:val="00D17518"/>
  </w:style>
  <w:style w:type="character" w:customStyle="1" w:styleId="WW-Absatz-Standardschriftart11111111111111111111111">
    <w:name w:val="WW-Absatz-Standardschriftart11111111111111111111111"/>
    <w:rsid w:val="00D17518"/>
  </w:style>
  <w:style w:type="character" w:customStyle="1" w:styleId="WW-Absatz-Standardschriftart111111111111111111111111">
    <w:name w:val="WW-Absatz-Standardschriftart111111111111111111111111"/>
    <w:rsid w:val="00D17518"/>
  </w:style>
  <w:style w:type="character" w:customStyle="1" w:styleId="WW-Absatz-Standardschriftart1111111111111111111111111">
    <w:name w:val="WW-Absatz-Standardschriftart1111111111111111111111111"/>
    <w:rsid w:val="00D17518"/>
  </w:style>
  <w:style w:type="character" w:customStyle="1" w:styleId="WW-Absatz-Standardschriftart11111111111111111111111111">
    <w:name w:val="WW-Absatz-Standardschriftart11111111111111111111111111"/>
    <w:rsid w:val="00D17518"/>
  </w:style>
  <w:style w:type="character" w:customStyle="1" w:styleId="WW-Absatz-Standardschriftart111111111111111111111111111">
    <w:name w:val="WW-Absatz-Standardschriftart111111111111111111111111111"/>
    <w:rsid w:val="00D17518"/>
  </w:style>
  <w:style w:type="character" w:customStyle="1" w:styleId="WW-Absatz-Standardschriftart1111111111111111111111111111">
    <w:name w:val="WW-Absatz-Standardschriftart1111111111111111111111111111"/>
    <w:rsid w:val="00D17518"/>
  </w:style>
  <w:style w:type="character" w:customStyle="1" w:styleId="WW-Absatz-Standardschriftart11111111111111111111111111111">
    <w:name w:val="WW-Absatz-Standardschriftart11111111111111111111111111111"/>
    <w:rsid w:val="00D17518"/>
  </w:style>
  <w:style w:type="character" w:customStyle="1" w:styleId="WW-Absatz-Standardschriftart111111111111111111111111111111">
    <w:name w:val="WW-Absatz-Standardschriftart111111111111111111111111111111"/>
    <w:rsid w:val="00D17518"/>
  </w:style>
  <w:style w:type="character" w:customStyle="1" w:styleId="WW-Absatz-Standardschriftart1111111111111111111111111111111">
    <w:name w:val="WW-Absatz-Standardschriftart1111111111111111111111111111111"/>
    <w:rsid w:val="00D17518"/>
  </w:style>
  <w:style w:type="character" w:customStyle="1" w:styleId="WW-Absatz-Standardschriftart11111111111111111111111111111111">
    <w:name w:val="WW-Absatz-Standardschriftart11111111111111111111111111111111"/>
    <w:rsid w:val="00D17518"/>
  </w:style>
  <w:style w:type="character" w:customStyle="1" w:styleId="WW-Absatz-Standardschriftart111111111111111111111111111111111">
    <w:name w:val="WW-Absatz-Standardschriftart111111111111111111111111111111111"/>
    <w:rsid w:val="00D17518"/>
  </w:style>
  <w:style w:type="character" w:customStyle="1" w:styleId="WW-Absatz-Standardschriftart1111111111111111111111111111111111">
    <w:name w:val="WW-Absatz-Standardschriftart1111111111111111111111111111111111"/>
    <w:rsid w:val="00D17518"/>
  </w:style>
  <w:style w:type="character" w:customStyle="1" w:styleId="WW-Absatz-Standardschriftart11111111111111111111111111111111111">
    <w:name w:val="WW-Absatz-Standardschriftart11111111111111111111111111111111111"/>
    <w:rsid w:val="00D17518"/>
  </w:style>
  <w:style w:type="character" w:customStyle="1" w:styleId="WW-Absatz-Standardschriftart111111111111111111111111111111111111">
    <w:name w:val="WW-Absatz-Standardschriftart111111111111111111111111111111111111"/>
    <w:rsid w:val="00D17518"/>
  </w:style>
  <w:style w:type="character" w:customStyle="1" w:styleId="WW-Absatz-Standardschriftart1111111111111111111111111111111111111">
    <w:name w:val="WW-Absatz-Standardschriftart1111111111111111111111111111111111111"/>
    <w:rsid w:val="00D17518"/>
  </w:style>
  <w:style w:type="character" w:customStyle="1" w:styleId="WW-Absatz-Standardschriftart11111111111111111111111111111111111111">
    <w:name w:val="WW-Absatz-Standardschriftart11111111111111111111111111111111111111"/>
    <w:rsid w:val="00D17518"/>
  </w:style>
  <w:style w:type="character" w:customStyle="1" w:styleId="Domylnaczcionkaakapitu3">
    <w:name w:val="Domyślna czcionka akapitu3"/>
    <w:rsid w:val="00D17518"/>
  </w:style>
  <w:style w:type="character" w:customStyle="1" w:styleId="WW-Absatz-Standardschriftart111111111111111111111111111111111111111">
    <w:name w:val="WW-Absatz-Standardschriftart111111111111111111111111111111111111111"/>
    <w:rsid w:val="00D17518"/>
  </w:style>
  <w:style w:type="character" w:customStyle="1" w:styleId="WW8Num9z1">
    <w:name w:val="WW8Num9z1"/>
    <w:rsid w:val="00D17518"/>
    <w:rPr>
      <w:rFonts w:ascii="Times New Roman" w:hAnsi="Times New Roman" w:cs="Times New Roman"/>
    </w:rPr>
  </w:style>
  <w:style w:type="character" w:customStyle="1" w:styleId="Domylnaczcionkaakapitu2">
    <w:name w:val="Domyślna czcionka akapitu2"/>
    <w:rsid w:val="00D17518"/>
  </w:style>
  <w:style w:type="character" w:customStyle="1" w:styleId="WW8Num1z0">
    <w:name w:val="WW8Num1z0"/>
    <w:rsid w:val="00D17518"/>
    <w:rPr>
      <w:rFonts w:ascii="Symbol" w:hAnsi="Symbol" w:cs="OpenSymbol"/>
    </w:rPr>
  </w:style>
  <w:style w:type="character" w:customStyle="1" w:styleId="WW8Num2z1">
    <w:name w:val="WW8Num2z1"/>
    <w:rsid w:val="00D17518"/>
    <w:rPr>
      <w:rFonts w:ascii="Courier New" w:hAnsi="Courier New"/>
    </w:rPr>
  </w:style>
  <w:style w:type="character" w:customStyle="1" w:styleId="WW8Num2z2">
    <w:name w:val="WW8Num2z2"/>
    <w:rsid w:val="00D17518"/>
    <w:rPr>
      <w:rFonts w:ascii="Wingdings" w:hAnsi="Wingdings"/>
    </w:rPr>
  </w:style>
  <w:style w:type="character" w:customStyle="1" w:styleId="WW8Num2z3">
    <w:name w:val="WW8Num2z3"/>
    <w:rsid w:val="00D17518"/>
    <w:rPr>
      <w:rFonts w:ascii="Symbol" w:hAnsi="Symbol"/>
    </w:rPr>
  </w:style>
  <w:style w:type="character" w:customStyle="1" w:styleId="WW8Num5z1">
    <w:name w:val="WW8Num5z1"/>
    <w:rsid w:val="00D17518"/>
    <w:rPr>
      <w:rFonts w:ascii="Times New Roman" w:eastAsia="Times New Roman" w:hAnsi="Times New Roman" w:cs="Times New Roman"/>
    </w:rPr>
  </w:style>
  <w:style w:type="character" w:customStyle="1" w:styleId="Domylnaczcionkaakapitu1">
    <w:name w:val="Domyślna czcionka akapitu1"/>
    <w:rsid w:val="00D17518"/>
  </w:style>
  <w:style w:type="character" w:styleId="Numerstrony">
    <w:name w:val="page number"/>
    <w:basedOn w:val="Domylnaczcionkaakapitu1"/>
    <w:rsid w:val="00D17518"/>
  </w:style>
  <w:style w:type="character" w:customStyle="1" w:styleId="Symbolewypunktowania">
    <w:name w:val="Symbole wypunktowania"/>
    <w:rsid w:val="00D17518"/>
    <w:rPr>
      <w:rFonts w:ascii="OpenSymbol" w:eastAsia="OpenSymbol" w:hAnsi="OpenSymbol" w:cs="OpenSymbol"/>
    </w:rPr>
  </w:style>
  <w:style w:type="character" w:customStyle="1" w:styleId="Znakinumeracji">
    <w:name w:val="Znaki numeracji"/>
    <w:rsid w:val="00D17518"/>
  </w:style>
  <w:style w:type="character" w:styleId="Pogrubienie">
    <w:name w:val="Strong"/>
    <w:basedOn w:val="Domylnaczcionkaakapitu3"/>
    <w:uiPriority w:val="22"/>
    <w:qFormat/>
    <w:rsid w:val="00D17518"/>
    <w:rPr>
      <w:b/>
      <w:bCs/>
    </w:rPr>
  </w:style>
  <w:style w:type="paragraph" w:customStyle="1" w:styleId="Nagwek30">
    <w:name w:val="Nagłówek3"/>
    <w:basedOn w:val="Normalny"/>
    <w:next w:val="Tekstpodstawowy"/>
    <w:rsid w:val="00D17518"/>
    <w:pPr>
      <w:keepNext/>
      <w:spacing w:before="240" w:after="120"/>
    </w:pPr>
    <w:rPr>
      <w:rFonts w:ascii="Arial" w:eastAsia="Microsoft YaHei" w:hAnsi="Arial" w:cs="Mangal"/>
      <w:sz w:val="28"/>
      <w:szCs w:val="28"/>
    </w:rPr>
  </w:style>
  <w:style w:type="paragraph" w:styleId="Tekstpodstawowy">
    <w:name w:val="Body Text"/>
    <w:basedOn w:val="Normalny"/>
    <w:link w:val="TekstpodstawowyZnak"/>
    <w:rsid w:val="00D17518"/>
    <w:pPr>
      <w:jc w:val="both"/>
    </w:pPr>
    <w:rPr>
      <w:sz w:val="28"/>
    </w:rPr>
  </w:style>
  <w:style w:type="character" w:customStyle="1" w:styleId="TekstpodstawowyZnak">
    <w:name w:val="Tekst podstawowy Znak"/>
    <w:basedOn w:val="Domylnaczcionkaakapitu"/>
    <w:link w:val="Tekstpodstawowy"/>
    <w:qFormat/>
    <w:rsid w:val="00C41ED1"/>
    <w:rPr>
      <w:sz w:val="28"/>
      <w:szCs w:val="24"/>
      <w:lang w:eastAsia="ar-SA"/>
    </w:rPr>
  </w:style>
  <w:style w:type="paragraph" w:styleId="Lista">
    <w:name w:val="List"/>
    <w:basedOn w:val="Tekstpodstawowy"/>
    <w:rsid w:val="00D17518"/>
    <w:rPr>
      <w:rFonts w:cs="Mangal"/>
    </w:rPr>
  </w:style>
  <w:style w:type="paragraph" w:customStyle="1" w:styleId="Podpis3">
    <w:name w:val="Podpis3"/>
    <w:basedOn w:val="Normalny"/>
    <w:rsid w:val="00D17518"/>
    <w:pPr>
      <w:suppressLineNumbers/>
      <w:spacing w:before="120" w:after="120"/>
    </w:pPr>
    <w:rPr>
      <w:rFonts w:cs="Mangal"/>
      <w:i/>
      <w:iCs/>
    </w:rPr>
  </w:style>
  <w:style w:type="paragraph" w:customStyle="1" w:styleId="Indeks">
    <w:name w:val="Indeks"/>
    <w:basedOn w:val="Normalny"/>
    <w:rsid w:val="00D17518"/>
    <w:pPr>
      <w:suppressLineNumbers/>
    </w:pPr>
    <w:rPr>
      <w:rFonts w:cs="Mangal"/>
    </w:rPr>
  </w:style>
  <w:style w:type="paragraph" w:customStyle="1" w:styleId="Nagwek20">
    <w:name w:val="Nagłówek2"/>
    <w:basedOn w:val="Normalny"/>
    <w:next w:val="Tekstpodstawowy"/>
    <w:rsid w:val="00D17518"/>
    <w:pPr>
      <w:keepNext/>
      <w:spacing w:before="240" w:after="120"/>
    </w:pPr>
    <w:rPr>
      <w:rFonts w:ascii="Arial" w:eastAsia="Lucida Sans Unicode" w:hAnsi="Arial" w:cs="Mangal"/>
      <w:sz w:val="28"/>
      <w:szCs w:val="28"/>
    </w:rPr>
  </w:style>
  <w:style w:type="paragraph" w:customStyle="1" w:styleId="Podpis2">
    <w:name w:val="Podpis2"/>
    <w:basedOn w:val="Normalny"/>
    <w:rsid w:val="00D17518"/>
    <w:pPr>
      <w:suppressLineNumbers/>
      <w:spacing w:before="120" w:after="120"/>
    </w:pPr>
    <w:rPr>
      <w:rFonts w:cs="Mangal"/>
      <w:i/>
      <w:iCs/>
    </w:rPr>
  </w:style>
  <w:style w:type="paragraph" w:customStyle="1" w:styleId="Nagwek10">
    <w:name w:val="Nagłówek1"/>
    <w:basedOn w:val="Normalny"/>
    <w:next w:val="Tekstpodstawowy"/>
    <w:rsid w:val="00D17518"/>
    <w:pPr>
      <w:keepNext/>
      <w:spacing w:before="240" w:after="120"/>
    </w:pPr>
    <w:rPr>
      <w:rFonts w:ascii="Arial" w:eastAsia="Lucida Sans Unicode" w:hAnsi="Arial" w:cs="Mangal"/>
      <w:sz w:val="28"/>
      <w:szCs w:val="28"/>
    </w:rPr>
  </w:style>
  <w:style w:type="paragraph" w:customStyle="1" w:styleId="Podpis1">
    <w:name w:val="Podpis1"/>
    <w:basedOn w:val="Normalny"/>
    <w:rsid w:val="00D17518"/>
    <w:pPr>
      <w:suppressLineNumbers/>
      <w:spacing w:before="120" w:after="120"/>
    </w:pPr>
    <w:rPr>
      <w:rFonts w:cs="Mangal"/>
      <w:i/>
      <w:iCs/>
    </w:rPr>
  </w:style>
  <w:style w:type="paragraph" w:styleId="Tekstpodstawowywcity">
    <w:name w:val="Body Text Indent"/>
    <w:basedOn w:val="Normalny"/>
    <w:link w:val="TekstpodstawowywcityZnak"/>
    <w:rsid w:val="00D17518"/>
    <w:pPr>
      <w:ind w:left="360"/>
      <w:jc w:val="both"/>
    </w:pPr>
    <w:rPr>
      <w:sz w:val="28"/>
    </w:rPr>
  </w:style>
  <w:style w:type="character" w:customStyle="1" w:styleId="TekstpodstawowywcityZnak">
    <w:name w:val="Tekst podstawowy wcięty Znak"/>
    <w:basedOn w:val="Domylnaczcionkaakapitu"/>
    <w:link w:val="Tekstpodstawowywcity"/>
    <w:uiPriority w:val="99"/>
    <w:rsid w:val="007340B3"/>
    <w:rPr>
      <w:sz w:val="28"/>
      <w:szCs w:val="24"/>
      <w:lang w:eastAsia="ar-SA"/>
    </w:rPr>
  </w:style>
  <w:style w:type="paragraph" w:styleId="Nagwek">
    <w:name w:val="header"/>
    <w:basedOn w:val="Normalny"/>
    <w:link w:val="NagwekZnak"/>
    <w:uiPriority w:val="99"/>
    <w:rsid w:val="00D17518"/>
    <w:pPr>
      <w:tabs>
        <w:tab w:val="center" w:pos="4536"/>
        <w:tab w:val="right" w:pos="9072"/>
      </w:tabs>
    </w:pPr>
  </w:style>
  <w:style w:type="character" w:customStyle="1" w:styleId="NagwekZnak">
    <w:name w:val="Nagłówek Znak"/>
    <w:basedOn w:val="Domylnaczcionkaakapitu"/>
    <w:link w:val="Nagwek"/>
    <w:uiPriority w:val="99"/>
    <w:qFormat/>
    <w:rsid w:val="005A320E"/>
    <w:rPr>
      <w:sz w:val="24"/>
      <w:szCs w:val="24"/>
      <w:lang w:eastAsia="ar-SA"/>
    </w:rPr>
  </w:style>
  <w:style w:type="paragraph" w:customStyle="1" w:styleId="Zawartoramki">
    <w:name w:val="Zawartość ramki"/>
    <w:basedOn w:val="Tekstpodstawowy"/>
    <w:rsid w:val="00D17518"/>
  </w:style>
  <w:style w:type="paragraph" w:styleId="Stopka">
    <w:name w:val="footer"/>
    <w:basedOn w:val="Normalny"/>
    <w:link w:val="StopkaZnak"/>
    <w:uiPriority w:val="99"/>
    <w:rsid w:val="00D17518"/>
    <w:pPr>
      <w:suppressLineNumbers/>
      <w:tabs>
        <w:tab w:val="center" w:pos="4819"/>
        <w:tab w:val="right" w:pos="9638"/>
      </w:tabs>
    </w:pPr>
  </w:style>
  <w:style w:type="character" w:customStyle="1" w:styleId="StopkaZnak">
    <w:name w:val="Stopka Znak"/>
    <w:basedOn w:val="Domylnaczcionkaakapitu"/>
    <w:link w:val="Stopka"/>
    <w:uiPriority w:val="99"/>
    <w:qFormat/>
    <w:rsid w:val="00D10AB6"/>
    <w:rPr>
      <w:sz w:val="24"/>
      <w:szCs w:val="24"/>
      <w:lang w:eastAsia="ar-SA"/>
    </w:rPr>
  </w:style>
  <w:style w:type="paragraph" w:customStyle="1" w:styleId="Zawartotabeli">
    <w:name w:val="Zawartość tabeli"/>
    <w:basedOn w:val="Normalny"/>
    <w:rsid w:val="00D17518"/>
    <w:pPr>
      <w:suppressLineNumbers/>
    </w:pPr>
  </w:style>
  <w:style w:type="paragraph" w:styleId="NormalnyWeb">
    <w:name w:val="Normal (Web)"/>
    <w:basedOn w:val="Normalny"/>
    <w:uiPriority w:val="99"/>
    <w:rsid w:val="00D17518"/>
    <w:pPr>
      <w:spacing w:before="280" w:after="280"/>
    </w:pPr>
    <w:rPr>
      <w:rFonts w:ascii="Arial Unicode MS" w:eastAsia="Arial Unicode MS" w:hAnsi="Arial Unicode MS" w:cs="Arial Unicode MS"/>
    </w:rPr>
  </w:style>
  <w:style w:type="paragraph" w:styleId="Tekstdymka">
    <w:name w:val="Balloon Text"/>
    <w:basedOn w:val="Normalny"/>
    <w:link w:val="TekstdymkaZnak"/>
    <w:unhideWhenUsed/>
    <w:rsid w:val="005A320E"/>
    <w:rPr>
      <w:rFonts w:ascii="Tahoma" w:hAnsi="Tahoma" w:cs="Tahoma"/>
      <w:sz w:val="16"/>
      <w:szCs w:val="16"/>
    </w:rPr>
  </w:style>
  <w:style w:type="character" w:customStyle="1" w:styleId="TekstdymkaZnak">
    <w:name w:val="Tekst dymka Znak"/>
    <w:basedOn w:val="Domylnaczcionkaakapitu"/>
    <w:link w:val="Tekstdymka"/>
    <w:rsid w:val="005A320E"/>
    <w:rPr>
      <w:rFonts w:ascii="Tahoma" w:hAnsi="Tahoma" w:cs="Tahoma"/>
      <w:sz w:val="16"/>
      <w:szCs w:val="16"/>
      <w:lang w:eastAsia="ar-SA"/>
    </w:rPr>
  </w:style>
  <w:style w:type="paragraph" w:styleId="Bezodstpw">
    <w:name w:val="No Spacing"/>
    <w:link w:val="BezodstpwZnak"/>
    <w:uiPriority w:val="1"/>
    <w:qFormat/>
    <w:rsid w:val="005A320E"/>
    <w:rPr>
      <w:rFonts w:asciiTheme="minorHAnsi" w:eastAsiaTheme="minorEastAsia" w:hAnsiTheme="minorHAnsi" w:cstheme="minorBidi"/>
      <w:sz w:val="22"/>
      <w:szCs w:val="22"/>
      <w:lang w:eastAsia="en-US"/>
    </w:rPr>
  </w:style>
  <w:style w:type="character" w:customStyle="1" w:styleId="BezodstpwZnak">
    <w:name w:val="Bez odstępów Znak"/>
    <w:basedOn w:val="Domylnaczcionkaakapitu"/>
    <w:link w:val="Bezodstpw"/>
    <w:uiPriority w:val="1"/>
    <w:rsid w:val="005A320E"/>
    <w:rPr>
      <w:rFonts w:asciiTheme="minorHAnsi" w:eastAsiaTheme="minorEastAsia" w:hAnsiTheme="minorHAnsi" w:cstheme="minorBidi"/>
      <w:sz w:val="22"/>
      <w:szCs w:val="22"/>
      <w:lang w:eastAsia="en-US"/>
    </w:rPr>
  </w:style>
  <w:style w:type="paragraph" w:styleId="Akapitzlist">
    <w:name w:val="List Paragraph"/>
    <w:aliases w:val="punk 1"/>
    <w:basedOn w:val="Normalny"/>
    <w:link w:val="AkapitzlistZnak"/>
    <w:uiPriority w:val="34"/>
    <w:qFormat/>
    <w:rsid w:val="00CF6364"/>
    <w:pPr>
      <w:ind w:left="720"/>
      <w:contextualSpacing/>
    </w:pPr>
  </w:style>
  <w:style w:type="character" w:customStyle="1" w:styleId="AkapitzlistZnak">
    <w:name w:val="Akapit z listą Znak"/>
    <w:aliases w:val="punk 1 Znak"/>
    <w:basedOn w:val="Domylnaczcionkaakapitu"/>
    <w:link w:val="Akapitzlist"/>
    <w:uiPriority w:val="34"/>
    <w:qFormat/>
    <w:rsid w:val="00196C32"/>
    <w:rPr>
      <w:sz w:val="24"/>
      <w:szCs w:val="24"/>
      <w:lang w:eastAsia="ar-SA"/>
    </w:rPr>
  </w:style>
  <w:style w:type="character" w:customStyle="1" w:styleId="colour">
    <w:name w:val="colour"/>
    <w:rsid w:val="001571DB"/>
  </w:style>
  <w:style w:type="character" w:styleId="Uwydatnienie">
    <w:name w:val="Emphasis"/>
    <w:basedOn w:val="Domylnaczcionkaakapitu"/>
    <w:uiPriority w:val="20"/>
    <w:qFormat/>
    <w:rsid w:val="00196C32"/>
    <w:rPr>
      <w:i/>
      <w:iCs/>
    </w:rPr>
  </w:style>
  <w:style w:type="character" w:styleId="Hipercze">
    <w:name w:val="Hyperlink"/>
    <w:uiPriority w:val="99"/>
    <w:rsid w:val="00CD7E9C"/>
    <w:rPr>
      <w:color w:val="0000FF"/>
      <w:u w:val="single"/>
    </w:rPr>
  </w:style>
  <w:style w:type="paragraph" w:styleId="Tytu">
    <w:name w:val="Title"/>
    <w:basedOn w:val="Normalny"/>
    <w:link w:val="TytuZnak"/>
    <w:qFormat/>
    <w:rsid w:val="00CD7E9C"/>
    <w:pPr>
      <w:suppressAutoHyphens w:val="0"/>
      <w:jc w:val="center"/>
    </w:pPr>
    <w:rPr>
      <w:b/>
      <w:bCs/>
      <w:sz w:val="36"/>
      <w:lang w:eastAsia="pl-PL"/>
    </w:rPr>
  </w:style>
  <w:style w:type="character" w:customStyle="1" w:styleId="TytuZnak">
    <w:name w:val="Tytuł Znak"/>
    <w:basedOn w:val="Domylnaczcionkaakapitu"/>
    <w:link w:val="Tytu"/>
    <w:rsid w:val="00CD7E9C"/>
    <w:rPr>
      <w:b/>
      <w:bCs/>
      <w:sz w:val="36"/>
      <w:szCs w:val="24"/>
    </w:rPr>
  </w:style>
  <w:style w:type="paragraph" w:styleId="Tekstpodstawowy3">
    <w:name w:val="Body Text 3"/>
    <w:basedOn w:val="Normalny"/>
    <w:link w:val="Tekstpodstawowy3Znak"/>
    <w:uiPriority w:val="99"/>
    <w:unhideWhenUsed/>
    <w:rsid w:val="007634B2"/>
    <w:pPr>
      <w:spacing w:after="120"/>
    </w:pPr>
    <w:rPr>
      <w:sz w:val="16"/>
      <w:szCs w:val="16"/>
    </w:rPr>
  </w:style>
  <w:style w:type="character" w:customStyle="1" w:styleId="Tekstpodstawowy3Znak">
    <w:name w:val="Tekst podstawowy 3 Znak"/>
    <w:basedOn w:val="Domylnaczcionkaakapitu"/>
    <w:link w:val="Tekstpodstawowy3"/>
    <w:uiPriority w:val="99"/>
    <w:rsid w:val="007634B2"/>
    <w:rPr>
      <w:sz w:val="16"/>
      <w:szCs w:val="16"/>
      <w:lang w:eastAsia="ar-SA"/>
    </w:rPr>
  </w:style>
  <w:style w:type="table" w:styleId="Tabela-Siatka">
    <w:name w:val="Table Grid"/>
    <w:basedOn w:val="Standardowy"/>
    <w:uiPriority w:val="59"/>
    <w:rsid w:val="007634B2"/>
    <w:rPr>
      <w:rFonts w:asciiTheme="minorHAnsi" w:eastAsiaTheme="minorEastAsia"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semiHidden/>
    <w:unhideWhenUsed/>
    <w:rsid w:val="009D706F"/>
    <w:rPr>
      <w:sz w:val="20"/>
      <w:szCs w:val="20"/>
    </w:rPr>
  </w:style>
  <w:style w:type="character" w:customStyle="1" w:styleId="TekstprzypisukocowegoZnak">
    <w:name w:val="Tekst przypisu końcowego Znak"/>
    <w:basedOn w:val="Domylnaczcionkaakapitu"/>
    <w:link w:val="Tekstprzypisukocowego"/>
    <w:semiHidden/>
    <w:rsid w:val="009D706F"/>
    <w:rPr>
      <w:lang w:eastAsia="ar-SA"/>
    </w:rPr>
  </w:style>
  <w:style w:type="character" w:styleId="Odwoanieprzypisukocowego">
    <w:name w:val="endnote reference"/>
    <w:basedOn w:val="Domylnaczcionkaakapitu"/>
    <w:semiHidden/>
    <w:unhideWhenUsed/>
    <w:rsid w:val="009D706F"/>
    <w:rPr>
      <w:vertAlign w:val="superscript"/>
    </w:rPr>
  </w:style>
  <w:style w:type="paragraph" w:customStyle="1" w:styleId="Default">
    <w:name w:val="Default"/>
    <w:qFormat/>
    <w:rsid w:val="00B62B95"/>
    <w:pPr>
      <w:autoSpaceDE w:val="0"/>
      <w:autoSpaceDN w:val="0"/>
      <w:adjustRightInd w:val="0"/>
    </w:pPr>
    <w:rPr>
      <w:color w:val="000000"/>
      <w:sz w:val="24"/>
      <w:szCs w:val="24"/>
    </w:rPr>
  </w:style>
  <w:style w:type="paragraph" w:styleId="Nagwekspisutreci">
    <w:name w:val="TOC Heading"/>
    <w:basedOn w:val="Nagwek1"/>
    <w:next w:val="Normalny"/>
    <w:uiPriority w:val="39"/>
    <w:unhideWhenUsed/>
    <w:qFormat/>
    <w:rsid w:val="00F20827"/>
    <w:pPr>
      <w:keepLines/>
      <w:suppressAutoHyphens w:val="0"/>
      <w:spacing w:before="240" w:line="259" w:lineRule="auto"/>
      <w:jc w:val="left"/>
      <w:outlineLvl w:val="9"/>
    </w:pPr>
    <w:rPr>
      <w:rFonts w:eastAsiaTheme="majorEastAsia" w:cstheme="majorBidi"/>
      <w:bCs w:val="0"/>
      <w:sz w:val="24"/>
      <w:szCs w:val="32"/>
      <w:lang w:eastAsia="en-US"/>
    </w:rPr>
  </w:style>
  <w:style w:type="paragraph" w:styleId="Spistreci2">
    <w:name w:val="toc 2"/>
    <w:basedOn w:val="Normalny"/>
    <w:next w:val="Normalny"/>
    <w:autoRedefine/>
    <w:uiPriority w:val="39"/>
    <w:unhideWhenUsed/>
    <w:rsid w:val="00336849"/>
    <w:pPr>
      <w:tabs>
        <w:tab w:val="left" w:pos="660"/>
        <w:tab w:val="right" w:leader="dot" w:pos="9900"/>
      </w:tabs>
      <w:suppressAutoHyphens w:val="0"/>
      <w:spacing w:after="100" w:line="259" w:lineRule="auto"/>
      <w:ind w:left="220" w:hanging="220"/>
    </w:pPr>
    <w:rPr>
      <w:rFonts w:eastAsiaTheme="minorEastAsia" w:cstheme="minorBidi"/>
      <w:szCs w:val="22"/>
      <w:lang w:eastAsia="en-US"/>
    </w:rPr>
  </w:style>
  <w:style w:type="paragraph" w:styleId="Spistreci1">
    <w:name w:val="toc 1"/>
    <w:basedOn w:val="Normalny"/>
    <w:next w:val="Normalny"/>
    <w:autoRedefine/>
    <w:uiPriority w:val="39"/>
    <w:unhideWhenUsed/>
    <w:rsid w:val="00F20827"/>
    <w:pPr>
      <w:tabs>
        <w:tab w:val="left" w:pos="567"/>
        <w:tab w:val="right" w:leader="dot" w:pos="9061"/>
      </w:tabs>
      <w:suppressAutoHyphens w:val="0"/>
      <w:spacing w:after="100" w:line="276" w:lineRule="auto"/>
    </w:pPr>
    <w:rPr>
      <w:rFonts w:ascii="Calibri" w:eastAsia="Calibri" w:hAnsi="Calibri"/>
      <w:szCs w:val="22"/>
      <w:lang w:eastAsia="en-US"/>
    </w:rPr>
  </w:style>
  <w:style w:type="paragraph" w:styleId="Spistreci3">
    <w:name w:val="toc 3"/>
    <w:basedOn w:val="Normalny"/>
    <w:next w:val="Normalny"/>
    <w:autoRedefine/>
    <w:uiPriority w:val="39"/>
    <w:unhideWhenUsed/>
    <w:rsid w:val="00F20827"/>
    <w:pPr>
      <w:suppressAutoHyphens w:val="0"/>
      <w:spacing w:after="100" w:line="259" w:lineRule="auto"/>
      <w:ind w:left="480"/>
    </w:pPr>
    <w:rPr>
      <w:szCs w:val="22"/>
      <w:lang w:eastAsia="en-US"/>
    </w:rPr>
  </w:style>
  <w:style w:type="paragraph" w:customStyle="1" w:styleId="OPIS">
    <w:name w:val="OPIS"/>
    <w:rsid w:val="007340B3"/>
    <w:pPr>
      <w:widowControl w:val="0"/>
      <w:adjustRightInd w:val="0"/>
      <w:spacing w:line="360" w:lineRule="auto"/>
      <w:jc w:val="both"/>
      <w:textAlignment w:val="baseline"/>
    </w:pPr>
    <w:rPr>
      <w:rFonts w:ascii="Arial" w:hAnsi="Arial"/>
      <w:snapToGrid w:val="0"/>
      <w:color w:val="000000"/>
    </w:rPr>
  </w:style>
  <w:style w:type="paragraph" w:customStyle="1" w:styleId="Standard">
    <w:name w:val="Standard"/>
    <w:rsid w:val="007340B3"/>
    <w:pPr>
      <w:widowControl w:val="0"/>
      <w:suppressAutoHyphens/>
      <w:autoSpaceDN w:val="0"/>
      <w:textAlignment w:val="baseline"/>
    </w:pPr>
    <w:rPr>
      <w:rFonts w:eastAsia="Arial Unicode MS" w:cs="Tahoma"/>
      <w:kern w:val="3"/>
      <w:sz w:val="24"/>
      <w:szCs w:val="24"/>
    </w:rPr>
  </w:style>
  <w:style w:type="character" w:customStyle="1" w:styleId="apple-converted-space">
    <w:name w:val="apple-converted-space"/>
    <w:basedOn w:val="Domylnaczcionkaakapitu"/>
    <w:rsid w:val="007340B3"/>
  </w:style>
  <w:style w:type="character" w:customStyle="1" w:styleId="apple-style-span">
    <w:name w:val="apple-style-span"/>
    <w:basedOn w:val="Domylnaczcionkaakapitu"/>
    <w:rsid w:val="007340B3"/>
  </w:style>
  <w:style w:type="paragraph" w:styleId="Wcicienormalne">
    <w:name w:val="Normal Indent"/>
    <w:basedOn w:val="Normalny"/>
    <w:uiPriority w:val="99"/>
    <w:unhideWhenUsed/>
    <w:rsid w:val="007340B3"/>
    <w:pPr>
      <w:tabs>
        <w:tab w:val="left" w:pos="851"/>
      </w:tabs>
      <w:suppressAutoHyphens w:val="0"/>
      <w:spacing w:before="120" w:after="60"/>
      <w:ind w:left="851"/>
      <w:jc w:val="both"/>
    </w:pPr>
    <w:rPr>
      <w:szCs w:val="20"/>
      <w:lang w:eastAsia="pl-PL"/>
    </w:rPr>
  </w:style>
  <w:style w:type="paragraph" w:styleId="Tekstprzypisudolnego">
    <w:name w:val="footnote text"/>
    <w:basedOn w:val="Normalny"/>
    <w:link w:val="TekstprzypisudolnegoZnak"/>
    <w:unhideWhenUsed/>
    <w:rsid w:val="007340B3"/>
    <w:pPr>
      <w:suppressAutoHyphens w:val="0"/>
    </w:pPr>
    <w:rPr>
      <w:rFonts w:ascii="Arial" w:hAnsi="Arial"/>
      <w:sz w:val="20"/>
      <w:szCs w:val="20"/>
      <w:lang w:eastAsia="pl-PL"/>
    </w:rPr>
  </w:style>
  <w:style w:type="character" w:customStyle="1" w:styleId="TekstprzypisudolnegoZnak">
    <w:name w:val="Tekst przypisu dolnego Znak"/>
    <w:basedOn w:val="Domylnaczcionkaakapitu"/>
    <w:link w:val="Tekstprzypisudolnego"/>
    <w:rsid w:val="007340B3"/>
    <w:rPr>
      <w:rFonts w:ascii="Arial" w:hAnsi="Arial"/>
    </w:rPr>
  </w:style>
  <w:style w:type="character" w:styleId="Odwoanieprzypisudolnego">
    <w:name w:val="footnote reference"/>
    <w:unhideWhenUsed/>
    <w:rsid w:val="007340B3"/>
    <w:rPr>
      <w:vertAlign w:val="superscript"/>
    </w:rPr>
  </w:style>
  <w:style w:type="character" w:customStyle="1" w:styleId="Tekstpodstawowy2Znak">
    <w:name w:val="Tekst podstawowy 2 Znak"/>
    <w:basedOn w:val="Domylnaczcionkaakapitu"/>
    <w:link w:val="Tekstpodstawowy2"/>
    <w:semiHidden/>
    <w:rsid w:val="007340B3"/>
    <w:rPr>
      <w:sz w:val="24"/>
      <w:szCs w:val="22"/>
      <w:lang w:eastAsia="en-US"/>
    </w:rPr>
  </w:style>
  <w:style w:type="paragraph" w:styleId="Tekstpodstawowy2">
    <w:name w:val="Body Text 2"/>
    <w:basedOn w:val="Normalny"/>
    <w:link w:val="Tekstpodstawowy2Znak"/>
    <w:semiHidden/>
    <w:unhideWhenUsed/>
    <w:rsid w:val="007340B3"/>
    <w:pPr>
      <w:suppressAutoHyphens w:val="0"/>
      <w:spacing w:after="120" w:line="480" w:lineRule="auto"/>
    </w:pPr>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24307">
      <w:bodyDiv w:val="1"/>
      <w:marLeft w:val="0"/>
      <w:marRight w:val="0"/>
      <w:marTop w:val="0"/>
      <w:marBottom w:val="0"/>
      <w:divBdr>
        <w:top w:val="none" w:sz="0" w:space="0" w:color="auto"/>
        <w:left w:val="none" w:sz="0" w:space="0" w:color="auto"/>
        <w:bottom w:val="none" w:sz="0" w:space="0" w:color="auto"/>
        <w:right w:val="none" w:sz="0" w:space="0" w:color="auto"/>
      </w:divBdr>
    </w:div>
    <w:div w:id="355346458">
      <w:bodyDiv w:val="1"/>
      <w:marLeft w:val="0"/>
      <w:marRight w:val="0"/>
      <w:marTop w:val="0"/>
      <w:marBottom w:val="0"/>
      <w:divBdr>
        <w:top w:val="none" w:sz="0" w:space="0" w:color="auto"/>
        <w:left w:val="none" w:sz="0" w:space="0" w:color="auto"/>
        <w:bottom w:val="none" w:sz="0" w:space="0" w:color="auto"/>
        <w:right w:val="none" w:sz="0" w:space="0" w:color="auto"/>
      </w:divBdr>
    </w:div>
    <w:div w:id="741567376">
      <w:bodyDiv w:val="1"/>
      <w:marLeft w:val="0"/>
      <w:marRight w:val="0"/>
      <w:marTop w:val="0"/>
      <w:marBottom w:val="0"/>
      <w:divBdr>
        <w:top w:val="none" w:sz="0" w:space="0" w:color="auto"/>
        <w:left w:val="none" w:sz="0" w:space="0" w:color="auto"/>
        <w:bottom w:val="none" w:sz="0" w:space="0" w:color="auto"/>
        <w:right w:val="none" w:sz="0" w:space="0" w:color="auto"/>
      </w:divBdr>
    </w:div>
    <w:div w:id="758141043">
      <w:bodyDiv w:val="1"/>
      <w:marLeft w:val="0"/>
      <w:marRight w:val="0"/>
      <w:marTop w:val="0"/>
      <w:marBottom w:val="0"/>
      <w:divBdr>
        <w:top w:val="none" w:sz="0" w:space="0" w:color="auto"/>
        <w:left w:val="none" w:sz="0" w:space="0" w:color="auto"/>
        <w:bottom w:val="none" w:sz="0" w:space="0" w:color="auto"/>
        <w:right w:val="none" w:sz="0" w:space="0" w:color="auto"/>
      </w:divBdr>
    </w:div>
    <w:div w:id="1112165070">
      <w:bodyDiv w:val="1"/>
      <w:marLeft w:val="0"/>
      <w:marRight w:val="0"/>
      <w:marTop w:val="0"/>
      <w:marBottom w:val="0"/>
      <w:divBdr>
        <w:top w:val="none" w:sz="0" w:space="0" w:color="auto"/>
        <w:left w:val="none" w:sz="0" w:space="0" w:color="auto"/>
        <w:bottom w:val="none" w:sz="0" w:space="0" w:color="auto"/>
        <w:right w:val="none" w:sz="0" w:space="0" w:color="auto"/>
      </w:divBdr>
    </w:div>
    <w:div w:id="1141968270">
      <w:bodyDiv w:val="1"/>
      <w:marLeft w:val="0"/>
      <w:marRight w:val="0"/>
      <w:marTop w:val="0"/>
      <w:marBottom w:val="0"/>
      <w:divBdr>
        <w:top w:val="none" w:sz="0" w:space="0" w:color="auto"/>
        <w:left w:val="none" w:sz="0" w:space="0" w:color="auto"/>
        <w:bottom w:val="none" w:sz="0" w:space="0" w:color="auto"/>
        <w:right w:val="none" w:sz="0" w:space="0" w:color="auto"/>
      </w:divBdr>
      <w:divsChild>
        <w:div w:id="2047020502">
          <w:marLeft w:val="0"/>
          <w:marRight w:val="0"/>
          <w:marTop w:val="0"/>
          <w:marBottom w:val="0"/>
          <w:divBdr>
            <w:top w:val="none" w:sz="0" w:space="0" w:color="auto"/>
            <w:left w:val="none" w:sz="0" w:space="0" w:color="auto"/>
            <w:bottom w:val="none" w:sz="0" w:space="0" w:color="auto"/>
            <w:right w:val="none" w:sz="0" w:space="0" w:color="auto"/>
          </w:divBdr>
          <w:divsChild>
            <w:div w:id="441537161">
              <w:marLeft w:val="0"/>
              <w:marRight w:val="0"/>
              <w:marTop w:val="0"/>
              <w:marBottom w:val="0"/>
              <w:divBdr>
                <w:top w:val="none" w:sz="0" w:space="0" w:color="auto"/>
                <w:left w:val="none" w:sz="0" w:space="0" w:color="auto"/>
                <w:bottom w:val="none" w:sz="0" w:space="0" w:color="auto"/>
                <w:right w:val="none" w:sz="0" w:space="0" w:color="auto"/>
              </w:divBdr>
              <w:divsChild>
                <w:div w:id="1923760363">
                  <w:marLeft w:val="0"/>
                  <w:marRight w:val="0"/>
                  <w:marTop w:val="0"/>
                  <w:marBottom w:val="0"/>
                  <w:divBdr>
                    <w:top w:val="none" w:sz="0" w:space="0" w:color="auto"/>
                    <w:left w:val="none" w:sz="0" w:space="0" w:color="auto"/>
                    <w:bottom w:val="none" w:sz="0" w:space="0" w:color="auto"/>
                    <w:right w:val="none" w:sz="0" w:space="0" w:color="auto"/>
                  </w:divBdr>
                  <w:divsChild>
                    <w:div w:id="1044717797">
                      <w:marLeft w:val="0"/>
                      <w:marRight w:val="0"/>
                      <w:marTop w:val="0"/>
                      <w:marBottom w:val="0"/>
                      <w:divBdr>
                        <w:top w:val="none" w:sz="0" w:space="0" w:color="auto"/>
                        <w:left w:val="none" w:sz="0" w:space="0" w:color="auto"/>
                        <w:bottom w:val="none" w:sz="0" w:space="0" w:color="auto"/>
                        <w:right w:val="none" w:sz="0" w:space="0" w:color="auto"/>
                      </w:divBdr>
                      <w:divsChild>
                        <w:div w:id="204492467">
                          <w:marLeft w:val="0"/>
                          <w:marRight w:val="0"/>
                          <w:marTop w:val="0"/>
                          <w:marBottom w:val="0"/>
                          <w:divBdr>
                            <w:top w:val="none" w:sz="0" w:space="0" w:color="auto"/>
                            <w:left w:val="none" w:sz="0" w:space="0" w:color="auto"/>
                            <w:bottom w:val="none" w:sz="0" w:space="0" w:color="auto"/>
                            <w:right w:val="none" w:sz="0" w:space="0" w:color="auto"/>
                          </w:divBdr>
                          <w:divsChild>
                            <w:div w:id="763497963">
                              <w:marLeft w:val="0"/>
                              <w:marRight w:val="0"/>
                              <w:marTop w:val="0"/>
                              <w:marBottom w:val="0"/>
                              <w:divBdr>
                                <w:top w:val="none" w:sz="0" w:space="0" w:color="auto"/>
                                <w:left w:val="none" w:sz="0" w:space="0" w:color="auto"/>
                                <w:bottom w:val="none" w:sz="0" w:space="0" w:color="auto"/>
                                <w:right w:val="none" w:sz="0" w:space="0" w:color="auto"/>
                              </w:divBdr>
                              <w:divsChild>
                                <w:div w:id="66652362">
                                  <w:marLeft w:val="0"/>
                                  <w:marRight w:val="0"/>
                                  <w:marTop w:val="0"/>
                                  <w:marBottom w:val="0"/>
                                  <w:divBdr>
                                    <w:top w:val="none" w:sz="0" w:space="0" w:color="auto"/>
                                    <w:left w:val="none" w:sz="0" w:space="0" w:color="auto"/>
                                    <w:bottom w:val="none" w:sz="0" w:space="0" w:color="auto"/>
                                    <w:right w:val="none" w:sz="0" w:space="0" w:color="auto"/>
                                  </w:divBdr>
                                  <w:divsChild>
                                    <w:div w:id="1524784465">
                                      <w:marLeft w:val="0"/>
                                      <w:marRight w:val="0"/>
                                      <w:marTop w:val="0"/>
                                      <w:marBottom w:val="0"/>
                                      <w:divBdr>
                                        <w:top w:val="none" w:sz="0" w:space="0" w:color="auto"/>
                                        <w:left w:val="none" w:sz="0" w:space="0" w:color="auto"/>
                                        <w:bottom w:val="none" w:sz="0" w:space="0" w:color="auto"/>
                                        <w:right w:val="none" w:sz="0" w:space="0" w:color="auto"/>
                                      </w:divBdr>
                                      <w:divsChild>
                                        <w:div w:id="410205304">
                                          <w:marLeft w:val="0"/>
                                          <w:marRight w:val="0"/>
                                          <w:marTop w:val="0"/>
                                          <w:marBottom w:val="0"/>
                                          <w:divBdr>
                                            <w:top w:val="none" w:sz="0" w:space="0" w:color="auto"/>
                                            <w:left w:val="none" w:sz="0" w:space="0" w:color="auto"/>
                                            <w:bottom w:val="none" w:sz="0" w:space="0" w:color="auto"/>
                                            <w:right w:val="none" w:sz="0" w:space="0" w:color="auto"/>
                                          </w:divBdr>
                                          <w:divsChild>
                                            <w:div w:id="15473789">
                                              <w:marLeft w:val="0"/>
                                              <w:marRight w:val="0"/>
                                              <w:marTop w:val="0"/>
                                              <w:marBottom w:val="0"/>
                                              <w:divBdr>
                                                <w:top w:val="none" w:sz="0" w:space="0" w:color="auto"/>
                                                <w:left w:val="none" w:sz="0" w:space="0" w:color="auto"/>
                                                <w:bottom w:val="none" w:sz="0" w:space="0" w:color="auto"/>
                                                <w:right w:val="none" w:sz="0" w:space="0" w:color="auto"/>
                                              </w:divBdr>
                                            </w:div>
                                            <w:div w:id="44065046">
                                              <w:marLeft w:val="0"/>
                                              <w:marRight w:val="0"/>
                                              <w:marTop w:val="0"/>
                                              <w:marBottom w:val="0"/>
                                              <w:divBdr>
                                                <w:top w:val="none" w:sz="0" w:space="0" w:color="auto"/>
                                                <w:left w:val="none" w:sz="0" w:space="0" w:color="auto"/>
                                                <w:bottom w:val="none" w:sz="0" w:space="0" w:color="auto"/>
                                                <w:right w:val="none" w:sz="0" w:space="0" w:color="auto"/>
                                              </w:divBdr>
                                            </w:div>
                                            <w:div w:id="56516776">
                                              <w:marLeft w:val="0"/>
                                              <w:marRight w:val="0"/>
                                              <w:marTop w:val="0"/>
                                              <w:marBottom w:val="0"/>
                                              <w:divBdr>
                                                <w:top w:val="none" w:sz="0" w:space="0" w:color="auto"/>
                                                <w:left w:val="none" w:sz="0" w:space="0" w:color="auto"/>
                                                <w:bottom w:val="none" w:sz="0" w:space="0" w:color="auto"/>
                                                <w:right w:val="none" w:sz="0" w:space="0" w:color="auto"/>
                                              </w:divBdr>
                                            </w:div>
                                            <w:div w:id="71509764">
                                              <w:marLeft w:val="0"/>
                                              <w:marRight w:val="0"/>
                                              <w:marTop w:val="0"/>
                                              <w:marBottom w:val="0"/>
                                              <w:divBdr>
                                                <w:top w:val="none" w:sz="0" w:space="0" w:color="auto"/>
                                                <w:left w:val="none" w:sz="0" w:space="0" w:color="auto"/>
                                                <w:bottom w:val="none" w:sz="0" w:space="0" w:color="auto"/>
                                                <w:right w:val="none" w:sz="0" w:space="0" w:color="auto"/>
                                              </w:divBdr>
                                            </w:div>
                                            <w:div w:id="82531237">
                                              <w:marLeft w:val="0"/>
                                              <w:marRight w:val="0"/>
                                              <w:marTop w:val="0"/>
                                              <w:marBottom w:val="0"/>
                                              <w:divBdr>
                                                <w:top w:val="none" w:sz="0" w:space="0" w:color="auto"/>
                                                <w:left w:val="none" w:sz="0" w:space="0" w:color="auto"/>
                                                <w:bottom w:val="none" w:sz="0" w:space="0" w:color="auto"/>
                                                <w:right w:val="none" w:sz="0" w:space="0" w:color="auto"/>
                                              </w:divBdr>
                                            </w:div>
                                            <w:div w:id="153029225">
                                              <w:marLeft w:val="0"/>
                                              <w:marRight w:val="0"/>
                                              <w:marTop w:val="0"/>
                                              <w:marBottom w:val="0"/>
                                              <w:divBdr>
                                                <w:top w:val="none" w:sz="0" w:space="0" w:color="auto"/>
                                                <w:left w:val="none" w:sz="0" w:space="0" w:color="auto"/>
                                                <w:bottom w:val="none" w:sz="0" w:space="0" w:color="auto"/>
                                                <w:right w:val="none" w:sz="0" w:space="0" w:color="auto"/>
                                              </w:divBdr>
                                            </w:div>
                                            <w:div w:id="220941995">
                                              <w:marLeft w:val="0"/>
                                              <w:marRight w:val="0"/>
                                              <w:marTop w:val="0"/>
                                              <w:marBottom w:val="0"/>
                                              <w:divBdr>
                                                <w:top w:val="none" w:sz="0" w:space="0" w:color="auto"/>
                                                <w:left w:val="none" w:sz="0" w:space="0" w:color="auto"/>
                                                <w:bottom w:val="none" w:sz="0" w:space="0" w:color="auto"/>
                                                <w:right w:val="none" w:sz="0" w:space="0" w:color="auto"/>
                                              </w:divBdr>
                                            </w:div>
                                            <w:div w:id="222721508">
                                              <w:marLeft w:val="0"/>
                                              <w:marRight w:val="0"/>
                                              <w:marTop w:val="0"/>
                                              <w:marBottom w:val="0"/>
                                              <w:divBdr>
                                                <w:top w:val="none" w:sz="0" w:space="0" w:color="auto"/>
                                                <w:left w:val="none" w:sz="0" w:space="0" w:color="auto"/>
                                                <w:bottom w:val="none" w:sz="0" w:space="0" w:color="auto"/>
                                                <w:right w:val="none" w:sz="0" w:space="0" w:color="auto"/>
                                              </w:divBdr>
                                            </w:div>
                                            <w:div w:id="288514927">
                                              <w:marLeft w:val="0"/>
                                              <w:marRight w:val="0"/>
                                              <w:marTop w:val="0"/>
                                              <w:marBottom w:val="0"/>
                                              <w:divBdr>
                                                <w:top w:val="none" w:sz="0" w:space="0" w:color="auto"/>
                                                <w:left w:val="none" w:sz="0" w:space="0" w:color="auto"/>
                                                <w:bottom w:val="none" w:sz="0" w:space="0" w:color="auto"/>
                                                <w:right w:val="none" w:sz="0" w:space="0" w:color="auto"/>
                                              </w:divBdr>
                                            </w:div>
                                            <w:div w:id="337466301">
                                              <w:marLeft w:val="0"/>
                                              <w:marRight w:val="0"/>
                                              <w:marTop w:val="0"/>
                                              <w:marBottom w:val="0"/>
                                              <w:divBdr>
                                                <w:top w:val="none" w:sz="0" w:space="0" w:color="auto"/>
                                                <w:left w:val="none" w:sz="0" w:space="0" w:color="auto"/>
                                                <w:bottom w:val="none" w:sz="0" w:space="0" w:color="auto"/>
                                                <w:right w:val="none" w:sz="0" w:space="0" w:color="auto"/>
                                              </w:divBdr>
                                            </w:div>
                                            <w:div w:id="377167961">
                                              <w:marLeft w:val="0"/>
                                              <w:marRight w:val="0"/>
                                              <w:marTop w:val="0"/>
                                              <w:marBottom w:val="0"/>
                                              <w:divBdr>
                                                <w:top w:val="none" w:sz="0" w:space="0" w:color="auto"/>
                                                <w:left w:val="none" w:sz="0" w:space="0" w:color="auto"/>
                                                <w:bottom w:val="none" w:sz="0" w:space="0" w:color="auto"/>
                                                <w:right w:val="none" w:sz="0" w:space="0" w:color="auto"/>
                                              </w:divBdr>
                                            </w:div>
                                            <w:div w:id="395317777">
                                              <w:marLeft w:val="0"/>
                                              <w:marRight w:val="0"/>
                                              <w:marTop w:val="0"/>
                                              <w:marBottom w:val="0"/>
                                              <w:divBdr>
                                                <w:top w:val="none" w:sz="0" w:space="0" w:color="auto"/>
                                                <w:left w:val="none" w:sz="0" w:space="0" w:color="auto"/>
                                                <w:bottom w:val="none" w:sz="0" w:space="0" w:color="auto"/>
                                                <w:right w:val="none" w:sz="0" w:space="0" w:color="auto"/>
                                              </w:divBdr>
                                            </w:div>
                                            <w:div w:id="449596020">
                                              <w:marLeft w:val="0"/>
                                              <w:marRight w:val="0"/>
                                              <w:marTop w:val="0"/>
                                              <w:marBottom w:val="0"/>
                                              <w:divBdr>
                                                <w:top w:val="none" w:sz="0" w:space="0" w:color="auto"/>
                                                <w:left w:val="none" w:sz="0" w:space="0" w:color="auto"/>
                                                <w:bottom w:val="none" w:sz="0" w:space="0" w:color="auto"/>
                                                <w:right w:val="none" w:sz="0" w:space="0" w:color="auto"/>
                                              </w:divBdr>
                                            </w:div>
                                            <w:div w:id="547108710">
                                              <w:marLeft w:val="0"/>
                                              <w:marRight w:val="0"/>
                                              <w:marTop w:val="0"/>
                                              <w:marBottom w:val="0"/>
                                              <w:divBdr>
                                                <w:top w:val="none" w:sz="0" w:space="0" w:color="auto"/>
                                                <w:left w:val="none" w:sz="0" w:space="0" w:color="auto"/>
                                                <w:bottom w:val="none" w:sz="0" w:space="0" w:color="auto"/>
                                                <w:right w:val="none" w:sz="0" w:space="0" w:color="auto"/>
                                              </w:divBdr>
                                            </w:div>
                                            <w:div w:id="731975084">
                                              <w:marLeft w:val="0"/>
                                              <w:marRight w:val="0"/>
                                              <w:marTop w:val="0"/>
                                              <w:marBottom w:val="0"/>
                                              <w:divBdr>
                                                <w:top w:val="none" w:sz="0" w:space="0" w:color="auto"/>
                                                <w:left w:val="none" w:sz="0" w:space="0" w:color="auto"/>
                                                <w:bottom w:val="none" w:sz="0" w:space="0" w:color="auto"/>
                                                <w:right w:val="none" w:sz="0" w:space="0" w:color="auto"/>
                                              </w:divBdr>
                                            </w:div>
                                            <w:div w:id="747384409">
                                              <w:marLeft w:val="0"/>
                                              <w:marRight w:val="0"/>
                                              <w:marTop w:val="0"/>
                                              <w:marBottom w:val="0"/>
                                              <w:divBdr>
                                                <w:top w:val="none" w:sz="0" w:space="0" w:color="auto"/>
                                                <w:left w:val="none" w:sz="0" w:space="0" w:color="auto"/>
                                                <w:bottom w:val="none" w:sz="0" w:space="0" w:color="auto"/>
                                                <w:right w:val="none" w:sz="0" w:space="0" w:color="auto"/>
                                              </w:divBdr>
                                            </w:div>
                                            <w:div w:id="818544880">
                                              <w:marLeft w:val="0"/>
                                              <w:marRight w:val="0"/>
                                              <w:marTop w:val="0"/>
                                              <w:marBottom w:val="0"/>
                                              <w:divBdr>
                                                <w:top w:val="none" w:sz="0" w:space="0" w:color="auto"/>
                                                <w:left w:val="none" w:sz="0" w:space="0" w:color="auto"/>
                                                <w:bottom w:val="none" w:sz="0" w:space="0" w:color="auto"/>
                                                <w:right w:val="none" w:sz="0" w:space="0" w:color="auto"/>
                                              </w:divBdr>
                                            </w:div>
                                            <w:div w:id="860122540">
                                              <w:marLeft w:val="0"/>
                                              <w:marRight w:val="0"/>
                                              <w:marTop w:val="0"/>
                                              <w:marBottom w:val="0"/>
                                              <w:divBdr>
                                                <w:top w:val="none" w:sz="0" w:space="0" w:color="auto"/>
                                                <w:left w:val="none" w:sz="0" w:space="0" w:color="auto"/>
                                                <w:bottom w:val="none" w:sz="0" w:space="0" w:color="auto"/>
                                                <w:right w:val="none" w:sz="0" w:space="0" w:color="auto"/>
                                              </w:divBdr>
                                            </w:div>
                                            <w:div w:id="873228900">
                                              <w:marLeft w:val="0"/>
                                              <w:marRight w:val="0"/>
                                              <w:marTop w:val="0"/>
                                              <w:marBottom w:val="0"/>
                                              <w:divBdr>
                                                <w:top w:val="none" w:sz="0" w:space="0" w:color="auto"/>
                                                <w:left w:val="none" w:sz="0" w:space="0" w:color="auto"/>
                                                <w:bottom w:val="none" w:sz="0" w:space="0" w:color="auto"/>
                                                <w:right w:val="none" w:sz="0" w:space="0" w:color="auto"/>
                                              </w:divBdr>
                                            </w:div>
                                            <w:div w:id="879168909">
                                              <w:marLeft w:val="0"/>
                                              <w:marRight w:val="0"/>
                                              <w:marTop w:val="0"/>
                                              <w:marBottom w:val="0"/>
                                              <w:divBdr>
                                                <w:top w:val="none" w:sz="0" w:space="0" w:color="auto"/>
                                                <w:left w:val="none" w:sz="0" w:space="0" w:color="auto"/>
                                                <w:bottom w:val="none" w:sz="0" w:space="0" w:color="auto"/>
                                                <w:right w:val="none" w:sz="0" w:space="0" w:color="auto"/>
                                              </w:divBdr>
                                            </w:div>
                                            <w:div w:id="1059479188">
                                              <w:marLeft w:val="0"/>
                                              <w:marRight w:val="0"/>
                                              <w:marTop w:val="0"/>
                                              <w:marBottom w:val="0"/>
                                              <w:divBdr>
                                                <w:top w:val="none" w:sz="0" w:space="0" w:color="auto"/>
                                                <w:left w:val="none" w:sz="0" w:space="0" w:color="auto"/>
                                                <w:bottom w:val="none" w:sz="0" w:space="0" w:color="auto"/>
                                                <w:right w:val="none" w:sz="0" w:space="0" w:color="auto"/>
                                              </w:divBdr>
                                            </w:div>
                                            <w:div w:id="1125392539">
                                              <w:marLeft w:val="0"/>
                                              <w:marRight w:val="0"/>
                                              <w:marTop w:val="0"/>
                                              <w:marBottom w:val="0"/>
                                              <w:divBdr>
                                                <w:top w:val="none" w:sz="0" w:space="0" w:color="auto"/>
                                                <w:left w:val="none" w:sz="0" w:space="0" w:color="auto"/>
                                                <w:bottom w:val="none" w:sz="0" w:space="0" w:color="auto"/>
                                                <w:right w:val="none" w:sz="0" w:space="0" w:color="auto"/>
                                              </w:divBdr>
                                            </w:div>
                                            <w:div w:id="1233811141">
                                              <w:marLeft w:val="0"/>
                                              <w:marRight w:val="0"/>
                                              <w:marTop w:val="0"/>
                                              <w:marBottom w:val="0"/>
                                              <w:divBdr>
                                                <w:top w:val="none" w:sz="0" w:space="0" w:color="auto"/>
                                                <w:left w:val="none" w:sz="0" w:space="0" w:color="auto"/>
                                                <w:bottom w:val="none" w:sz="0" w:space="0" w:color="auto"/>
                                                <w:right w:val="none" w:sz="0" w:space="0" w:color="auto"/>
                                              </w:divBdr>
                                            </w:div>
                                            <w:div w:id="1256864982">
                                              <w:marLeft w:val="0"/>
                                              <w:marRight w:val="0"/>
                                              <w:marTop w:val="0"/>
                                              <w:marBottom w:val="0"/>
                                              <w:divBdr>
                                                <w:top w:val="none" w:sz="0" w:space="0" w:color="auto"/>
                                                <w:left w:val="none" w:sz="0" w:space="0" w:color="auto"/>
                                                <w:bottom w:val="none" w:sz="0" w:space="0" w:color="auto"/>
                                                <w:right w:val="none" w:sz="0" w:space="0" w:color="auto"/>
                                              </w:divBdr>
                                            </w:div>
                                            <w:div w:id="1282303797">
                                              <w:marLeft w:val="0"/>
                                              <w:marRight w:val="0"/>
                                              <w:marTop w:val="0"/>
                                              <w:marBottom w:val="0"/>
                                              <w:divBdr>
                                                <w:top w:val="none" w:sz="0" w:space="0" w:color="auto"/>
                                                <w:left w:val="none" w:sz="0" w:space="0" w:color="auto"/>
                                                <w:bottom w:val="none" w:sz="0" w:space="0" w:color="auto"/>
                                                <w:right w:val="none" w:sz="0" w:space="0" w:color="auto"/>
                                              </w:divBdr>
                                            </w:div>
                                            <w:div w:id="1328246893">
                                              <w:marLeft w:val="0"/>
                                              <w:marRight w:val="0"/>
                                              <w:marTop w:val="0"/>
                                              <w:marBottom w:val="0"/>
                                              <w:divBdr>
                                                <w:top w:val="none" w:sz="0" w:space="0" w:color="auto"/>
                                                <w:left w:val="none" w:sz="0" w:space="0" w:color="auto"/>
                                                <w:bottom w:val="none" w:sz="0" w:space="0" w:color="auto"/>
                                                <w:right w:val="none" w:sz="0" w:space="0" w:color="auto"/>
                                              </w:divBdr>
                                            </w:div>
                                            <w:div w:id="1390574307">
                                              <w:marLeft w:val="0"/>
                                              <w:marRight w:val="0"/>
                                              <w:marTop w:val="0"/>
                                              <w:marBottom w:val="0"/>
                                              <w:divBdr>
                                                <w:top w:val="none" w:sz="0" w:space="0" w:color="auto"/>
                                                <w:left w:val="none" w:sz="0" w:space="0" w:color="auto"/>
                                                <w:bottom w:val="none" w:sz="0" w:space="0" w:color="auto"/>
                                                <w:right w:val="none" w:sz="0" w:space="0" w:color="auto"/>
                                              </w:divBdr>
                                            </w:div>
                                            <w:div w:id="1421482023">
                                              <w:marLeft w:val="0"/>
                                              <w:marRight w:val="0"/>
                                              <w:marTop w:val="0"/>
                                              <w:marBottom w:val="0"/>
                                              <w:divBdr>
                                                <w:top w:val="none" w:sz="0" w:space="0" w:color="auto"/>
                                                <w:left w:val="none" w:sz="0" w:space="0" w:color="auto"/>
                                                <w:bottom w:val="none" w:sz="0" w:space="0" w:color="auto"/>
                                                <w:right w:val="none" w:sz="0" w:space="0" w:color="auto"/>
                                              </w:divBdr>
                                            </w:div>
                                            <w:div w:id="1640695479">
                                              <w:marLeft w:val="0"/>
                                              <w:marRight w:val="0"/>
                                              <w:marTop w:val="0"/>
                                              <w:marBottom w:val="0"/>
                                              <w:divBdr>
                                                <w:top w:val="none" w:sz="0" w:space="0" w:color="auto"/>
                                                <w:left w:val="none" w:sz="0" w:space="0" w:color="auto"/>
                                                <w:bottom w:val="none" w:sz="0" w:space="0" w:color="auto"/>
                                                <w:right w:val="none" w:sz="0" w:space="0" w:color="auto"/>
                                              </w:divBdr>
                                            </w:div>
                                            <w:div w:id="1684746041">
                                              <w:marLeft w:val="0"/>
                                              <w:marRight w:val="0"/>
                                              <w:marTop w:val="0"/>
                                              <w:marBottom w:val="0"/>
                                              <w:divBdr>
                                                <w:top w:val="none" w:sz="0" w:space="0" w:color="auto"/>
                                                <w:left w:val="none" w:sz="0" w:space="0" w:color="auto"/>
                                                <w:bottom w:val="none" w:sz="0" w:space="0" w:color="auto"/>
                                                <w:right w:val="none" w:sz="0" w:space="0" w:color="auto"/>
                                              </w:divBdr>
                                            </w:div>
                                            <w:div w:id="1754356097">
                                              <w:marLeft w:val="0"/>
                                              <w:marRight w:val="0"/>
                                              <w:marTop w:val="0"/>
                                              <w:marBottom w:val="0"/>
                                              <w:divBdr>
                                                <w:top w:val="none" w:sz="0" w:space="0" w:color="auto"/>
                                                <w:left w:val="none" w:sz="0" w:space="0" w:color="auto"/>
                                                <w:bottom w:val="none" w:sz="0" w:space="0" w:color="auto"/>
                                                <w:right w:val="none" w:sz="0" w:space="0" w:color="auto"/>
                                              </w:divBdr>
                                            </w:div>
                                            <w:div w:id="1762144320">
                                              <w:marLeft w:val="0"/>
                                              <w:marRight w:val="0"/>
                                              <w:marTop w:val="0"/>
                                              <w:marBottom w:val="0"/>
                                              <w:divBdr>
                                                <w:top w:val="none" w:sz="0" w:space="0" w:color="auto"/>
                                                <w:left w:val="none" w:sz="0" w:space="0" w:color="auto"/>
                                                <w:bottom w:val="none" w:sz="0" w:space="0" w:color="auto"/>
                                                <w:right w:val="none" w:sz="0" w:space="0" w:color="auto"/>
                                              </w:divBdr>
                                            </w:div>
                                            <w:div w:id="1812672514">
                                              <w:marLeft w:val="0"/>
                                              <w:marRight w:val="0"/>
                                              <w:marTop w:val="0"/>
                                              <w:marBottom w:val="0"/>
                                              <w:divBdr>
                                                <w:top w:val="none" w:sz="0" w:space="0" w:color="auto"/>
                                                <w:left w:val="none" w:sz="0" w:space="0" w:color="auto"/>
                                                <w:bottom w:val="none" w:sz="0" w:space="0" w:color="auto"/>
                                                <w:right w:val="none" w:sz="0" w:space="0" w:color="auto"/>
                                              </w:divBdr>
                                            </w:div>
                                            <w:div w:id="1819377567">
                                              <w:marLeft w:val="0"/>
                                              <w:marRight w:val="0"/>
                                              <w:marTop w:val="0"/>
                                              <w:marBottom w:val="0"/>
                                              <w:divBdr>
                                                <w:top w:val="none" w:sz="0" w:space="0" w:color="auto"/>
                                                <w:left w:val="none" w:sz="0" w:space="0" w:color="auto"/>
                                                <w:bottom w:val="none" w:sz="0" w:space="0" w:color="auto"/>
                                                <w:right w:val="none" w:sz="0" w:space="0" w:color="auto"/>
                                              </w:divBdr>
                                            </w:div>
                                            <w:div w:id="1944803088">
                                              <w:marLeft w:val="0"/>
                                              <w:marRight w:val="0"/>
                                              <w:marTop w:val="0"/>
                                              <w:marBottom w:val="0"/>
                                              <w:divBdr>
                                                <w:top w:val="none" w:sz="0" w:space="0" w:color="auto"/>
                                                <w:left w:val="none" w:sz="0" w:space="0" w:color="auto"/>
                                                <w:bottom w:val="none" w:sz="0" w:space="0" w:color="auto"/>
                                                <w:right w:val="none" w:sz="0" w:space="0" w:color="auto"/>
                                              </w:divBdr>
                                            </w:div>
                                            <w:div w:id="1975285537">
                                              <w:marLeft w:val="0"/>
                                              <w:marRight w:val="0"/>
                                              <w:marTop w:val="0"/>
                                              <w:marBottom w:val="0"/>
                                              <w:divBdr>
                                                <w:top w:val="none" w:sz="0" w:space="0" w:color="auto"/>
                                                <w:left w:val="none" w:sz="0" w:space="0" w:color="auto"/>
                                                <w:bottom w:val="none" w:sz="0" w:space="0" w:color="auto"/>
                                                <w:right w:val="none" w:sz="0" w:space="0" w:color="auto"/>
                                              </w:divBdr>
                                            </w:div>
                                            <w:div w:id="1981184759">
                                              <w:marLeft w:val="0"/>
                                              <w:marRight w:val="0"/>
                                              <w:marTop w:val="0"/>
                                              <w:marBottom w:val="0"/>
                                              <w:divBdr>
                                                <w:top w:val="none" w:sz="0" w:space="0" w:color="auto"/>
                                                <w:left w:val="none" w:sz="0" w:space="0" w:color="auto"/>
                                                <w:bottom w:val="none" w:sz="0" w:space="0" w:color="auto"/>
                                                <w:right w:val="none" w:sz="0" w:space="0" w:color="auto"/>
                                              </w:divBdr>
                                            </w:div>
                                            <w:div w:id="1988628627">
                                              <w:marLeft w:val="0"/>
                                              <w:marRight w:val="0"/>
                                              <w:marTop w:val="0"/>
                                              <w:marBottom w:val="0"/>
                                              <w:divBdr>
                                                <w:top w:val="none" w:sz="0" w:space="0" w:color="auto"/>
                                                <w:left w:val="none" w:sz="0" w:space="0" w:color="auto"/>
                                                <w:bottom w:val="none" w:sz="0" w:space="0" w:color="auto"/>
                                                <w:right w:val="none" w:sz="0" w:space="0" w:color="auto"/>
                                              </w:divBdr>
                                            </w:div>
                                            <w:div w:id="2010713931">
                                              <w:marLeft w:val="0"/>
                                              <w:marRight w:val="0"/>
                                              <w:marTop w:val="0"/>
                                              <w:marBottom w:val="0"/>
                                              <w:divBdr>
                                                <w:top w:val="none" w:sz="0" w:space="0" w:color="auto"/>
                                                <w:left w:val="none" w:sz="0" w:space="0" w:color="auto"/>
                                                <w:bottom w:val="none" w:sz="0" w:space="0" w:color="auto"/>
                                                <w:right w:val="none" w:sz="0" w:space="0" w:color="auto"/>
                                              </w:divBdr>
                                            </w:div>
                                            <w:div w:id="2013483416">
                                              <w:marLeft w:val="0"/>
                                              <w:marRight w:val="0"/>
                                              <w:marTop w:val="0"/>
                                              <w:marBottom w:val="0"/>
                                              <w:divBdr>
                                                <w:top w:val="none" w:sz="0" w:space="0" w:color="auto"/>
                                                <w:left w:val="none" w:sz="0" w:space="0" w:color="auto"/>
                                                <w:bottom w:val="none" w:sz="0" w:space="0" w:color="auto"/>
                                                <w:right w:val="none" w:sz="0" w:space="0" w:color="auto"/>
                                              </w:divBdr>
                                            </w:div>
                                            <w:div w:id="2015648380">
                                              <w:marLeft w:val="0"/>
                                              <w:marRight w:val="0"/>
                                              <w:marTop w:val="0"/>
                                              <w:marBottom w:val="0"/>
                                              <w:divBdr>
                                                <w:top w:val="none" w:sz="0" w:space="0" w:color="auto"/>
                                                <w:left w:val="none" w:sz="0" w:space="0" w:color="auto"/>
                                                <w:bottom w:val="none" w:sz="0" w:space="0" w:color="auto"/>
                                                <w:right w:val="none" w:sz="0" w:space="0" w:color="auto"/>
                                              </w:divBdr>
                                            </w:div>
                                            <w:div w:id="2041737018">
                                              <w:marLeft w:val="0"/>
                                              <w:marRight w:val="0"/>
                                              <w:marTop w:val="0"/>
                                              <w:marBottom w:val="0"/>
                                              <w:divBdr>
                                                <w:top w:val="none" w:sz="0" w:space="0" w:color="auto"/>
                                                <w:left w:val="none" w:sz="0" w:space="0" w:color="auto"/>
                                                <w:bottom w:val="none" w:sz="0" w:space="0" w:color="auto"/>
                                                <w:right w:val="none" w:sz="0" w:space="0" w:color="auto"/>
                                              </w:divBdr>
                                            </w:div>
                                            <w:div w:id="2049256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891776">
      <w:bodyDiv w:val="1"/>
      <w:marLeft w:val="0"/>
      <w:marRight w:val="0"/>
      <w:marTop w:val="0"/>
      <w:marBottom w:val="0"/>
      <w:divBdr>
        <w:top w:val="none" w:sz="0" w:space="0" w:color="auto"/>
        <w:left w:val="none" w:sz="0" w:space="0" w:color="auto"/>
        <w:bottom w:val="none" w:sz="0" w:space="0" w:color="auto"/>
        <w:right w:val="none" w:sz="0" w:space="0" w:color="auto"/>
      </w:divBdr>
      <w:divsChild>
        <w:div w:id="1007247399">
          <w:marLeft w:val="0"/>
          <w:marRight w:val="0"/>
          <w:marTop w:val="0"/>
          <w:marBottom w:val="0"/>
          <w:divBdr>
            <w:top w:val="none" w:sz="0" w:space="0" w:color="auto"/>
            <w:left w:val="none" w:sz="0" w:space="0" w:color="auto"/>
            <w:bottom w:val="none" w:sz="0" w:space="0" w:color="auto"/>
            <w:right w:val="none" w:sz="0" w:space="0" w:color="auto"/>
          </w:divBdr>
          <w:divsChild>
            <w:div w:id="1492673101">
              <w:marLeft w:val="0"/>
              <w:marRight w:val="0"/>
              <w:marTop w:val="0"/>
              <w:marBottom w:val="0"/>
              <w:divBdr>
                <w:top w:val="none" w:sz="0" w:space="0" w:color="auto"/>
                <w:left w:val="none" w:sz="0" w:space="0" w:color="auto"/>
                <w:bottom w:val="none" w:sz="0" w:space="0" w:color="auto"/>
                <w:right w:val="none" w:sz="0" w:space="0" w:color="auto"/>
              </w:divBdr>
              <w:divsChild>
                <w:div w:id="1163475154">
                  <w:marLeft w:val="0"/>
                  <w:marRight w:val="0"/>
                  <w:marTop w:val="0"/>
                  <w:marBottom w:val="0"/>
                  <w:divBdr>
                    <w:top w:val="none" w:sz="0" w:space="0" w:color="auto"/>
                    <w:left w:val="none" w:sz="0" w:space="0" w:color="auto"/>
                    <w:bottom w:val="none" w:sz="0" w:space="0" w:color="auto"/>
                    <w:right w:val="none" w:sz="0" w:space="0" w:color="auto"/>
                  </w:divBdr>
                  <w:divsChild>
                    <w:div w:id="1439329636">
                      <w:marLeft w:val="0"/>
                      <w:marRight w:val="0"/>
                      <w:marTop w:val="0"/>
                      <w:marBottom w:val="0"/>
                      <w:divBdr>
                        <w:top w:val="none" w:sz="0" w:space="0" w:color="auto"/>
                        <w:left w:val="none" w:sz="0" w:space="0" w:color="auto"/>
                        <w:bottom w:val="none" w:sz="0" w:space="0" w:color="auto"/>
                        <w:right w:val="none" w:sz="0" w:space="0" w:color="auto"/>
                      </w:divBdr>
                      <w:divsChild>
                        <w:div w:id="698358798">
                          <w:marLeft w:val="0"/>
                          <w:marRight w:val="0"/>
                          <w:marTop w:val="0"/>
                          <w:marBottom w:val="0"/>
                          <w:divBdr>
                            <w:top w:val="none" w:sz="0" w:space="0" w:color="auto"/>
                            <w:left w:val="none" w:sz="0" w:space="0" w:color="auto"/>
                            <w:bottom w:val="none" w:sz="0" w:space="0" w:color="auto"/>
                            <w:right w:val="none" w:sz="0" w:space="0" w:color="auto"/>
                          </w:divBdr>
                          <w:divsChild>
                            <w:div w:id="1986615947">
                              <w:marLeft w:val="0"/>
                              <w:marRight w:val="0"/>
                              <w:marTop w:val="0"/>
                              <w:marBottom w:val="0"/>
                              <w:divBdr>
                                <w:top w:val="none" w:sz="0" w:space="0" w:color="auto"/>
                                <w:left w:val="none" w:sz="0" w:space="0" w:color="auto"/>
                                <w:bottom w:val="none" w:sz="0" w:space="0" w:color="auto"/>
                                <w:right w:val="none" w:sz="0" w:space="0" w:color="auto"/>
                              </w:divBdr>
                              <w:divsChild>
                                <w:div w:id="307168566">
                                  <w:marLeft w:val="0"/>
                                  <w:marRight w:val="0"/>
                                  <w:marTop w:val="0"/>
                                  <w:marBottom w:val="0"/>
                                  <w:divBdr>
                                    <w:top w:val="none" w:sz="0" w:space="0" w:color="auto"/>
                                    <w:left w:val="none" w:sz="0" w:space="0" w:color="auto"/>
                                    <w:bottom w:val="none" w:sz="0" w:space="0" w:color="auto"/>
                                    <w:right w:val="none" w:sz="0" w:space="0" w:color="auto"/>
                                  </w:divBdr>
                                  <w:divsChild>
                                    <w:div w:id="1517886973">
                                      <w:marLeft w:val="0"/>
                                      <w:marRight w:val="0"/>
                                      <w:marTop w:val="0"/>
                                      <w:marBottom w:val="0"/>
                                      <w:divBdr>
                                        <w:top w:val="none" w:sz="0" w:space="0" w:color="auto"/>
                                        <w:left w:val="none" w:sz="0" w:space="0" w:color="auto"/>
                                        <w:bottom w:val="none" w:sz="0" w:space="0" w:color="auto"/>
                                        <w:right w:val="none" w:sz="0" w:space="0" w:color="auto"/>
                                      </w:divBdr>
                                      <w:divsChild>
                                        <w:div w:id="53359505">
                                          <w:marLeft w:val="0"/>
                                          <w:marRight w:val="0"/>
                                          <w:marTop w:val="0"/>
                                          <w:marBottom w:val="0"/>
                                          <w:divBdr>
                                            <w:top w:val="none" w:sz="0" w:space="0" w:color="auto"/>
                                            <w:left w:val="none" w:sz="0" w:space="0" w:color="auto"/>
                                            <w:bottom w:val="none" w:sz="0" w:space="0" w:color="auto"/>
                                            <w:right w:val="none" w:sz="0" w:space="0" w:color="auto"/>
                                          </w:divBdr>
                                          <w:divsChild>
                                            <w:div w:id="45956387">
                                              <w:marLeft w:val="0"/>
                                              <w:marRight w:val="0"/>
                                              <w:marTop w:val="0"/>
                                              <w:marBottom w:val="0"/>
                                              <w:divBdr>
                                                <w:top w:val="none" w:sz="0" w:space="0" w:color="auto"/>
                                                <w:left w:val="none" w:sz="0" w:space="0" w:color="auto"/>
                                                <w:bottom w:val="none" w:sz="0" w:space="0" w:color="auto"/>
                                                <w:right w:val="none" w:sz="0" w:space="0" w:color="auto"/>
                                              </w:divBdr>
                                            </w:div>
                                            <w:div w:id="79253049">
                                              <w:marLeft w:val="0"/>
                                              <w:marRight w:val="0"/>
                                              <w:marTop w:val="0"/>
                                              <w:marBottom w:val="0"/>
                                              <w:divBdr>
                                                <w:top w:val="none" w:sz="0" w:space="0" w:color="auto"/>
                                                <w:left w:val="none" w:sz="0" w:space="0" w:color="auto"/>
                                                <w:bottom w:val="none" w:sz="0" w:space="0" w:color="auto"/>
                                                <w:right w:val="none" w:sz="0" w:space="0" w:color="auto"/>
                                              </w:divBdr>
                                            </w:div>
                                            <w:div w:id="104204178">
                                              <w:marLeft w:val="0"/>
                                              <w:marRight w:val="0"/>
                                              <w:marTop w:val="0"/>
                                              <w:marBottom w:val="0"/>
                                              <w:divBdr>
                                                <w:top w:val="none" w:sz="0" w:space="0" w:color="auto"/>
                                                <w:left w:val="none" w:sz="0" w:space="0" w:color="auto"/>
                                                <w:bottom w:val="none" w:sz="0" w:space="0" w:color="auto"/>
                                                <w:right w:val="none" w:sz="0" w:space="0" w:color="auto"/>
                                              </w:divBdr>
                                            </w:div>
                                            <w:div w:id="107357706">
                                              <w:marLeft w:val="0"/>
                                              <w:marRight w:val="0"/>
                                              <w:marTop w:val="0"/>
                                              <w:marBottom w:val="0"/>
                                              <w:divBdr>
                                                <w:top w:val="none" w:sz="0" w:space="0" w:color="auto"/>
                                                <w:left w:val="none" w:sz="0" w:space="0" w:color="auto"/>
                                                <w:bottom w:val="none" w:sz="0" w:space="0" w:color="auto"/>
                                                <w:right w:val="none" w:sz="0" w:space="0" w:color="auto"/>
                                              </w:divBdr>
                                            </w:div>
                                            <w:div w:id="116263871">
                                              <w:marLeft w:val="0"/>
                                              <w:marRight w:val="0"/>
                                              <w:marTop w:val="0"/>
                                              <w:marBottom w:val="0"/>
                                              <w:divBdr>
                                                <w:top w:val="none" w:sz="0" w:space="0" w:color="auto"/>
                                                <w:left w:val="none" w:sz="0" w:space="0" w:color="auto"/>
                                                <w:bottom w:val="none" w:sz="0" w:space="0" w:color="auto"/>
                                                <w:right w:val="none" w:sz="0" w:space="0" w:color="auto"/>
                                              </w:divBdr>
                                            </w:div>
                                            <w:div w:id="260530001">
                                              <w:marLeft w:val="0"/>
                                              <w:marRight w:val="0"/>
                                              <w:marTop w:val="0"/>
                                              <w:marBottom w:val="0"/>
                                              <w:divBdr>
                                                <w:top w:val="none" w:sz="0" w:space="0" w:color="auto"/>
                                                <w:left w:val="none" w:sz="0" w:space="0" w:color="auto"/>
                                                <w:bottom w:val="none" w:sz="0" w:space="0" w:color="auto"/>
                                                <w:right w:val="none" w:sz="0" w:space="0" w:color="auto"/>
                                              </w:divBdr>
                                            </w:div>
                                            <w:div w:id="346370109">
                                              <w:marLeft w:val="0"/>
                                              <w:marRight w:val="0"/>
                                              <w:marTop w:val="0"/>
                                              <w:marBottom w:val="0"/>
                                              <w:divBdr>
                                                <w:top w:val="none" w:sz="0" w:space="0" w:color="auto"/>
                                                <w:left w:val="none" w:sz="0" w:space="0" w:color="auto"/>
                                                <w:bottom w:val="none" w:sz="0" w:space="0" w:color="auto"/>
                                                <w:right w:val="none" w:sz="0" w:space="0" w:color="auto"/>
                                              </w:divBdr>
                                            </w:div>
                                            <w:div w:id="364868546">
                                              <w:marLeft w:val="0"/>
                                              <w:marRight w:val="0"/>
                                              <w:marTop w:val="0"/>
                                              <w:marBottom w:val="0"/>
                                              <w:divBdr>
                                                <w:top w:val="none" w:sz="0" w:space="0" w:color="auto"/>
                                                <w:left w:val="none" w:sz="0" w:space="0" w:color="auto"/>
                                                <w:bottom w:val="none" w:sz="0" w:space="0" w:color="auto"/>
                                                <w:right w:val="none" w:sz="0" w:space="0" w:color="auto"/>
                                              </w:divBdr>
                                            </w:div>
                                            <w:div w:id="368650410">
                                              <w:marLeft w:val="0"/>
                                              <w:marRight w:val="0"/>
                                              <w:marTop w:val="0"/>
                                              <w:marBottom w:val="0"/>
                                              <w:divBdr>
                                                <w:top w:val="none" w:sz="0" w:space="0" w:color="auto"/>
                                                <w:left w:val="none" w:sz="0" w:space="0" w:color="auto"/>
                                                <w:bottom w:val="none" w:sz="0" w:space="0" w:color="auto"/>
                                                <w:right w:val="none" w:sz="0" w:space="0" w:color="auto"/>
                                              </w:divBdr>
                                            </w:div>
                                            <w:div w:id="388070388">
                                              <w:marLeft w:val="0"/>
                                              <w:marRight w:val="0"/>
                                              <w:marTop w:val="0"/>
                                              <w:marBottom w:val="0"/>
                                              <w:divBdr>
                                                <w:top w:val="none" w:sz="0" w:space="0" w:color="auto"/>
                                                <w:left w:val="none" w:sz="0" w:space="0" w:color="auto"/>
                                                <w:bottom w:val="none" w:sz="0" w:space="0" w:color="auto"/>
                                                <w:right w:val="none" w:sz="0" w:space="0" w:color="auto"/>
                                              </w:divBdr>
                                            </w:div>
                                            <w:div w:id="393742178">
                                              <w:marLeft w:val="0"/>
                                              <w:marRight w:val="0"/>
                                              <w:marTop w:val="0"/>
                                              <w:marBottom w:val="0"/>
                                              <w:divBdr>
                                                <w:top w:val="none" w:sz="0" w:space="0" w:color="auto"/>
                                                <w:left w:val="none" w:sz="0" w:space="0" w:color="auto"/>
                                                <w:bottom w:val="none" w:sz="0" w:space="0" w:color="auto"/>
                                                <w:right w:val="none" w:sz="0" w:space="0" w:color="auto"/>
                                              </w:divBdr>
                                            </w:div>
                                            <w:div w:id="402993466">
                                              <w:marLeft w:val="0"/>
                                              <w:marRight w:val="0"/>
                                              <w:marTop w:val="0"/>
                                              <w:marBottom w:val="0"/>
                                              <w:divBdr>
                                                <w:top w:val="none" w:sz="0" w:space="0" w:color="auto"/>
                                                <w:left w:val="none" w:sz="0" w:space="0" w:color="auto"/>
                                                <w:bottom w:val="none" w:sz="0" w:space="0" w:color="auto"/>
                                                <w:right w:val="none" w:sz="0" w:space="0" w:color="auto"/>
                                              </w:divBdr>
                                            </w:div>
                                            <w:div w:id="459959261">
                                              <w:marLeft w:val="0"/>
                                              <w:marRight w:val="0"/>
                                              <w:marTop w:val="0"/>
                                              <w:marBottom w:val="0"/>
                                              <w:divBdr>
                                                <w:top w:val="none" w:sz="0" w:space="0" w:color="auto"/>
                                                <w:left w:val="none" w:sz="0" w:space="0" w:color="auto"/>
                                                <w:bottom w:val="none" w:sz="0" w:space="0" w:color="auto"/>
                                                <w:right w:val="none" w:sz="0" w:space="0" w:color="auto"/>
                                              </w:divBdr>
                                            </w:div>
                                            <w:div w:id="472335245">
                                              <w:marLeft w:val="0"/>
                                              <w:marRight w:val="0"/>
                                              <w:marTop w:val="0"/>
                                              <w:marBottom w:val="0"/>
                                              <w:divBdr>
                                                <w:top w:val="none" w:sz="0" w:space="0" w:color="auto"/>
                                                <w:left w:val="none" w:sz="0" w:space="0" w:color="auto"/>
                                                <w:bottom w:val="none" w:sz="0" w:space="0" w:color="auto"/>
                                                <w:right w:val="none" w:sz="0" w:space="0" w:color="auto"/>
                                              </w:divBdr>
                                            </w:div>
                                            <w:div w:id="613905115">
                                              <w:marLeft w:val="0"/>
                                              <w:marRight w:val="0"/>
                                              <w:marTop w:val="0"/>
                                              <w:marBottom w:val="0"/>
                                              <w:divBdr>
                                                <w:top w:val="none" w:sz="0" w:space="0" w:color="auto"/>
                                                <w:left w:val="none" w:sz="0" w:space="0" w:color="auto"/>
                                                <w:bottom w:val="none" w:sz="0" w:space="0" w:color="auto"/>
                                                <w:right w:val="none" w:sz="0" w:space="0" w:color="auto"/>
                                              </w:divBdr>
                                            </w:div>
                                            <w:div w:id="783228331">
                                              <w:marLeft w:val="0"/>
                                              <w:marRight w:val="0"/>
                                              <w:marTop w:val="0"/>
                                              <w:marBottom w:val="0"/>
                                              <w:divBdr>
                                                <w:top w:val="none" w:sz="0" w:space="0" w:color="auto"/>
                                                <w:left w:val="none" w:sz="0" w:space="0" w:color="auto"/>
                                                <w:bottom w:val="none" w:sz="0" w:space="0" w:color="auto"/>
                                                <w:right w:val="none" w:sz="0" w:space="0" w:color="auto"/>
                                              </w:divBdr>
                                            </w:div>
                                            <w:div w:id="901523098">
                                              <w:marLeft w:val="0"/>
                                              <w:marRight w:val="0"/>
                                              <w:marTop w:val="0"/>
                                              <w:marBottom w:val="0"/>
                                              <w:divBdr>
                                                <w:top w:val="none" w:sz="0" w:space="0" w:color="auto"/>
                                                <w:left w:val="none" w:sz="0" w:space="0" w:color="auto"/>
                                                <w:bottom w:val="none" w:sz="0" w:space="0" w:color="auto"/>
                                                <w:right w:val="none" w:sz="0" w:space="0" w:color="auto"/>
                                              </w:divBdr>
                                            </w:div>
                                            <w:div w:id="1028918565">
                                              <w:marLeft w:val="0"/>
                                              <w:marRight w:val="0"/>
                                              <w:marTop w:val="0"/>
                                              <w:marBottom w:val="0"/>
                                              <w:divBdr>
                                                <w:top w:val="none" w:sz="0" w:space="0" w:color="auto"/>
                                                <w:left w:val="none" w:sz="0" w:space="0" w:color="auto"/>
                                                <w:bottom w:val="none" w:sz="0" w:space="0" w:color="auto"/>
                                                <w:right w:val="none" w:sz="0" w:space="0" w:color="auto"/>
                                              </w:divBdr>
                                            </w:div>
                                            <w:div w:id="1107233499">
                                              <w:marLeft w:val="0"/>
                                              <w:marRight w:val="0"/>
                                              <w:marTop w:val="0"/>
                                              <w:marBottom w:val="0"/>
                                              <w:divBdr>
                                                <w:top w:val="none" w:sz="0" w:space="0" w:color="auto"/>
                                                <w:left w:val="none" w:sz="0" w:space="0" w:color="auto"/>
                                                <w:bottom w:val="none" w:sz="0" w:space="0" w:color="auto"/>
                                                <w:right w:val="none" w:sz="0" w:space="0" w:color="auto"/>
                                              </w:divBdr>
                                            </w:div>
                                            <w:div w:id="1220359512">
                                              <w:marLeft w:val="0"/>
                                              <w:marRight w:val="0"/>
                                              <w:marTop w:val="0"/>
                                              <w:marBottom w:val="0"/>
                                              <w:divBdr>
                                                <w:top w:val="none" w:sz="0" w:space="0" w:color="auto"/>
                                                <w:left w:val="none" w:sz="0" w:space="0" w:color="auto"/>
                                                <w:bottom w:val="none" w:sz="0" w:space="0" w:color="auto"/>
                                                <w:right w:val="none" w:sz="0" w:space="0" w:color="auto"/>
                                              </w:divBdr>
                                            </w:div>
                                            <w:div w:id="1221944360">
                                              <w:marLeft w:val="0"/>
                                              <w:marRight w:val="0"/>
                                              <w:marTop w:val="0"/>
                                              <w:marBottom w:val="0"/>
                                              <w:divBdr>
                                                <w:top w:val="none" w:sz="0" w:space="0" w:color="auto"/>
                                                <w:left w:val="none" w:sz="0" w:space="0" w:color="auto"/>
                                                <w:bottom w:val="none" w:sz="0" w:space="0" w:color="auto"/>
                                                <w:right w:val="none" w:sz="0" w:space="0" w:color="auto"/>
                                              </w:divBdr>
                                            </w:div>
                                            <w:div w:id="1450079359">
                                              <w:marLeft w:val="0"/>
                                              <w:marRight w:val="0"/>
                                              <w:marTop w:val="0"/>
                                              <w:marBottom w:val="0"/>
                                              <w:divBdr>
                                                <w:top w:val="none" w:sz="0" w:space="0" w:color="auto"/>
                                                <w:left w:val="none" w:sz="0" w:space="0" w:color="auto"/>
                                                <w:bottom w:val="none" w:sz="0" w:space="0" w:color="auto"/>
                                                <w:right w:val="none" w:sz="0" w:space="0" w:color="auto"/>
                                              </w:divBdr>
                                            </w:div>
                                            <w:div w:id="1458061359">
                                              <w:marLeft w:val="0"/>
                                              <w:marRight w:val="0"/>
                                              <w:marTop w:val="0"/>
                                              <w:marBottom w:val="0"/>
                                              <w:divBdr>
                                                <w:top w:val="none" w:sz="0" w:space="0" w:color="auto"/>
                                                <w:left w:val="none" w:sz="0" w:space="0" w:color="auto"/>
                                                <w:bottom w:val="none" w:sz="0" w:space="0" w:color="auto"/>
                                                <w:right w:val="none" w:sz="0" w:space="0" w:color="auto"/>
                                              </w:divBdr>
                                            </w:div>
                                            <w:div w:id="1474517899">
                                              <w:marLeft w:val="0"/>
                                              <w:marRight w:val="0"/>
                                              <w:marTop w:val="0"/>
                                              <w:marBottom w:val="0"/>
                                              <w:divBdr>
                                                <w:top w:val="none" w:sz="0" w:space="0" w:color="auto"/>
                                                <w:left w:val="none" w:sz="0" w:space="0" w:color="auto"/>
                                                <w:bottom w:val="none" w:sz="0" w:space="0" w:color="auto"/>
                                                <w:right w:val="none" w:sz="0" w:space="0" w:color="auto"/>
                                              </w:divBdr>
                                            </w:div>
                                            <w:div w:id="1483548912">
                                              <w:marLeft w:val="0"/>
                                              <w:marRight w:val="0"/>
                                              <w:marTop w:val="0"/>
                                              <w:marBottom w:val="0"/>
                                              <w:divBdr>
                                                <w:top w:val="none" w:sz="0" w:space="0" w:color="auto"/>
                                                <w:left w:val="none" w:sz="0" w:space="0" w:color="auto"/>
                                                <w:bottom w:val="none" w:sz="0" w:space="0" w:color="auto"/>
                                                <w:right w:val="none" w:sz="0" w:space="0" w:color="auto"/>
                                              </w:divBdr>
                                            </w:div>
                                            <w:div w:id="1501431147">
                                              <w:marLeft w:val="0"/>
                                              <w:marRight w:val="0"/>
                                              <w:marTop w:val="0"/>
                                              <w:marBottom w:val="0"/>
                                              <w:divBdr>
                                                <w:top w:val="none" w:sz="0" w:space="0" w:color="auto"/>
                                                <w:left w:val="none" w:sz="0" w:space="0" w:color="auto"/>
                                                <w:bottom w:val="none" w:sz="0" w:space="0" w:color="auto"/>
                                                <w:right w:val="none" w:sz="0" w:space="0" w:color="auto"/>
                                              </w:divBdr>
                                            </w:div>
                                            <w:div w:id="1562784447">
                                              <w:marLeft w:val="0"/>
                                              <w:marRight w:val="0"/>
                                              <w:marTop w:val="0"/>
                                              <w:marBottom w:val="0"/>
                                              <w:divBdr>
                                                <w:top w:val="none" w:sz="0" w:space="0" w:color="auto"/>
                                                <w:left w:val="none" w:sz="0" w:space="0" w:color="auto"/>
                                                <w:bottom w:val="none" w:sz="0" w:space="0" w:color="auto"/>
                                                <w:right w:val="none" w:sz="0" w:space="0" w:color="auto"/>
                                              </w:divBdr>
                                            </w:div>
                                            <w:div w:id="1622036806">
                                              <w:marLeft w:val="0"/>
                                              <w:marRight w:val="0"/>
                                              <w:marTop w:val="0"/>
                                              <w:marBottom w:val="0"/>
                                              <w:divBdr>
                                                <w:top w:val="none" w:sz="0" w:space="0" w:color="auto"/>
                                                <w:left w:val="none" w:sz="0" w:space="0" w:color="auto"/>
                                                <w:bottom w:val="none" w:sz="0" w:space="0" w:color="auto"/>
                                                <w:right w:val="none" w:sz="0" w:space="0" w:color="auto"/>
                                              </w:divBdr>
                                            </w:div>
                                            <w:div w:id="1638145252">
                                              <w:marLeft w:val="0"/>
                                              <w:marRight w:val="0"/>
                                              <w:marTop w:val="0"/>
                                              <w:marBottom w:val="0"/>
                                              <w:divBdr>
                                                <w:top w:val="none" w:sz="0" w:space="0" w:color="auto"/>
                                                <w:left w:val="none" w:sz="0" w:space="0" w:color="auto"/>
                                                <w:bottom w:val="none" w:sz="0" w:space="0" w:color="auto"/>
                                                <w:right w:val="none" w:sz="0" w:space="0" w:color="auto"/>
                                              </w:divBdr>
                                            </w:div>
                                            <w:div w:id="1643996379">
                                              <w:marLeft w:val="0"/>
                                              <w:marRight w:val="0"/>
                                              <w:marTop w:val="0"/>
                                              <w:marBottom w:val="0"/>
                                              <w:divBdr>
                                                <w:top w:val="none" w:sz="0" w:space="0" w:color="auto"/>
                                                <w:left w:val="none" w:sz="0" w:space="0" w:color="auto"/>
                                                <w:bottom w:val="none" w:sz="0" w:space="0" w:color="auto"/>
                                                <w:right w:val="none" w:sz="0" w:space="0" w:color="auto"/>
                                              </w:divBdr>
                                            </w:div>
                                            <w:div w:id="1664776530">
                                              <w:marLeft w:val="0"/>
                                              <w:marRight w:val="0"/>
                                              <w:marTop w:val="0"/>
                                              <w:marBottom w:val="0"/>
                                              <w:divBdr>
                                                <w:top w:val="none" w:sz="0" w:space="0" w:color="auto"/>
                                                <w:left w:val="none" w:sz="0" w:space="0" w:color="auto"/>
                                                <w:bottom w:val="none" w:sz="0" w:space="0" w:color="auto"/>
                                                <w:right w:val="none" w:sz="0" w:space="0" w:color="auto"/>
                                              </w:divBdr>
                                            </w:div>
                                            <w:div w:id="1767270527">
                                              <w:marLeft w:val="0"/>
                                              <w:marRight w:val="0"/>
                                              <w:marTop w:val="0"/>
                                              <w:marBottom w:val="0"/>
                                              <w:divBdr>
                                                <w:top w:val="none" w:sz="0" w:space="0" w:color="auto"/>
                                                <w:left w:val="none" w:sz="0" w:space="0" w:color="auto"/>
                                                <w:bottom w:val="none" w:sz="0" w:space="0" w:color="auto"/>
                                                <w:right w:val="none" w:sz="0" w:space="0" w:color="auto"/>
                                              </w:divBdr>
                                            </w:div>
                                            <w:div w:id="1789465057">
                                              <w:marLeft w:val="0"/>
                                              <w:marRight w:val="0"/>
                                              <w:marTop w:val="0"/>
                                              <w:marBottom w:val="0"/>
                                              <w:divBdr>
                                                <w:top w:val="none" w:sz="0" w:space="0" w:color="auto"/>
                                                <w:left w:val="none" w:sz="0" w:space="0" w:color="auto"/>
                                                <w:bottom w:val="none" w:sz="0" w:space="0" w:color="auto"/>
                                                <w:right w:val="none" w:sz="0" w:space="0" w:color="auto"/>
                                              </w:divBdr>
                                            </w:div>
                                            <w:div w:id="1811171800">
                                              <w:marLeft w:val="0"/>
                                              <w:marRight w:val="0"/>
                                              <w:marTop w:val="0"/>
                                              <w:marBottom w:val="0"/>
                                              <w:divBdr>
                                                <w:top w:val="none" w:sz="0" w:space="0" w:color="auto"/>
                                                <w:left w:val="none" w:sz="0" w:space="0" w:color="auto"/>
                                                <w:bottom w:val="none" w:sz="0" w:space="0" w:color="auto"/>
                                                <w:right w:val="none" w:sz="0" w:space="0" w:color="auto"/>
                                              </w:divBdr>
                                            </w:div>
                                            <w:div w:id="1821191045">
                                              <w:marLeft w:val="0"/>
                                              <w:marRight w:val="0"/>
                                              <w:marTop w:val="0"/>
                                              <w:marBottom w:val="0"/>
                                              <w:divBdr>
                                                <w:top w:val="none" w:sz="0" w:space="0" w:color="auto"/>
                                                <w:left w:val="none" w:sz="0" w:space="0" w:color="auto"/>
                                                <w:bottom w:val="none" w:sz="0" w:space="0" w:color="auto"/>
                                                <w:right w:val="none" w:sz="0" w:space="0" w:color="auto"/>
                                              </w:divBdr>
                                            </w:div>
                                            <w:div w:id="1891961505">
                                              <w:marLeft w:val="0"/>
                                              <w:marRight w:val="0"/>
                                              <w:marTop w:val="0"/>
                                              <w:marBottom w:val="0"/>
                                              <w:divBdr>
                                                <w:top w:val="none" w:sz="0" w:space="0" w:color="auto"/>
                                                <w:left w:val="none" w:sz="0" w:space="0" w:color="auto"/>
                                                <w:bottom w:val="none" w:sz="0" w:space="0" w:color="auto"/>
                                                <w:right w:val="none" w:sz="0" w:space="0" w:color="auto"/>
                                              </w:divBdr>
                                            </w:div>
                                            <w:div w:id="1950965676">
                                              <w:marLeft w:val="0"/>
                                              <w:marRight w:val="0"/>
                                              <w:marTop w:val="0"/>
                                              <w:marBottom w:val="0"/>
                                              <w:divBdr>
                                                <w:top w:val="none" w:sz="0" w:space="0" w:color="auto"/>
                                                <w:left w:val="none" w:sz="0" w:space="0" w:color="auto"/>
                                                <w:bottom w:val="none" w:sz="0" w:space="0" w:color="auto"/>
                                                <w:right w:val="none" w:sz="0" w:space="0" w:color="auto"/>
                                              </w:divBdr>
                                            </w:div>
                                            <w:div w:id="2017421506">
                                              <w:marLeft w:val="0"/>
                                              <w:marRight w:val="0"/>
                                              <w:marTop w:val="0"/>
                                              <w:marBottom w:val="0"/>
                                              <w:divBdr>
                                                <w:top w:val="none" w:sz="0" w:space="0" w:color="auto"/>
                                                <w:left w:val="none" w:sz="0" w:space="0" w:color="auto"/>
                                                <w:bottom w:val="none" w:sz="0" w:space="0" w:color="auto"/>
                                                <w:right w:val="none" w:sz="0" w:space="0" w:color="auto"/>
                                              </w:divBdr>
                                            </w:div>
                                            <w:div w:id="2049256948">
                                              <w:marLeft w:val="0"/>
                                              <w:marRight w:val="0"/>
                                              <w:marTop w:val="0"/>
                                              <w:marBottom w:val="0"/>
                                              <w:divBdr>
                                                <w:top w:val="none" w:sz="0" w:space="0" w:color="auto"/>
                                                <w:left w:val="none" w:sz="0" w:space="0" w:color="auto"/>
                                                <w:bottom w:val="none" w:sz="0" w:space="0" w:color="auto"/>
                                                <w:right w:val="none" w:sz="0" w:space="0" w:color="auto"/>
                                              </w:divBdr>
                                            </w:div>
                                            <w:div w:id="2053650409">
                                              <w:marLeft w:val="0"/>
                                              <w:marRight w:val="0"/>
                                              <w:marTop w:val="0"/>
                                              <w:marBottom w:val="0"/>
                                              <w:divBdr>
                                                <w:top w:val="none" w:sz="0" w:space="0" w:color="auto"/>
                                                <w:left w:val="none" w:sz="0" w:space="0" w:color="auto"/>
                                                <w:bottom w:val="none" w:sz="0" w:space="0" w:color="auto"/>
                                                <w:right w:val="none" w:sz="0" w:space="0" w:color="auto"/>
                                              </w:divBdr>
                                            </w:div>
                                            <w:div w:id="2091461188">
                                              <w:marLeft w:val="0"/>
                                              <w:marRight w:val="0"/>
                                              <w:marTop w:val="0"/>
                                              <w:marBottom w:val="0"/>
                                              <w:divBdr>
                                                <w:top w:val="none" w:sz="0" w:space="0" w:color="auto"/>
                                                <w:left w:val="none" w:sz="0" w:space="0" w:color="auto"/>
                                                <w:bottom w:val="none" w:sz="0" w:space="0" w:color="auto"/>
                                                <w:right w:val="none" w:sz="0" w:space="0" w:color="auto"/>
                                              </w:divBdr>
                                            </w:div>
                                            <w:div w:id="2103722263">
                                              <w:marLeft w:val="0"/>
                                              <w:marRight w:val="0"/>
                                              <w:marTop w:val="0"/>
                                              <w:marBottom w:val="0"/>
                                              <w:divBdr>
                                                <w:top w:val="none" w:sz="0" w:space="0" w:color="auto"/>
                                                <w:left w:val="none" w:sz="0" w:space="0" w:color="auto"/>
                                                <w:bottom w:val="none" w:sz="0" w:space="0" w:color="auto"/>
                                                <w:right w:val="none" w:sz="0" w:space="0" w:color="auto"/>
                                              </w:divBdr>
                                            </w:div>
                                            <w:div w:id="214048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05336639">
      <w:bodyDiv w:val="1"/>
      <w:marLeft w:val="0"/>
      <w:marRight w:val="0"/>
      <w:marTop w:val="0"/>
      <w:marBottom w:val="0"/>
      <w:divBdr>
        <w:top w:val="none" w:sz="0" w:space="0" w:color="auto"/>
        <w:left w:val="none" w:sz="0" w:space="0" w:color="auto"/>
        <w:bottom w:val="none" w:sz="0" w:space="0" w:color="auto"/>
        <w:right w:val="none" w:sz="0" w:space="0" w:color="auto"/>
      </w:divBdr>
    </w:div>
    <w:div w:id="1700935801">
      <w:bodyDiv w:val="1"/>
      <w:marLeft w:val="0"/>
      <w:marRight w:val="0"/>
      <w:marTop w:val="0"/>
      <w:marBottom w:val="0"/>
      <w:divBdr>
        <w:top w:val="none" w:sz="0" w:space="0" w:color="auto"/>
        <w:left w:val="none" w:sz="0" w:space="0" w:color="auto"/>
        <w:bottom w:val="none" w:sz="0" w:space="0" w:color="auto"/>
        <w:right w:val="none" w:sz="0" w:space="0" w:color="auto"/>
      </w:divBdr>
    </w:div>
    <w:div w:id="1767536674">
      <w:bodyDiv w:val="1"/>
      <w:marLeft w:val="0"/>
      <w:marRight w:val="0"/>
      <w:marTop w:val="0"/>
      <w:marBottom w:val="0"/>
      <w:divBdr>
        <w:top w:val="none" w:sz="0" w:space="0" w:color="auto"/>
        <w:left w:val="none" w:sz="0" w:space="0" w:color="auto"/>
        <w:bottom w:val="none" w:sz="0" w:space="0" w:color="auto"/>
        <w:right w:val="none" w:sz="0" w:space="0" w:color="auto"/>
      </w:divBdr>
    </w:div>
    <w:div w:id="1783575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pracownianatura.pl"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pnatura@o2.pl" TargetMode="Externa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yperlink" Target="http://www.pracownianatura.pl"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mailto:ppnatura@o2.pl" TargetMode="External"/><Relationship Id="rId14" Type="http://schemas.openxmlformats.org/officeDocument/2006/relationships/image" Target="media/image2.emf"/></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Czerwiec  2018</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459DD33-1AF9-49F0-9D5E-28BE595B1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931</TotalTime>
  <Pages>40</Pages>
  <Words>11073</Words>
  <Characters>66443</Characters>
  <Application>Microsoft Office Word</Application>
  <DocSecurity>0</DocSecurity>
  <Lines>553</Lines>
  <Paragraphs>154</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77362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Daniliszyn Michalina</dc:creator>
  <cp:lastModifiedBy>Paweł Blazer</cp:lastModifiedBy>
  <cp:revision>46</cp:revision>
  <cp:lastPrinted>2022-12-22T16:45:00Z</cp:lastPrinted>
  <dcterms:created xsi:type="dcterms:W3CDTF">2021-04-05T15:46:00Z</dcterms:created>
  <dcterms:modified xsi:type="dcterms:W3CDTF">2022-12-22T17:08:00Z</dcterms:modified>
</cp:coreProperties>
</file>