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proofErr w:type="spellStart"/>
      <w:r w:rsidR="00CC76EA">
        <w:rPr>
          <w:rFonts w:ascii="Times New Roman" w:hAnsi="Times New Roman"/>
          <w:b/>
          <w:sz w:val="24"/>
          <w:szCs w:val="24"/>
        </w:rPr>
        <w:t>xxxx</w:t>
      </w:r>
      <w:proofErr w:type="spellEnd"/>
      <w:r w:rsidR="00CC76EA">
        <w:rPr>
          <w:rFonts w:ascii="Times New Roman" w:hAnsi="Times New Roman"/>
          <w:b/>
          <w:sz w:val="24"/>
          <w:szCs w:val="24"/>
        </w:rPr>
        <w:t>/2023</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536 a </w:t>
      </w:r>
      <w:proofErr w:type="spellStart"/>
      <w:r w:rsidR="000761B6" w:rsidRPr="00104E3E">
        <w:rPr>
          <w:rFonts w:ascii="Times New Roman" w:hAnsi="Times New Roman"/>
          <w:sz w:val="20"/>
          <w:szCs w:val="20"/>
        </w:rPr>
        <w:t>nasl</w:t>
      </w:r>
      <w:proofErr w:type="spellEnd"/>
      <w:r w:rsidR="000761B6" w:rsidRPr="00104E3E">
        <w:rPr>
          <w:rFonts w:ascii="Times New Roman" w:hAnsi="Times New Roman"/>
          <w:sz w:val="20"/>
          <w:szCs w:val="20"/>
        </w:rPr>
        <w:t xml:space="preserve">.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xml:space="preserve">.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zák.č</w:t>
      </w:r>
      <w:proofErr w:type="spellEnd"/>
      <w:r w:rsidR="000761B6" w:rsidRPr="00104E3E">
        <w:rPr>
          <w:rFonts w:ascii="Times New Roman" w:hAnsi="Times New Roman"/>
          <w:sz w:val="20"/>
          <w:szCs w:val="20"/>
        </w:rPr>
        <w:t xml:space="preserve">. 18/1996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 xml:space="preserve">č. 50/1976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550215" w:rsidRPr="00183BE6" w:rsidRDefault="00550215"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t>Organizačná zložka OZ Poľana</w:t>
      </w:r>
    </w:p>
    <w:p w:rsidR="003E4C0A" w:rsidRPr="00550215" w:rsidRDefault="00B95C29" w:rsidP="00550215">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00550215">
        <w:rPr>
          <w:rFonts w:ascii="Times New Roman" w:eastAsia="Times New Roman" w:hAnsi="Times New Roman"/>
          <w:bCs/>
          <w:sz w:val="24"/>
          <w:szCs w:val="24"/>
          <w:lang w:eastAsia="cs-CZ"/>
        </w:rPr>
        <w:t xml:space="preserve">so sídlom: </w:t>
      </w:r>
      <w:r w:rsidR="00550215">
        <w:rPr>
          <w:rFonts w:ascii="Times New Roman" w:eastAsia="Times New Roman" w:hAnsi="Times New Roman"/>
          <w:bCs/>
          <w:sz w:val="24"/>
          <w:szCs w:val="24"/>
          <w:lang w:eastAsia="cs-CZ"/>
        </w:rPr>
        <w:tab/>
        <w:t>Kriváň č. 334, 962 04 Kriváň</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r w:rsidR="003E4C0A">
        <w:rPr>
          <w:rFonts w:ascii="Times New Roman" w:eastAsia="Times New Roman" w:hAnsi="Times New Roman"/>
          <w:bCs/>
          <w:sz w:val="24"/>
          <w:szCs w:val="24"/>
          <w:lang w:eastAsia="sk-SK"/>
        </w:rPr>
        <w:t xml:space="preserve">    </w:t>
      </w:r>
    </w:p>
    <w:p w:rsidR="00BA190C" w:rsidRPr="00183BE6" w:rsidRDefault="00BA190C" w:rsidP="00BA190C">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003E4C0A" w:rsidRPr="003E4C0A">
        <w:rPr>
          <w:rFonts w:ascii="Times New Roman" w:eastAsia="Times New Roman" w:hAnsi="Times New Roman"/>
          <w:bCs/>
          <w:sz w:val="24"/>
          <w:szCs w:val="24"/>
          <w:lang w:eastAsia="sk-SK"/>
        </w:rPr>
        <w:t xml:space="preserve">Ing. Ján </w:t>
      </w:r>
      <w:r w:rsidR="00550215">
        <w:rPr>
          <w:rFonts w:ascii="Times New Roman" w:eastAsia="Times New Roman" w:hAnsi="Times New Roman"/>
          <w:bCs/>
          <w:sz w:val="24"/>
          <w:szCs w:val="24"/>
          <w:lang w:eastAsia="sk-SK"/>
        </w:rPr>
        <w:t>Sokol</w:t>
      </w:r>
      <w:r w:rsidR="003E4C0A" w:rsidRPr="003E4C0A">
        <w:rPr>
          <w:rFonts w:ascii="Times New Roman" w:eastAsia="Times New Roman" w:hAnsi="Times New Roman"/>
          <w:bCs/>
          <w:sz w:val="24"/>
          <w:szCs w:val="24"/>
          <w:lang w:eastAsia="sk-SK"/>
        </w:rPr>
        <w:t xml:space="preserve"> </w:t>
      </w:r>
      <w:r w:rsidR="00BD6448">
        <w:rPr>
          <w:rFonts w:ascii="Times New Roman" w:eastAsia="Times New Roman" w:hAnsi="Times New Roman"/>
          <w:bCs/>
          <w:sz w:val="24"/>
          <w:szCs w:val="24"/>
          <w:lang w:eastAsia="sk-SK"/>
        </w:rPr>
        <w:t>-</w:t>
      </w:r>
      <w:r w:rsidR="003E4C0A" w:rsidRPr="003E4C0A">
        <w:rPr>
          <w:rFonts w:ascii="Times New Roman" w:eastAsia="Times New Roman" w:hAnsi="Times New Roman"/>
          <w:bCs/>
          <w:sz w:val="24"/>
          <w:szCs w:val="24"/>
          <w:lang w:eastAsia="sk-SK"/>
        </w:rPr>
        <w:t xml:space="preserve">  </w:t>
      </w:r>
      <w:r w:rsidR="00BD6448">
        <w:rPr>
          <w:rFonts w:ascii="Times New Roman" w:eastAsia="Times New Roman" w:hAnsi="Times New Roman"/>
          <w:bCs/>
          <w:sz w:val="24"/>
          <w:szCs w:val="24"/>
          <w:lang w:eastAsia="sk-SK"/>
        </w:rPr>
        <w:t>vedúci</w:t>
      </w:r>
      <w:r w:rsidR="003E4C0A">
        <w:rPr>
          <w:rFonts w:ascii="Times New Roman" w:eastAsia="Times New Roman" w:hAnsi="Times New Roman"/>
          <w:bCs/>
          <w:sz w:val="24"/>
          <w:szCs w:val="24"/>
          <w:lang w:eastAsia="sk-SK"/>
        </w:rPr>
        <w:t xml:space="preserve"> OZ</w:t>
      </w:r>
      <w:r w:rsidR="00550215">
        <w:rPr>
          <w:rFonts w:ascii="Times New Roman" w:eastAsia="Times New Roman" w:hAnsi="Times New Roman"/>
          <w:bCs/>
          <w:sz w:val="24"/>
          <w:szCs w:val="24"/>
          <w:lang w:eastAsia="sk-SK"/>
        </w:rPr>
        <w:t xml:space="preserve"> </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 xml:space="preserve">ica, Oddiel: </w:t>
      </w:r>
      <w:proofErr w:type="spellStart"/>
      <w:r w:rsidRPr="00183BE6">
        <w:rPr>
          <w:rFonts w:ascii="Times New Roman" w:eastAsia="Times New Roman" w:hAnsi="Times New Roman"/>
          <w:sz w:val="24"/>
          <w:szCs w:val="24"/>
          <w:lang w:eastAsia="cs-CZ"/>
        </w:rPr>
        <w:t>Pš</w:t>
      </w:r>
      <w:proofErr w:type="spellEnd"/>
      <w:r w:rsidRPr="00183BE6">
        <w:rPr>
          <w:rFonts w:ascii="Times New Roman" w:eastAsia="Times New Roman" w:hAnsi="Times New Roman"/>
          <w:sz w:val="24"/>
          <w:szCs w:val="24"/>
          <w:lang w:eastAsia="cs-CZ"/>
        </w:rPr>
        <w:t>,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4A2A40" w:rsidRDefault="00B95C29" w:rsidP="004A2A4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4A2A40" w:rsidRPr="004A2A40">
        <w:rPr>
          <w:rFonts w:ascii="Times New Roman" w:eastAsia="Times New Roman" w:hAnsi="Times New Roman"/>
          <w:sz w:val="24"/>
          <w:szCs w:val="24"/>
          <w:lang w:eastAsia="sk-SK"/>
        </w:rPr>
        <w:t>L</w:t>
      </w:r>
      <w:r w:rsidR="00E40470">
        <w:rPr>
          <w:rFonts w:ascii="Times New Roman" w:eastAsia="Times New Roman" w:hAnsi="Times New Roman"/>
          <w:sz w:val="24"/>
          <w:szCs w:val="24"/>
          <w:lang w:eastAsia="sk-SK"/>
        </w:rPr>
        <w:t>ESY</w:t>
      </w:r>
      <w:r w:rsidR="004A2A40" w:rsidRPr="004A2A40">
        <w:rPr>
          <w:rFonts w:ascii="Times New Roman" w:eastAsia="Times New Roman" w:hAnsi="Times New Roman"/>
          <w:sz w:val="24"/>
          <w:szCs w:val="24"/>
          <w:lang w:eastAsia="sk-SK"/>
        </w:rPr>
        <w:t xml:space="preserve"> Slovenskej republiky, štátny pod</w:t>
      </w:r>
      <w:r w:rsidR="003D0A43">
        <w:rPr>
          <w:rFonts w:ascii="Times New Roman" w:eastAsia="Times New Roman" w:hAnsi="Times New Roman"/>
          <w:sz w:val="24"/>
          <w:szCs w:val="24"/>
          <w:lang w:eastAsia="sk-SK"/>
        </w:rPr>
        <w:t>nik,</w:t>
      </w:r>
      <w:r w:rsidR="00550215">
        <w:rPr>
          <w:rFonts w:ascii="Times New Roman" w:eastAsia="Times New Roman" w:hAnsi="Times New Roman"/>
          <w:sz w:val="24"/>
          <w:szCs w:val="24"/>
          <w:lang w:eastAsia="sk-SK"/>
        </w:rPr>
        <w:t xml:space="preserve"> organizačná zložka  OZ Poľana, Kriváň č. 334, 962 04 Kriváň</w:t>
      </w:r>
    </w:p>
    <w:p w:rsidR="0020028D" w:rsidRPr="00183BE6" w:rsidRDefault="0020028D" w:rsidP="004A2A40">
      <w:pPr>
        <w:tabs>
          <w:tab w:val="left" w:pos="3544"/>
        </w:tabs>
        <w:spacing w:after="0" w:line="240" w:lineRule="auto"/>
        <w:ind w:left="3544" w:hanging="2835"/>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 xml:space="preserve">VÚB, </w:t>
      </w:r>
      <w:proofErr w:type="spellStart"/>
      <w:r w:rsidRPr="00183BE6">
        <w:rPr>
          <w:rFonts w:ascii="Times New Roman" w:eastAsia="Times New Roman" w:hAnsi="Times New Roman"/>
          <w:sz w:val="24"/>
          <w:szCs w:val="24"/>
          <w:lang w:eastAsia="cs-CZ"/>
        </w:rPr>
        <w:t>a.s</w:t>
      </w:r>
      <w:proofErr w:type="spellEnd"/>
      <w:r w:rsidRPr="00183BE6">
        <w:rPr>
          <w:rFonts w:ascii="Times New Roman" w:eastAsia="Times New Roman" w:hAnsi="Times New Roman"/>
          <w:sz w:val="24"/>
          <w:szCs w:val="24"/>
          <w:lang w:eastAsia="cs-CZ"/>
        </w:rPr>
        <w:t>.</w:t>
      </w:r>
    </w:p>
    <w:p w:rsidR="00135BFD" w:rsidRPr="007E1360" w:rsidRDefault="0020028D" w:rsidP="00240C9E">
      <w:pPr>
        <w:tabs>
          <w:tab w:val="left" w:pos="3544"/>
        </w:tabs>
        <w:spacing w:after="0" w:line="240" w:lineRule="auto"/>
        <w:ind w:left="709"/>
        <w:rPr>
          <w:rFonts w:ascii="Times New Roman" w:eastAsia="Times New Roman" w:hAnsi="Times New Roman"/>
          <w:b/>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C557C5">
        <w:rPr>
          <w:rFonts w:ascii="Times New Roman" w:eastAsia="Times New Roman" w:hAnsi="Times New Roman"/>
          <w:bCs/>
          <w:sz w:val="24"/>
          <w:szCs w:val="24"/>
          <w:lang w:eastAsia="sk-SK"/>
        </w:rPr>
        <w:t>SK67 0200 0000 0012 3743 7053</w:t>
      </w:r>
    </w:p>
    <w:p w:rsidR="00240C9E" w:rsidRDefault="00240C9E" w:rsidP="00326FB2">
      <w:pPr>
        <w:spacing w:after="0" w:line="240" w:lineRule="auto"/>
        <w:ind w:left="709"/>
        <w:rPr>
          <w:rFonts w:ascii="Times New Roman" w:eastAsia="Times New Roman" w:hAnsi="Times New Roman"/>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338469368" w:edGrp="everyone"/>
      <w:proofErr w:type="spellStart"/>
      <w:r w:rsidR="00853254">
        <w:rPr>
          <w:rFonts w:ascii="Times New Roman" w:eastAsia="Times New Roman" w:hAnsi="Times New Roman"/>
          <w:b/>
          <w:bCs/>
          <w:sz w:val="24"/>
          <w:szCs w:val="24"/>
          <w:lang w:eastAsia="sk-SK"/>
        </w:rPr>
        <w:t>xx</w:t>
      </w:r>
      <w:r w:rsidR="00072938">
        <w:rPr>
          <w:rFonts w:ascii="Times New Roman" w:eastAsia="Times New Roman" w:hAnsi="Times New Roman"/>
          <w:b/>
          <w:bCs/>
          <w:sz w:val="24"/>
          <w:szCs w:val="24"/>
          <w:lang w:eastAsia="sk-SK"/>
        </w:rPr>
        <w:t>xx</w:t>
      </w:r>
      <w:permEnd w:id="1338469368"/>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549931283" w:edGrp="everyone"/>
      <w:proofErr w:type="spellStart"/>
      <w:r w:rsidR="00072938">
        <w:rPr>
          <w:rFonts w:ascii="Times New Roman" w:eastAsia="Times New Roman" w:hAnsi="Times New Roman"/>
          <w:sz w:val="24"/>
          <w:szCs w:val="24"/>
          <w:lang w:eastAsia="sk-SK"/>
        </w:rPr>
        <w:t>xxxx</w:t>
      </w:r>
      <w:permEnd w:id="549931283"/>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48052853" w:edGrp="everyone"/>
      <w:proofErr w:type="spellStart"/>
      <w:r w:rsidR="00072938">
        <w:rPr>
          <w:rFonts w:ascii="Times New Roman" w:eastAsia="Times New Roman" w:hAnsi="Times New Roman"/>
          <w:sz w:val="24"/>
          <w:szCs w:val="24"/>
          <w:lang w:eastAsia="sk-SK"/>
        </w:rPr>
        <w:t>xxxx</w:t>
      </w:r>
      <w:permEnd w:id="148052853"/>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1958887914" w:edGrp="everyone"/>
      <w:proofErr w:type="spellStart"/>
      <w:r w:rsidR="00072938">
        <w:rPr>
          <w:rFonts w:ascii="Times New Roman" w:eastAsia="Times New Roman" w:hAnsi="Times New Roman"/>
          <w:sz w:val="24"/>
          <w:szCs w:val="24"/>
          <w:lang w:eastAsia="sk-SK"/>
        </w:rPr>
        <w:t>xxxx</w:t>
      </w:r>
      <w:permEnd w:id="1958887914"/>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610251087" w:edGrp="everyone"/>
      <w:proofErr w:type="spellStart"/>
      <w:r w:rsidR="00072938">
        <w:rPr>
          <w:rFonts w:ascii="Times New Roman" w:eastAsia="Times New Roman" w:hAnsi="Times New Roman"/>
          <w:sz w:val="24"/>
          <w:szCs w:val="24"/>
          <w:lang w:eastAsia="sk-SK"/>
        </w:rPr>
        <w:t>xxxx</w:t>
      </w:r>
      <w:permEnd w:id="1610251087"/>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2404143" w:edGrp="everyone"/>
      <w:proofErr w:type="spellStart"/>
      <w:r w:rsidR="00072938">
        <w:rPr>
          <w:rFonts w:ascii="Times New Roman" w:eastAsia="Times New Roman" w:hAnsi="Times New Roman"/>
          <w:sz w:val="24"/>
          <w:szCs w:val="24"/>
          <w:lang w:eastAsia="sk-SK"/>
        </w:rPr>
        <w:t>xxxx</w:t>
      </w:r>
      <w:permEnd w:id="12404143"/>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414558145" w:edGrp="everyone"/>
      <w:proofErr w:type="spellStart"/>
      <w:r w:rsidR="00072938">
        <w:rPr>
          <w:rFonts w:ascii="Times New Roman" w:eastAsia="Times New Roman" w:hAnsi="Times New Roman"/>
          <w:sz w:val="24"/>
          <w:szCs w:val="24"/>
          <w:lang w:eastAsia="sk-SK"/>
        </w:rPr>
        <w:t>xxxx</w:t>
      </w:r>
      <w:permEnd w:id="1414558145"/>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758660000" w:edGrp="everyone"/>
      <w:proofErr w:type="spellStart"/>
      <w:r w:rsidR="00072938">
        <w:rPr>
          <w:rFonts w:ascii="Times New Roman" w:eastAsia="Times New Roman" w:hAnsi="Times New Roman"/>
          <w:sz w:val="24"/>
          <w:szCs w:val="24"/>
          <w:lang w:eastAsia="sk-SK"/>
        </w:rPr>
        <w:t>xxxx</w:t>
      </w:r>
      <w:permEnd w:id="758660000"/>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BD6448">
        <w:rPr>
          <w:rFonts w:ascii="Times New Roman" w:hAnsi="Times New Roman"/>
          <w:sz w:val="24"/>
          <w:szCs w:val="24"/>
        </w:rPr>
        <w:t>– položkov</w:t>
      </w:r>
      <w:r w:rsidR="00775643" w:rsidRPr="007E1360">
        <w:rPr>
          <w:rFonts w:ascii="Times New Roman" w:hAnsi="Times New Roman"/>
          <w:sz w:val="24"/>
          <w:szCs w:val="24"/>
        </w:rPr>
        <w:t xml:space="preserve">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1087177976" w:edGrp="everyone"/>
      <w:proofErr w:type="spellStart"/>
      <w:r w:rsidR="00072938">
        <w:rPr>
          <w:rFonts w:ascii="Times New Roman" w:hAnsi="Times New Roman"/>
          <w:sz w:val="24"/>
          <w:szCs w:val="24"/>
        </w:rPr>
        <w:t>xxxx</w:t>
      </w:r>
      <w:permEnd w:id="1087177976"/>
      <w:proofErr w:type="spellEnd"/>
      <w:r w:rsidRPr="007E1360">
        <w:rPr>
          <w:rFonts w:ascii="Times New Roman" w:hAnsi="Times New Roman"/>
          <w:sz w:val="24"/>
          <w:szCs w:val="24"/>
        </w:rPr>
        <w:t xml:space="preserve">, ktorá je po vzájomnom odsúhlasení zmluvnými stranami považovaná za </w:t>
      </w:r>
      <w:r w:rsidRPr="00E650E0">
        <w:rPr>
          <w:rFonts w:ascii="Times New Roman" w:hAnsi="Times New Roman"/>
          <w:b/>
          <w:sz w:val="24"/>
          <w:szCs w:val="24"/>
        </w:rPr>
        <w:t>prílohu č. 1</w:t>
      </w:r>
      <w:r w:rsidR="00A1761A">
        <w:rPr>
          <w:rFonts w:ascii="Times New Roman" w:hAnsi="Times New Roman"/>
          <w:sz w:val="24"/>
          <w:szCs w:val="24"/>
        </w:rPr>
        <w:t xml:space="preserve"> tejto zmluvy.</w:t>
      </w:r>
    </w:p>
    <w:p w:rsidR="00C074A7" w:rsidRPr="00F76C3F"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F76C3F">
        <w:rPr>
          <w:rFonts w:ascii="Times New Roman" w:hAnsi="Times New Roman"/>
          <w:sz w:val="24"/>
          <w:szCs w:val="24"/>
        </w:rPr>
        <w:t xml:space="preserve">Základné údaje: </w:t>
      </w:r>
    </w:p>
    <w:p w:rsidR="00A063BF" w:rsidRPr="00F76C3F" w:rsidRDefault="00211112" w:rsidP="004A2A40">
      <w:pPr>
        <w:spacing w:after="0" w:line="240" w:lineRule="auto"/>
        <w:ind w:left="720" w:right="-285" w:hanging="709"/>
        <w:rPr>
          <w:rFonts w:ascii="Times New Roman" w:hAnsi="Times New Roman"/>
          <w:b/>
          <w:sz w:val="24"/>
          <w:szCs w:val="24"/>
        </w:rPr>
      </w:pPr>
      <w:r w:rsidRPr="00F76C3F">
        <w:rPr>
          <w:rFonts w:ascii="Times New Roman" w:hAnsi="Times New Roman"/>
          <w:sz w:val="24"/>
          <w:szCs w:val="24"/>
        </w:rPr>
        <w:t>2.2.1</w:t>
      </w:r>
      <w:r w:rsidRPr="00F76C3F">
        <w:rPr>
          <w:rFonts w:ascii="Times New Roman" w:hAnsi="Times New Roman"/>
          <w:sz w:val="24"/>
          <w:szCs w:val="24"/>
        </w:rPr>
        <w:tab/>
      </w:r>
      <w:r w:rsidR="00A1761A" w:rsidRPr="00F76C3F">
        <w:rPr>
          <w:rFonts w:ascii="Times New Roman" w:hAnsi="Times New Roman"/>
          <w:sz w:val="24"/>
          <w:szCs w:val="24"/>
        </w:rPr>
        <w:t xml:space="preserve">Názov stavby:  </w:t>
      </w:r>
      <w:r w:rsidR="00A1761A" w:rsidRPr="00F76C3F">
        <w:rPr>
          <w:rFonts w:ascii="Times New Roman" w:hAnsi="Times New Roman"/>
          <w:sz w:val="24"/>
          <w:szCs w:val="24"/>
        </w:rPr>
        <w:tab/>
      </w:r>
      <w:r w:rsidR="00A1761A" w:rsidRPr="00F76C3F">
        <w:rPr>
          <w:rFonts w:ascii="Times New Roman" w:hAnsi="Times New Roman"/>
          <w:b/>
          <w:sz w:val="24"/>
          <w:szCs w:val="24"/>
        </w:rPr>
        <w:t>Lesná cesta POĽANA – rekonštrukcia</w:t>
      </w:r>
    </w:p>
    <w:p w:rsidR="00A1761A" w:rsidRPr="00F76C3F" w:rsidRDefault="00A1761A" w:rsidP="00A1761A">
      <w:pPr>
        <w:pStyle w:val="Odsekzoznamu"/>
        <w:numPr>
          <w:ilvl w:val="2"/>
          <w:numId w:val="48"/>
        </w:numPr>
        <w:spacing w:after="0" w:line="240" w:lineRule="auto"/>
        <w:ind w:right="-285"/>
        <w:rPr>
          <w:rFonts w:ascii="Times New Roman" w:hAnsi="Times New Roman"/>
          <w:b/>
          <w:sz w:val="24"/>
          <w:szCs w:val="24"/>
        </w:rPr>
      </w:pPr>
      <w:r w:rsidRPr="00F76C3F">
        <w:rPr>
          <w:rFonts w:ascii="Times New Roman" w:hAnsi="Times New Roman"/>
          <w:sz w:val="24"/>
          <w:szCs w:val="24"/>
        </w:rPr>
        <w:t xml:space="preserve">Názov projektu:  </w:t>
      </w:r>
      <w:r w:rsidRPr="00F76C3F">
        <w:rPr>
          <w:rFonts w:ascii="Times New Roman" w:hAnsi="Times New Roman"/>
          <w:sz w:val="24"/>
          <w:szCs w:val="24"/>
        </w:rPr>
        <w:tab/>
      </w:r>
      <w:r w:rsidRPr="00F76C3F">
        <w:rPr>
          <w:rFonts w:ascii="Times New Roman" w:hAnsi="Times New Roman"/>
          <w:b/>
          <w:sz w:val="24"/>
          <w:szCs w:val="24"/>
        </w:rPr>
        <w:t>Projekt sprístupnenia lesných porastov na OZ Poľana</w:t>
      </w:r>
    </w:p>
    <w:p w:rsidR="004F2D8E" w:rsidRPr="00F76C3F" w:rsidRDefault="00A1761A" w:rsidP="00A1761A">
      <w:pPr>
        <w:spacing w:after="0" w:line="240" w:lineRule="auto"/>
        <w:rPr>
          <w:rFonts w:ascii="Times New Roman" w:hAnsi="Times New Roman"/>
          <w:sz w:val="24"/>
          <w:szCs w:val="24"/>
        </w:rPr>
      </w:pPr>
      <w:r w:rsidRPr="00F76C3F">
        <w:rPr>
          <w:rFonts w:ascii="Times New Roman" w:hAnsi="Times New Roman"/>
          <w:sz w:val="24"/>
          <w:szCs w:val="24"/>
        </w:rPr>
        <w:t>2.2.3</w:t>
      </w:r>
      <w:r w:rsidRPr="00F76C3F">
        <w:rPr>
          <w:rFonts w:ascii="Times New Roman" w:hAnsi="Times New Roman"/>
          <w:sz w:val="24"/>
          <w:szCs w:val="24"/>
        </w:rPr>
        <w:tab/>
      </w:r>
      <w:r w:rsidR="00C074A7" w:rsidRPr="00F76C3F">
        <w:rPr>
          <w:rFonts w:ascii="Times New Roman" w:hAnsi="Times New Roman"/>
          <w:sz w:val="24"/>
          <w:szCs w:val="24"/>
        </w:rPr>
        <w:t xml:space="preserve">Miesto stavby:  </w:t>
      </w:r>
      <w:r w:rsidRPr="00F76C3F">
        <w:rPr>
          <w:rFonts w:ascii="Times New Roman" w:hAnsi="Times New Roman"/>
          <w:sz w:val="24"/>
          <w:szCs w:val="24"/>
        </w:rPr>
        <w:tab/>
      </w:r>
      <w:r w:rsidR="00550215" w:rsidRPr="00F76C3F">
        <w:rPr>
          <w:rFonts w:ascii="Times New Roman" w:hAnsi="Times New Roman"/>
          <w:b/>
          <w:bCs/>
          <w:sz w:val="24"/>
          <w:szCs w:val="24"/>
        </w:rPr>
        <w:t>k. ú. Hriňová</w:t>
      </w:r>
    </w:p>
    <w:p w:rsidR="00C074A7" w:rsidRPr="00F76C3F" w:rsidRDefault="00A1761A" w:rsidP="004F2D8E">
      <w:pPr>
        <w:tabs>
          <w:tab w:val="num" w:pos="709"/>
        </w:tabs>
        <w:spacing w:after="0" w:line="240" w:lineRule="auto"/>
        <w:rPr>
          <w:rFonts w:ascii="Times New Roman" w:hAnsi="Times New Roman"/>
          <w:sz w:val="24"/>
          <w:szCs w:val="24"/>
        </w:rPr>
      </w:pPr>
      <w:r w:rsidRPr="00F76C3F">
        <w:rPr>
          <w:rFonts w:ascii="Times New Roman" w:hAnsi="Times New Roman"/>
          <w:sz w:val="24"/>
          <w:szCs w:val="24"/>
        </w:rPr>
        <w:t>2.2.4</w:t>
      </w:r>
      <w:r w:rsidR="005E2C7F" w:rsidRPr="00F76C3F">
        <w:rPr>
          <w:rFonts w:ascii="Times New Roman" w:hAnsi="Times New Roman"/>
          <w:sz w:val="24"/>
          <w:szCs w:val="24"/>
        </w:rPr>
        <w:tab/>
        <w:t xml:space="preserve">Projektant:        </w:t>
      </w:r>
      <w:r w:rsidRPr="00F76C3F">
        <w:rPr>
          <w:rFonts w:ascii="Times New Roman" w:hAnsi="Times New Roman"/>
          <w:sz w:val="24"/>
          <w:szCs w:val="24"/>
        </w:rPr>
        <w:tab/>
      </w:r>
      <w:r w:rsidR="00550215" w:rsidRPr="00F76C3F">
        <w:rPr>
          <w:rFonts w:ascii="Times New Roman" w:hAnsi="Times New Roman"/>
          <w:sz w:val="24"/>
          <w:szCs w:val="24"/>
        </w:rPr>
        <w:t xml:space="preserve">VIA OPTIMA, spol. </w:t>
      </w:r>
      <w:proofErr w:type="spellStart"/>
      <w:r w:rsidR="00550215" w:rsidRPr="00F76C3F">
        <w:rPr>
          <w:rFonts w:ascii="Times New Roman" w:hAnsi="Times New Roman"/>
          <w:sz w:val="24"/>
          <w:szCs w:val="24"/>
        </w:rPr>
        <w:t>s.r.o</w:t>
      </w:r>
      <w:proofErr w:type="spellEnd"/>
      <w:r w:rsidR="00550215" w:rsidRPr="00F76C3F">
        <w:rPr>
          <w:rFonts w:ascii="Times New Roman" w:hAnsi="Times New Roman"/>
          <w:sz w:val="24"/>
          <w:szCs w:val="24"/>
        </w:rPr>
        <w:t>., Jedľová 1364/1, 960 01 Zvolen</w:t>
      </w:r>
    </w:p>
    <w:p w:rsidR="004A2A40" w:rsidRPr="004A2A40" w:rsidRDefault="00A1761A" w:rsidP="00A1761A">
      <w:pPr>
        <w:spacing w:after="0" w:line="240" w:lineRule="auto"/>
        <w:rPr>
          <w:rFonts w:ascii="Times New Roman" w:hAnsi="Times New Roman"/>
          <w:sz w:val="24"/>
          <w:szCs w:val="24"/>
        </w:rPr>
      </w:pPr>
      <w:r w:rsidRPr="00F76C3F">
        <w:rPr>
          <w:rFonts w:ascii="Times New Roman" w:hAnsi="Times New Roman"/>
          <w:sz w:val="24"/>
          <w:szCs w:val="24"/>
        </w:rPr>
        <w:t>2.2.5</w:t>
      </w:r>
      <w:r w:rsidRPr="00F76C3F">
        <w:rPr>
          <w:rFonts w:ascii="Times New Roman" w:hAnsi="Times New Roman"/>
          <w:sz w:val="24"/>
          <w:szCs w:val="24"/>
        </w:rPr>
        <w:tab/>
      </w:r>
      <w:r w:rsidR="004F19C2" w:rsidRPr="00F76C3F">
        <w:rPr>
          <w:rFonts w:ascii="Times New Roman" w:hAnsi="Times New Roman"/>
          <w:sz w:val="24"/>
          <w:szCs w:val="24"/>
        </w:rPr>
        <w:t>P</w:t>
      </w:r>
      <w:r w:rsidR="000A5A9D" w:rsidRPr="00F76C3F">
        <w:rPr>
          <w:rFonts w:ascii="Times New Roman" w:hAnsi="Times New Roman"/>
          <w:sz w:val="24"/>
          <w:szCs w:val="24"/>
        </w:rPr>
        <w:t>roject manager</w:t>
      </w:r>
      <w:r w:rsidR="006106D1" w:rsidRPr="00F76C3F">
        <w:rPr>
          <w:rFonts w:ascii="Times New Roman" w:hAnsi="Times New Roman"/>
          <w:sz w:val="24"/>
          <w:szCs w:val="24"/>
        </w:rPr>
        <w:t xml:space="preserve"> o</w:t>
      </w:r>
      <w:r w:rsidR="009E2DBE" w:rsidRPr="00F76C3F">
        <w:rPr>
          <w:rFonts w:ascii="Times New Roman" w:hAnsi="Times New Roman"/>
          <w:sz w:val="24"/>
          <w:szCs w:val="24"/>
        </w:rPr>
        <w:t>bjednávateľa</w:t>
      </w:r>
      <w:r w:rsidR="00C074A7" w:rsidRPr="00F76C3F">
        <w:rPr>
          <w:rFonts w:ascii="Times New Roman" w:hAnsi="Times New Roman"/>
          <w:sz w:val="24"/>
          <w:szCs w:val="24"/>
        </w:rPr>
        <w:t xml:space="preserve">: </w:t>
      </w:r>
      <w:r w:rsidR="006D2169" w:rsidRPr="00F76C3F">
        <w:rPr>
          <w:rFonts w:ascii="Times New Roman" w:hAnsi="Times New Roman"/>
          <w:sz w:val="24"/>
          <w:szCs w:val="24"/>
        </w:rPr>
        <w:t xml:space="preserve">LSR, š. p. </w:t>
      </w:r>
      <w:proofErr w:type="spellStart"/>
      <w:r w:rsidR="004A2A40" w:rsidRPr="00F76C3F">
        <w:rPr>
          <w:rFonts w:ascii="Times New Roman" w:hAnsi="Times New Roman"/>
          <w:sz w:val="24"/>
          <w:szCs w:val="24"/>
        </w:rPr>
        <w:t>oz</w:t>
      </w:r>
      <w:proofErr w:type="spellEnd"/>
      <w:r w:rsidR="004A2A40" w:rsidRPr="00F76C3F">
        <w:rPr>
          <w:rFonts w:ascii="Times New Roman" w:hAnsi="Times New Roman"/>
          <w:sz w:val="24"/>
          <w:szCs w:val="24"/>
        </w:rPr>
        <w:t xml:space="preserve"> OZ </w:t>
      </w:r>
      <w:r w:rsidR="00550215" w:rsidRPr="00F76C3F">
        <w:rPr>
          <w:rFonts w:ascii="Times New Roman" w:hAnsi="Times New Roman"/>
          <w:sz w:val="24"/>
          <w:szCs w:val="24"/>
        </w:rPr>
        <w:t>Poľana</w:t>
      </w:r>
      <w:r w:rsidR="003D0A43" w:rsidRPr="00F76C3F">
        <w:rPr>
          <w:rFonts w:ascii="Times New Roman" w:hAnsi="Times New Roman"/>
          <w:sz w:val="24"/>
          <w:szCs w:val="24"/>
        </w:rPr>
        <w:t xml:space="preserve"> – Ing. </w:t>
      </w:r>
      <w:r w:rsidR="00550215" w:rsidRPr="00F76C3F">
        <w:rPr>
          <w:rFonts w:ascii="Times New Roman" w:hAnsi="Times New Roman"/>
          <w:sz w:val="24"/>
          <w:szCs w:val="24"/>
        </w:rPr>
        <w:t>Štefan Sarvaš</w:t>
      </w:r>
      <w:r w:rsidR="004A2A40" w:rsidRPr="004A2A40">
        <w:rPr>
          <w:rFonts w:ascii="Times New Roman" w:hAnsi="Times New Roman"/>
          <w:sz w:val="24"/>
          <w:szCs w:val="24"/>
        </w:rPr>
        <w:t xml:space="preserve"> </w:t>
      </w:r>
    </w:p>
    <w:p w:rsidR="004A2A40" w:rsidRPr="004A2A40" w:rsidRDefault="00550215" w:rsidP="004A2A40">
      <w:pPr>
        <w:spacing w:after="0" w:line="240" w:lineRule="auto"/>
        <w:ind w:left="720"/>
        <w:rPr>
          <w:rFonts w:ascii="Times New Roman" w:hAnsi="Times New Roman"/>
          <w:sz w:val="24"/>
          <w:szCs w:val="24"/>
        </w:rPr>
      </w:pPr>
      <w:r>
        <w:rPr>
          <w:rFonts w:ascii="Times New Roman" w:hAnsi="Times New Roman"/>
          <w:sz w:val="24"/>
          <w:szCs w:val="24"/>
        </w:rPr>
        <w:lastRenderedPageBreak/>
        <w:t>+421 918 335 510, stefan.sarvas</w:t>
      </w:r>
      <w:r w:rsidR="004A2A40" w:rsidRPr="004A2A40">
        <w:rPr>
          <w:rFonts w:ascii="Times New Roman" w:hAnsi="Times New Roman"/>
          <w:sz w:val="24"/>
          <w:szCs w:val="24"/>
        </w:rPr>
        <w:t xml:space="preserve">@lesy.sk </w:t>
      </w:r>
    </w:p>
    <w:p w:rsidR="00584F14" w:rsidRPr="00104E3E" w:rsidRDefault="00A1761A" w:rsidP="004A2A40">
      <w:pPr>
        <w:spacing w:after="0" w:line="240" w:lineRule="auto"/>
        <w:rPr>
          <w:rFonts w:ascii="Times New Roman" w:hAnsi="Times New Roman"/>
          <w:sz w:val="24"/>
          <w:szCs w:val="24"/>
        </w:rPr>
      </w:pPr>
      <w:r>
        <w:rPr>
          <w:rFonts w:ascii="Times New Roman" w:hAnsi="Times New Roman"/>
          <w:sz w:val="24"/>
          <w:szCs w:val="24"/>
        </w:rPr>
        <w:t>2.2.6</w:t>
      </w:r>
      <w:r w:rsidR="00C074A7" w:rsidRPr="00183BE6">
        <w:rPr>
          <w:rFonts w:ascii="Times New Roman" w:hAnsi="Times New Roman"/>
          <w:sz w:val="24"/>
          <w:szCs w:val="24"/>
        </w:rPr>
        <w:tab/>
      </w:r>
      <w:r w:rsidR="00060659" w:rsidRPr="00183BE6">
        <w:rPr>
          <w:rFonts w:ascii="Times New Roman" w:hAnsi="Times New Roman"/>
          <w:sz w:val="24"/>
          <w:szCs w:val="24"/>
        </w:rPr>
        <w:t>Doba vý</w:t>
      </w:r>
      <w:r w:rsidR="00C074A7"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550215" w:rsidRDefault="00550215"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550215">
      <w:pPr>
        <w:numPr>
          <w:ilvl w:val="1"/>
          <w:numId w:val="11"/>
        </w:numPr>
        <w:tabs>
          <w:tab w:val="clear" w:pos="360"/>
          <w:tab w:val="num" w:pos="851"/>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E40470">
        <w:rPr>
          <w:rFonts w:ascii="Times New Roman" w:hAnsi="Times New Roman"/>
          <w:b/>
          <w:sz w:val="24"/>
          <w:szCs w:val="24"/>
        </w:rPr>
        <w:t>Projekt sprístupnenia lesných porastov na OZ Poľana</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550215" w:rsidRPr="004F09A1">
        <w:rPr>
          <w:rFonts w:ascii="Times New Roman" w:hAnsi="Times New Roman"/>
          <w:b/>
          <w:sz w:val="24"/>
          <w:szCs w:val="24"/>
        </w:rPr>
        <w:t xml:space="preserve">Ing. </w:t>
      </w:r>
      <w:r w:rsidR="00550215">
        <w:rPr>
          <w:rFonts w:ascii="Times New Roman" w:hAnsi="Times New Roman"/>
          <w:b/>
          <w:sz w:val="24"/>
          <w:szCs w:val="24"/>
        </w:rPr>
        <w:t xml:space="preserve">Marián </w:t>
      </w:r>
      <w:proofErr w:type="spellStart"/>
      <w:r w:rsidR="00550215">
        <w:rPr>
          <w:rFonts w:ascii="Times New Roman" w:hAnsi="Times New Roman"/>
          <w:b/>
          <w:sz w:val="24"/>
          <w:szCs w:val="24"/>
        </w:rPr>
        <w:t>Bőhmer</w:t>
      </w:r>
      <w:proofErr w:type="spellEnd"/>
      <w:r w:rsidR="00550215">
        <w:rPr>
          <w:rFonts w:ascii="Times New Roman" w:hAnsi="Times New Roman"/>
          <w:b/>
          <w:sz w:val="24"/>
          <w:szCs w:val="24"/>
        </w:rPr>
        <w:t xml:space="preserve">, PhD.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F12000">
      <w:pPr>
        <w:tabs>
          <w:tab w:val="num" w:pos="700"/>
        </w:tabs>
        <w:spacing w:after="0"/>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Zhotoviteľ je povinný prevziať stavenisko najneskôr</w:t>
      </w:r>
      <w:r w:rsidR="009164A5">
        <w:rPr>
          <w:rFonts w:ascii="Times New Roman" w:hAnsi="Times New Roman"/>
          <w:sz w:val="24"/>
          <w:szCs w:val="24"/>
        </w:rPr>
        <w:t xml:space="preserve"> </w:t>
      </w:r>
      <w:r w:rsidR="009164A5" w:rsidRPr="003232DC">
        <w:rPr>
          <w:rFonts w:ascii="Times New Roman" w:hAnsi="Times New Roman"/>
          <w:b/>
          <w:sz w:val="24"/>
          <w:szCs w:val="24"/>
        </w:rPr>
        <w:t>do 1.3.2024</w:t>
      </w:r>
      <w:r w:rsidR="002F6858">
        <w:rPr>
          <w:rFonts w:ascii="Times New Roman" w:hAnsi="Times New Roman"/>
          <w:b/>
          <w:sz w:val="24"/>
          <w:szCs w:val="24"/>
        </w:rPr>
        <w:t xml:space="preserve">, </w:t>
      </w:r>
      <w:r w:rsidR="002F6858" w:rsidRPr="003232DC">
        <w:rPr>
          <w:rFonts w:ascii="Times New Roman" w:hAnsi="Times New Roman"/>
          <w:sz w:val="24"/>
          <w:szCs w:val="24"/>
        </w:rPr>
        <w:t>pričom</w:t>
      </w:r>
      <w:r w:rsidR="002F6858">
        <w:rPr>
          <w:rFonts w:ascii="Times New Roman" w:hAnsi="Times New Roman"/>
          <w:sz w:val="24"/>
          <w:szCs w:val="24"/>
        </w:rPr>
        <w:t xml:space="preserve"> objednávateľ je povinný odovzdať stavenisko Zhotoviteľovi najneskôr do 7 dní od doručenia jeho výzvy </w:t>
      </w:r>
      <w:r w:rsidR="002F6858">
        <w:rPr>
          <w:rFonts w:ascii="Times New Roman" w:hAnsi="Times New Roman"/>
          <w:sz w:val="24"/>
          <w:szCs w:val="24"/>
        </w:rPr>
        <w:lastRenderedPageBreak/>
        <w:t xml:space="preserve">Objednávateľovi. V prípade, že zhotoviteľ nedoručí </w:t>
      </w:r>
      <w:r w:rsidR="009164A5">
        <w:rPr>
          <w:rFonts w:ascii="Times New Roman" w:hAnsi="Times New Roman"/>
          <w:sz w:val="24"/>
          <w:szCs w:val="24"/>
        </w:rPr>
        <w:t>Objednávateľ</w:t>
      </w:r>
      <w:r w:rsidR="002F6858">
        <w:rPr>
          <w:rFonts w:ascii="Times New Roman" w:hAnsi="Times New Roman"/>
          <w:sz w:val="24"/>
          <w:szCs w:val="24"/>
        </w:rPr>
        <w:t xml:space="preserve">ovi výzvu na prevzatie staveniska najneskôr do 22.2.2024, tak, Objednávateľ je oprávnený </w:t>
      </w:r>
      <w:r w:rsidR="005B698F">
        <w:rPr>
          <w:rFonts w:ascii="Times New Roman" w:hAnsi="Times New Roman"/>
          <w:sz w:val="24"/>
          <w:szCs w:val="24"/>
        </w:rPr>
        <w:t xml:space="preserve">upozorniť a </w:t>
      </w:r>
      <w:r w:rsidR="002F6858">
        <w:rPr>
          <w:rFonts w:ascii="Times New Roman" w:hAnsi="Times New Roman"/>
          <w:sz w:val="24"/>
          <w:szCs w:val="24"/>
        </w:rPr>
        <w:t xml:space="preserve">vyzvať Zhotoviteľa na prevzatie staveniska a </w:t>
      </w:r>
      <w:r w:rsidR="002F6858" w:rsidRPr="007E1360">
        <w:rPr>
          <w:rFonts w:ascii="Times New Roman" w:hAnsi="Times New Roman"/>
          <w:sz w:val="24"/>
          <w:szCs w:val="24"/>
        </w:rPr>
        <w:t>Zhotoviteľ je povinný prevziať stavenisko najneskôr</w:t>
      </w:r>
      <w:r w:rsidR="002F6858">
        <w:rPr>
          <w:rFonts w:ascii="Times New Roman" w:hAnsi="Times New Roman"/>
          <w:sz w:val="24"/>
          <w:szCs w:val="24"/>
        </w:rPr>
        <w:t xml:space="preserve"> </w:t>
      </w:r>
      <w:r w:rsidRPr="007E1360">
        <w:rPr>
          <w:rFonts w:ascii="Times New Roman" w:hAnsi="Times New Roman"/>
          <w:sz w:val="24"/>
          <w:szCs w:val="24"/>
        </w:rPr>
        <w:t xml:space="preserve">do </w:t>
      </w:r>
      <w:r w:rsidR="005B698F">
        <w:rPr>
          <w:rFonts w:ascii="Times New Roman" w:hAnsi="Times New Roman"/>
          <w:sz w:val="24"/>
          <w:szCs w:val="24"/>
        </w:rPr>
        <w:t xml:space="preserve">1.3.2024. </w:t>
      </w:r>
      <w:r w:rsidR="00C6522C">
        <w:rPr>
          <w:rFonts w:ascii="Times New Roman" w:hAnsi="Times New Roman"/>
          <w:sz w:val="24"/>
          <w:szCs w:val="24"/>
        </w:rPr>
        <w:t xml:space="preserve">  </w:t>
      </w:r>
      <w:r w:rsidRPr="002B2667">
        <w:rPr>
          <w:rFonts w:ascii="Times New Roman" w:hAnsi="Times New Roman"/>
          <w:sz w:val="24"/>
          <w:szCs w:val="24"/>
        </w:rPr>
        <w:t xml:space="preserv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C96385" w:rsidRDefault="00465F9E" w:rsidP="00072938">
      <w:pPr>
        <w:pStyle w:val="Odsekzoznamu"/>
        <w:spacing w:after="0"/>
        <w:ind w:left="709"/>
        <w:contextualSpacing w:val="0"/>
        <w:jc w:val="both"/>
        <w:rPr>
          <w:rFonts w:ascii="Times New Roman" w:hAnsi="Times New Roman"/>
          <w:b/>
          <w:sz w:val="24"/>
          <w:szCs w:val="24"/>
        </w:rPr>
      </w:pPr>
      <w:r>
        <w:rPr>
          <w:rFonts w:ascii="Times New Roman" w:hAnsi="Times New Roman"/>
          <w:b/>
          <w:sz w:val="24"/>
          <w:szCs w:val="24"/>
        </w:rPr>
        <w:t>Najneskôr do 3</w:t>
      </w:r>
      <w:r w:rsidR="00DD2801">
        <w:rPr>
          <w:rFonts w:ascii="Times New Roman" w:hAnsi="Times New Roman"/>
          <w:b/>
          <w:sz w:val="24"/>
          <w:szCs w:val="24"/>
        </w:rPr>
        <w:t>0</w:t>
      </w:r>
      <w:r>
        <w:rPr>
          <w:rFonts w:ascii="Times New Roman" w:hAnsi="Times New Roman"/>
          <w:b/>
          <w:sz w:val="24"/>
          <w:szCs w:val="24"/>
        </w:rPr>
        <w:t>.0</w:t>
      </w:r>
      <w:r w:rsidR="00DD2801">
        <w:rPr>
          <w:rFonts w:ascii="Times New Roman" w:hAnsi="Times New Roman"/>
          <w:b/>
          <w:sz w:val="24"/>
          <w:szCs w:val="24"/>
        </w:rPr>
        <w:t>4</w:t>
      </w:r>
      <w:r>
        <w:rPr>
          <w:rFonts w:ascii="Times New Roman" w:hAnsi="Times New Roman"/>
          <w:b/>
          <w:sz w:val="24"/>
          <w:szCs w:val="24"/>
        </w:rPr>
        <w:t>.2025</w:t>
      </w:r>
      <w:r w:rsidR="00072938" w:rsidRPr="00C96385">
        <w:rPr>
          <w:rFonts w:ascii="Times New Roman" w:hAnsi="Times New Roman"/>
          <w:b/>
          <w:sz w:val="24"/>
          <w:szCs w:val="24"/>
        </w:rPr>
        <w:t>.</w:t>
      </w:r>
      <w:r w:rsidR="00ED550C" w:rsidRPr="00C96385">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5B698F">
        <w:rPr>
          <w:rFonts w:ascii="Times New Roman" w:hAnsi="Times New Roman"/>
          <w:sz w:val="24"/>
          <w:szCs w:val="24"/>
        </w:rPr>
        <w:t xml:space="preserve"> na obdobie od 1.3.2024 do 3</w:t>
      </w:r>
      <w:r w:rsidR="00DD2801">
        <w:rPr>
          <w:rFonts w:ascii="Times New Roman" w:hAnsi="Times New Roman"/>
          <w:sz w:val="24"/>
          <w:szCs w:val="24"/>
        </w:rPr>
        <w:t>0</w:t>
      </w:r>
      <w:r w:rsidR="005B698F">
        <w:rPr>
          <w:rFonts w:ascii="Times New Roman" w:hAnsi="Times New Roman"/>
          <w:sz w:val="24"/>
          <w:szCs w:val="24"/>
        </w:rPr>
        <w:t>.</w:t>
      </w:r>
      <w:r w:rsidR="00DD2801">
        <w:rPr>
          <w:rFonts w:ascii="Times New Roman" w:hAnsi="Times New Roman"/>
          <w:sz w:val="24"/>
          <w:szCs w:val="24"/>
        </w:rPr>
        <w:t>4</w:t>
      </w:r>
      <w:r w:rsidR="005B698F">
        <w:rPr>
          <w:rFonts w:ascii="Times New Roman" w:hAnsi="Times New Roman"/>
          <w:sz w:val="24"/>
          <w:szCs w:val="24"/>
        </w:rPr>
        <w:t>.2025</w:t>
      </w:r>
      <w:r w:rsidR="00C25A7E" w:rsidRPr="00963828">
        <w:rPr>
          <w:rFonts w:ascii="Times New Roman" w:hAnsi="Times New Roman"/>
          <w:sz w:val="24"/>
          <w:szCs w:val="24"/>
        </w:rPr>
        <w:t xml:space="preserve"> a tvorí </w:t>
      </w:r>
      <w:r w:rsidR="00C25A7E" w:rsidRPr="00E650E0">
        <w:rPr>
          <w:rFonts w:ascii="Times New Roman" w:hAnsi="Times New Roman"/>
          <w:b/>
          <w:sz w:val="24"/>
          <w:szCs w:val="24"/>
        </w:rPr>
        <w:t>prílohu č. 2</w:t>
      </w:r>
      <w:r w:rsidR="00C25A7E" w:rsidRPr="00963828">
        <w:rPr>
          <w:rFonts w:ascii="Times New Roman" w:hAnsi="Times New Roman"/>
          <w:sz w:val="24"/>
          <w:szCs w:val="24"/>
        </w:rPr>
        <w:t xml:space="preserve">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článku č. 4, odsek 4.1.</w:t>
      </w:r>
      <w:r w:rsidR="005B698F">
        <w:rPr>
          <w:rFonts w:ascii="Times New Roman" w:hAnsi="Times New Roman"/>
          <w:sz w:val="24"/>
          <w:szCs w:val="24"/>
        </w:rPr>
        <w:t>, pričom pre posúdenie omeškania a plnenia harmonogramu sú rozhodujúce termíny v ňom vymedzené v časovom úseku od 1.3.2024 do 3</w:t>
      </w:r>
      <w:r w:rsidR="00DD2801">
        <w:rPr>
          <w:rFonts w:ascii="Times New Roman" w:hAnsi="Times New Roman"/>
          <w:sz w:val="24"/>
          <w:szCs w:val="24"/>
        </w:rPr>
        <w:t>0</w:t>
      </w:r>
      <w:r w:rsidR="005B698F">
        <w:rPr>
          <w:rFonts w:ascii="Times New Roman" w:hAnsi="Times New Roman"/>
          <w:sz w:val="24"/>
          <w:szCs w:val="24"/>
        </w:rPr>
        <w:t>.</w:t>
      </w:r>
      <w:r w:rsidR="00DD2801">
        <w:rPr>
          <w:rFonts w:ascii="Times New Roman" w:hAnsi="Times New Roman"/>
          <w:sz w:val="24"/>
          <w:szCs w:val="24"/>
        </w:rPr>
        <w:t>4</w:t>
      </w:r>
      <w:r w:rsidR="005B698F">
        <w:rPr>
          <w:rFonts w:ascii="Times New Roman" w:hAnsi="Times New Roman"/>
          <w:sz w:val="24"/>
          <w:szCs w:val="24"/>
        </w:rPr>
        <w:t>.2025. Ak by Zhotoviteľ vykonal práce na Diele do 1.3.2024, tak tieto z časového pohľadu</w:t>
      </w:r>
      <w:r w:rsidR="0027733A">
        <w:rPr>
          <w:rFonts w:ascii="Times New Roman" w:hAnsi="Times New Roman"/>
          <w:sz w:val="24"/>
          <w:szCs w:val="24"/>
        </w:rPr>
        <w:t xml:space="preserve"> plnenia povinností</w:t>
      </w:r>
      <w:r w:rsidR="005B698F">
        <w:rPr>
          <w:rFonts w:ascii="Times New Roman" w:hAnsi="Times New Roman"/>
          <w:sz w:val="24"/>
          <w:szCs w:val="24"/>
        </w:rPr>
        <w:t xml:space="preserve"> sú výhodou </w:t>
      </w:r>
      <w:r w:rsidR="0027733A">
        <w:rPr>
          <w:rFonts w:ascii="Times New Roman" w:hAnsi="Times New Roman"/>
          <w:sz w:val="24"/>
          <w:szCs w:val="24"/>
        </w:rPr>
        <w:t xml:space="preserve">a možnosťou </w:t>
      </w:r>
      <w:r w:rsidR="005B698F">
        <w:rPr>
          <w:rFonts w:ascii="Times New Roman" w:hAnsi="Times New Roman"/>
          <w:sz w:val="24"/>
          <w:szCs w:val="24"/>
        </w:rPr>
        <w:t>poskytnutou</w:t>
      </w:r>
      <w:r w:rsidR="0027733A">
        <w:rPr>
          <w:rFonts w:ascii="Times New Roman" w:hAnsi="Times New Roman"/>
          <w:sz w:val="24"/>
          <w:szCs w:val="24"/>
        </w:rPr>
        <w:t xml:space="preserve"> Objednávateľom Zhotoviteľovi o možnom skoršom začatí prác na Diele, aby bol riadne dodržaný harmonogram a v ňom uvedené koncové termíny pre to ktoré plnenie, a  najmä aby bol splnení konečný termín pre zhotovenie Diela, ktorým je deň 3</w:t>
      </w:r>
      <w:r w:rsidR="00DD2801">
        <w:rPr>
          <w:rFonts w:ascii="Times New Roman" w:hAnsi="Times New Roman"/>
          <w:sz w:val="24"/>
          <w:szCs w:val="24"/>
        </w:rPr>
        <w:t>0</w:t>
      </w:r>
      <w:r w:rsidR="0027733A">
        <w:rPr>
          <w:rFonts w:ascii="Times New Roman" w:hAnsi="Times New Roman"/>
          <w:sz w:val="24"/>
          <w:szCs w:val="24"/>
        </w:rPr>
        <w:t>.</w:t>
      </w:r>
      <w:r w:rsidR="00DD2801">
        <w:rPr>
          <w:rFonts w:ascii="Times New Roman" w:hAnsi="Times New Roman"/>
          <w:sz w:val="24"/>
          <w:szCs w:val="24"/>
        </w:rPr>
        <w:t>4</w:t>
      </w:r>
      <w:r w:rsidR="0027733A">
        <w:rPr>
          <w:rFonts w:ascii="Times New Roman" w:hAnsi="Times New Roman"/>
          <w:sz w:val="24"/>
          <w:szCs w:val="24"/>
        </w:rPr>
        <w:t>.2025.</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r w:rsidR="004D52CD">
        <w:rPr>
          <w:rFonts w:ascii="Times New Roman" w:hAnsi="Times New Roman"/>
          <w:sz w:val="24"/>
          <w:szCs w:val="24"/>
        </w:rPr>
        <w:t xml:space="preserve"> Zmena cien materiálov a prác nie je udalosťou, pre ktorú je zhotoviteľ povinný práce na diele zastaviť, keďže samotná zmena týchto cien nemá vplyv na dohodnutú cenu Diela.  </w:t>
      </w:r>
    </w:p>
    <w:p w:rsidR="000761B6" w:rsidRPr="008E00A1" w:rsidRDefault="000761B6" w:rsidP="00326FB2">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Objednávateľ s</w:t>
      </w:r>
      <w:r w:rsidR="0043119E" w:rsidRPr="008E00A1">
        <w:rPr>
          <w:rFonts w:ascii="Times New Roman" w:hAnsi="Times New Roman"/>
          <w:sz w:val="24"/>
          <w:szCs w:val="24"/>
        </w:rPr>
        <w:t>a zaväzuje, že riadne vykonané D</w:t>
      </w:r>
      <w:r w:rsidRPr="008E00A1">
        <w:rPr>
          <w:rFonts w:ascii="Times New Roman" w:hAnsi="Times New Roman"/>
          <w:sz w:val="24"/>
          <w:szCs w:val="24"/>
        </w:rPr>
        <w:t>ielo prevezme a zaplatí za</w:t>
      </w:r>
      <w:r w:rsidR="0043119E" w:rsidRPr="008E00A1">
        <w:rPr>
          <w:rFonts w:ascii="Times New Roman" w:hAnsi="Times New Roman"/>
          <w:sz w:val="24"/>
          <w:szCs w:val="24"/>
        </w:rPr>
        <w:t xml:space="preserve"> jeho vykonanie dohodnutú cenu </w:t>
      </w:r>
      <w:r w:rsidRPr="008E00A1">
        <w:rPr>
          <w:rFonts w:ascii="Times New Roman" w:hAnsi="Times New Roman"/>
          <w:sz w:val="24"/>
          <w:szCs w:val="24"/>
        </w:rPr>
        <w:t>v súlade s touto zmluvou.</w:t>
      </w:r>
    </w:p>
    <w:p w:rsidR="009F6148" w:rsidRPr="008E00A1" w:rsidRDefault="009F6148" w:rsidP="009F6148">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Zmluvné strany sa dohodli, že na účely tejto zmluvy sa Dielo považuje za riadne vykonané a odovzdané dňom podpisu preberacieho protokolu Diela</w:t>
      </w:r>
      <w:r w:rsidR="008B4A0B">
        <w:rPr>
          <w:rFonts w:ascii="Times New Roman" w:hAnsi="Times New Roman"/>
          <w:sz w:val="24"/>
          <w:szCs w:val="24"/>
        </w:rPr>
        <w:t xml:space="preserve"> </w:t>
      </w:r>
      <w:r w:rsidRPr="008E00A1">
        <w:rPr>
          <w:rFonts w:ascii="Times New Roman" w:hAnsi="Times New Roman"/>
          <w:sz w:val="24"/>
          <w:szCs w:val="24"/>
        </w:rPr>
        <w:t>- stavby obidvoma zmluvnými stranami bez akýchkoľvek vád a nedorobkov brániacich riadnemu užívaniu diela.</w:t>
      </w:r>
    </w:p>
    <w:p w:rsidR="000761B6" w:rsidRPr="008E00A1" w:rsidRDefault="009F6148" w:rsidP="009F6148">
      <w:pPr>
        <w:spacing w:after="0" w:line="240" w:lineRule="auto"/>
        <w:ind w:left="709"/>
        <w:jc w:val="both"/>
        <w:rPr>
          <w:rFonts w:ascii="Times New Roman" w:hAnsi="Times New Roman"/>
          <w:sz w:val="24"/>
          <w:szCs w:val="24"/>
        </w:rPr>
      </w:pPr>
      <w:r w:rsidRPr="008E00A1">
        <w:rPr>
          <w:rFonts w:ascii="Times New Roman" w:hAnsi="Times New Roman"/>
          <w:sz w:val="24"/>
          <w:szCs w:val="24"/>
        </w:rPr>
        <w:t xml:space="preserve">V prípade, ak Dielo bude odovzdané s drobnými vadami, ktoré nebránia k riadnemu užívaniu Diela, tak zmluvné strany sú povinné v preberacom protokole spísať zistené vady a určiť lehoty a spôsob ich odstránenia. Takto určený spôsob a lehoty sú pre zhotoviteľa záväzné. </w:t>
      </w:r>
    </w:p>
    <w:p w:rsidR="009F6148" w:rsidRPr="00797741" w:rsidRDefault="009F6148" w:rsidP="00797741">
      <w:pPr>
        <w:pStyle w:val="Odsekzoznamu"/>
        <w:numPr>
          <w:ilvl w:val="1"/>
          <w:numId w:val="1"/>
        </w:numPr>
        <w:ind w:left="709" w:hanging="709"/>
        <w:jc w:val="both"/>
        <w:rPr>
          <w:rFonts w:ascii="Times New Roman" w:hAnsi="Times New Roman"/>
          <w:sz w:val="24"/>
          <w:szCs w:val="24"/>
        </w:rPr>
      </w:pPr>
      <w:r w:rsidRPr="008E00A1">
        <w:rPr>
          <w:rFonts w:ascii="Times New Roman" w:hAnsi="Times New Roman"/>
          <w:sz w:val="24"/>
          <w:szCs w:val="24"/>
        </w:rPr>
        <w:t>Objednávateľ nepreberie dielo, ak toto bude vykazovať vady a nedorobky, brániace riadnemu užívaniu Diela. Zhotoviteľ je v takom prípade v čase od uplynutia zmluvného termínu pre odovzdanie diela až do odstránenia vád a nedorobkov brániacich riadnemu užívaniu Diela v omeškaní s plnením a je povinný zaplatiť zmluvnú pokutu podľa  príslušného odseku článku č. 13. V prípade, ak Zhotoviteľ riadne zhotoví Dielo v súlade s touto Zmluvou pred dohodnutým termínom, Objednávateľ je oprávnený vykonané Dielo alebo jeho časť prevziať aj v skoršom ponúknutom termíne.</w:t>
      </w:r>
    </w:p>
    <w:p w:rsidR="003232DC" w:rsidRDefault="003232DC" w:rsidP="00326FB2">
      <w:pPr>
        <w:spacing w:after="0"/>
        <w:ind w:left="709" w:hanging="709"/>
        <w:jc w:val="center"/>
        <w:rPr>
          <w:rFonts w:ascii="Times New Roman" w:hAnsi="Times New Roman"/>
          <w:b/>
          <w:sz w:val="24"/>
          <w:szCs w:val="24"/>
        </w:rPr>
      </w:pPr>
    </w:p>
    <w:p w:rsidR="003232DC" w:rsidRDefault="003232DC" w:rsidP="00326FB2">
      <w:pPr>
        <w:spacing w:after="0"/>
        <w:ind w:left="709" w:hanging="709"/>
        <w:jc w:val="center"/>
        <w:rPr>
          <w:rFonts w:ascii="Times New Roman" w:hAnsi="Times New Roman"/>
          <w:b/>
          <w:sz w:val="24"/>
          <w:szCs w:val="24"/>
        </w:rPr>
      </w:pPr>
    </w:p>
    <w:p w:rsidR="003232DC" w:rsidRDefault="003232DC" w:rsidP="00326FB2">
      <w:pPr>
        <w:spacing w:after="0"/>
        <w:ind w:left="709" w:hanging="709"/>
        <w:jc w:val="center"/>
        <w:rPr>
          <w:rFonts w:ascii="Times New Roman" w:hAnsi="Times New Roman"/>
          <w:b/>
          <w:sz w:val="24"/>
          <w:szCs w:val="24"/>
        </w:rPr>
      </w:pPr>
    </w:p>
    <w:p w:rsidR="003232DC" w:rsidRDefault="003232DC"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1506684372" w:edGrp="everyone"/>
      <w:r w:rsidR="00072938">
        <w:rPr>
          <w:rFonts w:ascii="Times New Roman" w:hAnsi="Times New Roman"/>
          <w:b/>
          <w:sz w:val="24"/>
          <w:szCs w:val="24"/>
        </w:rPr>
        <w:t>xxx</w:t>
      </w:r>
      <w:permEnd w:id="1506684372"/>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1167027478" w:edGrp="everyone"/>
      <w:r w:rsidR="00072938">
        <w:rPr>
          <w:rFonts w:ascii="Times New Roman" w:hAnsi="Times New Roman"/>
          <w:b/>
          <w:sz w:val="24"/>
          <w:szCs w:val="24"/>
        </w:rPr>
        <w:t>xxx</w:t>
      </w:r>
      <w:permEnd w:id="1167027478"/>
      <w:r w:rsidR="00072938">
        <w:rPr>
          <w:rFonts w:ascii="Times New Roman" w:hAnsi="Times New Roman"/>
          <w:b/>
          <w:sz w:val="24"/>
          <w:szCs w:val="24"/>
        </w:rPr>
        <w:t xml:space="preserve"> EUR a </w:t>
      </w:r>
      <w:permStart w:id="2043167454" w:edGrp="everyone"/>
      <w:proofErr w:type="spellStart"/>
      <w:r w:rsidR="00072938">
        <w:rPr>
          <w:rFonts w:ascii="Times New Roman" w:hAnsi="Times New Roman"/>
          <w:b/>
          <w:sz w:val="24"/>
          <w:szCs w:val="24"/>
        </w:rPr>
        <w:t>xxxx</w:t>
      </w:r>
      <w:permEnd w:id="2043167454"/>
      <w:proofErr w:type="spellEnd"/>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4D52CD" w:rsidRPr="004D52CD" w:rsidRDefault="00700CD3" w:rsidP="004D52CD">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w:t>
      </w:r>
      <w:r w:rsidR="004D52CD" w:rsidRPr="004D52CD">
        <w:rPr>
          <w:rFonts w:ascii="Times New Roman" w:hAnsi="Times New Roman"/>
          <w:sz w:val="24"/>
          <w:szCs w:val="24"/>
        </w:rPr>
        <w:t>vo výške určenej podľa CENEKON-u platných v čase účinnosti dodatku, ktorým sa zazmluvnia tieto práce, znížené o  %-tá zodpovedajúce zľave vychádzajúcej  z celkovej ceny Diela a predpokladanej hodnoty zákazky. V prípade ak celková cena Diela je vyššia ako predpokladaná hodnota zákazky, tak cena podľa CENEKON-u sa ponižovať a upravovať  nebude. </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cena predmetom rokovania</w:t>
      </w:r>
      <w:r w:rsidR="004220BC">
        <w:rPr>
          <w:rFonts w:ascii="Times New Roman" w:hAnsi="Times New Roman"/>
          <w:sz w:val="24"/>
          <w:szCs w:val="24"/>
        </w:rPr>
        <w:t>,</w:t>
      </w:r>
      <w:r w:rsidR="00C72346" w:rsidRPr="007E1360">
        <w:rPr>
          <w:rFonts w:ascii="Times New Roman" w:hAnsi="Times New Roman"/>
          <w:sz w:val="24"/>
          <w:szCs w:val="24"/>
        </w:rPr>
        <w:t xml:space="preserve">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Default="002D249B" w:rsidP="00F12000">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F12000" w:rsidRDefault="00F1200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Pr="00F12000" w:rsidRDefault="00E650E0" w:rsidP="00F12000">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r w:rsidR="004D52CD">
        <w:rPr>
          <w:rFonts w:ascii="Times New Roman" w:hAnsi="Times New Roman"/>
          <w:sz w:val="24"/>
          <w:szCs w:val="24"/>
        </w:rPr>
        <w:t xml:space="preserve"> </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0C5407" w:rsidRPr="00F76C3F" w:rsidRDefault="001901F9" w:rsidP="000C5407">
      <w:pPr>
        <w:pStyle w:val="Hlavika"/>
        <w:numPr>
          <w:ilvl w:val="0"/>
          <w:numId w:val="44"/>
        </w:numPr>
        <w:ind w:left="1134"/>
        <w:jc w:val="both"/>
        <w:rPr>
          <w:rFonts w:ascii="Times New Roman" w:hAnsi="Times New Roman"/>
          <w:sz w:val="24"/>
          <w:szCs w:val="24"/>
        </w:rPr>
      </w:pPr>
      <w:r w:rsidRPr="00F76C3F">
        <w:rPr>
          <w:rFonts w:ascii="Times New Roman" w:hAnsi="Times New Roman"/>
          <w:sz w:val="24"/>
          <w:szCs w:val="24"/>
        </w:rPr>
        <w:t>označenie projektu EÚ</w:t>
      </w:r>
      <w:r w:rsidR="000C5407" w:rsidRPr="00F76C3F">
        <w:rPr>
          <w:rFonts w:ascii="Times New Roman" w:hAnsi="Times New Roman"/>
          <w:sz w:val="24"/>
          <w:szCs w:val="24"/>
        </w:rPr>
        <w:t xml:space="preserve">: </w:t>
      </w:r>
      <w:r w:rsidRPr="00F76C3F">
        <w:rPr>
          <w:rFonts w:ascii="Times New Roman" w:hAnsi="Times New Roman"/>
          <w:i/>
          <w:sz w:val="24"/>
          <w:szCs w:val="24"/>
        </w:rPr>
        <w:t>Stavebné práce sú</w:t>
      </w:r>
      <w:r w:rsidR="000C5407" w:rsidRPr="00F76C3F">
        <w:rPr>
          <w:rFonts w:ascii="Times New Roman" w:hAnsi="Times New Roman"/>
          <w:i/>
          <w:sz w:val="24"/>
          <w:szCs w:val="24"/>
        </w:rPr>
        <w:t xml:space="preserve"> financované z Programu rozvoja vidieka SR 2014-2022 z </w:t>
      </w:r>
      <w:proofErr w:type="spellStart"/>
      <w:r w:rsidR="000C5407" w:rsidRPr="00F76C3F">
        <w:rPr>
          <w:rFonts w:ascii="Times New Roman" w:hAnsi="Times New Roman"/>
          <w:i/>
          <w:sz w:val="24"/>
          <w:szCs w:val="24"/>
        </w:rPr>
        <w:t>podopatrenia</w:t>
      </w:r>
      <w:proofErr w:type="spellEnd"/>
      <w:r w:rsidR="000C5407" w:rsidRPr="00F76C3F">
        <w:rPr>
          <w:rFonts w:ascii="Times New Roman" w:hAnsi="Times New Roman"/>
          <w:i/>
          <w:sz w:val="24"/>
          <w:szCs w:val="24"/>
        </w:rPr>
        <w:t xml:space="preserve"> 4.3 – Podpora na investície do infraštruktúry súvisiacej s</w:t>
      </w:r>
      <w:r w:rsidRPr="00F76C3F">
        <w:rPr>
          <w:rFonts w:ascii="Times New Roman" w:hAnsi="Times New Roman"/>
          <w:i/>
          <w:sz w:val="24"/>
          <w:szCs w:val="24"/>
        </w:rPr>
        <w:t> </w:t>
      </w:r>
      <w:r w:rsidR="000C5407" w:rsidRPr="00F76C3F">
        <w:rPr>
          <w:rFonts w:ascii="Times New Roman" w:hAnsi="Times New Roman"/>
          <w:i/>
          <w:sz w:val="24"/>
          <w:szCs w:val="24"/>
        </w:rPr>
        <w:t>vývojom, modernizáciou alebo a prispôsobením poľnohospodárstva a lesného hospodárstva – operácia E: Investície týkajúce sa infraštruktúry a prístupu k lesnej pôde</w:t>
      </w:r>
    </w:p>
    <w:p w:rsidR="000C5407" w:rsidRDefault="000C5407" w:rsidP="000C5407">
      <w:pPr>
        <w:pStyle w:val="Hlavika"/>
        <w:ind w:left="927"/>
        <w:jc w:val="both"/>
        <w:rPr>
          <w:rFonts w:ascii="Times New Roman" w:hAnsi="Times New Roman"/>
          <w:sz w:val="24"/>
          <w:szCs w:val="24"/>
        </w:rPr>
      </w:pPr>
      <w:r>
        <w:rPr>
          <w:rFonts w:ascii="Times New Roman" w:hAnsi="Times New Roman"/>
          <w:sz w:val="24"/>
          <w:szCs w:val="24"/>
        </w:rPr>
        <w:t xml:space="preserve"> </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 xml:space="preserve">Zhotoviteľovi podľa tejto Zmluvy nárok, proti </w:t>
      </w:r>
      <w:r w:rsidRPr="007E1360">
        <w:rPr>
          <w:rFonts w:ascii="Times New Roman" w:hAnsi="Times New Roman"/>
          <w:sz w:val="24"/>
          <w:szCs w:val="24"/>
        </w:rPr>
        <w:lastRenderedPageBreak/>
        <w:t>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 xml:space="preserve">hodnoty , § 25, ods. (6),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zhotoviteľ vyhotoví v súvislosti s DPH len nedaňový doklad - tzv. finančný dobropis, za účelom finančného vyrovnania uplatnenej zľavy.</w:t>
      </w:r>
    </w:p>
    <w:p w:rsidR="001B3D63" w:rsidRDefault="001B3D63" w:rsidP="00454B86">
      <w:pPr>
        <w:spacing w:after="0"/>
        <w:ind w:left="709" w:hanging="709"/>
        <w:jc w:val="center"/>
        <w:rPr>
          <w:rFonts w:ascii="Times New Roman" w:hAnsi="Times New Roman"/>
          <w:b/>
          <w:sz w:val="24"/>
          <w:szCs w:val="24"/>
        </w:rPr>
      </w:pP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072938" w:rsidRPr="00624A29">
        <w:rPr>
          <w:rFonts w:ascii="Times New Roman" w:hAnsi="Times New Roman"/>
          <w:b/>
          <w:sz w:val="24"/>
          <w:szCs w:val="24"/>
        </w:rPr>
        <w:t xml:space="preserve">IBAN: </w:t>
      </w:r>
      <w:r w:rsidR="00463F2A" w:rsidRPr="00463F2A">
        <w:rPr>
          <w:rFonts w:ascii="Times New Roman" w:hAnsi="Times New Roman"/>
          <w:b/>
          <w:sz w:val="24"/>
          <w:szCs w:val="24"/>
        </w:rPr>
        <w:t>SK67 0200 0000 0012 3743 7053</w:t>
      </w:r>
      <w:r w:rsidR="00072938" w:rsidRPr="00624A29">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Pr="002B2667">
        <w:rPr>
          <w:rFonts w:ascii="Times New Roman" w:hAnsi="Times New Roman"/>
          <w:sz w:val="24"/>
          <w:szCs w:val="24"/>
        </w:rPr>
        <w:t xml:space="preserve">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4D52CD" w:rsidRDefault="00454B86" w:rsidP="00797741">
      <w:pPr>
        <w:pStyle w:val="Hlavika"/>
        <w:tabs>
          <w:tab w:val="clear" w:pos="4536"/>
          <w:tab w:val="clear" w:pos="9072"/>
        </w:tabs>
        <w:spacing w:after="120"/>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 </w:t>
      </w:r>
      <w:r w:rsidR="004D52CD">
        <w:rPr>
          <w:rFonts w:ascii="Times New Roman" w:hAnsi="Times New Roman"/>
          <w:sz w:val="24"/>
          <w:szCs w:val="24"/>
        </w:rPr>
        <w:t>nasledovne:</w:t>
      </w:r>
    </w:p>
    <w:p w:rsidR="004D52CD" w:rsidRDefault="004D52CD" w:rsidP="00E650E0">
      <w:pPr>
        <w:pStyle w:val="Hlavika"/>
        <w:tabs>
          <w:tab w:val="clear" w:pos="4536"/>
          <w:tab w:val="clear" w:pos="9072"/>
        </w:tabs>
        <w:ind w:left="1418" w:hanging="709"/>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v prípade prevzatia Diela bez vád a nedorobkov do 30 dní  </w:t>
      </w:r>
      <w:r w:rsidRPr="007E1360">
        <w:rPr>
          <w:rFonts w:ascii="Times New Roman" w:hAnsi="Times New Roman"/>
          <w:sz w:val="24"/>
          <w:szCs w:val="24"/>
        </w:rPr>
        <w:t xml:space="preserve"> po podpísaní preberacieho protokolu </w:t>
      </w:r>
    </w:p>
    <w:p w:rsidR="00034EFE" w:rsidRPr="007E1360" w:rsidRDefault="004D52CD" w:rsidP="00797741">
      <w:pPr>
        <w:pStyle w:val="Hlavika"/>
        <w:tabs>
          <w:tab w:val="clear" w:pos="4536"/>
          <w:tab w:val="clear" w:pos="9072"/>
        </w:tabs>
        <w:spacing w:after="120"/>
        <w:ind w:left="1418" w:hanging="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w:t>
      </w:r>
      <w:r>
        <w:rPr>
          <w:rFonts w:ascii="Times New Roman" w:hAnsi="Times New Roman"/>
          <w:sz w:val="24"/>
          <w:szCs w:val="24"/>
        </w:rPr>
        <w:tab/>
        <w:t xml:space="preserve">v prípade prevzatia Diela s vadami,  ktoré nebránia riadnemu užívaniu Diela do 30 dní  po podpísaní záznamu o odstránení týchto vád. </w:t>
      </w:r>
    </w:p>
    <w:p w:rsidR="008E00A1" w:rsidRDefault="00454B86" w:rsidP="00797741">
      <w:pPr>
        <w:autoSpaceDE w:val="0"/>
        <w:autoSpaceDN w:val="0"/>
        <w:adjustRightInd w:val="0"/>
        <w:spacing w:after="0" w:line="240" w:lineRule="auto"/>
        <w:ind w:left="709" w:hanging="709"/>
        <w:jc w:val="both"/>
        <w:rPr>
          <w:rFonts w:ascii="Times New Roman" w:hAnsi="Times New Roman"/>
          <w:b/>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F12000" w:rsidRDefault="00F12000"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lastRenderedPageBreak/>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3232DC" w:rsidRDefault="003232DC" w:rsidP="00326FB2">
      <w:pPr>
        <w:spacing w:after="0" w:line="240" w:lineRule="auto"/>
        <w:ind w:left="709" w:hanging="709"/>
        <w:jc w:val="center"/>
        <w:rPr>
          <w:rFonts w:ascii="Times New Roman" w:hAnsi="Times New Roman"/>
          <w:b/>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000761B6" w:rsidRPr="007E1360">
        <w:rPr>
          <w:rFonts w:ascii="Times New Roman" w:hAnsi="Times New Roman"/>
          <w:sz w:val="24"/>
          <w:szCs w:val="24"/>
        </w:rPr>
        <w:t>zemníky</w:t>
      </w:r>
      <w:proofErr w:type="spellEnd"/>
      <w:r w:rsidR="000761B6" w:rsidRPr="007E1360">
        <w:rPr>
          <w:rFonts w:ascii="Times New Roman" w:hAnsi="Times New Roman"/>
          <w:sz w:val="24"/>
          <w:szCs w:val="24"/>
        </w:rPr>
        <w:t>.</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(napríklad: Zákon č. 124/2006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Nariadenie vlády</w:t>
      </w:r>
      <w:r w:rsidR="0043119E">
        <w:rPr>
          <w:rFonts w:ascii="Times New Roman" w:hAnsi="Times New Roman"/>
          <w:sz w:val="24"/>
          <w:szCs w:val="24"/>
        </w:rPr>
        <w:t xml:space="preserve"> SR č. 395/2006 </w:t>
      </w:r>
      <w:proofErr w:type="spellStart"/>
      <w:r w:rsidR="0043119E">
        <w:rPr>
          <w:rFonts w:ascii="Times New Roman" w:hAnsi="Times New Roman"/>
          <w:sz w:val="24"/>
          <w:szCs w:val="24"/>
        </w:rPr>
        <w:t>Z.z</w:t>
      </w:r>
      <w:proofErr w:type="spellEnd"/>
      <w:r w:rsidR="0043119E">
        <w:rPr>
          <w:rFonts w:ascii="Times New Roman" w:hAnsi="Times New Roman"/>
          <w:sz w:val="24"/>
          <w:szCs w:val="24"/>
        </w:rPr>
        <w:t xml:space="preserve">., Vyhláška </w:t>
      </w:r>
      <w:r w:rsidR="001520EA" w:rsidRPr="007E1360">
        <w:rPr>
          <w:rFonts w:ascii="Times New Roman" w:hAnsi="Times New Roman"/>
          <w:sz w:val="24"/>
          <w:szCs w:val="24"/>
        </w:rPr>
        <w:t xml:space="preserve">MPSVaR SR č. 147/2013 Z. z., Zákona č. 314/2001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xml:space="preserve">., Vyhlášky MV SR č. 121/2002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lastRenderedPageBreak/>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w:t>
      </w:r>
      <w:proofErr w:type="spellStart"/>
      <w:r w:rsidR="000761B6" w:rsidRPr="007E1360">
        <w:rPr>
          <w:rFonts w:ascii="Times New Roman" w:hAnsi="Times New Roman"/>
          <w:sz w:val="24"/>
          <w:szCs w:val="24"/>
        </w:rPr>
        <w:t>prejednané</w:t>
      </w:r>
      <w:proofErr w:type="spellEnd"/>
      <w:r w:rsidR="000761B6"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w:t>
      </w:r>
      <w:proofErr w:type="spellStart"/>
      <w:r>
        <w:rPr>
          <w:rFonts w:ascii="Times New Roman" w:hAnsi="Times New Roman"/>
          <w:sz w:val="24"/>
          <w:szCs w:val="24"/>
        </w:rPr>
        <w:t>porealizačné</w:t>
      </w:r>
      <w:proofErr w:type="spellEnd"/>
      <w:r>
        <w:rPr>
          <w:rFonts w:ascii="Times New Roman" w:hAnsi="Times New Roman"/>
          <w:sz w:val="24"/>
          <w:szCs w:val="24"/>
        </w:rPr>
        <w:t xml:space="preserve">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3615BA" w:rsidRDefault="0050393F" w:rsidP="00900A9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lastRenderedPageBreak/>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CC5AB0" w:rsidRPr="00BE6DF8" w:rsidRDefault="00CC5AB0" w:rsidP="00CC5AB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 xml:space="preserve">9.27 </w:t>
      </w:r>
      <w:r>
        <w:rPr>
          <w:rFonts w:ascii="Times New Roman" w:hAnsi="Times New Roman"/>
          <w:sz w:val="24"/>
          <w:szCs w:val="24"/>
        </w:rPr>
        <w:tab/>
        <w:t>P</w:t>
      </w:r>
      <w:r w:rsidRPr="00A419D4">
        <w:rPr>
          <w:rFonts w:ascii="Times New Roman" w:hAnsi="Times New Roman"/>
          <w:sz w:val="24"/>
          <w:szCs w:val="24"/>
        </w:rPr>
        <w:t xml:space="preserve">očas doby realizácie stavebných prác umožní </w:t>
      </w:r>
      <w:r>
        <w:rPr>
          <w:rFonts w:ascii="Times New Roman" w:hAnsi="Times New Roman"/>
          <w:sz w:val="24"/>
          <w:szCs w:val="24"/>
        </w:rPr>
        <w:t xml:space="preserve">Zhotoviteľ </w:t>
      </w:r>
      <w:r w:rsidRPr="00A419D4">
        <w:rPr>
          <w:rFonts w:ascii="Times New Roman" w:hAnsi="Times New Roman"/>
          <w:sz w:val="24"/>
          <w:szCs w:val="24"/>
        </w:rPr>
        <w:t>prejazd motorovými vozidlami po LC Poľana záchranným zložkám,</w:t>
      </w:r>
      <w:r>
        <w:rPr>
          <w:rFonts w:ascii="Times New Roman" w:hAnsi="Times New Roman"/>
          <w:sz w:val="24"/>
          <w:szCs w:val="24"/>
        </w:rPr>
        <w:t xml:space="preserve"> </w:t>
      </w:r>
      <w:r w:rsidRPr="00A419D4">
        <w:rPr>
          <w:rFonts w:ascii="Times New Roman" w:hAnsi="Times New Roman"/>
          <w:sz w:val="24"/>
          <w:szCs w:val="24"/>
        </w:rPr>
        <w:t>vlastníkom a užívateľom nehnuteľností</w:t>
      </w:r>
      <w:r>
        <w:rPr>
          <w:rFonts w:ascii="Times New Roman" w:hAnsi="Times New Roman"/>
          <w:sz w:val="24"/>
          <w:szCs w:val="24"/>
        </w:rPr>
        <w:t xml:space="preserve"> na dotknutom území.</w:t>
      </w:r>
    </w:p>
    <w:p w:rsidR="003232DC" w:rsidRDefault="003232DC"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bookmarkStart w:id="0" w:name="_GoBack"/>
      <w:bookmarkEnd w:id="0"/>
    </w:p>
    <w:p w:rsidR="00BF0B68" w:rsidRPr="008E00A1"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8E00A1" w:rsidRPr="008E00A1">
        <w:rPr>
          <w:rFonts w:ascii="Times New Roman" w:hAnsi="Times New Roman"/>
          <w:sz w:val="24"/>
          <w:szCs w:val="24"/>
        </w:rPr>
        <w:t>V prípade, že pri protokolárnom odovzdávaní a preberaní diela objednávateľ zistí, že dielo má vady a nedorobky brániace riadnemu užívaniu Diela, tak nie je povinný toto dielo prebrať a spíše so zhotoviteľom zápis, ktorý bude obsahovať zistené vady brániace riadnemu užívaniu Diela, lehoty a spôsob ich odstránenia. Zhotoviteľ je v tomto čase v omeškaní s plnením a je povinný zaplatiť zmluvnú pokutu podľa príslušného odseku článku č. 13.</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sidRPr="008E00A1">
        <w:rPr>
          <w:rFonts w:ascii="Times New Roman" w:hAnsi="Times New Roman"/>
          <w:sz w:val="24"/>
          <w:szCs w:val="24"/>
        </w:rPr>
        <w:t>10.6</w:t>
      </w:r>
      <w:r w:rsidRPr="008E00A1">
        <w:rPr>
          <w:rFonts w:ascii="Times New Roman" w:hAnsi="Times New Roman"/>
          <w:sz w:val="24"/>
          <w:szCs w:val="24"/>
        </w:rPr>
        <w:tab/>
      </w:r>
      <w:r w:rsidR="00BF0B68" w:rsidRPr="008E00A1">
        <w:rPr>
          <w:rFonts w:ascii="Times New Roman" w:hAnsi="Times New Roman"/>
          <w:sz w:val="24"/>
          <w:szCs w:val="24"/>
        </w:rPr>
        <w:t xml:space="preserve">K odovzdaniu diela zhotoviteľ pripraví príslušné atesty a certifikáty o použitých </w:t>
      </w:r>
      <w:r w:rsidR="00BF0B68" w:rsidRPr="007E1360">
        <w:rPr>
          <w:rFonts w:ascii="Times New Roman" w:hAnsi="Times New Roman"/>
          <w:sz w:val="24"/>
          <w:szCs w:val="24"/>
        </w:rPr>
        <w:t>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CD1383" w:rsidRPr="007E1360" w:rsidRDefault="00CD1383" w:rsidP="00102A62">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lastRenderedPageBreak/>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8E00A1" w:rsidRDefault="008E00A1" w:rsidP="00CE0FF9">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w:t>
      </w:r>
      <w:r w:rsidR="000761B6" w:rsidRPr="003232DC">
        <w:rPr>
          <w:rFonts w:ascii="Times New Roman" w:hAnsi="Times New Roman"/>
          <w:b/>
          <w:sz w:val="24"/>
          <w:szCs w:val="24"/>
        </w:rPr>
        <w:t>0,</w:t>
      </w:r>
      <w:r w:rsidR="00446919" w:rsidRPr="003232DC">
        <w:rPr>
          <w:rFonts w:ascii="Times New Roman" w:hAnsi="Times New Roman"/>
          <w:b/>
          <w:sz w:val="24"/>
          <w:szCs w:val="24"/>
        </w:rPr>
        <w:t xml:space="preserve">1 </w:t>
      </w:r>
      <w:r w:rsidR="000761B6" w:rsidRPr="003232DC">
        <w:rPr>
          <w:rFonts w:ascii="Times New Roman" w:hAnsi="Times New Roman"/>
          <w:b/>
          <w:sz w:val="24"/>
          <w:szCs w:val="24"/>
        </w:rPr>
        <w:t>%</w:t>
      </w:r>
      <w:r w:rsidR="000761B6" w:rsidRPr="007E1360">
        <w:rPr>
          <w:rFonts w:ascii="Times New Roman" w:hAnsi="Times New Roman"/>
          <w:sz w:val="24"/>
          <w:szCs w:val="24"/>
        </w:rPr>
        <w:t xml:space="preserve">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1B3D63" w:rsidRPr="00561CE8">
        <w:rPr>
          <w:rFonts w:ascii="Times New Roman" w:hAnsi="Times New Roman"/>
          <w:b/>
          <w:sz w:val="24"/>
          <w:szCs w:val="24"/>
        </w:rPr>
        <w:t>3</w:t>
      </w:r>
      <w:r w:rsidR="00736722" w:rsidRPr="00561CE8">
        <w:rPr>
          <w:rFonts w:ascii="Times New Roman" w:hAnsi="Times New Roman"/>
          <w:b/>
          <w:sz w:val="24"/>
          <w:szCs w:val="24"/>
        </w:rPr>
        <w:t>0</w:t>
      </w:r>
      <w:r w:rsidR="00453F2D" w:rsidRPr="00561CE8">
        <w:rPr>
          <w:rFonts w:ascii="Times New Roman" w:hAnsi="Times New Roman"/>
          <w:b/>
          <w:color w:val="FF0000"/>
          <w:sz w:val="24"/>
          <w:szCs w:val="24"/>
        </w:rPr>
        <w:t xml:space="preserve"> </w:t>
      </w:r>
      <w:r w:rsidR="00453F2D" w:rsidRPr="00561CE8">
        <w:rPr>
          <w:rFonts w:ascii="Times New Roman" w:hAnsi="Times New Roman"/>
          <w:b/>
          <w:sz w:val="24"/>
          <w:szCs w:val="24"/>
        </w:rPr>
        <w:t>%</w:t>
      </w:r>
      <w:r w:rsidR="000761B6" w:rsidRPr="003232DC">
        <w:rPr>
          <w:rFonts w:ascii="Times New Roman" w:hAnsi="Times New Roman"/>
          <w:b/>
          <w:sz w:val="24"/>
          <w:szCs w:val="24"/>
        </w:rPr>
        <w:t xml:space="preserve"> </w:t>
      </w:r>
      <w:r w:rsidR="000761B6" w:rsidRPr="007E1360">
        <w:rPr>
          <w:rFonts w:ascii="Times New Roman" w:hAnsi="Times New Roman"/>
          <w:sz w:val="24"/>
          <w:szCs w:val="24"/>
        </w:rPr>
        <w:t xml:space="preserve">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w:t>
      </w:r>
      <w:r w:rsidR="00791202" w:rsidRPr="003232DC">
        <w:rPr>
          <w:rFonts w:ascii="Times New Roman" w:hAnsi="Times New Roman"/>
          <w:b/>
          <w:sz w:val="24"/>
          <w:szCs w:val="24"/>
        </w:rPr>
        <w:t>5 %</w:t>
      </w:r>
      <w:r w:rsidR="00791202" w:rsidRPr="007E1360">
        <w:rPr>
          <w:rFonts w:ascii="Times New Roman" w:hAnsi="Times New Roman"/>
          <w:sz w:val="24"/>
          <w:szCs w:val="24"/>
        </w:rPr>
        <w:t xml:space="preserve">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xml:space="preserve">, tak si môže nárokovať zmluvnú pokutu voči zhotoviteľovi vo výške </w:t>
      </w:r>
      <w:r w:rsidR="00791202" w:rsidRPr="003232DC">
        <w:rPr>
          <w:rFonts w:ascii="Times New Roman" w:hAnsi="Times New Roman"/>
          <w:b/>
          <w:sz w:val="24"/>
          <w:szCs w:val="24"/>
        </w:rPr>
        <w:t>10 %</w:t>
      </w:r>
      <w:r w:rsidR="00791202" w:rsidRPr="007E1360">
        <w:rPr>
          <w:rFonts w:ascii="Times New Roman" w:hAnsi="Times New Roman"/>
          <w:sz w:val="24"/>
          <w:szCs w:val="24"/>
        </w:rPr>
        <w:t xml:space="preserve">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w:t>
      </w:r>
      <w:r w:rsidR="00561CE8">
        <w:rPr>
          <w:rFonts w:ascii="Times New Roman" w:hAnsi="Times New Roman"/>
          <w:sz w:val="24"/>
          <w:szCs w:val="24"/>
        </w:rPr>
        <w:t>1</w:t>
      </w:r>
      <w:r w:rsidR="00736722" w:rsidRPr="007E1360">
        <w:rPr>
          <w:rFonts w:ascii="Times New Roman" w:hAnsi="Times New Roman"/>
          <w:sz w:val="24"/>
          <w:szCs w:val="24"/>
        </w:rPr>
        <w:t xml:space="preserve"> </w:t>
      </w:r>
      <w:r w:rsidR="00561CE8">
        <w:rPr>
          <w:rFonts w:ascii="Times New Roman" w:hAnsi="Times New Roman"/>
          <w:sz w:val="24"/>
          <w:szCs w:val="24"/>
        </w:rPr>
        <w:t xml:space="preserve"> </w:t>
      </w:r>
      <w:r w:rsidR="00736722" w:rsidRPr="007E1360">
        <w:rPr>
          <w:rFonts w:ascii="Times New Roman" w:hAnsi="Times New Roman"/>
          <w:sz w:val="24"/>
          <w:szCs w:val="24"/>
        </w:rPr>
        <w:t>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E650E0" w:rsidRPr="007E1360" w:rsidRDefault="00E650E0"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lastRenderedPageBreak/>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eastAsia="Times New Roman" w:hAnsi="Times New Roman"/>
          <w:bCs/>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w:t>
      </w:r>
      <w:proofErr w:type="spellStart"/>
      <w:r w:rsidR="00A92412" w:rsidRPr="007E1360">
        <w:rPr>
          <w:rFonts w:ascii="Times New Roman" w:hAnsi="Times New Roman"/>
          <w:sz w:val="24"/>
          <w:szCs w:val="24"/>
        </w:rPr>
        <w:t>Z.z</w:t>
      </w:r>
      <w:proofErr w:type="spellEnd"/>
      <w:r w:rsidR="00A92412" w:rsidRPr="007E1360">
        <w:rPr>
          <w:rFonts w:ascii="Times New Roman" w:hAnsi="Times New Roman"/>
          <w:sz w:val="24"/>
          <w:szCs w:val="24"/>
        </w:rPr>
        <w:t>.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900A9F" w:rsidRPr="00900A9F" w:rsidRDefault="004009A4" w:rsidP="00900A9F">
      <w:pPr>
        <w:pStyle w:val="Odsekzoznamu"/>
        <w:spacing w:after="0"/>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14.4   </w:t>
      </w:r>
      <w:r>
        <w:rPr>
          <w:rFonts w:ascii="Times New Roman" w:eastAsia="Times New Roman" w:hAnsi="Times New Roman"/>
          <w:bCs/>
          <w:sz w:val="24"/>
          <w:szCs w:val="24"/>
        </w:rPr>
        <w:tab/>
        <w:t>Zhotoviteľ</w:t>
      </w:r>
      <w:r w:rsidR="00900A9F" w:rsidRPr="00900A9F">
        <w:rPr>
          <w:rFonts w:ascii="Times New Roman" w:eastAsia="Times New Roman" w:hAnsi="Times New Roman"/>
          <w:bCs/>
          <w:sz w:val="24"/>
          <w:szCs w:val="24"/>
        </w:rPr>
        <w:t xml:space="preserve"> je povinný pri výbere subdodávateľov rešpektovať článok 5k Nariadenia Rady (EÚ) č. 833/2014 z 31. júla 2014 o reštriktívnych opatreniach s ohľadom na konanie Ruska,</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a) ruským občanom, spoločnostiam, subjektom alebo orgánom sídliacim v Rusku,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b) spoločnostiam alebo subjektom, ktoré sú priamo alebo nepriamo akýmkoľvek spôsobom vlastnené z viac ako 50 % ruskými občanmi, spoločnosťami, subjektami alebo orgánmi sídliacimi v Rusku a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c) osobám, ktoré v ich mene alebo na základe ich pokynov predkladajú ponuku alebo plnia zákazku.</w:t>
      </w:r>
    </w:p>
    <w:p w:rsidR="00900A9F" w:rsidRDefault="00900A9F" w:rsidP="00900A9F">
      <w:pPr>
        <w:pStyle w:val="Odsekzoznamu"/>
        <w:spacing w:after="0"/>
        <w:ind w:hanging="720"/>
        <w:jc w:val="both"/>
        <w:rPr>
          <w:rFonts w:ascii="Times New Roman" w:hAnsi="Times New Roman"/>
          <w:sz w:val="24"/>
          <w:szCs w:val="24"/>
        </w:rPr>
      </w:pPr>
      <w:r w:rsidRPr="00900A9F">
        <w:rPr>
          <w:rFonts w:ascii="Times New Roman" w:eastAsia="Times New Roman" w:hAnsi="Times New Roman"/>
          <w:bCs/>
          <w:sz w:val="24"/>
          <w:szCs w:val="24"/>
        </w:rPr>
        <w:tab/>
        <w:t xml:space="preserve">Za týmto účelom </w:t>
      </w:r>
      <w:r w:rsidR="00561CE8">
        <w:rPr>
          <w:rFonts w:ascii="Times New Roman" w:eastAsia="Times New Roman" w:hAnsi="Times New Roman"/>
          <w:bCs/>
          <w:sz w:val="24"/>
          <w:szCs w:val="24"/>
        </w:rPr>
        <w:t xml:space="preserve">Zhotoviteľ </w:t>
      </w:r>
      <w:r w:rsidRPr="00900A9F">
        <w:rPr>
          <w:rFonts w:ascii="Times New Roman" w:eastAsia="Times New Roman" w:hAnsi="Times New Roman"/>
          <w:bCs/>
          <w:sz w:val="24"/>
          <w:szCs w:val="24"/>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1588284926" w:edGrp="everyone"/>
      <w:proofErr w:type="spellStart"/>
      <w:r w:rsidR="00072938">
        <w:rPr>
          <w:rFonts w:ascii="Times New Roman" w:hAnsi="Times New Roman"/>
          <w:sz w:val="24"/>
          <w:szCs w:val="24"/>
        </w:rPr>
        <w:t>xxxx</w:t>
      </w:r>
      <w:permEnd w:id="1588284926"/>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t>+421</w:t>
      </w:r>
      <w:permStart w:id="1207533131" w:edGrp="everyone"/>
      <w:r w:rsidR="00072938">
        <w:rPr>
          <w:rFonts w:ascii="Times New Roman" w:hAnsi="Times New Roman"/>
          <w:sz w:val="24"/>
          <w:szCs w:val="24"/>
        </w:rPr>
        <w:t>xxxxx</w:t>
      </w:r>
      <w:r w:rsidR="000D6A75">
        <w:rPr>
          <w:rFonts w:ascii="Times New Roman" w:hAnsi="Times New Roman"/>
          <w:sz w:val="24"/>
          <w:szCs w:val="24"/>
        </w:rPr>
        <w:t xml:space="preserve"> </w:t>
      </w:r>
      <w:permEnd w:id="1207533131"/>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1299147020" w:edGrp="everyone"/>
      <w:proofErr w:type="spellStart"/>
      <w:r w:rsidR="00072938">
        <w:t>xxxxxxx</w:t>
      </w:r>
      <w:permEnd w:id="1299147020"/>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w:t>
      </w:r>
      <w:r w:rsidR="00EF69FC" w:rsidRPr="007E1360">
        <w:rPr>
          <w:rFonts w:ascii="Times New Roman" w:hAnsi="Times New Roman"/>
          <w:sz w:val="24"/>
          <w:szCs w:val="24"/>
        </w:rPr>
        <w:lastRenderedPageBreak/>
        <w:t xml:space="preserve">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900A9F" w:rsidRPr="007E1360" w:rsidRDefault="00222DDB" w:rsidP="00797741">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561CE8" w:rsidRDefault="00561CE8"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0761B6" w:rsidRPr="007E1360" w:rsidRDefault="000761B6" w:rsidP="00F12000">
      <w:pPr>
        <w:pStyle w:val="Hlavika"/>
        <w:tabs>
          <w:tab w:val="clear" w:pos="4536"/>
          <w:tab w:val="clear" w:pos="9072"/>
          <w:tab w:val="num" w:pos="709"/>
        </w:tabs>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 xml:space="preserve">Zmluvné strany sa dohodli, že obchodné, technické a finančné informácie, ktoré im boli zverené zmluvným partnerom alebo ich získali v prípravnom období a počas realizácie diela, </w:t>
      </w:r>
      <w:r w:rsidR="000761B6" w:rsidRPr="007E1360">
        <w:rPr>
          <w:rFonts w:ascii="Times New Roman" w:hAnsi="Times New Roman"/>
          <w:sz w:val="24"/>
          <w:szCs w:val="24"/>
        </w:rPr>
        <w:lastRenderedPageBreak/>
        <w:t>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1B3D63" w:rsidRDefault="001B3D63"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166379">
        <w:rPr>
          <w:rFonts w:ascii="Times New Roman" w:hAnsi="Times New Roman"/>
          <w:sz w:val="24"/>
          <w:szCs w:val="24"/>
        </w:rPr>
        <w:t>O</w:t>
      </w:r>
      <w:r w:rsidR="00257581">
        <w:rPr>
          <w:rFonts w:ascii="Times New Roman" w:hAnsi="Times New Roman"/>
          <w:sz w:val="24"/>
          <w:szCs w:val="24"/>
        </w:rPr>
        <w:t>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 xml:space="preserve">príloha č. 4 (Zoznam </w:t>
      </w:r>
      <w:proofErr w:type="spellStart"/>
      <w:r w:rsidR="0036776F">
        <w:rPr>
          <w:rFonts w:ascii="Times New Roman" w:hAnsi="Times New Roman"/>
          <w:sz w:val="24"/>
          <w:szCs w:val="24"/>
        </w:rPr>
        <w:t>subdodáveteľov</w:t>
      </w:r>
      <w:proofErr w:type="spellEnd"/>
      <w:r w:rsidR="0036776F">
        <w:rPr>
          <w:rFonts w:ascii="Times New Roman" w:hAnsi="Times New Roman"/>
          <w:sz w:val="24"/>
          <w:szCs w:val="24"/>
        </w:rPr>
        <w:t>)</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w:t>
      </w:r>
      <w:r w:rsidR="005B698F">
        <w:rPr>
          <w:rFonts w:ascii="Times New Roman" w:hAnsi="Times New Roman"/>
          <w:sz w:val="24"/>
          <w:szCs w:val="24"/>
        </w:rPr>
        <w:t xml:space="preserve">najneskôr do 1.3.2024 </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B237E1" w:rsidRPr="00C557C5" w:rsidRDefault="00B237E1" w:rsidP="00C557C5">
      <w:pPr>
        <w:pStyle w:val="Hlavika"/>
        <w:tabs>
          <w:tab w:val="clear" w:pos="4536"/>
          <w:tab w:val="clear" w:pos="9072"/>
        </w:tabs>
        <w:spacing w:line="276" w:lineRule="auto"/>
        <w:ind w:left="720" w:hanging="720"/>
        <w:jc w:val="both"/>
        <w:rPr>
          <w:rFonts w:ascii="Times New Roman" w:hAnsi="Times New Roman"/>
          <w:color w:val="FF0000"/>
          <w:sz w:val="24"/>
          <w:szCs w:val="24"/>
        </w:rPr>
      </w:pPr>
      <w:r>
        <w:rPr>
          <w:rFonts w:ascii="Times New Roman" w:hAnsi="Times New Roman"/>
          <w:sz w:val="24"/>
          <w:szCs w:val="24"/>
        </w:rPr>
        <w:t>20</w:t>
      </w:r>
      <w:r w:rsidRPr="00F76C3F">
        <w:rPr>
          <w:rFonts w:ascii="Times New Roman" w:hAnsi="Times New Roman"/>
          <w:sz w:val="24"/>
          <w:szCs w:val="24"/>
        </w:rPr>
        <w:t>.8</w:t>
      </w:r>
      <w:r w:rsidRPr="00F76C3F">
        <w:rPr>
          <w:rFonts w:ascii="Times New Roman" w:hAnsi="Times New Roman"/>
          <w:sz w:val="24"/>
          <w:szCs w:val="24"/>
        </w:rPr>
        <w:tab/>
        <w:t>Zmluvné strany súhlasia, aby oprávnení zamestnanci Pôdohospodárskej platobnej agentúry, Ministerstva pôdohospodárstva a rozvoja vidieka Slovenskej republiky, orgánov Európskej</w:t>
      </w:r>
      <w:r w:rsidR="001901F9" w:rsidRPr="00F76C3F">
        <w:rPr>
          <w:rFonts w:ascii="Times New Roman" w:hAnsi="Times New Roman"/>
          <w:sz w:val="24"/>
          <w:szCs w:val="24"/>
        </w:rPr>
        <w:t xml:space="preserve"> únie a ďalšie oprávnené osoby,</w:t>
      </w:r>
      <w:r w:rsidRPr="00F76C3F">
        <w:rPr>
          <w:rFonts w:ascii="Times New Roman" w:hAnsi="Times New Roman"/>
          <w:sz w:val="24"/>
          <w:szCs w:val="24"/>
        </w:rPr>
        <w:t xml:space="preserve">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C557C5">
        <w:rPr>
          <w:rFonts w:ascii="Times New Roman" w:hAnsi="Times New Roman"/>
          <w:sz w:val="24"/>
          <w:szCs w:val="24"/>
        </w:rPr>
        <w:t>.9</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C557C5">
        <w:rPr>
          <w:rFonts w:ascii="Times New Roman" w:hAnsi="Times New Roman"/>
          <w:sz w:val="24"/>
          <w:szCs w:val="24"/>
        </w:rPr>
        <w:t>.10</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C557C5">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C557C5">
        <w:rPr>
          <w:rFonts w:ascii="Times New Roman" w:hAnsi="Times New Roman"/>
          <w:sz w:val="24"/>
          <w:szCs w:val="24"/>
        </w:rPr>
        <w:t>.12</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FE60DC" w:rsidRPr="007E1360" w:rsidRDefault="00FE60DC" w:rsidP="00797741">
      <w:pPr>
        <w:pStyle w:val="Hlavika"/>
        <w:tabs>
          <w:tab w:val="clear" w:pos="4536"/>
          <w:tab w:val="clear" w:pos="9072"/>
        </w:tabs>
        <w:jc w:val="both"/>
        <w:rPr>
          <w:rFonts w:ascii="Times New Roman" w:hAnsi="Times New Roman"/>
          <w:sz w:val="24"/>
          <w:szCs w:val="24"/>
        </w:rPr>
      </w:pPr>
    </w:p>
    <w:p w:rsidR="00FE60DC" w:rsidRPr="007E1360" w:rsidRDefault="003E4C0A"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Pr>
          <w:rFonts w:ascii="Times New Roman" w:hAnsi="Times New Roman"/>
          <w:sz w:val="24"/>
          <w:szCs w:val="24"/>
        </w:rPr>
        <w:t xml:space="preserve"> </w:t>
      </w:r>
      <w:r w:rsidR="00CD0316" w:rsidRPr="00183BE6">
        <w:rPr>
          <w:rFonts w:ascii="Times New Roman" w:hAnsi="Times New Roman"/>
          <w:sz w:val="24"/>
          <w:szCs w:val="24"/>
        </w:rPr>
        <w:t> </w:t>
      </w:r>
      <w:r w:rsidR="00B237E1">
        <w:rPr>
          <w:rFonts w:ascii="Times New Roman" w:hAnsi="Times New Roman"/>
          <w:sz w:val="24"/>
          <w:szCs w:val="24"/>
        </w:rPr>
        <w:t>Kriváni</w:t>
      </w:r>
      <w:r w:rsidR="00FE60DC" w:rsidRPr="00183BE6">
        <w:rPr>
          <w:rFonts w:ascii="Times New Roman" w:hAnsi="Times New Roman"/>
          <w:sz w:val="24"/>
          <w:szCs w:val="24"/>
        </w:rPr>
        <w:t xml:space="preserve"> dňa</w:t>
      </w:r>
      <w:r w:rsidR="00BD6448">
        <w:rPr>
          <w:rFonts w:ascii="Times New Roman" w:hAnsi="Times New Roman"/>
          <w:sz w:val="24"/>
          <w:szCs w:val="24"/>
        </w:rPr>
        <w:t>..........</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993224371" w:edGrp="everyone"/>
      <w:proofErr w:type="spellStart"/>
      <w:r w:rsidR="00905B4D">
        <w:rPr>
          <w:rFonts w:ascii="Times New Roman" w:hAnsi="Times New Roman"/>
          <w:sz w:val="24"/>
          <w:szCs w:val="24"/>
        </w:rPr>
        <w:t>xxxx</w:t>
      </w:r>
      <w:permEnd w:id="993224371"/>
      <w:proofErr w:type="spellEnd"/>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r w:rsidR="00BD6448">
        <w:rPr>
          <w:rFonts w:ascii="Times New Roman" w:hAnsi="Times New Roman"/>
          <w:sz w:val="24"/>
          <w:szCs w:val="24"/>
        </w:rPr>
        <w:t>............</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E650E0" w:rsidRDefault="00AE5867" w:rsidP="00222154">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E650E0" w:rsidRPr="007E1360" w:rsidRDefault="00E650E0" w:rsidP="00326FB2">
      <w:pPr>
        <w:pStyle w:val="Hlavika"/>
        <w:tabs>
          <w:tab w:val="clear" w:pos="4536"/>
          <w:tab w:val="clear" w:pos="9072"/>
        </w:tabs>
        <w:ind w:left="709" w:hanging="709"/>
        <w:jc w:val="both"/>
        <w:rPr>
          <w:rFonts w:ascii="Times New Roman" w:hAnsi="Times New Roman"/>
          <w:sz w:val="24"/>
          <w:szCs w:val="24"/>
        </w:rPr>
      </w:pPr>
    </w:p>
    <w:p w:rsidR="00FE60DC" w:rsidRDefault="00FE60DC" w:rsidP="00326FB2">
      <w:pPr>
        <w:pStyle w:val="Hlavika"/>
        <w:tabs>
          <w:tab w:val="clear" w:pos="4536"/>
          <w:tab w:val="clear" w:pos="9072"/>
        </w:tabs>
        <w:ind w:left="709" w:hanging="709"/>
        <w:jc w:val="both"/>
        <w:rPr>
          <w:rFonts w:ascii="Times New Roman" w:hAnsi="Times New Roman"/>
          <w:sz w:val="24"/>
          <w:szCs w:val="24"/>
        </w:rPr>
      </w:pPr>
    </w:p>
    <w:p w:rsidR="00222154" w:rsidRDefault="00222154" w:rsidP="00326FB2">
      <w:pPr>
        <w:pStyle w:val="Hlavika"/>
        <w:tabs>
          <w:tab w:val="clear" w:pos="4536"/>
          <w:tab w:val="clear" w:pos="9072"/>
        </w:tabs>
        <w:ind w:left="709" w:hanging="709"/>
        <w:jc w:val="both"/>
        <w:rPr>
          <w:rFonts w:ascii="Times New Roman" w:hAnsi="Times New Roman"/>
          <w:sz w:val="24"/>
          <w:szCs w:val="24"/>
        </w:rPr>
      </w:pPr>
    </w:p>
    <w:p w:rsidR="00222154" w:rsidRPr="007E1360" w:rsidRDefault="0022215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3E4C0A" w:rsidRDefault="00FE60DC" w:rsidP="000953E6">
      <w:pPr>
        <w:pStyle w:val="Hlavika"/>
        <w:tabs>
          <w:tab w:val="clear" w:pos="4536"/>
          <w:tab w:val="clear" w:pos="9072"/>
          <w:tab w:val="center" w:pos="2268"/>
          <w:tab w:val="center" w:pos="7938"/>
        </w:tabs>
        <w:jc w:val="both"/>
        <w:rPr>
          <w:rFonts w:ascii="Times New Roman" w:hAnsi="Times New Roman"/>
          <w:sz w:val="24"/>
          <w:szCs w:val="24"/>
        </w:rPr>
      </w:pPr>
      <w:r w:rsidRPr="007E1360">
        <w:rPr>
          <w:rFonts w:ascii="Times New Roman" w:hAnsi="Times New Roman"/>
          <w:sz w:val="24"/>
          <w:szCs w:val="24"/>
        </w:rPr>
        <w:tab/>
      </w:r>
      <w:r w:rsidR="003E4C0A" w:rsidRPr="003E4C0A">
        <w:rPr>
          <w:rFonts w:ascii="Times New Roman" w:hAnsi="Times New Roman"/>
          <w:sz w:val="24"/>
          <w:szCs w:val="24"/>
        </w:rPr>
        <w:t xml:space="preserve">Ing. Ján </w:t>
      </w:r>
      <w:r w:rsidR="00463F2A">
        <w:rPr>
          <w:rFonts w:ascii="Times New Roman" w:hAnsi="Times New Roman"/>
          <w:sz w:val="24"/>
          <w:szCs w:val="24"/>
        </w:rPr>
        <w:t>Sokol</w:t>
      </w:r>
      <w:r w:rsidR="003E4C0A" w:rsidRPr="003E4C0A">
        <w:rPr>
          <w:rFonts w:ascii="Times New Roman" w:hAnsi="Times New Roman"/>
          <w:sz w:val="24"/>
          <w:szCs w:val="24"/>
        </w:rPr>
        <w:t xml:space="preserve">  </w:t>
      </w:r>
    </w:p>
    <w:p w:rsidR="00FE60DC" w:rsidRPr="00183BE6" w:rsidRDefault="003E4C0A" w:rsidP="000953E6">
      <w:pPr>
        <w:pStyle w:val="Hlavika"/>
        <w:tabs>
          <w:tab w:val="clear" w:pos="4536"/>
          <w:tab w:val="clear" w:pos="9072"/>
          <w:tab w:val="center" w:pos="2268"/>
          <w:tab w:val="center" w:pos="7938"/>
        </w:tabs>
        <w:jc w:val="both"/>
        <w:rPr>
          <w:rFonts w:ascii="Times New Roman" w:hAnsi="Times New Roman"/>
          <w:color w:val="FF0000"/>
          <w:sz w:val="24"/>
          <w:szCs w:val="24"/>
        </w:rPr>
      </w:pPr>
      <w:r>
        <w:rPr>
          <w:rFonts w:ascii="Times New Roman" w:hAnsi="Times New Roman"/>
          <w:sz w:val="24"/>
          <w:szCs w:val="24"/>
        </w:rPr>
        <w:t xml:space="preserve">                      </w:t>
      </w:r>
      <w:r w:rsidRPr="003E4C0A">
        <w:rPr>
          <w:rFonts w:ascii="Times New Roman" w:hAnsi="Times New Roman"/>
          <w:sz w:val="24"/>
          <w:szCs w:val="24"/>
        </w:rPr>
        <w:t xml:space="preserve"> </w:t>
      </w:r>
      <w:r w:rsidR="00BD6448">
        <w:rPr>
          <w:rFonts w:ascii="Times New Roman" w:hAnsi="Times New Roman"/>
          <w:sz w:val="24"/>
          <w:szCs w:val="24"/>
        </w:rPr>
        <w:t>vedúci</w:t>
      </w:r>
      <w:r w:rsidRPr="003E4C0A">
        <w:rPr>
          <w:rFonts w:ascii="Times New Roman" w:hAnsi="Times New Roman"/>
          <w:sz w:val="24"/>
          <w:szCs w:val="24"/>
        </w:rPr>
        <w:t xml:space="preserve"> OZ </w:t>
      </w:r>
      <w:r w:rsidR="00463F2A">
        <w:rPr>
          <w:rFonts w:ascii="Times New Roman" w:hAnsi="Times New Roman"/>
          <w:sz w:val="24"/>
          <w:szCs w:val="24"/>
        </w:rPr>
        <w:t>Poľana</w:t>
      </w:r>
      <w:r w:rsidR="00FE60DC" w:rsidRPr="00183BE6">
        <w:rPr>
          <w:rFonts w:ascii="Times New Roman" w:hAnsi="Times New Roman"/>
          <w:sz w:val="24"/>
          <w:szCs w:val="24"/>
        </w:rPr>
        <w:tab/>
      </w:r>
      <w:permStart w:id="2102020804" w:edGrp="everyone"/>
      <w:proofErr w:type="spellStart"/>
      <w:r w:rsidR="00905B4D">
        <w:rPr>
          <w:rFonts w:ascii="Times New Roman" w:hAnsi="Times New Roman"/>
          <w:sz w:val="24"/>
          <w:szCs w:val="24"/>
        </w:rPr>
        <w:t>xxxx</w:t>
      </w:r>
      <w:permEnd w:id="2102020804"/>
      <w:proofErr w:type="spellEnd"/>
    </w:p>
    <w:p w:rsidR="00FE60DC" w:rsidRPr="00183BE6" w:rsidRDefault="005C433B"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22154">
        <w:rPr>
          <w:rFonts w:ascii="Times New Roman" w:hAnsi="Times New Roman"/>
          <w:sz w:val="24"/>
          <w:szCs w:val="24"/>
        </w:rPr>
        <w:t>LESY SR, š. p.</w:t>
      </w:r>
      <w:r w:rsidR="00FE60DC" w:rsidRPr="00183BE6">
        <w:rPr>
          <w:rFonts w:ascii="Times New Roman" w:hAnsi="Times New Roman"/>
          <w:sz w:val="24"/>
          <w:szCs w:val="24"/>
        </w:rPr>
        <w:tab/>
      </w:r>
      <w:permStart w:id="642207359" w:edGrp="everyone"/>
      <w:proofErr w:type="spellStart"/>
      <w:r w:rsidR="00905B4D">
        <w:rPr>
          <w:rFonts w:ascii="Times New Roman" w:hAnsi="Times New Roman"/>
          <w:sz w:val="24"/>
          <w:szCs w:val="24"/>
        </w:rPr>
        <w:t>xxxxx</w:t>
      </w:r>
      <w:permEnd w:id="642207359"/>
      <w:proofErr w:type="spellEnd"/>
      <w:r w:rsidR="00FE60DC" w:rsidRPr="00183BE6">
        <w:rPr>
          <w:rFonts w:ascii="Times New Roman" w:hAnsi="Times New Roman"/>
          <w:sz w:val="24"/>
          <w:szCs w:val="24"/>
        </w:rPr>
        <w:tab/>
      </w:r>
    </w:p>
    <w:p w:rsidR="00834775" w:rsidRPr="002C6D3F" w:rsidRDefault="00E4395D"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ab/>
      </w:r>
      <w:r w:rsidR="000953E6">
        <w:rPr>
          <w:rFonts w:ascii="Times New Roman" w:hAnsi="Times New Roman"/>
          <w:sz w:val="24"/>
          <w:szCs w:val="24"/>
        </w:rPr>
        <w:tab/>
      </w:r>
      <w:permStart w:id="1263614651" w:edGrp="everyone"/>
      <w:proofErr w:type="spellStart"/>
      <w:r w:rsidR="00905B4D">
        <w:rPr>
          <w:rFonts w:ascii="Times New Roman" w:hAnsi="Times New Roman"/>
          <w:sz w:val="24"/>
          <w:szCs w:val="24"/>
        </w:rPr>
        <w:t>xxxx</w:t>
      </w:r>
      <w:permStart w:id="2056661164" w:edGrp="everyone"/>
      <w:permEnd w:id="1263614651"/>
      <w:r w:rsidR="00022B13">
        <w:rPr>
          <w:rFonts w:ascii="Times New Roman" w:hAnsi="Times New Roman"/>
          <w:sz w:val="24"/>
          <w:szCs w:val="24"/>
        </w:rPr>
        <w:t>xx</w:t>
      </w:r>
      <w:permEnd w:id="2056661164"/>
      <w:proofErr w:type="spellEnd"/>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F5" w:rsidRDefault="002310F5" w:rsidP="002904D9">
      <w:pPr>
        <w:spacing w:after="0" w:line="240" w:lineRule="auto"/>
      </w:pPr>
      <w:r>
        <w:separator/>
      </w:r>
    </w:p>
  </w:endnote>
  <w:endnote w:type="continuationSeparator" w:id="0">
    <w:p w:rsidR="002310F5" w:rsidRDefault="002310F5"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183BE6">
      <w:rPr>
        <w:rFonts w:ascii="Times New Roman" w:hAnsi="Times New Roman"/>
      </w:rPr>
      <w:t xml:space="preserve">. </w:t>
    </w:r>
    <w:proofErr w:type="spellStart"/>
    <w:r w:rsidR="00240C9E">
      <w:rPr>
        <w:rFonts w:ascii="Times New Roman" w:hAnsi="Times New Roman"/>
      </w:rPr>
      <w:t>xxxx</w:t>
    </w:r>
    <w:proofErr w:type="spellEnd"/>
    <w:r w:rsidR="00240C9E">
      <w:rPr>
        <w:rFonts w:ascii="Times New Roman" w:hAnsi="Times New Roman"/>
      </w:rPr>
      <w:t>/2023</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CC5AB0">
      <w:rPr>
        <w:b/>
        <w:noProof/>
      </w:rPr>
      <w:t>14</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CC5AB0">
      <w:rPr>
        <w:b/>
        <w:noProof/>
      </w:rPr>
      <w:t>14</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F5" w:rsidRDefault="002310F5" w:rsidP="002904D9">
      <w:pPr>
        <w:spacing w:after="0" w:line="240" w:lineRule="auto"/>
      </w:pPr>
      <w:r>
        <w:separator/>
      </w:r>
    </w:p>
  </w:footnote>
  <w:footnote w:type="continuationSeparator" w:id="0">
    <w:p w:rsidR="002310F5" w:rsidRDefault="002310F5"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D" w:rsidRDefault="00E46D9D" w:rsidP="00E46D9D">
    <w:pPr>
      <w:pStyle w:val="Hlavika"/>
      <w:jc w:val="right"/>
    </w:pPr>
    <w:r>
      <w:t xml:space="preserve">CRZ </w:t>
    </w:r>
    <w:proofErr w:type="spellStart"/>
    <w:r w:rsidR="00CC76EA">
      <w:t>xxxx</w:t>
    </w:r>
    <w:proofErr w:type="spellEnd"/>
    <w:r w:rsidR="00CC76EA">
      <w:t>/2023</w:t>
    </w:r>
    <w:r w:rsidRPr="00183BE6">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0E5862"/>
    <w:multiLevelType w:val="multilevel"/>
    <w:tmpl w:val="DAD849C4"/>
    <w:lvl w:ilvl="0">
      <w:start w:val="2"/>
      <w:numFmt w:val="decimal"/>
      <w:lvlText w:val="%1"/>
      <w:lvlJc w:val="left"/>
      <w:pPr>
        <w:ind w:left="480" w:hanging="480"/>
      </w:pPr>
      <w:rPr>
        <w:rFonts w:hint="default"/>
        <w:b w:val="0"/>
      </w:rPr>
    </w:lvl>
    <w:lvl w:ilvl="1">
      <w:start w:val="2"/>
      <w:numFmt w:val="decimal"/>
      <w:lvlText w:val="%1.%2"/>
      <w:lvlJc w:val="left"/>
      <w:pPr>
        <w:ind w:left="485" w:hanging="480"/>
      </w:pPr>
      <w:rPr>
        <w:rFonts w:hint="default"/>
        <w:b w:val="0"/>
      </w:rPr>
    </w:lvl>
    <w:lvl w:ilvl="2">
      <w:start w:val="2"/>
      <w:numFmt w:val="decimal"/>
      <w:lvlText w:val="%1.%2.%3"/>
      <w:lvlJc w:val="left"/>
      <w:pPr>
        <w:ind w:left="730" w:hanging="720"/>
      </w:pPr>
      <w:rPr>
        <w:rFonts w:hint="default"/>
        <w:b w:val="0"/>
      </w:rPr>
    </w:lvl>
    <w:lvl w:ilvl="3">
      <w:start w:val="1"/>
      <w:numFmt w:val="decimal"/>
      <w:lvlText w:val="%1.%2.%3.%4"/>
      <w:lvlJc w:val="left"/>
      <w:pPr>
        <w:ind w:left="735" w:hanging="720"/>
      </w:pPr>
      <w:rPr>
        <w:rFonts w:hint="default"/>
        <w:b w:val="0"/>
      </w:rPr>
    </w:lvl>
    <w:lvl w:ilvl="4">
      <w:start w:val="1"/>
      <w:numFmt w:val="decimal"/>
      <w:lvlText w:val="%1.%2.%3.%4.%5"/>
      <w:lvlJc w:val="left"/>
      <w:pPr>
        <w:ind w:left="1100" w:hanging="1080"/>
      </w:pPr>
      <w:rPr>
        <w:rFonts w:hint="default"/>
        <w:b w:val="0"/>
      </w:rPr>
    </w:lvl>
    <w:lvl w:ilvl="5">
      <w:start w:val="1"/>
      <w:numFmt w:val="decimal"/>
      <w:lvlText w:val="%1.%2.%3.%4.%5.%6"/>
      <w:lvlJc w:val="left"/>
      <w:pPr>
        <w:ind w:left="1105" w:hanging="1080"/>
      </w:pPr>
      <w:rPr>
        <w:rFonts w:hint="default"/>
        <w:b w:val="0"/>
      </w:rPr>
    </w:lvl>
    <w:lvl w:ilvl="6">
      <w:start w:val="1"/>
      <w:numFmt w:val="decimal"/>
      <w:lvlText w:val="%1.%2.%3.%4.%5.%6.%7"/>
      <w:lvlJc w:val="left"/>
      <w:pPr>
        <w:ind w:left="1470" w:hanging="1440"/>
      </w:pPr>
      <w:rPr>
        <w:rFonts w:hint="default"/>
        <w:b w:val="0"/>
      </w:rPr>
    </w:lvl>
    <w:lvl w:ilvl="7">
      <w:start w:val="1"/>
      <w:numFmt w:val="decimal"/>
      <w:lvlText w:val="%1.%2.%3.%4.%5.%6.%7.%8"/>
      <w:lvlJc w:val="left"/>
      <w:pPr>
        <w:ind w:left="1475" w:hanging="1440"/>
      </w:pPr>
      <w:rPr>
        <w:rFonts w:hint="default"/>
        <w:b w:val="0"/>
      </w:rPr>
    </w:lvl>
    <w:lvl w:ilvl="8">
      <w:start w:val="1"/>
      <w:numFmt w:val="decimal"/>
      <w:lvlText w:val="%1.%2.%3.%4.%5.%6.%7.%8.%9"/>
      <w:lvlJc w:val="left"/>
      <w:pPr>
        <w:ind w:left="1840" w:hanging="1800"/>
      </w:pPr>
      <w:rPr>
        <w:rFonts w:hint="default"/>
        <w:b w:val="0"/>
      </w:rPr>
    </w:lvl>
  </w:abstractNum>
  <w:abstractNum w:abstractNumId="25"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6"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0"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3"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7"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4"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7"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5"/>
  </w:num>
  <w:num w:numId="5">
    <w:abstractNumId w:val="46"/>
  </w:num>
  <w:num w:numId="6">
    <w:abstractNumId w:val="7"/>
  </w:num>
  <w:num w:numId="7">
    <w:abstractNumId w:val="2"/>
  </w:num>
  <w:num w:numId="8">
    <w:abstractNumId w:val="47"/>
  </w:num>
  <w:num w:numId="9">
    <w:abstractNumId w:val="25"/>
  </w:num>
  <w:num w:numId="10">
    <w:abstractNumId w:val="33"/>
  </w:num>
  <w:num w:numId="11">
    <w:abstractNumId w:val="31"/>
  </w:num>
  <w:num w:numId="12">
    <w:abstractNumId w:val="35"/>
  </w:num>
  <w:num w:numId="13">
    <w:abstractNumId w:val="26"/>
  </w:num>
  <w:num w:numId="14">
    <w:abstractNumId w:val="11"/>
  </w:num>
  <w:num w:numId="15">
    <w:abstractNumId w:val="23"/>
  </w:num>
  <w:num w:numId="16">
    <w:abstractNumId w:val="10"/>
  </w:num>
  <w:num w:numId="17">
    <w:abstractNumId w:val="27"/>
  </w:num>
  <w:num w:numId="18">
    <w:abstractNumId w:val="6"/>
  </w:num>
  <w:num w:numId="19">
    <w:abstractNumId w:val="21"/>
  </w:num>
  <w:num w:numId="20">
    <w:abstractNumId w:val="39"/>
  </w:num>
  <w:num w:numId="21">
    <w:abstractNumId w:val="41"/>
  </w:num>
  <w:num w:numId="22">
    <w:abstractNumId w:val="18"/>
  </w:num>
  <w:num w:numId="23">
    <w:abstractNumId w:val="38"/>
  </w:num>
  <w:num w:numId="24">
    <w:abstractNumId w:val="42"/>
  </w:num>
  <w:num w:numId="25">
    <w:abstractNumId w:val="30"/>
  </w:num>
  <w:num w:numId="26">
    <w:abstractNumId w:val="15"/>
  </w:num>
  <w:num w:numId="27">
    <w:abstractNumId w:val="19"/>
  </w:num>
  <w:num w:numId="28">
    <w:abstractNumId w:val="43"/>
  </w:num>
  <w:num w:numId="29">
    <w:abstractNumId w:val="3"/>
  </w:num>
  <w:num w:numId="30">
    <w:abstractNumId w:val="44"/>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40"/>
  </w:num>
  <w:num w:numId="38">
    <w:abstractNumId w:val="14"/>
  </w:num>
  <w:num w:numId="39">
    <w:abstractNumId w:val="37"/>
  </w:num>
  <w:num w:numId="40">
    <w:abstractNumId w:val="45"/>
  </w:num>
  <w:num w:numId="41">
    <w:abstractNumId w:val="32"/>
  </w:num>
  <w:num w:numId="42">
    <w:abstractNumId w:val="20"/>
  </w:num>
  <w:num w:numId="43">
    <w:abstractNumId w:val="13"/>
  </w:num>
  <w:num w:numId="44">
    <w:abstractNumId w:val="1"/>
  </w:num>
  <w:num w:numId="45">
    <w:abstractNumId w:val="0"/>
  </w:num>
  <w:num w:numId="46">
    <w:abstractNumId w:val="16"/>
  </w:num>
  <w:num w:numId="47">
    <w:abstractNumId w:val="28"/>
  </w:num>
  <w:num w:numId="4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7D1"/>
    <w:rsid w:val="00065954"/>
    <w:rsid w:val="00066539"/>
    <w:rsid w:val="00067610"/>
    <w:rsid w:val="0007183D"/>
    <w:rsid w:val="00072938"/>
    <w:rsid w:val="000741C8"/>
    <w:rsid w:val="000747AA"/>
    <w:rsid w:val="000753EE"/>
    <w:rsid w:val="00075A84"/>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C5407"/>
    <w:rsid w:val="000D2DA9"/>
    <w:rsid w:val="000D6A75"/>
    <w:rsid w:val="000D794C"/>
    <w:rsid w:val="000E00A7"/>
    <w:rsid w:val="000E0414"/>
    <w:rsid w:val="000E52B3"/>
    <w:rsid w:val="000F27F9"/>
    <w:rsid w:val="000F43D4"/>
    <w:rsid w:val="00102A62"/>
    <w:rsid w:val="00102E8C"/>
    <w:rsid w:val="00104E3E"/>
    <w:rsid w:val="001065E3"/>
    <w:rsid w:val="00112713"/>
    <w:rsid w:val="00115053"/>
    <w:rsid w:val="00116FD1"/>
    <w:rsid w:val="00117F47"/>
    <w:rsid w:val="001243FB"/>
    <w:rsid w:val="00125CB1"/>
    <w:rsid w:val="00130CBA"/>
    <w:rsid w:val="00131F58"/>
    <w:rsid w:val="00132D6D"/>
    <w:rsid w:val="001330DB"/>
    <w:rsid w:val="00135BFD"/>
    <w:rsid w:val="00136E3A"/>
    <w:rsid w:val="00137AEC"/>
    <w:rsid w:val="00146020"/>
    <w:rsid w:val="001520EA"/>
    <w:rsid w:val="00166379"/>
    <w:rsid w:val="00175D18"/>
    <w:rsid w:val="00181496"/>
    <w:rsid w:val="00181CE2"/>
    <w:rsid w:val="00182D93"/>
    <w:rsid w:val="00183BE6"/>
    <w:rsid w:val="00183C32"/>
    <w:rsid w:val="00185005"/>
    <w:rsid w:val="001901F9"/>
    <w:rsid w:val="001915B0"/>
    <w:rsid w:val="00192FDB"/>
    <w:rsid w:val="00193362"/>
    <w:rsid w:val="001935A5"/>
    <w:rsid w:val="001A31F3"/>
    <w:rsid w:val="001A3451"/>
    <w:rsid w:val="001B3D63"/>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154"/>
    <w:rsid w:val="00222DDB"/>
    <w:rsid w:val="0022519F"/>
    <w:rsid w:val="00226D79"/>
    <w:rsid w:val="002310F5"/>
    <w:rsid w:val="00231E21"/>
    <w:rsid w:val="00236669"/>
    <w:rsid w:val="00237432"/>
    <w:rsid w:val="00240C9E"/>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7733A"/>
    <w:rsid w:val="00284647"/>
    <w:rsid w:val="0028476B"/>
    <w:rsid w:val="00284B37"/>
    <w:rsid w:val="00285D6B"/>
    <w:rsid w:val="002868F8"/>
    <w:rsid w:val="002904D9"/>
    <w:rsid w:val="002918F2"/>
    <w:rsid w:val="00292B15"/>
    <w:rsid w:val="00296E2B"/>
    <w:rsid w:val="002A0FFA"/>
    <w:rsid w:val="002A2BB1"/>
    <w:rsid w:val="002A2EE2"/>
    <w:rsid w:val="002A485D"/>
    <w:rsid w:val="002B111E"/>
    <w:rsid w:val="002B2667"/>
    <w:rsid w:val="002B35C2"/>
    <w:rsid w:val="002C0B2A"/>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2F6858"/>
    <w:rsid w:val="00302AC7"/>
    <w:rsid w:val="00306635"/>
    <w:rsid w:val="003148DA"/>
    <w:rsid w:val="00315E9C"/>
    <w:rsid w:val="00317168"/>
    <w:rsid w:val="00321B43"/>
    <w:rsid w:val="003232DC"/>
    <w:rsid w:val="00323D63"/>
    <w:rsid w:val="003257F8"/>
    <w:rsid w:val="00326FB2"/>
    <w:rsid w:val="00332EB1"/>
    <w:rsid w:val="00335A6D"/>
    <w:rsid w:val="00344F7A"/>
    <w:rsid w:val="00347DE0"/>
    <w:rsid w:val="00353644"/>
    <w:rsid w:val="0036047F"/>
    <w:rsid w:val="003615BA"/>
    <w:rsid w:val="00361739"/>
    <w:rsid w:val="003652CD"/>
    <w:rsid w:val="0036776F"/>
    <w:rsid w:val="00367D96"/>
    <w:rsid w:val="00367EB9"/>
    <w:rsid w:val="00376B88"/>
    <w:rsid w:val="00376BAB"/>
    <w:rsid w:val="00381A22"/>
    <w:rsid w:val="00386863"/>
    <w:rsid w:val="003874AB"/>
    <w:rsid w:val="0038798A"/>
    <w:rsid w:val="0039195E"/>
    <w:rsid w:val="00395324"/>
    <w:rsid w:val="00396206"/>
    <w:rsid w:val="00397FCF"/>
    <w:rsid w:val="003A225F"/>
    <w:rsid w:val="003A39DA"/>
    <w:rsid w:val="003A4726"/>
    <w:rsid w:val="003A616F"/>
    <w:rsid w:val="003B7945"/>
    <w:rsid w:val="003C003A"/>
    <w:rsid w:val="003C0E78"/>
    <w:rsid w:val="003C63E2"/>
    <w:rsid w:val="003D0A43"/>
    <w:rsid w:val="003D0C51"/>
    <w:rsid w:val="003D3BF2"/>
    <w:rsid w:val="003D5585"/>
    <w:rsid w:val="003D6E88"/>
    <w:rsid w:val="003E15AB"/>
    <w:rsid w:val="003E4C0A"/>
    <w:rsid w:val="003F0B0C"/>
    <w:rsid w:val="004009A4"/>
    <w:rsid w:val="00400CA1"/>
    <w:rsid w:val="00402B67"/>
    <w:rsid w:val="004039A2"/>
    <w:rsid w:val="004105CE"/>
    <w:rsid w:val="0041066F"/>
    <w:rsid w:val="004110AA"/>
    <w:rsid w:val="00413117"/>
    <w:rsid w:val="004136D6"/>
    <w:rsid w:val="004220BC"/>
    <w:rsid w:val="00422BA4"/>
    <w:rsid w:val="00423D56"/>
    <w:rsid w:val="0043119E"/>
    <w:rsid w:val="004441F9"/>
    <w:rsid w:val="00444B3E"/>
    <w:rsid w:val="00444F4F"/>
    <w:rsid w:val="00444FB1"/>
    <w:rsid w:val="00446919"/>
    <w:rsid w:val="004514A0"/>
    <w:rsid w:val="00453904"/>
    <w:rsid w:val="00453F2D"/>
    <w:rsid w:val="004543E6"/>
    <w:rsid w:val="00454B86"/>
    <w:rsid w:val="00457116"/>
    <w:rsid w:val="00462BE6"/>
    <w:rsid w:val="00463F2A"/>
    <w:rsid w:val="00465F9E"/>
    <w:rsid w:val="004678DB"/>
    <w:rsid w:val="00473F04"/>
    <w:rsid w:val="00481347"/>
    <w:rsid w:val="00482212"/>
    <w:rsid w:val="00483127"/>
    <w:rsid w:val="0049050A"/>
    <w:rsid w:val="00490D87"/>
    <w:rsid w:val="00493C8F"/>
    <w:rsid w:val="00494462"/>
    <w:rsid w:val="004961ED"/>
    <w:rsid w:val="004A221F"/>
    <w:rsid w:val="004A273F"/>
    <w:rsid w:val="004A2A40"/>
    <w:rsid w:val="004A32DC"/>
    <w:rsid w:val="004A4B04"/>
    <w:rsid w:val="004A5DC9"/>
    <w:rsid w:val="004B5ABF"/>
    <w:rsid w:val="004C3338"/>
    <w:rsid w:val="004C57E6"/>
    <w:rsid w:val="004C65CD"/>
    <w:rsid w:val="004D52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50215"/>
    <w:rsid w:val="005566C9"/>
    <w:rsid w:val="00561CE8"/>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0B46"/>
    <w:rsid w:val="00593BBF"/>
    <w:rsid w:val="00594C38"/>
    <w:rsid w:val="00595080"/>
    <w:rsid w:val="00595D82"/>
    <w:rsid w:val="005978B9"/>
    <w:rsid w:val="005979E4"/>
    <w:rsid w:val="005A1465"/>
    <w:rsid w:val="005A54A2"/>
    <w:rsid w:val="005A55BB"/>
    <w:rsid w:val="005A6EF3"/>
    <w:rsid w:val="005B0282"/>
    <w:rsid w:val="005B698F"/>
    <w:rsid w:val="005B709D"/>
    <w:rsid w:val="005C433B"/>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1B54"/>
    <w:rsid w:val="0061230A"/>
    <w:rsid w:val="0061308A"/>
    <w:rsid w:val="00613F97"/>
    <w:rsid w:val="00614B0F"/>
    <w:rsid w:val="00616638"/>
    <w:rsid w:val="00623C1A"/>
    <w:rsid w:val="006242AF"/>
    <w:rsid w:val="00624A29"/>
    <w:rsid w:val="00624E61"/>
    <w:rsid w:val="00626861"/>
    <w:rsid w:val="006311CB"/>
    <w:rsid w:val="00634718"/>
    <w:rsid w:val="006424A3"/>
    <w:rsid w:val="0064437A"/>
    <w:rsid w:val="00645736"/>
    <w:rsid w:val="00651739"/>
    <w:rsid w:val="00660312"/>
    <w:rsid w:val="00662CC2"/>
    <w:rsid w:val="006636FF"/>
    <w:rsid w:val="00664297"/>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2932"/>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13E46"/>
    <w:rsid w:val="0072564E"/>
    <w:rsid w:val="0073071C"/>
    <w:rsid w:val="00734CB1"/>
    <w:rsid w:val="007363DD"/>
    <w:rsid w:val="00736722"/>
    <w:rsid w:val="007426BE"/>
    <w:rsid w:val="007455B0"/>
    <w:rsid w:val="00750F77"/>
    <w:rsid w:val="007512AC"/>
    <w:rsid w:val="00754877"/>
    <w:rsid w:val="007565EA"/>
    <w:rsid w:val="007614E5"/>
    <w:rsid w:val="007643CD"/>
    <w:rsid w:val="00766C96"/>
    <w:rsid w:val="00771454"/>
    <w:rsid w:val="00773ED8"/>
    <w:rsid w:val="00775643"/>
    <w:rsid w:val="007779E7"/>
    <w:rsid w:val="00777B4E"/>
    <w:rsid w:val="00786A4A"/>
    <w:rsid w:val="00791202"/>
    <w:rsid w:val="00793168"/>
    <w:rsid w:val="007952AB"/>
    <w:rsid w:val="00797741"/>
    <w:rsid w:val="007A203C"/>
    <w:rsid w:val="007A4388"/>
    <w:rsid w:val="007B0DF7"/>
    <w:rsid w:val="007B175F"/>
    <w:rsid w:val="007C0623"/>
    <w:rsid w:val="007D0710"/>
    <w:rsid w:val="007D2802"/>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369A0"/>
    <w:rsid w:val="008404E4"/>
    <w:rsid w:val="00842143"/>
    <w:rsid w:val="0084310A"/>
    <w:rsid w:val="00843121"/>
    <w:rsid w:val="00847163"/>
    <w:rsid w:val="00853254"/>
    <w:rsid w:val="00855C2B"/>
    <w:rsid w:val="008564FB"/>
    <w:rsid w:val="008611D0"/>
    <w:rsid w:val="00861D9E"/>
    <w:rsid w:val="008663AC"/>
    <w:rsid w:val="00866497"/>
    <w:rsid w:val="00876CF0"/>
    <w:rsid w:val="00880299"/>
    <w:rsid w:val="008805C0"/>
    <w:rsid w:val="00880D6A"/>
    <w:rsid w:val="00883FB5"/>
    <w:rsid w:val="00884635"/>
    <w:rsid w:val="00885753"/>
    <w:rsid w:val="0088666F"/>
    <w:rsid w:val="008929CA"/>
    <w:rsid w:val="00893309"/>
    <w:rsid w:val="008975C5"/>
    <w:rsid w:val="008A0741"/>
    <w:rsid w:val="008A408A"/>
    <w:rsid w:val="008A4E5D"/>
    <w:rsid w:val="008B0C23"/>
    <w:rsid w:val="008B1EBD"/>
    <w:rsid w:val="008B285F"/>
    <w:rsid w:val="008B4A0B"/>
    <w:rsid w:val="008B65BD"/>
    <w:rsid w:val="008C32AD"/>
    <w:rsid w:val="008C5321"/>
    <w:rsid w:val="008C6B00"/>
    <w:rsid w:val="008D4DB8"/>
    <w:rsid w:val="008D4DC2"/>
    <w:rsid w:val="008E00A1"/>
    <w:rsid w:val="008E648B"/>
    <w:rsid w:val="008F2450"/>
    <w:rsid w:val="008F2F6F"/>
    <w:rsid w:val="008F7C10"/>
    <w:rsid w:val="008F7EC5"/>
    <w:rsid w:val="00900A9F"/>
    <w:rsid w:val="00900CA8"/>
    <w:rsid w:val="0090207F"/>
    <w:rsid w:val="009039B9"/>
    <w:rsid w:val="00905B4D"/>
    <w:rsid w:val="00913C14"/>
    <w:rsid w:val="009164A5"/>
    <w:rsid w:val="009173D5"/>
    <w:rsid w:val="00925064"/>
    <w:rsid w:val="009262C9"/>
    <w:rsid w:val="00927123"/>
    <w:rsid w:val="00927E89"/>
    <w:rsid w:val="009313F8"/>
    <w:rsid w:val="00931D3E"/>
    <w:rsid w:val="0093320F"/>
    <w:rsid w:val="00935733"/>
    <w:rsid w:val="009364E0"/>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97725"/>
    <w:rsid w:val="009A0CA5"/>
    <w:rsid w:val="009A34F7"/>
    <w:rsid w:val="009A428C"/>
    <w:rsid w:val="009A587A"/>
    <w:rsid w:val="009B2459"/>
    <w:rsid w:val="009C785F"/>
    <w:rsid w:val="009D11AB"/>
    <w:rsid w:val="009D1DB5"/>
    <w:rsid w:val="009D5CA9"/>
    <w:rsid w:val="009E25BF"/>
    <w:rsid w:val="009E2DBE"/>
    <w:rsid w:val="009E3E4B"/>
    <w:rsid w:val="009E4873"/>
    <w:rsid w:val="009E4E78"/>
    <w:rsid w:val="009E5556"/>
    <w:rsid w:val="009E5657"/>
    <w:rsid w:val="009E62D8"/>
    <w:rsid w:val="009F1FCE"/>
    <w:rsid w:val="009F6148"/>
    <w:rsid w:val="009F7FC2"/>
    <w:rsid w:val="00A00BE3"/>
    <w:rsid w:val="00A01AE3"/>
    <w:rsid w:val="00A01AE4"/>
    <w:rsid w:val="00A05900"/>
    <w:rsid w:val="00A063BF"/>
    <w:rsid w:val="00A16E30"/>
    <w:rsid w:val="00A1761A"/>
    <w:rsid w:val="00A316ED"/>
    <w:rsid w:val="00A41020"/>
    <w:rsid w:val="00A45ADE"/>
    <w:rsid w:val="00A525D5"/>
    <w:rsid w:val="00A52841"/>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3ED9"/>
    <w:rsid w:val="00AF4AEF"/>
    <w:rsid w:val="00AF678F"/>
    <w:rsid w:val="00B00FB7"/>
    <w:rsid w:val="00B055F4"/>
    <w:rsid w:val="00B0710D"/>
    <w:rsid w:val="00B0733E"/>
    <w:rsid w:val="00B10D8D"/>
    <w:rsid w:val="00B13C91"/>
    <w:rsid w:val="00B237E1"/>
    <w:rsid w:val="00B261C6"/>
    <w:rsid w:val="00B273F0"/>
    <w:rsid w:val="00B3296F"/>
    <w:rsid w:val="00B331F4"/>
    <w:rsid w:val="00B33675"/>
    <w:rsid w:val="00B34A15"/>
    <w:rsid w:val="00B3540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0FB"/>
    <w:rsid w:val="00BA190C"/>
    <w:rsid w:val="00BA383F"/>
    <w:rsid w:val="00BB05BB"/>
    <w:rsid w:val="00BB3FA7"/>
    <w:rsid w:val="00BB606F"/>
    <w:rsid w:val="00BB787D"/>
    <w:rsid w:val="00BC1178"/>
    <w:rsid w:val="00BC6C96"/>
    <w:rsid w:val="00BD35D9"/>
    <w:rsid w:val="00BD390F"/>
    <w:rsid w:val="00BD6448"/>
    <w:rsid w:val="00BD65FF"/>
    <w:rsid w:val="00BD6F84"/>
    <w:rsid w:val="00BD7427"/>
    <w:rsid w:val="00BD7790"/>
    <w:rsid w:val="00BD797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DD2"/>
    <w:rsid w:val="00C455F3"/>
    <w:rsid w:val="00C46777"/>
    <w:rsid w:val="00C46FA4"/>
    <w:rsid w:val="00C51CED"/>
    <w:rsid w:val="00C554A4"/>
    <w:rsid w:val="00C55676"/>
    <w:rsid w:val="00C557C5"/>
    <w:rsid w:val="00C56626"/>
    <w:rsid w:val="00C63354"/>
    <w:rsid w:val="00C6522C"/>
    <w:rsid w:val="00C65D2B"/>
    <w:rsid w:val="00C67432"/>
    <w:rsid w:val="00C70A47"/>
    <w:rsid w:val="00C72346"/>
    <w:rsid w:val="00C75FA5"/>
    <w:rsid w:val="00C77787"/>
    <w:rsid w:val="00C83F05"/>
    <w:rsid w:val="00C84528"/>
    <w:rsid w:val="00C9078C"/>
    <w:rsid w:val="00C93701"/>
    <w:rsid w:val="00C96385"/>
    <w:rsid w:val="00CA186C"/>
    <w:rsid w:val="00CA1A05"/>
    <w:rsid w:val="00CA24C2"/>
    <w:rsid w:val="00CA7052"/>
    <w:rsid w:val="00CB0DDA"/>
    <w:rsid w:val="00CB23E7"/>
    <w:rsid w:val="00CB3432"/>
    <w:rsid w:val="00CB7EC5"/>
    <w:rsid w:val="00CC08E1"/>
    <w:rsid w:val="00CC3839"/>
    <w:rsid w:val="00CC505D"/>
    <w:rsid w:val="00CC5AB0"/>
    <w:rsid w:val="00CC5C9D"/>
    <w:rsid w:val="00CC6D5C"/>
    <w:rsid w:val="00CC76EA"/>
    <w:rsid w:val="00CD0316"/>
    <w:rsid w:val="00CD1383"/>
    <w:rsid w:val="00CD405F"/>
    <w:rsid w:val="00CD4B82"/>
    <w:rsid w:val="00CE0FF9"/>
    <w:rsid w:val="00CE3142"/>
    <w:rsid w:val="00CE4663"/>
    <w:rsid w:val="00CE748A"/>
    <w:rsid w:val="00CE7C45"/>
    <w:rsid w:val="00CF0A5E"/>
    <w:rsid w:val="00CF6CA5"/>
    <w:rsid w:val="00D04B3C"/>
    <w:rsid w:val="00D0758C"/>
    <w:rsid w:val="00D103E0"/>
    <w:rsid w:val="00D13703"/>
    <w:rsid w:val="00D17D67"/>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31B5"/>
    <w:rsid w:val="00DC56A7"/>
    <w:rsid w:val="00DC6C22"/>
    <w:rsid w:val="00DD04CC"/>
    <w:rsid w:val="00DD0673"/>
    <w:rsid w:val="00DD2801"/>
    <w:rsid w:val="00DE2B30"/>
    <w:rsid w:val="00DE5508"/>
    <w:rsid w:val="00DE7001"/>
    <w:rsid w:val="00DE761D"/>
    <w:rsid w:val="00DF4DDE"/>
    <w:rsid w:val="00DF7956"/>
    <w:rsid w:val="00E00833"/>
    <w:rsid w:val="00E04519"/>
    <w:rsid w:val="00E04560"/>
    <w:rsid w:val="00E10922"/>
    <w:rsid w:val="00E11BC1"/>
    <w:rsid w:val="00E12C2C"/>
    <w:rsid w:val="00E229C0"/>
    <w:rsid w:val="00E27979"/>
    <w:rsid w:val="00E30020"/>
    <w:rsid w:val="00E34FC8"/>
    <w:rsid w:val="00E37E5F"/>
    <w:rsid w:val="00E40470"/>
    <w:rsid w:val="00E42FBC"/>
    <w:rsid w:val="00E4395D"/>
    <w:rsid w:val="00E447F0"/>
    <w:rsid w:val="00E45D13"/>
    <w:rsid w:val="00E46922"/>
    <w:rsid w:val="00E46D9D"/>
    <w:rsid w:val="00E51F54"/>
    <w:rsid w:val="00E5723B"/>
    <w:rsid w:val="00E61701"/>
    <w:rsid w:val="00E650E0"/>
    <w:rsid w:val="00E67672"/>
    <w:rsid w:val="00E72BCD"/>
    <w:rsid w:val="00E765F2"/>
    <w:rsid w:val="00E7723B"/>
    <w:rsid w:val="00E87480"/>
    <w:rsid w:val="00EA1160"/>
    <w:rsid w:val="00EA190A"/>
    <w:rsid w:val="00EA48DF"/>
    <w:rsid w:val="00EA58CE"/>
    <w:rsid w:val="00EB08F8"/>
    <w:rsid w:val="00EB1597"/>
    <w:rsid w:val="00EC38B6"/>
    <w:rsid w:val="00EC3AC0"/>
    <w:rsid w:val="00EC48D6"/>
    <w:rsid w:val="00EC731A"/>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02D"/>
    <w:rsid w:val="00F07E8C"/>
    <w:rsid w:val="00F10349"/>
    <w:rsid w:val="00F10421"/>
    <w:rsid w:val="00F12000"/>
    <w:rsid w:val="00F1406D"/>
    <w:rsid w:val="00F2294A"/>
    <w:rsid w:val="00F22FD8"/>
    <w:rsid w:val="00F25402"/>
    <w:rsid w:val="00F3062C"/>
    <w:rsid w:val="00F35262"/>
    <w:rsid w:val="00F355D0"/>
    <w:rsid w:val="00F406A9"/>
    <w:rsid w:val="00F412D8"/>
    <w:rsid w:val="00F505AC"/>
    <w:rsid w:val="00F53522"/>
    <w:rsid w:val="00F62A8F"/>
    <w:rsid w:val="00F6464C"/>
    <w:rsid w:val="00F65D2E"/>
    <w:rsid w:val="00F70ECC"/>
    <w:rsid w:val="00F72013"/>
    <w:rsid w:val="00F72ECF"/>
    <w:rsid w:val="00F76800"/>
    <w:rsid w:val="00F76836"/>
    <w:rsid w:val="00F76C3F"/>
    <w:rsid w:val="00F80E9C"/>
    <w:rsid w:val="00F812B8"/>
    <w:rsid w:val="00F8382E"/>
    <w:rsid w:val="00F83EFC"/>
    <w:rsid w:val="00F85815"/>
    <w:rsid w:val="00F90B33"/>
    <w:rsid w:val="00F92BE0"/>
    <w:rsid w:val="00F94403"/>
    <w:rsid w:val="00F948ED"/>
    <w:rsid w:val="00F95F85"/>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C6491"/>
    <w:rsid w:val="00FD34A0"/>
    <w:rsid w:val="00FD4266"/>
    <w:rsid w:val="00FD6626"/>
    <w:rsid w:val="00FE35C9"/>
    <w:rsid w:val="00FE4A26"/>
    <w:rsid w:val="00FE60DC"/>
    <w:rsid w:val="00FF55AD"/>
    <w:rsid w:val="00FF566C"/>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0CAB"/>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23DE-661C-4645-8B95-AFB66622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6574</Words>
  <Characters>37475</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Bystriansky, Martin</cp:lastModifiedBy>
  <cp:revision>5</cp:revision>
  <cp:lastPrinted>2023-09-21T11:29:00Z</cp:lastPrinted>
  <dcterms:created xsi:type="dcterms:W3CDTF">2023-08-31T12:00:00Z</dcterms:created>
  <dcterms:modified xsi:type="dcterms:W3CDTF">2023-09-21T11:31:00Z</dcterms:modified>
</cp:coreProperties>
</file>