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07107E" w14:textId="77777777" w:rsidR="00E53499" w:rsidRDefault="00BC52EC" w:rsidP="00862BE0">
      <w:pPr>
        <w:spacing w:before="120" w:line="276" w:lineRule="auto"/>
        <w:ind w:left="4245" w:hanging="4245"/>
        <w:jc w:val="both"/>
        <w:rPr>
          <w:rFonts w:ascii="Arial" w:hAnsi="Arial" w:cs="Arial"/>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p>
    <w:p w14:paraId="75ACB7D5" w14:textId="7D4E331A" w:rsidR="004F297F" w:rsidRDefault="0036474B" w:rsidP="004F297F">
      <w:pPr>
        <w:spacing w:before="120" w:line="276" w:lineRule="auto"/>
        <w:ind w:firstLine="8"/>
        <w:jc w:val="both"/>
        <w:rPr>
          <w:rFonts w:ascii="Arial" w:hAnsi="Arial" w:cs="Arial"/>
          <w:sz w:val="22"/>
          <w:szCs w:val="22"/>
        </w:rPr>
      </w:pPr>
      <w:bookmarkStart w:id="0" w:name="_Hlk127800404"/>
      <w:r>
        <w:rPr>
          <w:rFonts w:ascii="Arial" w:hAnsi="Arial" w:cs="Arial"/>
          <w:sz w:val="22"/>
          <w:szCs w:val="22"/>
        </w:rPr>
        <w:t>P</w:t>
      </w:r>
      <w:r w:rsidRPr="00243E55">
        <w:rPr>
          <w:rFonts w:ascii="Arial" w:hAnsi="Arial" w:cs="Arial"/>
          <w:sz w:val="22"/>
          <w:szCs w:val="22"/>
        </w:rPr>
        <w:t>renájom nebytov</w:t>
      </w:r>
      <w:r w:rsidR="004F297F">
        <w:rPr>
          <w:rFonts w:ascii="Arial" w:hAnsi="Arial" w:cs="Arial"/>
          <w:sz w:val="22"/>
          <w:szCs w:val="22"/>
        </w:rPr>
        <w:t xml:space="preserve">ých </w:t>
      </w:r>
      <w:r w:rsidRPr="00243E55">
        <w:rPr>
          <w:rFonts w:ascii="Arial" w:hAnsi="Arial" w:cs="Arial"/>
          <w:sz w:val="22"/>
          <w:szCs w:val="22"/>
        </w:rPr>
        <w:t>priestor</w:t>
      </w:r>
      <w:r w:rsidR="004F297F">
        <w:rPr>
          <w:rFonts w:ascii="Arial" w:hAnsi="Arial" w:cs="Arial"/>
          <w:sz w:val="22"/>
          <w:szCs w:val="22"/>
        </w:rPr>
        <w:t xml:space="preserve">ov, ako sú uvedené v pripojenej tabuľke, a to </w:t>
      </w:r>
      <w:r w:rsidR="004F297F" w:rsidRPr="004F297F">
        <w:rPr>
          <w:rFonts w:ascii="Arial" w:hAnsi="Arial" w:cs="Arial"/>
          <w:sz w:val="22"/>
          <w:szCs w:val="22"/>
        </w:rPr>
        <w:t>všetk</w:t>
      </w:r>
      <w:r w:rsidR="004F297F">
        <w:rPr>
          <w:rFonts w:ascii="Arial" w:hAnsi="Arial" w:cs="Arial"/>
          <w:sz w:val="22"/>
          <w:szCs w:val="22"/>
        </w:rPr>
        <w:t>ých</w:t>
      </w:r>
      <w:r w:rsidR="004F297F" w:rsidRPr="004F297F">
        <w:rPr>
          <w:rFonts w:ascii="Arial" w:hAnsi="Arial" w:cs="Arial"/>
          <w:sz w:val="22"/>
          <w:szCs w:val="22"/>
        </w:rPr>
        <w:t xml:space="preserve"> spolu alebo ich ucelen</w:t>
      </w:r>
      <w:r w:rsidR="004F297F">
        <w:rPr>
          <w:rFonts w:ascii="Arial" w:hAnsi="Arial" w:cs="Arial"/>
          <w:sz w:val="22"/>
          <w:szCs w:val="22"/>
        </w:rPr>
        <w:t>ej</w:t>
      </w:r>
      <w:r w:rsidR="004F297F" w:rsidRPr="004F297F">
        <w:rPr>
          <w:rFonts w:ascii="Arial" w:hAnsi="Arial" w:cs="Arial"/>
          <w:sz w:val="22"/>
          <w:szCs w:val="22"/>
        </w:rPr>
        <w:t xml:space="preserve"> čas</w:t>
      </w:r>
      <w:r w:rsidR="004F297F">
        <w:rPr>
          <w:rFonts w:ascii="Arial" w:hAnsi="Arial" w:cs="Arial"/>
          <w:sz w:val="22"/>
          <w:szCs w:val="22"/>
        </w:rPr>
        <w:t xml:space="preserve">ti, </w:t>
      </w:r>
      <w:r w:rsidR="00C01977" w:rsidRPr="00C01977">
        <w:rPr>
          <w:rFonts w:ascii="Arial" w:hAnsi="Arial" w:cs="Arial"/>
          <w:sz w:val="22"/>
          <w:szCs w:val="22"/>
        </w:rPr>
        <w:t>nachádzajúc</w:t>
      </w:r>
      <w:r w:rsidR="004F297F">
        <w:rPr>
          <w:rFonts w:ascii="Arial" w:hAnsi="Arial" w:cs="Arial"/>
          <w:sz w:val="22"/>
          <w:szCs w:val="22"/>
        </w:rPr>
        <w:t>ich</w:t>
      </w:r>
      <w:r w:rsidR="00C01977" w:rsidRPr="00C01977">
        <w:rPr>
          <w:rFonts w:ascii="Arial" w:hAnsi="Arial" w:cs="Arial"/>
          <w:sz w:val="22"/>
          <w:szCs w:val="22"/>
        </w:rPr>
        <w:t xml:space="preserve">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4F297F">
        <w:rPr>
          <w:rFonts w:ascii="Arial" w:hAnsi="Arial" w:cs="Arial"/>
          <w:sz w:val="22"/>
          <w:szCs w:val="22"/>
        </w:rPr>
        <w:t>:</w:t>
      </w:r>
      <w:bookmarkEnd w:id="0"/>
    </w:p>
    <w:p w14:paraId="3C0B60CF" w14:textId="77777777" w:rsidR="00301E44" w:rsidRDefault="00301E44" w:rsidP="004F297F">
      <w:pPr>
        <w:spacing w:before="120" w:line="276" w:lineRule="auto"/>
        <w:ind w:firstLine="8"/>
        <w:jc w:val="both"/>
        <w:rPr>
          <w:rFonts w:ascii="Arial" w:hAnsi="Arial" w:cs="Arial"/>
          <w:sz w:val="22"/>
          <w:szCs w:val="22"/>
        </w:rPr>
      </w:pPr>
    </w:p>
    <w:tbl>
      <w:tblPr>
        <w:tblW w:w="8070" w:type="dxa"/>
        <w:jc w:val="center"/>
        <w:tblCellMar>
          <w:left w:w="70" w:type="dxa"/>
          <w:right w:w="70" w:type="dxa"/>
        </w:tblCellMar>
        <w:tblLook w:val="04A0" w:firstRow="1" w:lastRow="0" w:firstColumn="1" w:lastColumn="0" w:noHBand="0" w:noVBand="1"/>
      </w:tblPr>
      <w:tblGrid>
        <w:gridCol w:w="1124"/>
        <w:gridCol w:w="851"/>
        <w:gridCol w:w="1114"/>
        <w:gridCol w:w="870"/>
        <w:gridCol w:w="1134"/>
        <w:gridCol w:w="851"/>
        <w:gridCol w:w="1134"/>
        <w:gridCol w:w="992"/>
      </w:tblGrid>
      <w:tr w:rsidR="004F297F" w:rsidRPr="008A179B" w14:paraId="0A6F012F" w14:textId="77777777" w:rsidTr="004F297F">
        <w:trPr>
          <w:trHeight w:val="315"/>
          <w:jc w:val="center"/>
        </w:trPr>
        <w:tc>
          <w:tcPr>
            <w:tcW w:w="1124" w:type="dxa"/>
            <w:tcBorders>
              <w:top w:val="single" w:sz="8" w:space="0" w:color="auto"/>
              <w:left w:val="single" w:sz="8" w:space="0" w:color="auto"/>
              <w:bottom w:val="nil"/>
              <w:right w:val="single" w:sz="4" w:space="0" w:color="auto"/>
            </w:tcBorders>
            <w:shd w:val="clear" w:color="auto" w:fill="auto"/>
            <w:noWrap/>
            <w:vAlign w:val="center"/>
            <w:hideMark/>
          </w:tcPr>
          <w:p w14:paraId="5321494E"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3F060EBA"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c>
          <w:tcPr>
            <w:tcW w:w="1114" w:type="dxa"/>
            <w:tcBorders>
              <w:top w:val="single" w:sz="8" w:space="0" w:color="auto"/>
              <w:left w:val="nil"/>
              <w:bottom w:val="nil"/>
              <w:right w:val="single" w:sz="4" w:space="0" w:color="auto"/>
            </w:tcBorders>
            <w:shd w:val="clear" w:color="auto" w:fill="auto"/>
            <w:noWrap/>
            <w:vAlign w:val="center"/>
            <w:hideMark/>
          </w:tcPr>
          <w:p w14:paraId="666FDACC"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870" w:type="dxa"/>
            <w:tcBorders>
              <w:top w:val="single" w:sz="8" w:space="0" w:color="auto"/>
              <w:left w:val="nil"/>
              <w:bottom w:val="nil"/>
              <w:right w:val="nil"/>
            </w:tcBorders>
            <w:shd w:val="clear" w:color="auto" w:fill="auto"/>
            <w:noWrap/>
            <w:vAlign w:val="center"/>
            <w:hideMark/>
          </w:tcPr>
          <w:p w14:paraId="6C29AD28"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14:paraId="15E4CAB3"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0540EF8D"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nil"/>
              <w:bottom w:val="nil"/>
              <w:right w:val="single" w:sz="4" w:space="0" w:color="auto"/>
            </w:tcBorders>
            <w:shd w:val="clear" w:color="auto" w:fill="auto"/>
            <w:noWrap/>
            <w:vAlign w:val="center"/>
            <w:hideMark/>
          </w:tcPr>
          <w:p w14:paraId="2732A261"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992" w:type="dxa"/>
            <w:tcBorders>
              <w:top w:val="single" w:sz="8" w:space="0" w:color="auto"/>
              <w:left w:val="nil"/>
              <w:bottom w:val="nil"/>
              <w:right w:val="single" w:sz="8" w:space="0" w:color="auto"/>
            </w:tcBorders>
            <w:shd w:val="clear" w:color="auto" w:fill="auto"/>
            <w:noWrap/>
            <w:vAlign w:val="center"/>
            <w:hideMark/>
          </w:tcPr>
          <w:p w14:paraId="5C8C38E1"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r>
      <w:tr w:rsidR="004F297F" w:rsidRPr="008A179B" w14:paraId="6CC6DBB1" w14:textId="77777777" w:rsidTr="004F297F">
        <w:trPr>
          <w:trHeight w:val="300"/>
          <w:jc w:val="center"/>
        </w:trPr>
        <w:tc>
          <w:tcPr>
            <w:tcW w:w="11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8D1BB3" w14:textId="77777777" w:rsidR="004F297F" w:rsidRPr="008A179B" w:rsidRDefault="004F297F" w:rsidP="008D6DB8">
            <w:pPr>
              <w:rPr>
                <w:rFonts w:ascii="Arial" w:hAnsi="Arial" w:cs="Arial"/>
                <w:sz w:val="20"/>
                <w:szCs w:val="20"/>
              </w:rPr>
            </w:pPr>
            <w:r w:rsidRPr="008A179B">
              <w:rPr>
                <w:rFonts w:ascii="Arial" w:hAnsi="Arial" w:cs="Arial"/>
                <w:sz w:val="20"/>
                <w:szCs w:val="20"/>
              </w:rPr>
              <w:t>1.12</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436C81A3"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1,75</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14:paraId="34B61B5D" w14:textId="77777777" w:rsidR="004F297F" w:rsidRPr="008A179B" w:rsidRDefault="004F297F" w:rsidP="008D6DB8">
            <w:pPr>
              <w:rPr>
                <w:rFonts w:ascii="Arial" w:hAnsi="Arial" w:cs="Arial"/>
                <w:sz w:val="20"/>
                <w:szCs w:val="20"/>
              </w:rPr>
            </w:pPr>
            <w:r w:rsidRPr="008A179B">
              <w:rPr>
                <w:rFonts w:ascii="Arial" w:hAnsi="Arial" w:cs="Arial"/>
                <w:sz w:val="20"/>
                <w:szCs w:val="20"/>
              </w:rPr>
              <w:t>1.22</w:t>
            </w:r>
          </w:p>
        </w:tc>
        <w:tc>
          <w:tcPr>
            <w:tcW w:w="870" w:type="dxa"/>
            <w:tcBorders>
              <w:top w:val="single" w:sz="8" w:space="0" w:color="auto"/>
              <w:left w:val="nil"/>
              <w:bottom w:val="single" w:sz="4" w:space="0" w:color="auto"/>
              <w:right w:val="nil"/>
            </w:tcBorders>
            <w:shd w:val="clear" w:color="auto" w:fill="auto"/>
            <w:noWrap/>
            <w:vAlign w:val="bottom"/>
            <w:hideMark/>
          </w:tcPr>
          <w:p w14:paraId="49448DC2"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13,48</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FF368C" w14:textId="77777777" w:rsidR="004F297F" w:rsidRPr="008A179B" w:rsidRDefault="004F297F" w:rsidP="008D6DB8">
            <w:pPr>
              <w:rPr>
                <w:rFonts w:ascii="Arial" w:hAnsi="Arial" w:cs="Arial"/>
                <w:sz w:val="20"/>
                <w:szCs w:val="20"/>
              </w:rPr>
            </w:pPr>
            <w:r w:rsidRPr="008A179B">
              <w:rPr>
                <w:rFonts w:ascii="Arial" w:hAnsi="Arial" w:cs="Arial"/>
                <w:sz w:val="20"/>
                <w:szCs w:val="20"/>
              </w:rPr>
              <w:t>1.44</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0ADC885B"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967C953" w14:textId="77777777" w:rsidR="004F297F" w:rsidRPr="008A179B" w:rsidRDefault="004F297F" w:rsidP="008D6DB8">
            <w:pPr>
              <w:rPr>
                <w:rFonts w:ascii="Arial" w:hAnsi="Arial" w:cs="Arial"/>
                <w:sz w:val="20"/>
                <w:szCs w:val="20"/>
              </w:rPr>
            </w:pPr>
            <w:r w:rsidRPr="008A179B">
              <w:rPr>
                <w:rFonts w:ascii="Arial" w:hAnsi="Arial" w:cs="Arial"/>
                <w:sz w:val="20"/>
                <w:szCs w:val="20"/>
              </w:rPr>
              <w:t>1.55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2DA34CD2"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17,09</w:t>
            </w:r>
          </w:p>
        </w:tc>
      </w:tr>
      <w:tr w:rsidR="004F297F" w:rsidRPr="008A179B" w14:paraId="31653BA7" w14:textId="77777777" w:rsidTr="004F297F">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23E7197A" w14:textId="77777777" w:rsidR="004F297F" w:rsidRPr="008A179B" w:rsidRDefault="004F297F" w:rsidP="008D6DB8">
            <w:pPr>
              <w:rPr>
                <w:rFonts w:ascii="Arial" w:hAnsi="Arial" w:cs="Arial"/>
                <w:sz w:val="20"/>
                <w:szCs w:val="20"/>
              </w:rPr>
            </w:pPr>
            <w:r w:rsidRPr="008A179B">
              <w:rPr>
                <w:rFonts w:ascii="Arial" w:hAnsi="Arial" w:cs="Arial"/>
                <w:sz w:val="20"/>
                <w:szCs w:val="20"/>
              </w:rPr>
              <w:t>1.13</w:t>
            </w:r>
          </w:p>
        </w:tc>
        <w:tc>
          <w:tcPr>
            <w:tcW w:w="851" w:type="dxa"/>
            <w:tcBorders>
              <w:top w:val="nil"/>
              <w:left w:val="nil"/>
              <w:bottom w:val="single" w:sz="4" w:space="0" w:color="auto"/>
              <w:right w:val="single" w:sz="8" w:space="0" w:color="auto"/>
            </w:tcBorders>
            <w:shd w:val="clear" w:color="auto" w:fill="auto"/>
            <w:noWrap/>
            <w:vAlign w:val="bottom"/>
            <w:hideMark/>
          </w:tcPr>
          <w:p w14:paraId="73C920AE"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36,2</w:t>
            </w:r>
          </w:p>
        </w:tc>
        <w:tc>
          <w:tcPr>
            <w:tcW w:w="1114" w:type="dxa"/>
            <w:tcBorders>
              <w:top w:val="nil"/>
              <w:left w:val="nil"/>
              <w:bottom w:val="single" w:sz="4" w:space="0" w:color="auto"/>
              <w:right w:val="single" w:sz="4" w:space="0" w:color="auto"/>
            </w:tcBorders>
            <w:shd w:val="clear" w:color="auto" w:fill="auto"/>
            <w:noWrap/>
            <w:vAlign w:val="center"/>
            <w:hideMark/>
          </w:tcPr>
          <w:p w14:paraId="05F7985E" w14:textId="77777777" w:rsidR="004F297F" w:rsidRPr="008A179B" w:rsidRDefault="004F297F" w:rsidP="008D6DB8">
            <w:pPr>
              <w:rPr>
                <w:rFonts w:ascii="Arial" w:hAnsi="Arial" w:cs="Arial"/>
                <w:sz w:val="20"/>
                <w:szCs w:val="20"/>
              </w:rPr>
            </w:pPr>
            <w:r w:rsidRPr="008A179B">
              <w:rPr>
                <w:rFonts w:ascii="Arial" w:hAnsi="Arial" w:cs="Arial"/>
                <w:sz w:val="20"/>
                <w:szCs w:val="20"/>
              </w:rPr>
              <w:t>1.25</w:t>
            </w:r>
          </w:p>
        </w:tc>
        <w:tc>
          <w:tcPr>
            <w:tcW w:w="870" w:type="dxa"/>
            <w:tcBorders>
              <w:top w:val="nil"/>
              <w:left w:val="nil"/>
              <w:bottom w:val="single" w:sz="4" w:space="0" w:color="auto"/>
              <w:right w:val="nil"/>
            </w:tcBorders>
            <w:shd w:val="clear" w:color="auto" w:fill="auto"/>
            <w:noWrap/>
            <w:vAlign w:val="bottom"/>
            <w:hideMark/>
          </w:tcPr>
          <w:p w14:paraId="069D0A05"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32,88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1961A50" w14:textId="77777777" w:rsidR="004F297F" w:rsidRPr="008A179B" w:rsidRDefault="004F297F" w:rsidP="008D6DB8">
            <w:pPr>
              <w:rPr>
                <w:rFonts w:ascii="Arial" w:hAnsi="Arial" w:cs="Arial"/>
                <w:sz w:val="20"/>
                <w:szCs w:val="20"/>
              </w:rPr>
            </w:pPr>
            <w:r w:rsidRPr="008A179B">
              <w:rPr>
                <w:rFonts w:ascii="Arial" w:hAnsi="Arial" w:cs="Arial"/>
                <w:sz w:val="20"/>
                <w:szCs w:val="20"/>
              </w:rPr>
              <w:t>1.45</w:t>
            </w:r>
          </w:p>
        </w:tc>
        <w:tc>
          <w:tcPr>
            <w:tcW w:w="851" w:type="dxa"/>
            <w:tcBorders>
              <w:top w:val="nil"/>
              <w:left w:val="nil"/>
              <w:bottom w:val="single" w:sz="4" w:space="0" w:color="auto"/>
              <w:right w:val="single" w:sz="8" w:space="0" w:color="auto"/>
            </w:tcBorders>
            <w:shd w:val="clear" w:color="auto" w:fill="auto"/>
            <w:noWrap/>
            <w:vAlign w:val="bottom"/>
            <w:hideMark/>
          </w:tcPr>
          <w:p w14:paraId="067C4742"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68C65A6F" w14:textId="77777777" w:rsidR="004F297F" w:rsidRPr="008A179B" w:rsidRDefault="004F297F" w:rsidP="008D6DB8">
            <w:pPr>
              <w:rPr>
                <w:rFonts w:ascii="Arial" w:hAnsi="Arial" w:cs="Arial"/>
                <w:sz w:val="20"/>
                <w:szCs w:val="20"/>
              </w:rPr>
            </w:pPr>
            <w:r w:rsidRPr="008A179B">
              <w:rPr>
                <w:rFonts w:ascii="Arial" w:hAnsi="Arial" w:cs="Arial"/>
                <w:sz w:val="20"/>
                <w:szCs w:val="20"/>
              </w:rPr>
              <w:t>1.56</w:t>
            </w:r>
          </w:p>
        </w:tc>
        <w:tc>
          <w:tcPr>
            <w:tcW w:w="992" w:type="dxa"/>
            <w:tcBorders>
              <w:top w:val="nil"/>
              <w:left w:val="nil"/>
              <w:bottom w:val="single" w:sz="4" w:space="0" w:color="auto"/>
              <w:right w:val="single" w:sz="8" w:space="0" w:color="auto"/>
            </w:tcBorders>
            <w:shd w:val="clear" w:color="auto" w:fill="auto"/>
            <w:noWrap/>
            <w:vAlign w:val="bottom"/>
            <w:hideMark/>
          </w:tcPr>
          <w:p w14:paraId="1C883BA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17,23</w:t>
            </w:r>
          </w:p>
        </w:tc>
      </w:tr>
      <w:tr w:rsidR="004F297F" w:rsidRPr="008A179B" w14:paraId="535AAD2B" w14:textId="77777777" w:rsidTr="004F297F">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13AE422C" w14:textId="77777777" w:rsidR="004F297F" w:rsidRPr="008A179B" w:rsidRDefault="004F297F" w:rsidP="008D6DB8">
            <w:pPr>
              <w:rPr>
                <w:rFonts w:ascii="Arial" w:hAnsi="Arial" w:cs="Arial"/>
                <w:sz w:val="20"/>
                <w:szCs w:val="20"/>
              </w:rPr>
            </w:pPr>
            <w:r w:rsidRPr="008A179B">
              <w:rPr>
                <w:rFonts w:ascii="Arial" w:hAnsi="Arial" w:cs="Arial"/>
                <w:sz w:val="20"/>
                <w:szCs w:val="20"/>
              </w:rPr>
              <w:t>1.15</w:t>
            </w:r>
          </w:p>
        </w:tc>
        <w:tc>
          <w:tcPr>
            <w:tcW w:w="851" w:type="dxa"/>
            <w:tcBorders>
              <w:top w:val="nil"/>
              <w:left w:val="nil"/>
              <w:bottom w:val="single" w:sz="4" w:space="0" w:color="auto"/>
              <w:right w:val="single" w:sz="8" w:space="0" w:color="auto"/>
            </w:tcBorders>
            <w:shd w:val="clear" w:color="auto" w:fill="auto"/>
            <w:noWrap/>
            <w:vAlign w:val="bottom"/>
            <w:hideMark/>
          </w:tcPr>
          <w:p w14:paraId="1F2D56EC"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69,6</w:t>
            </w:r>
          </w:p>
        </w:tc>
        <w:tc>
          <w:tcPr>
            <w:tcW w:w="1114" w:type="dxa"/>
            <w:tcBorders>
              <w:top w:val="nil"/>
              <w:left w:val="nil"/>
              <w:bottom w:val="single" w:sz="4" w:space="0" w:color="auto"/>
              <w:right w:val="single" w:sz="4" w:space="0" w:color="auto"/>
            </w:tcBorders>
            <w:shd w:val="clear" w:color="auto" w:fill="auto"/>
            <w:noWrap/>
            <w:vAlign w:val="center"/>
            <w:hideMark/>
          </w:tcPr>
          <w:p w14:paraId="296C5368" w14:textId="77777777" w:rsidR="004F297F" w:rsidRPr="008A179B" w:rsidRDefault="004F297F" w:rsidP="008D6DB8">
            <w:pPr>
              <w:rPr>
                <w:rFonts w:ascii="Arial" w:hAnsi="Arial" w:cs="Arial"/>
                <w:sz w:val="20"/>
                <w:szCs w:val="20"/>
              </w:rPr>
            </w:pPr>
            <w:r w:rsidRPr="008A179B">
              <w:rPr>
                <w:rFonts w:ascii="Arial" w:hAnsi="Arial" w:cs="Arial"/>
                <w:sz w:val="20"/>
                <w:szCs w:val="20"/>
              </w:rPr>
              <w:t>1.26</w:t>
            </w:r>
          </w:p>
        </w:tc>
        <w:tc>
          <w:tcPr>
            <w:tcW w:w="870" w:type="dxa"/>
            <w:tcBorders>
              <w:top w:val="nil"/>
              <w:left w:val="nil"/>
              <w:bottom w:val="single" w:sz="4" w:space="0" w:color="auto"/>
              <w:right w:val="nil"/>
            </w:tcBorders>
            <w:shd w:val="clear" w:color="auto" w:fill="auto"/>
            <w:noWrap/>
            <w:vAlign w:val="bottom"/>
            <w:hideMark/>
          </w:tcPr>
          <w:p w14:paraId="3BC8950C"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15,21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90AC627" w14:textId="77777777" w:rsidR="004F297F" w:rsidRPr="008A179B" w:rsidRDefault="004F297F" w:rsidP="008D6DB8">
            <w:pPr>
              <w:rPr>
                <w:rFonts w:ascii="Arial" w:hAnsi="Arial" w:cs="Arial"/>
                <w:sz w:val="20"/>
                <w:szCs w:val="20"/>
              </w:rPr>
            </w:pPr>
            <w:r w:rsidRPr="008A179B">
              <w:rPr>
                <w:rFonts w:ascii="Arial" w:hAnsi="Arial" w:cs="Arial"/>
                <w:sz w:val="20"/>
                <w:szCs w:val="20"/>
              </w:rPr>
              <w:t>1.46</w:t>
            </w:r>
          </w:p>
        </w:tc>
        <w:tc>
          <w:tcPr>
            <w:tcW w:w="851" w:type="dxa"/>
            <w:tcBorders>
              <w:top w:val="nil"/>
              <w:left w:val="nil"/>
              <w:bottom w:val="single" w:sz="4" w:space="0" w:color="auto"/>
              <w:right w:val="single" w:sz="8" w:space="0" w:color="auto"/>
            </w:tcBorders>
            <w:shd w:val="clear" w:color="auto" w:fill="auto"/>
            <w:noWrap/>
            <w:vAlign w:val="bottom"/>
            <w:hideMark/>
          </w:tcPr>
          <w:p w14:paraId="4D608302"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9,33</w:t>
            </w:r>
          </w:p>
        </w:tc>
        <w:tc>
          <w:tcPr>
            <w:tcW w:w="1134" w:type="dxa"/>
            <w:tcBorders>
              <w:top w:val="nil"/>
              <w:left w:val="nil"/>
              <w:bottom w:val="single" w:sz="4" w:space="0" w:color="auto"/>
              <w:right w:val="single" w:sz="4" w:space="0" w:color="auto"/>
            </w:tcBorders>
            <w:shd w:val="clear" w:color="auto" w:fill="auto"/>
            <w:noWrap/>
            <w:vAlign w:val="center"/>
            <w:hideMark/>
          </w:tcPr>
          <w:p w14:paraId="0A8ED073" w14:textId="77777777" w:rsidR="004F297F" w:rsidRPr="008A179B" w:rsidRDefault="004F297F" w:rsidP="008D6DB8">
            <w:pPr>
              <w:rPr>
                <w:rFonts w:ascii="Arial" w:hAnsi="Arial" w:cs="Arial"/>
                <w:sz w:val="20"/>
                <w:szCs w:val="20"/>
              </w:rPr>
            </w:pPr>
            <w:r w:rsidRPr="008A179B">
              <w:rPr>
                <w:rFonts w:ascii="Arial" w:hAnsi="Arial" w:cs="Arial"/>
                <w:sz w:val="20"/>
                <w:szCs w:val="20"/>
              </w:rPr>
              <w:t>2.01</w:t>
            </w:r>
          </w:p>
        </w:tc>
        <w:tc>
          <w:tcPr>
            <w:tcW w:w="992" w:type="dxa"/>
            <w:tcBorders>
              <w:top w:val="nil"/>
              <w:left w:val="nil"/>
              <w:bottom w:val="single" w:sz="4" w:space="0" w:color="auto"/>
              <w:right w:val="single" w:sz="8" w:space="0" w:color="auto"/>
            </w:tcBorders>
            <w:shd w:val="clear" w:color="auto" w:fill="auto"/>
            <w:noWrap/>
            <w:vAlign w:val="bottom"/>
            <w:hideMark/>
          </w:tcPr>
          <w:p w14:paraId="23DF94C2"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6,22</w:t>
            </w:r>
          </w:p>
        </w:tc>
      </w:tr>
      <w:tr w:rsidR="004F297F" w:rsidRPr="008A179B" w14:paraId="3147B814" w14:textId="77777777" w:rsidTr="004F297F">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58B22A87" w14:textId="77777777" w:rsidR="004F297F" w:rsidRPr="008A179B" w:rsidRDefault="004F297F" w:rsidP="008D6DB8">
            <w:pPr>
              <w:rPr>
                <w:rFonts w:ascii="Arial" w:hAnsi="Arial" w:cs="Arial"/>
                <w:sz w:val="20"/>
                <w:szCs w:val="20"/>
              </w:rPr>
            </w:pPr>
            <w:r w:rsidRPr="008A179B">
              <w:rPr>
                <w:rFonts w:ascii="Arial" w:hAnsi="Arial" w:cs="Arial"/>
                <w:sz w:val="20"/>
                <w:szCs w:val="20"/>
              </w:rPr>
              <w:t>1.16</w:t>
            </w:r>
          </w:p>
        </w:tc>
        <w:tc>
          <w:tcPr>
            <w:tcW w:w="851" w:type="dxa"/>
            <w:tcBorders>
              <w:top w:val="nil"/>
              <w:left w:val="nil"/>
              <w:bottom w:val="single" w:sz="4" w:space="0" w:color="auto"/>
              <w:right w:val="single" w:sz="8" w:space="0" w:color="auto"/>
            </w:tcBorders>
            <w:shd w:val="clear" w:color="auto" w:fill="auto"/>
            <w:noWrap/>
            <w:vAlign w:val="bottom"/>
            <w:hideMark/>
          </w:tcPr>
          <w:p w14:paraId="46166A10"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489,43</w:t>
            </w:r>
          </w:p>
        </w:tc>
        <w:tc>
          <w:tcPr>
            <w:tcW w:w="1114" w:type="dxa"/>
            <w:tcBorders>
              <w:top w:val="nil"/>
              <w:left w:val="nil"/>
              <w:bottom w:val="single" w:sz="4" w:space="0" w:color="auto"/>
              <w:right w:val="single" w:sz="4" w:space="0" w:color="auto"/>
            </w:tcBorders>
            <w:shd w:val="clear" w:color="auto" w:fill="auto"/>
            <w:noWrap/>
            <w:vAlign w:val="center"/>
            <w:hideMark/>
          </w:tcPr>
          <w:p w14:paraId="64EFCCAA" w14:textId="77777777" w:rsidR="004F297F" w:rsidRPr="008A179B" w:rsidRDefault="004F297F" w:rsidP="008D6DB8">
            <w:pPr>
              <w:rPr>
                <w:rFonts w:ascii="Arial" w:hAnsi="Arial" w:cs="Arial"/>
                <w:sz w:val="20"/>
                <w:szCs w:val="20"/>
              </w:rPr>
            </w:pPr>
            <w:r w:rsidRPr="008A179B">
              <w:rPr>
                <w:rFonts w:ascii="Arial" w:hAnsi="Arial" w:cs="Arial"/>
                <w:sz w:val="20"/>
                <w:szCs w:val="20"/>
              </w:rPr>
              <w:t>1.27</w:t>
            </w:r>
          </w:p>
        </w:tc>
        <w:tc>
          <w:tcPr>
            <w:tcW w:w="870" w:type="dxa"/>
            <w:tcBorders>
              <w:top w:val="nil"/>
              <w:left w:val="nil"/>
              <w:bottom w:val="single" w:sz="4" w:space="0" w:color="auto"/>
              <w:right w:val="nil"/>
            </w:tcBorders>
            <w:shd w:val="clear" w:color="auto" w:fill="auto"/>
            <w:noWrap/>
            <w:vAlign w:val="bottom"/>
            <w:hideMark/>
          </w:tcPr>
          <w:p w14:paraId="5E8B8254"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18,28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913B1ED" w14:textId="77777777" w:rsidR="004F297F" w:rsidRPr="008A179B" w:rsidRDefault="004F297F" w:rsidP="008D6DB8">
            <w:pPr>
              <w:rPr>
                <w:rFonts w:ascii="Arial" w:hAnsi="Arial" w:cs="Arial"/>
                <w:sz w:val="20"/>
                <w:szCs w:val="20"/>
              </w:rPr>
            </w:pPr>
            <w:r w:rsidRPr="008A179B">
              <w:rPr>
                <w:rFonts w:ascii="Arial" w:hAnsi="Arial" w:cs="Arial"/>
                <w:sz w:val="20"/>
                <w:szCs w:val="20"/>
              </w:rPr>
              <w:t>1.47</w:t>
            </w:r>
          </w:p>
        </w:tc>
        <w:tc>
          <w:tcPr>
            <w:tcW w:w="851" w:type="dxa"/>
            <w:tcBorders>
              <w:top w:val="nil"/>
              <w:left w:val="nil"/>
              <w:bottom w:val="single" w:sz="4" w:space="0" w:color="auto"/>
              <w:right w:val="single" w:sz="8" w:space="0" w:color="auto"/>
            </w:tcBorders>
            <w:shd w:val="clear" w:color="auto" w:fill="auto"/>
            <w:noWrap/>
            <w:vAlign w:val="bottom"/>
            <w:hideMark/>
          </w:tcPr>
          <w:p w14:paraId="739D89AA"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7DB74447" w14:textId="77777777" w:rsidR="004F297F" w:rsidRPr="008A179B" w:rsidRDefault="004F297F" w:rsidP="008D6DB8">
            <w:pPr>
              <w:rPr>
                <w:rFonts w:ascii="Arial" w:hAnsi="Arial" w:cs="Arial"/>
                <w:sz w:val="20"/>
                <w:szCs w:val="20"/>
              </w:rPr>
            </w:pPr>
            <w:r w:rsidRPr="008A179B">
              <w:rPr>
                <w:rFonts w:ascii="Arial" w:hAnsi="Arial" w:cs="Arial"/>
                <w:sz w:val="20"/>
                <w:szCs w:val="20"/>
              </w:rPr>
              <w:t>2.02</w:t>
            </w:r>
          </w:p>
        </w:tc>
        <w:tc>
          <w:tcPr>
            <w:tcW w:w="992" w:type="dxa"/>
            <w:tcBorders>
              <w:top w:val="nil"/>
              <w:left w:val="nil"/>
              <w:bottom w:val="single" w:sz="4" w:space="0" w:color="auto"/>
              <w:right w:val="single" w:sz="8" w:space="0" w:color="auto"/>
            </w:tcBorders>
            <w:shd w:val="clear" w:color="auto" w:fill="auto"/>
            <w:noWrap/>
            <w:vAlign w:val="bottom"/>
            <w:hideMark/>
          </w:tcPr>
          <w:p w14:paraId="7AC34C01"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8,14</w:t>
            </w:r>
          </w:p>
        </w:tc>
      </w:tr>
      <w:tr w:rsidR="004F297F" w:rsidRPr="008A179B" w14:paraId="67D280B7" w14:textId="77777777" w:rsidTr="004F297F">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276D9888" w14:textId="77777777" w:rsidR="004F297F" w:rsidRPr="008A179B" w:rsidRDefault="004F297F" w:rsidP="008D6DB8">
            <w:pPr>
              <w:rPr>
                <w:rFonts w:ascii="Arial" w:hAnsi="Arial" w:cs="Arial"/>
                <w:sz w:val="20"/>
                <w:szCs w:val="20"/>
              </w:rPr>
            </w:pPr>
            <w:r w:rsidRPr="008A179B">
              <w:rPr>
                <w:rFonts w:ascii="Arial" w:hAnsi="Arial" w:cs="Arial"/>
                <w:sz w:val="20"/>
                <w:szCs w:val="20"/>
              </w:rPr>
              <w:t>1.17</w:t>
            </w:r>
          </w:p>
        </w:tc>
        <w:tc>
          <w:tcPr>
            <w:tcW w:w="851" w:type="dxa"/>
            <w:tcBorders>
              <w:top w:val="nil"/>
              <w:left w:val="nil"/>
              <w:bottom w:val="single" w:sz="4" w:space="0" w:color="auto"/>
              <w:right w:val="single" w:sz="8" w:space="0" w:color="auto"/>
            </w:tcBorders>
            <w:shd w:val="clear" w:color="auto" w:fill="auto"/>
            <w:noWrap/>
            <w:vAlign w:val="bottom"/>
            <w:hideMark/>
          </w:tcPr>
          <w:p w14:paraId="328154E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24,82</w:t>
            </w:r>
          </w:p>
        </w:tc>
        <w:tc>
          <w:tcPr>
            <w:tcW w:w="1114" w:type="dxa"/>
            <w:tcBorders>
              <w:top w:val="nil"/>
              <w:left w:val="nil"/>
              <w:bottom w:val="single" w:sz="4" w:space="0" w:color="auto"/>
              <w:right w:val="single" w:sz="4" w:space="0" w:color="auto"/>
            </w:tcBorders>
            <w:shd w:val="clear" w:color="auto" w:fill="auto"/>
            <w:noWrap/>
            <w:vAlign w:val="center"/>
            <w:hideMark/>
          </w:tcPr>
          <w:p w14:paraId="26A2DDF0" w14:textId="77777777" w:rsidR="004F297F" w:rsidRPr="008A179B" w:rsidRDefault="004F297F" w:rsidP="008D6DB8">
            <w:pPr>
              <w:rPr>
                <w:rFonts w:ascii="Arial" w:hAnsi="Arial" w:cs="Arial"/>
                <w:sz w:val="20"/>
                <w:szCs w:val="20"/>
              </w:rPr>
            </w:pPr>
            <w:r w:rsidRPr="008A179B">
              <w:rPr>
                <w:rFonts w:ascii="Arial" w:hAnsi="Arial" w:cs="Arial"/>
                <w:sz w:val="20"/>
                <w:szCs w:val="20"/>
              </w:rPr>
              <w:t>1.39</w:t>
            </w:r>
          </w:p>
        </w:tc>
        <w:tc>
          <w:tcPr>
            <w:tcW w:w="870" w:type="dxa"/>
            <w:tcBorders>
              <w:top w:val="nil"/>
              <w:left w:val="nil"/>
              <w:bottom w:val="single" w:sz="4" w:space="0" w:color="auto"/>
              <w:right w:val="nil"/>
            </w:tcBorders>
            <w:shd w:val="clear" w:color="auto" w:fill="auto"/>
            <w:noWrap/>
            <w:vAlign w:val="bottom"/>
            <w:hideMark/>
          </w:tcPr>
          <w:p w14:paraId="5129069F"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16,85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DEFD1B6" w14:textId="77777777" w:rsidR="004F297F" w:rsidRPr="008A179B" w:rsidRDefault="004F297F" w:rsidP="008D6DB8">
            <w:pPr>
              <w:rPr>
                <w:rFonts w:ascii="Arial" w:hAnsi="Arial" w:cs="Arial"/>
                <w:sz w:val="20"/>
                <w:szCs w:val="20"/>
              </w:rPr>
            </w:pPr>
            <w:r w:rsidRPr="008A179B">
              <w:rPr>
                <w:rFonts w:ascii="Arial" w:hAnsi="Arial" w:cs="Arial"/>
                <w:sz w:val="20"/>
                <w:szCs w:val="20"/>
              </w:rPr>
              <w:t>1.48</w:t>
            </w:r>
          </w:p>
        </w:tc>
        <w:tc>
          <w:tcPr>
            <w:tcW w:w="851" w:type="dxa"/>
            <w:tcBorders>
              <w:top w:val="nil"/>
              <w:left w:val="nil"/>
              <w:bottom w:val="single" w:sz="4" w:space="0" w:color="auto"/>
              <w:right w:val="single" w:sz="8" w:space="0" w:color="auto"/>
            </w:tcBorders>
            <w:shd w:val="clear" w:color="auto" w:fill="auto"/>
            <w:noWrap/>
            <w:vAlign w:val="bottom"/>
            <w:hideMark/>
          </w:tcPr>
          <w:p w14:paraId="644D05B0"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29,66</w:t>
            </w:r>
          </w:p>
        </w:tc>
        <w:tc>
          <w:tcPr>
            <w:tcW w:w="1134" w:type="dxa"/>
            <w:tcBorders>
              <w:top w:val="nil"/>
              <w:left w:val="nil"/>
              <w:bottom w:val="single" w:sz="4" w:space="0" w:color="auto"/>
              <w:right w:val="single" w:sz="4" w:space="0" w:color="auto"/>
            </w:tcBorders>
            <w:shd w:val="clear" w:color="auto" w:fill="auto"/>
            <w:noWrap/>
            <w:vAlign w:val="center"/>
            <w:hideMark/>
          </w:tcPr>
          <w:p w14:paraId="79E01138" w14:textId="77777777" w:rsidR="004F297F" w:rsidRPr="008A179B" w:rsidRDefault="004F297F" w:rsidP="008D6DB8">
            <w:pPr>
              <w:rPr>
                <w:rFonts w:ascii="Arial" w:hAnsi="Arial" w:cs="Arial"/>
                <w:sz w:val="20"/>
                <w:szCs w:val="20"/>
              </w:rPr>
            </w:pPr>
            <w:r w:rsidRPr="008A179B">
              <w:rPr>
                <w:rFonts w:ascii="Arial" w:hAnsi="Arial" w:cs="Arial"/>
                <w:sz w:val="20"/>
                <w:szCs w:val="20"/>
              </w:rPr>
              <w:t>2.03</w:t>
            </w:r>
          </w:p>
        </w:tc>
        <w:tc>
          <w:tcPr>
            <w:tcW w:w="992" w:type="dxa"/>
            <w:tcBorders>
              <w:top w:val="nil"/>
              <w:left w:val="nil"/>
              <w:bottom w:val="single" w:sz="4" w:space="0" w:color="auto"/>
              <w:right w:val="single" w:sz="8" w:space="0" w:color="auto"/>
            </w:tcBorders>
            <w:shd w:val="clear" w:color="auto" w:fill="auto"/>
            <w:noWrap/>
            <w:vAlign w:val="bottom"/>
            <w:hideMark/>
          </w:tcPr>
          <w:p w14:paraId="24017AD8"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5,03</w:t>
            </w:r>
          </w:p>
        </w:tc>
      </w:tr>
      <w:tr w:rsidR="004F297F" w:rsidRPr="008A179B" w14:paraId="260FF24A" w14:textId="77777777" w:rsidTr="004F297F">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11A0DAEE" w14:textId="77777777" w:rsidR="004F297F" w:rsidRPr="008A179B" w:rsidRDefault="004F297F" w:rsidP="008D6DB8">
            <w:pPr>
              <w:rPr>
                <w:rFonts w:ascii="Arial" w:hAnsi="Arial" w:cs="Arial"/>
                <w:sz w:val="20"/>
                <w:szCs w:val="20"/>
              </w:rPr>
            </w:pPr>
            <w:r w:rsidRPr="008A179B">
              <w:rPr>
                <w:rFonts w:ascii="Arial" w:hAnsi="Arial" w:cs="Arial"/>
                <w:sz w:val="20"/>
                <w:szCs w:val="20"/>
              </w:rPr>
              <w:t>1.18</w:t>
            </w:r>
          </w:p>
        </w:tc>
        <w:tc>
          <w:tcPr>
            <w:tcW w:w="851" w:type="dxa"/>
            <w:tcBorders>
              <w:top w:val="nil"/>
              <w:left w:val="nil"/>
              <w:bottom w:val="single" w:sz="4" w:space="0" w:color="auto"/>
              <w:right w:val="single" w:sz="8" w:space="0" w:color="auto"/>
            </w:tcBorders>
            <w:shd w:val="clear" w:color="auto" w:fill="auto"/>
            <w:noWrap/>
            <w:vAlign w:val="bottom"/>
            <w:hideMark/>
          </w:tcPr>
          <w:p w14:paraId="62FB85E5"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8,39</w:t>
            </w:r>
          </w:p>
        </w:tc>
        <w:tc>
          <w:tcPr>
            <w:tcW w:w="1114" w:type="dxa"/>
            <w:tcBorders>
              <w:top w:val="nil"/>
              <w:left w:val="nil"/>
              <w:bottom w:val="single" w:sz="4" w:space="0" w:color="auto"/>
              <w:right w:val="single" w:sz="4" w:space="0" w:color="auto"/>
            </w:tcBorders>
            <w:shd w:val="clear" w:color="auto" w:fill="auto"/>
            <w:noWrap/>
            <w:vAlign w:val="center"/>
            <w:hideMark/>
          </w:tcPr>
          <w:p w14:paraId="664C8D30" w14:textId="77777777" w:rsidR="004F297F" w:rsidRPr="008A179B" w:rsidRDefault="004F297F" w:rsidP="008D6DB8">
            <w:pPr>
              <w:rPr>
                <w:rFonts w:ascii="Arial" w:hAnsi="Arial" w:cs="Arial"/>
                <w:sz w:val="20"/>
                <w:szCs w:val="20"/>
              </w:rPr>
            </w:pPr>
            <w:r w:rsidRPr="008A179B">
              <w:rPr>
                <w:rFonts w:ascii="Arial" w:hAnsi="Arial" w:cs="Arial"/>
                <w:sz w:val="20"/>
                <w:szCs w:val="20"/>
              </w:rPr>
              <w:t>1.40</w:t>
            </w:r>
          </w:p>
        </w:tc>
        <w:tc>
          <w:tcPr>
            <w:tcW w:w="870" w:type="dxa"/>
            <w:tcBorders>
              <w:top w:val="nil"/>
              <w:left w:val="nil"/>
              <w:bottom w:val="single" w:sz="4" w:space="0" w:color="auto"/>
              <w:right w:val="nil"/>
            </w:tcBorders>
            <w:shd w:val="clear" w:color="auto" w:fill="auto"/>
            <w:noWrap/>
            <w:vAlign w:val="bottom"/>
            <w:hideMark/>
          </w:tcPr>
          <w:p w14:paraId="21D152F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1,65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668901D" w14:textId="77777777" w:rsidR="004F297F" w:rsidRPr="008A179B" w:rsidRDefault="004F297F" w:rsidP="008D6DB8">
            <w:pPr>
              <w:rPr>
                <w:rFonts w:ascii="Arial" w:hAnsi="Arial" w:cs="Arial"/>
                <w:sz w:val="20"/>
                <w:szCs w:val="20"/>
              </w:rPr>
            </w:pPr>
            <w:r w:rsidRPr="008A179B">
              <w:rPr>
                <w:rFonts w:ascii="Arial" w:hAnsi="Arial" w:cs="Arial"/>
                <w:sz w:val="20"/>
                <w:szCs w:val="20"/>
              </w:rPr>
              <w:t>1.49</w:t>
            </w:r>
          </w:p>
        </w:tc>
        <w:tc>
          <w:tcPr>
            <w:tcW w:w="851" w:type="dxa"/>
            <w:tcBorders>
              <w:top w:val="nil"/>
              <w:left w:val="nil"/>
              <w:bottom w:val="single" w:sz="4" w:space="0" w:color="auto"/>
              <w:right w:val="single" w:sz="8" w:space="0" w:color="auto"/>
            </w:tcBorders>
            <w:shd w:val="clear" w:color="auto" w:fill="auto"/>
            <w:noWrap/>
            <w:vAlign w:val="bottom"/>
            <w:hideMark/>
          </w:tcPr>
          <w:p w14:paraId="246DA631"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34,72</w:t>
            </w:r>
          </w:p>
        </w:tc>
        <w:tc>
          <w:tcPr>
            <w:tcW w:w="1134" w:type="dxa"/>
            <w:tcBorders>
              <w:top w:val="nil"/>
              <w:left w:val="nil"/>
              <w:bottom w:val="single" w:sz="4" w:space="0" w:color="auto"/>
              <w:right w:val="single" w:sz="4" w:space="0" w:color="auto"/>
            </w:tcBorders>
            <w:shd w:val="clear" w:color="auto" w:fill="auto"/>
            <w:noWrap/>
            <w:vAlign w:val="center"/>
            <w:hideMark/>
          </w:tcPr>
          <w:p w14:paraId="1D8D70CE" w14:textId="77777777" w:rsidR="004F297F" w:rsidRPr="008A179B" w:rsidRDefault="004F297F" w:rsidP="008D6DB8">
            <w:pPr>
              <w:rPr>
                <w:rFonts w:ascii="Arial" w:hAnsi="Arial" w:cs="Arial"/>
                <w:sz w:val="20"/>
                <w:szCs w:val="20"/>
              </w:rPr>
            </w:pPr>
            <w:r w:rsidRPr="008A179B">
              <w:rPr>
                <w:rFonts w:ascii="Arial" w:hAnsi="Arial" w:cs="Arial"/>
                <w:sz w:val="20"/>
                <w:szCs w:val="20"/>
              </w:rPr>
              <w:t>2.04</w:t>
            </w:r>
          </w:p>
        </w:tc>
        <w:tc>
          <w:tcPr>
            <w:tcW w:w="992" w:type="dxa"/>
            <w:tcBorders>
              <w:top w:val="nil"/>
              <w:left w:val="nil"/>
              <w:bottom w:val="single" w:sz="4" w:space="0" w:color="auto"/>
              <w:right w:val="single" w:sz="8" w:space="0" w:color="auto"/>
            </w:tcBorders>
            <w:shd w:val="clear" w:color="auto" w:fill="auto"/>
            <w:noWrap/>
            <w:vAlign w:val="bottom"/>
            <w:hideMark/>
          </w:tcPr>
          <w:p w14:paraId="562D61DB"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1,16</w:t>
            </w:r>
          </w:p>
        </w:tc>
      </w:tr>
      <w:tr w:rsidR="004F297F" w:rsidRPr="008A179B" w14:paraId="205D3721" w14:textId="77777777" w:rsidTr="004F297F">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4CCED1A8" w14:textId="77777777" w:rsidR="004F297F" w:rsidRPr="008A179B" w:rsidRDefault="004F297F" w:rsidP="008D6DB8">
            <w:pPr>
              <w:rPr>
                <w:rFonts w:ascii="Arial" w:hAnsi="Arial" w:cs="Arial"/>
                <w:sz w:val="20"/>
                <w:szCs w:val="20"/>
              </w:rPr>
            </w:pPr>
            <w:r w:rsidRPr="008A179B">
              <w:rPr>
                <w:rFonts w:ascii="Arial" w:hAnsi="Arial" w:cs="Arial"/>
                <w:sz w:val="20"/>
                <w:szCs w:val="20"/>
              </w:rPr>
              <w:t>1.19</w:t>
            </w:r>
          </w:p>
        </w:tc>
        <w:tc>
          <w:tcPr>
            <w:tcW w:w="851" w:type="dxa"/>
            <w:tcBorders>
              <w:top w:val="nil"/>
              <w:left w:val="nil"/>
              <w:bottom w:val="single" w:sz="4" w:space="0" w:color="auto"/>
              <w:right w:val="single" w:sz="8" w:space="0" w:color="auto"/>
            </w:tcBorders>
            <w:shd w:val="clear" w:color="auto" w:fill="auto"/>
            <w:noWrap/>
            <w:vAlign w:val="bottom"/>
            <w:hideMark/>
          </w:tcPr>
          <w:p w14:paraId="354DEC8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24,32</w:t>
            </w:r>
          </w:p>
        </w:tc>
        <w:tc>
          <w:tcPr>
            <w:tcW w:w="1114" w:type="dxa"/>
            <w:tcBorders>
              <w:top w:val="nil"/>
              <w:left w:val="nil"/>
              <w:bottom w:val="single" w:sz="4" w:space="0" w:color="auto"/>
              <w:right w:val="single" w:sz="4" w:space="0" w:color="auto"/>
            </w:tcBorders>
            <w:shd w:val="clear" w:color="auto" w:fill="auto"/>
            <w:noWrap/>
            <w:vAlign w:val="center"/>
            <w:hideMark/>
          </w:tcPr>
          <w:p w14:paraId="0977D05C" w14:textId="77777777" w:rsidR="004F297F" w:rsidRPr="008A179B" w:rsidRDefault="004F297F" w:rsidP="008D6DB8">
            <w:pPr>
              <w:rPr>
                <w:rFonts w:ascii="Arial" w:hAnsi="Arial" w:cs="Arial"/>
                <w:sz w:val="20"/>
                <w:szCs w:val="20"/>
              </w:rPr>
            </w:pPr>
            <w:r w:rsidRPr="008A179B">
              <w:rPr>
                <w:rFonts w:ascii="Arial" w:hAnsi="Arial" w:cs="Arial"/>
                <w:sz w:val="20"/>
                <w:szCs w:val="20"/>
              </w:rPr>
              <w:t>1.41</w:t>
            </w:r>
          </w:p>
        </w:tc>
        <w:tc>
          <w:tcPr>
            <w:tcW w:w="870" w:type="dxa"/>
            <w:tcBorders>
              <w:top w:val="nil"/>
              <w:left w:val="nil"/>
              <w:bottom w:val="single" w:sz="4" w:space="0" w:color="auto"/>
              <w:right w:val="nil"/>
            </w:tcBorders>
            <w:shd w:val="clear" w:color="auto" w:fill="auto"/>
            <w:noWrap/>
            <w:vAlign w:val="bottom"/>
            <w:hideMark/>
          </w:tcPr>
          <w:p w14:paraId="548120AE"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18,69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8CF8315" w14:textId="77777777" w:rsidR="004F297F" w:rsidRPr="008A179B" w:rsidRDefault="004F297F" w:rsidP="008D6DB8">
            <w:pPr>
              <w:rPr>
                <w:rFonts w:ascii="Arial" w:hAnsi="Arial" w:cs="Arial"/>
                <w:sz w:val="20"/>
                <w:szCs w:val="20"/>
              </w:rPr>
            </w:pPr>
            <w:r w:rsidRPr="008A179B">
              <w:rPr>
                <w:rFonts w:ascii="Arial" w:hAnsi="Arial" w:cs="Arial"/>
                <w:sz w:val="20"/>
                <w:szCs w:val="20"/>
              </w:rPr>
              <w:t>1.50</w:t>
            </w:r>
          </w:p>
        </w:tc>
        <w:tc>
          <w:tcPr>
            <w:tcW w:w="851" w:type="dxa"/>
            <w:tcBorders>
              <w:top w:val="nil"/>
              <w:left w:val="nil"/>
              <w:bottom w:val="single" w:sz="4" w:space="0" w:color="auto"/>
              <w:right w:val="single" w:sz="8" w:space="0" w:color="auto"/>
            </w:tcBorders>
            <w:shd w:val="clear" w:color="auto" w:fill="auto"/>
            <w:noWrap/>
            <w:vAlign w:val="bottom"/>
            <w:hideMark/>
          </w:tcPr>
          <w:p w14:paraId="4BE4AE98"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32,52</w:t>
            </w:r>
          </w:p>
        </w:tc>
        <w:tc>
          <w:tcPr>
            <w:tcW w:w="1134" w:type="dxa"/>
            <w:tcBorders>
              <w:top w:val="nil"/>
              <w:left w:val="nil"/>
              <w:bottom w:val="single" w:sz="4" w:space="0" w:color="auto"/>
              <w:right w:val="single" w:sz="4" w:space="0" w:color="auto"/>
            </w:tcBorders>
            <w:shd w:val="clear" w:color="auto" w:fill="auto"/>
            <w:noWrap/>
            <w:vAlign w:val="center"/>
            <w:hideMark/>
          </w:tcPr>
          <w:p w14:paraId="1F0AE1B3" w14:textId="77777777" w:rsidR="004F297F" w:rsidRPr="008A179B" w:rsidRDefault="004F297F" w:rsidP="008D6DB8">
            <w:pPr>
              <w:rPr>
                <w:rFonts w:ascii="Arial" w:hAnsi="Arial" w:cs="Arial"/>
                <w:sz w:val="20"/>
                <w:szCs w:val="20"/>
              </w:rPr>
            </w:pPr>
            <w:r w:rsidRPr="008A179B">
              <w:rPr>
                <w:rFonts w:ascii="Arial" w:hAnsi="Arial" w:cs="Arial"/>
                <w:sz w:val="20"/>
                <w:szCs w:val="20"/>
              </w:rPr>
              <w:t>2.05</w:t>
            </w:r>
          </w:p>
        </w:tc>
        <w:tc>
          <w:tcPr>
            <w:tcW w:w="992" w:type="dxa"/>
            <w:tcBorders>
              <w:top w:val="nil"/>
              <w:left w:val="nil"/>
              <w:bottom w:val="single" w:sz="4" w:space="0" w:color="auto"/>
              <w:right w:val="single" w:sz="8" w:space="0" w:color="auto"/>
            </w:tcBorders>
            <w:shd w:val="clear" w:color="auto" w:fill="auto"/>
            <w:noWrap/>
            <w:vAlign w:val="bottom"/>
            <w:hideMark/>
          </w:tcPr>
          <w:p w14:paraId="7F8159C1"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1,16</w:t>
            </w:r>
          </w:p>
        </w:tc>
      </w:tr>
      <w:tr w:rsidR="004F297F" w:rsidRPr="008A179B" w14:paraId="3D94A650" w14:textId="77777777" w:rsidTr="004F297F">
        <w:trPr>
          <w:trHeight w:val="315"/>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3318A3C3" w14:textId="77777777" w:rsidR="004F297F" w:rsidRPr="008A179B" w:rsidRDefault="004F297F" w:rsidP="008D6DB8">
            <w:pPr>
              <w:rPr>
                <w:rFonts w:ascii="Arial" w:hAnsi="Arial" w:cs="Arial"/>
                <w:sz w:val="20"/>
                <w:szCs w:val="20"/>
              </w:rPr>
            </w:pPr>
            <w:r w:rsidRPr="008A179B">
              <w:rPr>
                <w:rFonts w:ascii="Arial" w:hAnsi="Arial" w:cs="Arial"/>
                <w:sz w:val="20"/>
                <w:szCs w:val="20"/>
              </w:rPr>
              <w:t>1.20</w:t>
            </w:r>
          </w:p>
        </w:tc>
        <w:tc>
          <w:tcPr>
            <w:tcW w:w="851" w:type="dxa"/>
            <w:tcBorders>
              <w:top w:val="nil"/>
              <w:left w:val="nil"/>
              <w:bottom w:val="single" w:sz="4" w:space="0" w:color="auto"/>
              <w:right w:val="single" w:sz="8" w:space="0" w:color="auto"/>
            </w:tcBorders>
            <w:shd w:val="clear" w:color="auto" w:fill="auto"/>
            <w:noWrap/>
            <w:vAlign w:val="bottom"/>
            <w:hideMark/>
          </w:tcPr>
          <w:p w14:paraId="534F4136"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2,28</w:t>
            </w:r>
          </w:p>
        </w:tc>
        <w:tc>
          <w:tcPr>
            <w:tcW w:w="1114" w:type="dxa"/>
            <w:tcBorders>
              <w:top w:val="nil"/>
              <w:left w:val="nil"/>
              <w:bottom w:val="single" w:sz="4" w:space="0" w:color="auto"/>
              <w:right w:val="single" w:sz="4" w:space="0" w:color="auto"/>
            </w:tcBorders>
            <w:shd w:val="clear" w:color="auto" w:fill="auto"/>
            <w:noWrap/>
            <w:vAlign w:val="center"/>
            <w:hideMark/>
          </w:tcPr>
          <w:p w14:paraId="22859880" w14:textId="77777777" w:rsidR="004F297F" w:rsidRPr="008A179B" w:rsidRDefault="004F297F" w:rsidP="008D6DB8">
            <w:pPr>
              <w:rPr>
                <w:rFonts w:ascii="Arial" w:hAnsi="Arial" w:cs="Arial"/>
                <w:sz w:val="20"/>
                <w:szCs w:val="20"/>
              </w:rPr>
            </w:pPr>
            <w:r w:rsidRPr="008A179B">
              <w:rPr>
                <w:rFonts w:ascii="Arial" w:hAnsi="Arial" w:cs="Arial"/>
                <w:sz w:val="20"/>
                <w:szCs w:val="20"/>
              </w:rPr>
              <w:t>1.42</w:t>
            </w:r>
          </w:p>
        </w:tc>
        <w:tc>
          <w:tcPr>
            <w:tcW w:w="870" w:type="dxa"/>
            <w:tcBorders>
              <w:top w:val="nil"/>
              <w:left w:val="nil"/>
              <w:bottom w:val="single" w:sz="4" w:space="0" w:color="auto"/>
              <w:right w:val="nil"/>
            </w:tcBorders>
            <w:shd w:val="clear" w:color="auto" w:fill="auto"/>
            <w:noWrap/>
            <w:vAlign w:val="bottom"/>
            <w:hideMark/>
          </w:tcPr>
          <w:p w14:paraId="7A381ED8"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1,87</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6043516" w14:textId="77777777" w:rsidR="004F297F" w:rsidRPr="008A179B" w:rsidRDefault="004F297F" w:rsidP="008D6DB8">
            <w:pPr>
              <w:rPr>
                <w:rFonts w:ascii="Arial" w:hAnsi="Arial" w:cs="Arial"/>
                <w:sz w:val="20"/>
                <w:szCs w:val="20"/>
              </w:rPr>
            </w:pPr>
            <w:r w:rsidRPr="008A179B">
              <w:rPr>
                <w:rFonts w:ascii="Arial" w:hAnsi="Arial" w:cs="Arial"/>
                <w:sz w:val="20"/>
                <w:szCs w:val="20"/>
              </w:rPr>
              <w:t>1.51</w:t>
            </w:r>
          </w:p>
        </w:tc>
        <w:tc>
          <w:tcPr>
            <w:tcW w:w="851" w:type="dxa"/>
            <w:tcBorders>
              <w:top w:val="nil"/>
              <w:left w:val="nil"/>
              <w:bottom w:val="single" w:sz="4" w:space="0" w:color="auto"/>
              <w:right w:val="single" w:sz="8" w:space="0" w:color="auto"/>
            </w:tcBorders>
            <w:shd w:val="clear" w:color="auto" w:fill="auto"/>
            <w:noWrap/>
            <w:vAlign w:val="bottom"/>
            <w:hideMark/>
          </w:tcPr>
          <w:p w14:paraId="7A756721"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17,45</w:t>
            </w:r>
          </w:p>
        </w:tc>
        <w:tc>
          <w:tcPr>
            <w:tcW w:w="1134" w:type="dxa"/>
            <w:tcBorders>
              <w:top w:val="nil"/>
              <w:left w:val="nil"/>
              <w:bottom w:val="nil"/>
              <w:right w:val="single" w:sz="4" w:space="0" w:color="auto"/>
            </w:tcBorders>
            <w:shd w:val="clear" w:color="auto" w:fill="auto"/>
            <w:noWrap/>
            <w:vAlign w:val="center"/>
            <w:hideMark/>
          </w:tcPr>
          <w:p w14:paraId="05024A8A" w14:textId="77777777" w:rsidR="004F297F" w:rsidRPr="008A179B" w:rsidRDefault="004F297F" w:rsidP="008D6DB8">
            <w:pPr>
              <w:rPr>
                <w:rFonts w:ascii="Arial" w:hAnsi="Arial" w:cs="Arial"/>
                <w:sz w:val="20"/>
                <w:szCs w:val="20"/>
              </w:rPr>
            </w:pPr>
            <w:r w:rsidRPr="008A179B">
              <w:rPr>
                <w:rFonts w:ascii="Arial" w:hAnsi="Arial" w:cs="Arial"/>
                <w:sz w:val="20"/>
                <w:szCs w:val="20"/>
              </w:rPr>
              <w:t>2.06</w:t>
            </w:r>
          </w:p>
        </w:tc>
        <w:tc>
          <w:tcPr>
            <w:tcW w:w="992" w:type="dxa"/>
            <w:tcBorders>
              <w:top w:val="nil"/>
              <w:left w:val="nil"/>
              <w:bottom w:val="nil"/>
              <w:right w:val="single" w:sz="8" w:space="0" w:color="auto"/>
            </w:tcBorders>
            <w:shd w:val="clear" w:color="auto" w:fill="auto"/>
            <w:noWrap/>
            <w:vAlign w:val="bottom"/>
            <w:hideMark/>
          </w:tcPr>
          <w:p w14:paraId="43F232D3"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3,12</w:t>
            </w:r>
          </w:p>
        </w:tc>
      </w:tr>
      <w:tr w:rsidR="004F297F" w:rsidRPr="008A179B" w14:paraId="0CE03873" w14:textId="77777777" w:rsidTr="004F297F">
        <w:trPr>
          <w:trHeight w:val="315"/>
          <w:jc w:val="center"/>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14:paraId="0ABD26DA" w14:textId="77777777" w:rsidR="004F297F" w:rsidRPr="008A179B" w:rsidRDefault="004F297F" w:rsidP="008D6DB8">
            <w:pPr>
              <w:rPr>
                <w:rFonts w:ascii="Arial" w:hAnsi="Arial" w:cs="Arial"/>
                <w:sz w:val="20"/>
                <w:szCs w:val="20"/>
              </w:rPr>
            </w:pPr>
            <w:r w:rsidRPr="008A179B">
              <w:rPr>
                <w:rFonts w:ascii="Arial" w:hAnsi="Arial" w:cs="Arial"/>
                <w:sz w:val="20"/>
                <w:szCs w:val="20"/>
              </w:rPr>
              <w:t>1.21</w:t>
            </w:r>
          </w:p>
        </w:tc>
        <w:tc>
          <w:tcPr>
            <w:tcW w:w="851" w:type="dxa"/>
            <w:tcBorders>
              <w:top w:val="nil"/>
              <w:left w:val="nil"/>
              <w:bottom w:val="single" w:sz="8" w:space="0" w:color="auto"/>
              <w:right w:val="single" w:sz="8" w:space="0" w:color="auto"/>
            </w:tcBorders>
            <w:shd w:val="clear" w:color="auto" w:fill="auto"/>
            <w:noWrap/>
            <w:vAlign w:val="bottom"/>
            <w:hideMark/>
          </w:tcPr>
          <w:p w14:paraId="1588403B"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3,2</w:t>
            </w:r>
          </w:p>
        </w:tc>
        <w:tc>
          <w:tcPr>
            <w:tcW w:w="1114" w:type="dxa"/>
            <w:tcBorders>
              <w:top w:val="nil"/>
              <w:left w:val="nil"/>
              <w:bottom w:val="single" w:sz="8" w:space="0" w:color="auto"/>
              <w:right w:val="single" w:sz="4" w:space="0" w:color="auto"/>
            </w:tcBorders>
            <w:shd w:val="clear" w:color="auto" w:fill="auto"/>
            <w:noWrap/>
            <w:vAlign w:val="center"/>
            <w:hideMark/>
          </w:tcPr>
          <w:p w14:paraId="2714D267" w14:textId="77777777" w:rsidR="004F297F" w:rsidRPr="008A179B" w:rsidRDefault="004F297F" w:rsidP="008D6DB8">
            <w:pPr>
              <w:rPr>
                <w:rFonts w:ascii="Arial" w:hAnsi="Arial" w:cs="Arial"/>
                <w:sz w:val="20"/>
                <w:szCs w:val="20"/>
              </w:rPr>
            </w:pPr>
            <w:r w:rsidRPr="008A179B">
              <w:rPr>
                <w:rFonts w:ascii="Arial" w:hAnsi="Arial" w:cs="Arial"/>
                <w:sz w:val="20"/>
                <w:szCs w:val="20"/>
              </w:rPr>
              <w:t>1.43</w:t>
            </w:r>
          </w:p>
        </w:tc>
        <w:tc>
          <w:tcPr>
            <w:tcW w:w="870" w:type="dxa"/>
            <w:tcBorders>
              <w:top w:val="nil"/>
              <w:left w:val="nil"/>
              <w:bottom w:val="single" w:sz="8" w:space="0" w:color="auto"/>
              <w:right w:val="nil"/>
            </w:tcBorders>
            <w:shd w:val="clear" w:color="auto" w:fill="auto"/>
            <w:noWrap/>
            <w:vAlign w:val="bottom"/>
            <w:hideMark/>
          </w:tcPr>
          <w:p w14:paraId="64D89162"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5,5</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634E3FE1" w14:textId="77777777" w:rsidR="004F297F" w:rsidRPr="008A179B" w:rsidRDefault="004F297F" w:rsidP="008D6DB8">
            <w:pPr>
              <w:rPr>
                <w:rFonts w:ascii="Arial" w:hAnsi="Arial" w:cs="Arial"/>
                <w:sz w:val="20"/>
                <w:szCs w:val="20"/>
              </w:rPr>
            </w:pPr>
            <w:r w:rsidRPr="008A179B">
              <w:rPr>
                <w:rFonts w:ascii="Arial" w:hAnsi="Arial" w:cs="Arial"/>
                <w:sz w:val="20"/>
                <w:szCs w:val="20"/>
              </w:rPr>
              <w:t>1.52</w:t>
            </w:r>
          </w:p>
        </w:tc>
        <w:tc>
          <w:tcPr>
            <w:tcW w:w="851" w:type="dxa"/>
            <w:tcBorders>
              <w:top w:val="nil"/>
              <w:left w:val="nil"/>
              <w:bottom w:val="single" w:sz="8" w:space="0" w:color="auto"/>
              <w:right w:val="single" w:sz="8" w:space="0" w:color="auto"/>
            </w:tcBorders>
            <w:shd w:val="clear" w:color="auto" w:fill="auto"/>
            <w:noWrap/>
            <w:vAlign w:val="bottom"/>
            <w:hideMark/>
          </w:tcPr>
          <w:p w14:paraId="4BF58E6D"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17,59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2665D6D2" w14:textId="77777777" w:rsidR="004F297F" w:rsidRPr="008A179B" w:rsidRDefault="004F297F" w:rsidP="008D6DB8">
            <w:pPr>
              <w:rPr>
                <w:rFonts w:ascii="Arial" w:hAnsi="Arial" w:cs="Arial"/>
                <w:b/>
                <w:bCs/>
                <w:sz w:val="20"/>
                <w:szCs w:val="20"/>
              </w:rPr>
            </w:pPr>
            <w:r w:rsidRPr="008A179B">
              <w:rPr>
                <w:rFonts w:ascii="Arial" w:hAnsi="Arial" w:cs="Arial"/>
                <w:b/>
                <w:bCs/>
                <w:sz w:val="20"/>
                <w:szCs w:val="20"/>
              </w:rPr>
              <w:t>Spolu</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2BEF0D5B" w14:textId="77777777" w:rsidR="004F297F" w:rsidRPr="008A179B" w:rsidRDefault="004F297F" w:rsidP="008D6DB8">
            <w:pPr>
              <w:jc w:val="right"/>
              <w:rPr>
                <w:rFonts w:ascii="Arial" w:hAnsi="Arial" w:cs="Arial"/>
                <w:b/>
                <w:bCs/>
                <w:sz w:val="20"/>
                <w:szCs w:val="20"/>
              </w:rPr>
            </w:pPr>
            <w:r w:rsidRPr="008A179B">
              <w:rPr>
                <w:rFonts w:ascii="Arial" w:hAnsi="Arial" w:cs="Arial"/>
                <w:b/>
                <w:bCs/>
                <w:sz w:val="20"/>
                <w:szCs w:val="20"/>
              </w:rPr>
              <w:t>993,99</w:t>
            </w:r>
          </w:p>
        </w:tc>
      </w:tr>
    </w:tbl>
    <w:p w14:paraId="3494CFE1" w14:textId="4BF7CAA5"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820ECA5" w14:textId="42232333" w:rsidR="004F297F"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590A2A47" w14:textId="77777777" w:rsidR="004F297F" w:rsidRDefault="004F297F" w:rsidP="00B404FB">
      <w:pPr>
        <w:pStyle w:val="Zkladntext3"/>
        <w:widowControl w:val="0"/>
        <w:spacing w:before="120"/>
        <w:jc w:val="both"/>
        <w:rPr>
          <w:rFonts w:ascii="Arial" w:hAnsi="Arial" w:cs="Arial"/>
          <w:color w:val="auto"/>
        </w:rPr>
      </w:pPr>
    </w:p>
    <w:p w14:paraId="162F2F9C" w14:textId="17E06F77"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p>
    <w:p w14:paraId="2C0A975A" w14:textId="034E7752"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74443C88"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6AE1B54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CB4406">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36474B">
        <w:rPr>
          <w:rFonts w:ascii="Arial" w:hAnsi="Arial" w:cs="Arial"/>
          <w:b/>
          <w:color w:val="auto"/>
        </w:rPr>
        <w:t>3</w:t>
      </w:r>
      <w:r w:rsidR="00F3652B">
        <w:rPr>
          <w:rFonts w:ascii="Arial" w:hAnsi="Arial" w:cs="Arial"/>
          <w:b/>
        </w:rPr>
        <w:br w:type="page"/>
      </w:r>
      <w:bookmarkStart w:id="1" w:name="_Toc139092489"/>
      <w:bookmarkStart w:id="2" w:name="_Toc285805740"/>
      <w:bookmarkStart w:id="3" w:name="_Toc452380398"/>
      <w:bookmarkStart w:id="4"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5" w:name="_Toc285805741"/>
      <w:bookmarkStart w:id="6" w:name="_Toc452380399"/>
      <w:bookmarkStart w:id="7" w:name="_Toc455143868"/>
      <w:bookmarkStart w:id="8" w:name="_Toc485116275"/>
      <w:bookmarkStart w:id="9" w:name="_Toc498341708"/>
      <w:bookmarkStart w:id="10" w:name="_Toc51675980"/>
      <w:bookmarkStart w:id="11" w:name="_Toc139092064"/>
      <w:bookmarkStart w:id="12" w:name="_Toc139092223"/>
      <w:bookmarkStart w:id="13" w:name="_Toc139092492"/>
      <w:r w:rsidRPr="00C74D1C">
        <w:t>Všeobecné informácie</w:t>
      </w:r>
      <w:bookmarkEnd w:id="5"/>
      <w:bookmarkEnd w:id="6"/>
      <w:bookmarkEnd w:id="7"/>
      <w:bookmarkEnd w:id="8"/>
      <w:bookmarkEnd w:id="9"/>
      <w:bookmarkEnd w:id="10"/>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4" w:name="_Toc285805742"/>
      <w:bookmarkStart w:id="15" w:name="_Toc452380400"/>
      <w:bookmarkStart w:id="16" w:name="_Toc485116276"/>
      <w:bookmarkStart w:id="17" w:name="_Toc139092065"/>
      <w:bookmarkStart w:id="18" w:name="_Toc139092224"/>
      <w:bookmarkStart w:id="19" w:name="_Toc139092493"/>
      <w:bookmarkEnd w:id="11"/>
      <w:bookmarkEnd w:id="12"/>
      <w:bookmarkEnd w:id="13"/>
      <w:r w:rsidRPr="007075A9">
        <w:rPr>
          <w:rFonts w:cs="Arial"/>
          <w:b/>
          <w:szCs w:val="20"/>
        </w:rPr>
        <w:t xml:space="preserve">Identifikácia </w:t>
      </w:r>
      <w:bookmarkEnd w:id="14"/>
      <w:bookmarkEnd w:id="15"/>
      <w:bookmarkEnd w:id="16"/>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0" w:name="_Toc285805743"/>
      <w:bookmarkStart w:id="21" w:name="_Toc452380401"/>
      <w:bookmarkStart w:id="22" w:name="_Toc485116277"/>
      <w:bookmarkEnd w:id="17"/>
      <w:bookmarkEnd w:id="18"/>
      <w:bookmarkEnd w:id="19"/>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3"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3"/>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0"/>
      <w:bookmarkEnd w:id="21"/>
      <w:bookmarkEnd w:id="22"/>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2A66899B" w14:textId="74C2A988" w:rsidR="004F297F" w:rsidRDefault="0036474B" w:rsidP="009B1FA5">
      <w:pPr>
        <w:pStyle w:val="Nadpis3"/>
        <w:tabs>
          <w:tab w:val="clear" w:pos="540"/>
        </w:tabs>
        <w:ind w:left="709"/>
        <w:rPr>
          <w:rFonts w:eastAsia="Arial" w:cs="Arial"/>
          <w:bCs/>
          <w:szCs w:val="20"/>
        </w:rPr>
      </w:pPr>
      <w:r>
        <w:rPr>
          <w:rFonts w:eastAsia="Arial" w:cs="Arial"/>
          <w:bCs/>
          <w:szCs w:val="20"/>
        </w:rPr>
        <w:t>p</w:t>
      </w:r>
      <w:r w:rsidRPr="0036474B">
        <w:rPr>
          <w:rFonts w:eastAsia="Arial" w:cs="Arial"/>
          <w:bCs/>
          <w:szCs w:val="20"/>
        </w:rPr>
        <w:t xml:space="preserve">renájom </w:t>
      </w:r>
      <w:r w:rsidR="004F297F" w:rsidRPr="004F297F">
        <w:rPr>
          <w:rFonts w:eastAsia="Arial" w:cs="Arial"/>
          <w:bCs/>
          <w:szCs w:val="20"/>
        </w:rPr>
        <w:t>nebytových priestorov, ako sú uvedené v pripojenej tabuľke, a to všetkých spolu alebo ich ucelenej časti, nachádzajúcich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tbl>
      <w:tblPr>
        <w:tblW w:w="8070" w:type="dxa"/>
        <w:jc w:val="center"/>
        <w:tblCellMar>
          <w:left w:w="70" w:type="dxa"/>
          <w:right w:w="70" w:type="dxa"/>
        </w:tblCellMar>
        <w:tblLook w:val="04A0" w:firstRow="1" w:lastRow="0" w:firstColumn="1" w:lastColumn="0" w:noHBand="0" w:noVBand="1"/>
      </w:tblPr>
      <w:tblGrid>
        <w:gridCol w:w="1124"/>
        <w:gridCol w:w="851"/>
        <w:gridCol w:w="1114"/>
        <w:gridCol w:w="870"/>
        <w:gridCol w:w="1134"/>
        <w:gridCol w:w="851"/>
        <w:gridCol w:w="1134"/>
        <w:gridCol w:w="992"/>
      </w:tblGrid>
      <w:tr w:rsidR="004F297F" w:rsidRPr="008A179B" w14:paraId="690F2E83" w14:textId="77777777" w:rsidTr="008D6DB8">
        <w:trPr>
          <w:trHeight w:val="315"/>
          <w:jc w:val="center"/>
        </w:trPr>
        <w:tc>
          <w:tcPr>
            <w:tcW w:w="1124" w:type="dxa"/>
            <w:tcBorders>
              <w:top w:val="single" w:sz="8" w:space="0" w:color="auto"/>
              <w:left w:val="single" w:sz="8" w:space="0" w:color="auto"/>
              <w:bottom w:val="nil"/>
              <w:right w:val="single" w:sz="4" w:space="0" w:color="auto"/>
            </w:tcBorders>
            <w:shd w:val="clear" w:color="auto" w:fill="auto"/>
            <w:noWrap/>
            <w:vAlign w:val="center"/>
            <w:hideMark/>
          </w:tcPr>
          <w:p w14:paraId="0BE28683"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0C4EF49C"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c>
          <w:tcPr>
            <w:tcW w:w="1114" w:type="dxa"/>
            <w:tcBorders>
              <w:top w:val="single" w:sz="8" w:space="0" w:color="auto"/>
              <w:left w:val="nil"/>
              <w:bottom w:val="nil"/>
              <w:right w:val="single" w:sz="4" w:space="0" w:color="auto"/>
            </w:tcBorders>
            <w:shd w:val="clear" w:color="auto" w:fill="auto"/>
            <w:noWrap/>
            <w:vAlign w:val="center"/>
            <w:hideMark/>
          </w:tcPr>
          <w:p w14:paraId="4C0AADCF"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870" w:type="dxa"/>
            <w:tcBorders>
              <w:top w:val="single" w:sz="8" w:space="0" w:color="auto"/>
              <w:left w:val="nil"/>
              <w:bottom w:val="nil"/>
              <w:right w:val="nil"/>
            </w:tcBorders>
            <w:shd w:val="clear" w:color="auto" w:fill="auto"/>
            <w:noWrap/>
            <w:vAlign w:val="center"/>
            <w:hideMark/>
          </w:tcPr>
          <w:p w14:paraId="50BAAD53"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14:paraId="24981BCD"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7A6F485B"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nil"/>
              <w:bottom w:val="nil"/>
              <w:right w:val="single" w:sz="4" w:space="0" w:color="auto"/>
            </w:tcBorders>
            <w:shd w:val="clear" w:color="auto" w:fill="auto"/>
            <w:noWrap/>
            <w:vAlign w:val="center"/>
            <w:hideMark/>
          </w:tcPr>
          <w:p w14:paraId="1A37D6CD"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miestnosť č.</w:t>
            </w:r>
          </w:p>
        </w:tc>
        <w:tc>
          <w:tcPr>
            <w:tcW w:w="992" w:type="dxa"/>
            <w:tcBorders>
              <w:top w:val="single" w:sz="8" w:space="0" w:color="auto"/>
              <w:left w:val="nil"/>
              <w:bottom w:val="nil"/>
              <w:right w:val="single" w:sz="8" w:space="0" w:color="auto"/>
            </w:tcBorders>
            <w:shd w:val="clear" w:color="auto" w:fill="auto"/>
            <w:noWrap/>
            <w:vAlign w:val="center"/>
            <w:hideMark/>
          </w:tcPr>
          <w:p w14:paraId="6B38472B" w14:textId="77777777" w:rsidR="004F297F" w:rsidRPr="008A179B" w:rsidRDefault="004F297F" w:rsidP="008D6DB8">
            <w:pPr>
              <w:jc w:val="center"/>
              <w:rPr>
                <w:rFonts w:ascii="Arial" w:hAnsi="Arial" w:cs="Arial"/>
                <w:b/>
                <w:bCs/>
                <w:sz w:val="20"/>
                <w:szCs w:val="20"/>
              </w:rPr>
            </w:pPr>
            <w:r w:rsidRPr="008A179B">
              <w:rPr>
                <w:rFonts w:ascii="Arial" w:hAnsi="Arial" w:cs="Arial"/>
                <w:b/>
                <w:bCs/>
                <w:sz w:val="20"/>
                <w:szCs w:val="20"/>
              </w:rPr>
              <w:t>výmera v m2</w:t>
            </w:r>
          </w:p>
        </w:tc>
      </w:tr>
      <w:tr w:rsidR="004F297F" w:rsidRPr="008A179B" w14:paraId="7BFFC0E5" w14:textId="77777777" w:rsidTr="008D6DB8">
        <w:trPr>
          <w:trHeight w:val="300"/>
          <w:jc w:val="center"/>
        </w:trPr>
        <w:tc>
          <w:tcPr>
            <w:tcW w:w="11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783507" w14:textId="77777777" w:rsidR="004F297F" w:rsidRPr="008A179B" w:rsidRDefault="004F297F" w:rsidP="008D6DB8">
            <w:pPr>
              <w:rPr>
                <w:rFonts w:ascii="Arial" w:hAnsi="Arial" w:cs="Arial"/>
                <w:sz w:val="20"/>
                <w:szCs w:val="20"/>
              </w:rPr>
            </w:pPr>
            <w:r w:rsidRPr="008A179B">
              <w:rPr>
                <w:rFonts w:ascii="Arial" w:hAnsi="Arial" w:cs="Arial"/>
                <w:sz w:val="20"/>
                <w:szCs w:val="20"/>
              </w:rPr>
              <w:t>1.12</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4C97146D"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1,75</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14:paraId="5AF76CFE" w14:textId="77777777" w:rsidR="004F297F" w:rsidRPr="008A179B" w:rsidRDefault="004F297F" w:rsidP="008D6DB8">
            <w:pPr>
              <w:rPr>
                <w:rFonts w:ascii="Arial" w:hAnsi="Arial" w:cs="Arial"/>
                <w:sz w:val="20"/>
                <w:szCs w:val="20"/>
              </w:rPr>
            </w:pPr>
            <w:r w:rsidRPr="008A179B">
              <w:rPr>
                <w:rFonts w:ascii="Arial" w:hAnsi="Arial" w:cs="Arial"/>
                <w:sz w:val="20"/>
                <w:szCs w:val="20"/>
              </w:rPr>
              <w:t>1.22</w:t>
            </w:r>
          </w:p>
        </w:tc>
        <w:tc>
          <w:tcPr>
            <w:tcW w:w="870" w:type="dxa"/>
            <w:tcBorders>
              <w:top w:val="single" w:sz="8" w:space="0" w:color="auto"/>
              <w:left w:val="nil"/>
              <w:bottom w:val="single" w:sz="4" w:space="0" w:color="auto"/>
              <w:right w:val="nil"/>
            </w:tcBorders>
            <w:shd w:val="clear" w:color="auto" w:fill="auto"/>
            <w:noWrap/>
            <w:vAlign w:val="bottom"/>
            <w:hideMark/>
          </w:tcPr>
          <w:p w14:paraId="611D2C7B"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13,48</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404D37" w14:textId="77777777" w:rsidR="004F297F" w:rsidRPr="008A179B" w:rsidRDefault="004F297F" w:rsidP="008D6DB8">
            <w:pPr>
              <w:rPr>
                <w:rFonts w:ascii="Arial" w:hAnsi="Arial" w:cs="Arial"/>
                <w:sz w:val="20"/>
                <w:szCs w:val="20"/>
              </w:rPr>
            </w:pPr>
            <w:r w:rsidRPr="008A179B">
              <w:rPr>
                <w:rFonts w:ascii="Arial" w:hAnsi="Arial" w:cs="Arial"/>
                <w:sz w:val="20"/>
                <w:szCs w:val="20"/>
              </w:rPr>
              <w:t>1.44</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38DF0B5A"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FC34366" w14:textId="77777777" w:rsidR="004F297F" w:rsidRPr="008A179B" w:rsidRDefault="004F297F" w:rsidP="008D6DB8">
            <w:pPr>
              <w:rPr>
                <w:rFonts w:ascii="Arial" w:hAnsi="Arial" w:cs="Arial"/>
                <w:sz w:val="20"/>
                <w:szCs w:val="20"/>
              </w:rPr>
            </w:pPr>
            <w:r w:rsidRPr="008A179B">
              <w:rPr>
                <w:rFonts w:ascii="Arial" w:hAnsi="Arial" w:cs="Arial"/>
                <w:sz w:val="20"/>
                <w:szCs w:val="20"/>
              </w:rPr>
              <w:t>1.55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60FD99BD"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17,09</w:t>
            </w:r>
          </w:p>
        </w:tc>
      </w:tr>
      <w:tr w:rsidR="004F297F" w:rsidRPr="008A179B" w14:paraId="14122367"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1D981E35" w14:textId="77777777" w:rsidR="004F297F" w:rsidRPr="008A179B" w:rsidRDefault="004F297F" w:rsidP="008D6DB8">
            <w:pPr>
              <w:rPr>
                <w:rFonts w:ascii="Arial" w:hAnsi="Arial" w:cs="Arial"/>
                <w:sz w:val="20"/>
                <w:szCs w:val="20"/>
              </w:rPr>
            </w:pPr>
            <w:r w:rsidRPr="008A179B">
              <w:rPr>
                <w:rFonts w:ascii="Arial" w:hAnsi="Arial" w:cs="Arial"/>
                <w:sz w:val="20"/>
                <w:szCs w:val="20"/>
              </w:rPr>
              <w:t>1.13</w:t>
            </w:r>
          </w:p>
        </w:tc>
        <w:tc>
          <w:tcPr>
            <w:tcW w:w="851" w:type="dxa"/>
            <w:tcBorders>
              <w:top w:val="nil"/>
              <w:left w:val="nil"/>
              <w:bottom w:val="single" w:sz="4" w:space="0" w:color="auto"/>
              <w:right w:val="single" w:sz="8" w:space="0" w:color="auto"/>
            </w:tcBorders>
            <w:shd w:val="clear" w:color="auto" w:fill="auto"/>
            <w:noWrap/>
            <w:vAlign w:val="bottom"/>
            <w:hideMark/>
          </w:tcPr>
          <w:p w14:paraId="6FCBAB65"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36,2</w:t>
            </w:r>
          </w:p>
        </w:tc>
        <w:tc>
          <w:tcPr>
            <w:tcW w:w="1114" w:type="dxa"/>
            <w:tcBorders>
              <w:top w:val="nil"/>
              <w:left w:val="nil"/>
              <w:bottom w:val="single" w:sz="4" w:space="0" w:color="auto"/>
              <w:right w:val="single" w:sz="4" w:space="0" w:color="auto"/>
            </w:tcBorders>
            <w:shd w:val="clear" w:color="auto" w:fill="auto"/>
            <w:noWrap/>
            <w:vAlign w:val="center"/>
            <w:hideMark/>
          </w:tcPr>
          <w:p w14:paraId="737B4137" w14:textId="77777777" w:rsidR="004F297F" w:rsidRPr="008A179B" w:rsidRDefault="004F297F" w:rsidP="008D6DB8">
            <w:pPr>
              <w:rPr>
                <w:rFonts w:ascii="Arial" w:hAnsi="Arial" w:cs="Arial"/>
                <w:sz w:val="20"/>
                <w:szCs w:val="20"/>
              </w:rPr>
            </w:pPr>
            <w:r w:rsidRPr="008A179B">
              <w:rPr>
                <w:rFonts w:ascii="Arial" w:hAnsi="Arial" w:cs="Arial"/>
                <w:sz w:val="20"/>
                <w:szCs w:val="20"/>
              </w:rPr>
              <w:t>1.25</w:t>
            </w:r>
          </w:p>
        </w:tc>
        <w:tc>
          <w:tcPr>
            <w:tcW w:w="870" w:type="dxa"/>
            <w:tcBorders>
              <w:top w:val="nil"/>
              <w:left w:val="nil"/>
              <w:bottom w:val="single" w:sz="4" w:space="0" w:color="auto"/>
              <w:right w:val="nil"/>
            </w:tcBorders>
            <w:shd w:val="clear" w:color="auto" w:fill="auto"/>
            <w:noWrap/>
            <w:vAlign w:val="bottom"/>
            <w:hideMark/>
          </w:tcPr>
          <w:p w14:paraId="5A81E12D"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32,88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43A8617A" w14:textId="77777777" w:rsidR="004F297F" w:rsidRPr="008A179B" w:rsidRDefault="004F297F" w:rsidP="008D6DB8">
            <w:pPr>
              <w:rPr>
                <w:rFonts w:ascii="Arial" w:hAnsi="Arial" w:cs="Arial"/>
                <w:sz w:val="20"/>
                <w:szCs w:val="20"/>
              </w:rPr>
            </w:pPr>
            <w:r w:rsidRPr="008A179B">
              <w:rPr>
                <w:rFonts w:ascii="Arial" w:hAnsi="Arial" w:cs="Arial"/>
                <w:sz w:val="20"/>
                <w:szCs w:val="20"/>
              </w:rPr>
              <w:t>1.45</w:t>
            </w:r>
          </w:p>
        </w:tc>
        <w:tc>
          <w:tcPr>
            <w:tcW w:w="851" w:type="dxa"/>
            <w:tcBorders>
              <w:top w:val="nil"/>
              <w:left w:val="nil"/>
              <w:bottom w:val="single" w:sz="4" w:space="0" w:color="auto"/>
              <w:right w:val="single" w:sz="8" w:space="0" w:color="auto"/>
            </w:tcBorders>
            <w:shd w:val="clear" w:color="auto" w:fill="auto"/>
            <w:noWrap/>
            <w:vAlign w:val="bottom"/>
            <w:hideMark/>
          </w:tcPr>
          <w:p w14:paraId="2DB04EE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5FCFB5A1" w14:textId="77777777" w:rsidR="004F297F" w:rsidRPr="008A179B" w:rsidRDefault="004F297F" w:rsidP="008D6DB8">
            <w:pPr>
              <w:rPr>
                <w:rFonts w:ascii="Arial" w:hAnsi="Arial" w:cs="Arial"/>
                <w:sz w:val="20"/>
                <w:szCs w:val="20"/>
              </w:rPr>
            </w:pPr>
            <w:r w:rsidRPr="008A179B">
              <w:rPr>
                <w:rFonts w:ascii="Arial" w:hAnsi="Arial" w:cs="Arial"/>
                <w:sz w:val="20"/>
                <w:szCs w:val="20"/>
              </w:rPr>
              <w:t>1.56</w:t>
            </w:r>
          </w:p>
        </w:tc>
        <w:tc>
          <w:tcPr>
            <w:tcW w:w="992" w:type="dxa"/>
            <w:tcBorders>
              <w:top w:val="nil"/>
              <w:left w:val="nil"/>
              <w:bottom w:val="single" w:sz="4" w:space="0" w:color="auto"/>
              <w:right w:val="single" w:sz="8" w:space="0" w:color="auto"/>
            </w:tcBorders>
            <w:shd w:val="clear" w:color="auto" w:fill="auto"/>
            <w:noWrap/>
            <w:vAlign w:val="bottom"/>
            <w:hideMark/>
          </w:tcPr>
          <w:p w14:paraId="3E77C6CB"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17,23</w:t>
            </w:r>
          </w:p>
        </w:tc>
      </w:tr>
      <w:tr w:rsidR="004F297F" w:rsidRPr="008A179B" w14:paraId="56200E3A"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16E4EF1A" w14:textId="77777777" w:rsidR="004F297F" w:rsidRPr="008A179B" w:rsidRDefault="004F297F" w:rsidP="008D6DB8">
            <w:pPr>
              <w:rPr>
                <w:rFonts w:ascii="Arial" w:hAnsi="Arial" w:cs="Arial"/>
                <w:sz w:val="20"/>
                <w:szCs w:val="20"/>
              </w:rPr>
            </w:pPr>
            <w:r w:rsidRPr="008A179B">
              <w:rPr>
                <w:rFonts w:ascii="Arial" w:hAnsi="Arial" w:cs="Arial"/>
                <w:sz w:val="20"/>
                <w:szCs w:val="20"/>
              </w:rPr>
              <w:t>1.15</w:t>
            </w:r>
          </w:p>
        </w:tc>
        <w:tc>
          <w:tcPr>
            <w:tcW w:w="851" w:type="dxa"/>
            <w:tcBorders>
              <w:top w:val="nil"/>
              <w:left w:val="nil"/>
              <w:bottom w:val="single" w:sz="4" w:space="0" w:color="auto"/>
              <w:right w:val="single" w:sz="8" w:space="0" w:color="auto"/>
            </w:tcBorders>
            <w:shd w:val="clear" w:color="auto" w:fill="auto"/>
            <w:noWrap/>
            <w:vAlign w:val="bottom"/>
            <w:hideMark/>
          </w:tcPr>
          <w:p w14:paraId="67B57343"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69,6</w:t>
            </w:r>
          </w:p>
        </w:tc>
        <w:tc>
          <w:tcPr>
            <w:tcW w:w="1114" w:type="dxa"/>
            <w:tcBorders>
              <w:top w:val="nil"/>
              <w:left w:val="nil"/>
              <w:bottom w:val="single" w:sz="4" w:space="0" w:color="auto"/>
              <w:right w:val="single" w:sz="4" w:space="0" w:color="auto"/>
            </w:tcBorders>
            <w:shd w:val="clear" w:color="auto" w:fill="auto"/>
            <w:noWrap/>
            <w:vAlign w:val="center"/>
            <w:hideMark/>
          </w:tcPr>
          <w:p w14:paraId="3713C1BC" w14:textId="77777777" w:rsidR="004F297F" w:rsidRPr="008A179B" w:rsidRDefault="004F297F" w:rsidP="008D6DB8">
            <w:pPr>
              <w:rPr>
                <w:rFonts w:ascii="Arial" w:hAnsi="Arial" w:cs="Arial"/>
                <w:sz w:val="20"/>
                <w:szCs w:val="20"/>
              </w:rPr>
            </w:pPr>
            <w:r w:rsidRPr="008A179B">
              <w:rPr>
                <w:rFonts w:ascii="Arial" w:hAnsi="Arial" w:cs="Arial"/>
                <w:sz w:val="20"/>
                <w:szCs w:val="20"/>
              </w:rPr>
              <w:t>1.26</w:t>
            </w:r>
          </w:p>
        </w:tc>
        <w:tc>
          <w:tcPr>
            <w:tcW w:w="870" w:type="dxa"/>
            <w:tcBorders>
              <w:top w:val="nil"/>
              <w:left w:val="nil"/>
              <w:bottom w:val="single" w:sz="4" w:space="0" w:color="auto"/>
              <w:right w:val="nil"/>
            </w:tcBorders>
            <w:shd w:val="clear" w:color="auto" w:fill="auto"/>
            <w:noWrap/>
            <w:vAlign w:val="bottom"/>
            <w:hideMark/>
          </w:tcPr>
          <w:p w14:paraId="0BFC0E76"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15,21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5FC36B14" w14:textId="77777777" w:rsidR="004F297F" w:rsidRPr="008A179B" w:rsidRDefault="004F297F" w:rsidP="008D6DB8">
            <w:pPr>
              <w:rPr>
                <w:rFonts w:ascii="Arial" w:hAnsi="Arial" w:cs="Arial"/>
                <w:sz w:val="20"/>
                <w:szCs w:val="20"/>
              </w:rPr>
            </w:pPr>
            <w:r w:rsidRPr="008A179B">
              <w:rPr>
                <w:rFonts w:ascii="Arial" w:hAnsi="Arial" w:cs="Arial"/>
                <w:sz w:val="20"/>
                <w:szCs w:val="20"/>
              </w:rPr>
              <w:t>1.46</w:t>
            </w:r>
          </w:p>
        </w:tc>
        <w:tc>
          <w:tcPr>
            <w:tcW w:w="851" w:type="dxa"/>
            <w:tcBorders>
              <w:top w:val="nil"/>
              <w:left w:val="nil"/>
              <w:bottom w:val="single" w:sz="4" w:space="0" w:color="auto"/>
              <w:right w:val="single" w:sz="8" w:space="0" w:color="auto"/>
            </w:tcBorders>
            <w:shd w:val="clear" w:color="auto" w:fill="auto"/>
            <w:noWrap/>
            <w:vAlign w:val="bottom"/>
            <w:hideMark/>
          </w:tcPr>
          <w:p w14:paraId="66EFD08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9,33</w:t>
            </w:r>
          </w:p>
        </w:tc>
        <w:tc>
          <w:tcPr>
            <w:tcW w:w="1134" w:type="dxa"/>
            <w:tcBorders>
              <w:top w:val="nil"/>
              <w:left w:val="nil"/>
              <w:bottom w:val="single" w:sz="4" w:space="0" w:color="auto"/>
              <w:right w:val="single" w:sz="4" w:space="0" w:color="auto"/>
            </w:tcBorders>
            <w:shd w:val="clear" w:color="auto" w:fill="auto"/>
            <w:noWrap/>
            <w:vAlign w:val="center"/>
            <w:hideMark/>
          </w:tcPr>
          <w:p w14:paraId="191FCB53" w14:textId="77777777" w:rsidR="004F297F" w:rsidRPr="008A179B" w:rsidRDefault="004F297F" w:rsidP="008D6DB8">
            <w:pPr>
              <w:rPr>
                <w:rFonts w:ascii="Arial" w:hAnsi="Arial" w:cs="Arial"/>
                <w:sz w:val="20"/>
                <w:szCs w:val="20"/>
              </w:rPr>
            </w:pPr>
            <w:r w:rsidRPr="008A179B">
              <w:rPr>
                <w:rFonts w:ascii="Arial" w:hAnsi="Arial" w:cs="Arial"/>
                <w:sz w:val="20"/>
                <w:szCs w:val="20"/>
              </w:rPr>
              <w:t>2.01</w:t>
            </w:r>
          </w:p>
        </w:tc>
        <w:tc>
          <w:tcPr>
            <w:tcW w:w="992" w:type="dxa"/>
            <w:tcBorders>
              <w:top w:val="nil"/>
              <w:left w:val="nil"/>
              <w:bottom w:val="single" w:sz="4" w:space="0" w:color="auto"/>
              <w:right w:val="single" w:sz="8" w:space="0" w:color="auto"/>
            </w:tcBorders>
            <w:shd w:val="clear" w:color="auto" w:fill="auto"/>
            <w:noWrap/>
            <w:vAlign w:val="bottom"/>
            <w:hideMark/>
          </w:tcPr>
          <w:p w14:paraId="73C7E16D"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6,22</w:t>
            </w:r>
          </w:p>
        </w:tc>
      </w:tr>
      <w:tr w:rsidR="004F297F" w:rsidRPr="008A179B" w14:paraId="79DA58DE"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26CEBC2F" w14:textId="77777777" w:rsidR="004F297F" w:rsidRPr="008A179B" w:rsidRDefault="004F297F" w:rsidP="008D6DB8">
            <w:pPr>
              <w:rPr>
                <w:rFonts w:ascii="Arial" w:hAnsi="Arial" w:cs="Arial"/>
                <w:sz w:val="20"/>
                <w:szCs w:val="20"/>
              </w:rPr>
            </w:pPr>
            <w:r w:rsidRPr="008A179B">
              <w:rPr>
                <w:rFonts w:ascii="Arial" w:hAnsi="Arial" w:cs="Arial"/>
                <w:sz w:val="20"/>
                <w:szCs w:val="20"/>
              </w:rPr>
              <w:t>1.16</w:t>
            </w:r>
          </w:p>
        </w:tc>
        <w:tc>
          <w:tcPr>
            <w:tcW w:w="851" w:type="dxa"/>
            <w:tcBorders>
              <w:top w:val="nil"/>
              <w:left w:val="nil"/>
              <w:bottom w:val="single" w:sz="4" w:space="0" w:color="auto"/>
              <w:right w:val="single" w:sz="8" w:space="0" w:color="auto"/>
            </w:tcBorders>
            <w:shd w:val="clear" w:color="auto" w:fill="auto"/>
            <w:noWrap/>
            <w:vAlign w:val="bottom"/>
            <w:hideMark/>
          </w:tcPr>
          <w:p w14:paraId="64162D3D"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489,43</w:t>
            </w:r>
          </w:p>
        </w:tc>
        <w:tc>
          <w:tcPr>
            <w:tcW w:w="1114" w:type="dxa"/>
            <w:tcBorders>
              <w:top w:val="nil"/>
              <w:left w:val="nil"/>
              <w:bottom w:val="single" w:sz="4" w:space="0" w:color="auto"/>
              <w:right w:val="single" w:sz="4" w:space="0" w:color="auto"/>
            </w:tcBorders>
            <w:shd w:val="clear" w:color="auto" w:fill="auto"/>
            <w:noWrap/>
            <w:vAlign w:val="center"/>
            <w:hideMark/>
          </w:tcPr>
          <w:p w14:paraId="41D27904" w14:textId="77777777" w:rsidR="004F297F" w:rsidRPr="008A179B" w:rsidRDefault="004F297F" w:rsidP="008D6DB8">
            <w:pPr>
              <w:rPr>
                <w:rFonts w:ascii="Arial" w:hAnsi="Arial" w:cs="Arial"/>
                <w:sz w:val="20"/>
                <w:szCs w:val="20"/>
              </w:rPr>
            </w:pPr>
            <w:r w:rsidRPr="008A179B">
              <w:rPr>
                <w:rFonts w:ascii="Arial" w:hAnsi="Arial" w:cs="Arial"/>
                <w:sz w:val="20"/>
                <w:szCs w:val="20"/>
              </w:rPr>
              <w:t>1.27</w:t>
            </w:r>
          </w:p>
        </w:tc>
        <w:tc>
          <w:tcPr>
            <w:tcW w:w="870" w:type="dxa"/>
            <w:tcBorders>
              <w:top w:val="nil"/>
              <w:left w:val="nil"/>
              <w:bottom w:val="single" w:sz="4" w:space="0" w:color="auto"/>
              <w:right w:val="nil"/>
            </w:tcBorders>
            <w:shd w:val="clear" w:color="auto" w:fill="auto"/>
            <w:noWrap/>
            <w:vAlign w:val="bottom"/>
            <w:hideMark/>
          </w:tcPr>
          <w:p w14:paraId="427971F5"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18,28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4815A63C" w14:textId="77777777" w:rsidR="004F297F" w:rsidRPr="008A179B" w:rsidRDefault="004F297F" w:rsidP="008D6DB8">
            <w:pPr>
              <w:rPr>
                <w:rFonts w:ascii="Arial" w:hAnsi="Arial" w:cs="Arial"/>
                <w:sz w:val="20"/>
                <w:szCs w:val="20"/>
              </w:rPr>
            </w:pPr>
            <w:r w:rsidRPr="008A179B">
              <w:rPr>
                <w:rFonts w:ascii="Arial" w:hAnsi="Arial" w:cs="Arial"/>
                <w:sz w:val="20"/>
                <w:szCs w:val="20"/>
              </w:rPr>
              <w:t>1.47</w:t>
            </w:r>
          </w:p>
        </w:tc>
        <w:tc>
          <w:tcPr>
            <w:tcW w:w="851" w:type="dxa"/>
            <w:tcBorders>
              <w:top w:val="nil"/>
              <w:left w:val="nil"/>
              <w:bottom w:val="single" w:sz="4" w:space="0" w:color="auto"/>
              <w:right w:val="single" w:sz="8" w:space="0" w:color="auto"/>
            </w:tcBorders>
            <w:shd w:val="clear" w:color="auto" w:fill="auto"/>
            <w:noWrap/>
            <w:vAlign w:val="bottom"/>
            <w:hideMark/>
          </w:tcPr>
          <w:p w14:paraId="01972AA9"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1F4C4739" w14:textId="77777777" w:rsidR="004F297F" w:rsidRPr="008A179B" w:rsidRDefault="004F297F" w:rsidP="008D6DB8">
            <w:pPr>
              <w:rPr>
                <w:rFonts w:ascii="Arial" w:hAnsi="Arial" w:cs="Arial"/>
                <w:sz w:val="20"/>
                <w:szCs w:val="20"/>
              </w:rPr>
            </w:pPr>
            <w:r w:rsidRPr="008A179B">
              <w:rPr>
                <w:rFonts w:ascii="Arial" w:hAnsi="Arial" w:cs="Arial"/>
                <w:sz w:val="20"/>
                <w:szCs w:val="20"/>
              </w:rPr>
              <w:t>2.02</w:t>
            </w:r>
          </w:p>
        </w:tc>
        <w:tc>
          <w:tcPr>
            <w:tcW w:w="992" w:type="dxa"/>
            <w:tcBorders>
              <w:top w:val="nil"/>
              <w:left w:val="nil"/>
              <w:bottom w:val="single" w:sz="4" w:space="0" w:color="auto"/>
              <w:right w:val="single" w:sz="8" w:space="0" w:color="auto"/>
            </w:tcBorders>
            <w:shd w:val="clear" w:color="auto" w:fill="auto"/>
            <w:noWrap/>
            <w:vAlign w:val="bottom"/>
            <w:hideMark/>
          </w:tcPr>
          <w:p w14:paraId="4C552788"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8,14</w:t>
            </w:r>
          </w:p>
        </w:tc>
      </w:tr>
      <w:tr w:rsidR="004F297F" w:rsidRPr="008A179B" w14:paraId="56F86352"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489037AE" w14:textId="77777777" w:rsidR="004F297F" w:rsidRPr="008A179B" w:rsidRDefault="004F297F" w:rsidP="008D6DB8">
            <w:pPr>
              <w:rPr>
                <w:rFonts w:ascii="Arial" w:hAnsi="Arial" w:cs="Arial"/>
                <w:sz w:val="20"/>
                <w:szCs w:val="20"/>
              </w:rPr>
            </w:pPr>
            <w:r w:rsidRPr="008A179B">
              <w:rPr>
                <w:rFonts w:ascii="Arial" w:hAnsi="Arial" w:cs="Arial"/>
                <w:sz w:val="20"/>
                <w:szCs w:val="20"/>
              </w:rPr>
              <w:t>1.17</w:t>
            </w:r>
          </w:p>
        </w:tc>
        <w:tc>
          <w:tcPr>
            <w:tcW w:w="851" w:type="dxa"/>
            <w:tcBorders>
              <w:top w:val="nil"/>
              <w:left w:val="nil"/>
              <w:bottom w:val="single" w:sz="4" w:space="0" w:color="auto"/>
              <w:right w:val="single" w:sz="8" w:space="0" w:color="auto"/>
            </w:tcBorders>
            <w:shd w:val="clear" w:color="auto" w:fill="auto"/>
            <w:noWrap/>
            <w:vAlign w:val="bottom"/>
            <w:hideMark/>
          </w:tcPr>
          <w:p w14:paraId="5FB4F1F0"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24,82</w:t>
            </w:r>
          </w:p>
        </w:tc>
        <w:tc>
          <w:tcPr>
            <w:tcW w:w="1114" w:type="dxa"/>
            <w:tcBorders>
              <w:top w:val="nil"/>
              <w:left w:val="nil"/>
              <w:bottom w:val="single" w:sz="4" w:space="0" w:color="auto"/>
              <w:right w:val="single" w:sz="4" w:space="0" w:color="auto"/>
            </w:tcBorders>
            <w:shd w:val="clear" w:color="auto" w:fill="auto"/>
            <w:noWrap/>
            <w:vAlign w:val="center"/>
            <w:hideMark/>
          </w:tcPr>
          <w:p w14:paraId="3BB27B53" w14:textId="77777777" w:rsidR="004F297F" w:rsidRPr="008A179B" w:rsidRDefault="004F297F" w:rsidP="008D6DB8">
            <w:pPr>
              <w:rPr>
                <w:rFonts w:ascii="Arial" w:hAnsi="Arial" w:cs="Arial"/>
                <w:sz w:val="20"/>
                <w:szCs w:val="20"/>
              </w:rPr>
            </w:pPr>
            <w:r w:rsidRPr="008A179B">
              <w:rPr>
                <w:rFonts w:ascii="Arial" w:hAnsi="Arial" w:cs="Arial"/>
                <w:sz w:val="20"/>
                <w:szCs w:val="20"/>
              </w:rPr>
              <w:t>1.39</w:t>
            </w:r>
          </w:p>
        </w:tc>
        <w:tc>
          <w:tcPr>
            <w:tcW w:w="870" w:type="dxa"/>
            <w:tcBorders>
              <w:top w:val="nil"/>
              <w:left w:val="nil"/>
              <w:bottom w:val="single" w:sz="4" w:space="0" w:color="auto"/>
              <w:right w:val="nil"/>
            </w:tcBorders>
            <w:shd w:val="clear" w:color="auto" w:fill="auto"/>
            <w:noWrap/>
            <w:vAlign w:val="bottom"/>
            <w:hideMark/>
          </w:tcPr>
          <w:p w14:paraId="4931F1A6"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16,85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C10469F" w14:textId="77777777" w:rsidR="004F297F" w:rsidRPr="008A179B" w:rsidRDefault="004F297F" w:rsidP="008D6DB8">
            <w:pPr>
              <w:rPr>
                <w:rFonts w:ascii="Arial" w:hAnsi="Arial" w:cs="Arial"/>
                <w:sz w:val="20"/>
                <w:szCs w:val="20"/>
              </w:rPr>
            </w:pPr>
            <w:r w:rsidRPr="008A179B">
              <w:rPr>
                <w:rFonts w:ascii="Arial" w:hAnsi="Arial" w:cs="Arial"/>
                <w:sz w:val="20"/>
                <w:szCs w:val="20"/>
              </w:rPr>
              <w:t>1.48</w:t>
            </w:r>
          </w:p>
        </w:tc>
        <w:tc>
          <w:tcPr>
            <w:tcW w:w="851" w:type="dxa"/>
            <w:tcBorders>
              <w:top w:val="nil"/>
              <w:left w:val="nil"/>
              <w:bottom w:val="single" w:sz="4" w:space="0" w:color="auto"/>
              <w:right w:val="single" w:sz="8" w:space="0" w:color="auto"/>
            </w:tcBorders>
            <w:shd w:val="clear" w:color="auto" w:fill="auto"/>
            <w:noWrap/>
            <w:vAlign w:val="bottom"/>
            <w:hideMark/>
          </w:tcPr>
          <w:p w14:paraId="37720905"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29,66</w:t>
            </w:r>
          </w:p>
        </w:tc>
        <w:tc>
          <w:tcPr>
            <w:tcW w:w="1134" w:type="dxa"/>
            <w:tcBorders>
              <w:top w:val="nil"/>
              <w:left w:val="nil"/>
              <w:bottom w:val="single" w:sz="4" w:space="0" w:color="auto"/>
              <w:right w:val="single" w:sz="4" w:space="0" w:color="auto"/>
            </w:tcBorders>
            <w:shd w:val="clear" w:color="auto" w:fill="auto"/>
            <w:noWrap/>
            <w:vAlign w:val="center"/>
            <w:hideMark/>
          </w:tcPr>
          <w:p w14:paraId="2CD0D4B1" w14:textId="77777777" w:rsidR="004F297F" w:rsidRPr="008A179B" w:rsidRDefault="004F297F" w:rsidP="008D6DB8">
            <w:pPr>
              <w:rPr>
                <w:rFonts w:ascii="Arial" w:hAnsi="Arial" w:cs="Arial"/>
                <w:sz w:val="20"/>
                <w:szCs w:val="20"/>
              </w:rPr>
            </w:pPr>
            <w:r w:rsidRPr="008A179B">
              <w:rPr>
                <w:rFonts w:ascii="Arial" w:hAnsi="Arial" w:cs="Arial"/>
                <w:sz w:val="20"/>
                <w:szCs w:val="20"/>
              </w:rPr>
              <w:t>2.03</w:t>
            </w:r>
          </w:p>
        </w:tc>
        <w:tc>
          <w:tcPr>
            <w:tcW w:w="992" w:type="dxa"/>
            <w:tcBorders>
              <w:top w:val="nil"/>
              <w:left w:val="nil"/>
              <w:bottom w:val="single" w:sz="4" w:space="0" w:color="auto"/>
              <w:right w:val="single" w:sz="8" w:space="0" w:color="auto"/>
            </w:tcBorders>
            <w:shd w:val="clear" w:color="auto" w:fill="auto"/>
            <w:noWrap/>
            <w:vAlign w:val="bottom"/>
            <w:hideMark/>
          </w:tcPr>
          <w:p w14:paraId="627C55E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5,03</w:t>
            </w:r>
          </w:p>
        </w:tc>
      </w:tr>
      <w:tr w:rsidR="004F297F" w:rsidRPr="008A179B" w14:paraId="6DFD5A4E"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120729EB" w14:textId="77777777" w:rsidR="004F297F" w:rsidRPr="008A179B" w:rsidRDefault="004F297F" w:rsidP="008D6DB8">
            <w:pPr>
              <w:rPr>
                <w:rFonts w:ascii="Arial" w:hAnsi="Arial" w:cs="Arial"/>
                <w:sz w:val="20"/>
                <w:szCs w:val="20"/>
              </w:rPr>
            </w:pPr>
            <w:r w:rsidRPr="008A179B">
              <w:rPr>
                <w:rFonts w:ascii="Arial" w:hAnsi="Arial" w:cs="Arial"/>
                <w:sz w:val="20"/>
                <w:szCs w:val="20"/>
              </w:rPr>
              <w:t>1.18</w:t>
            </w:r>
          </w:p>
        </w:tc>
        <w:tc>
          <w:tcPr>
            <w:tcW w:w="851" w:type="dxa"/>
            <w:tcBorders>
              <w:top w:val="nil"/>
              <w:left w:val="nil"/>
              <w:bottom w:val="single" w:sz="4" w:space="0" w:color="auto"/>
              <w:right w:val="single" w:sz="8" w:space="0" w:color="auto"/>
            </w:tcBorders>
            <w:shd w:val="clear" w:color="auto" w:fill="auto"/>
            <w:noWrap/>
            <w:vAlign w:val="bottom"/>
            <w:hideMark/>
          </w:tcPr>
          <w:p w14:paraId="37DFC9C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8,39</w:t>
            </w:r>
          </w:p>
        </w:tc>
        <w:tc>
          <w:tcPr>
            <w:tcW w:w="1114" w:type="dxa"/>
            <w:tcBorders>
              <w:top w:val="nil"/>
              <w:left w:val="nil"/>
              <w:bottom w:val="single" w:sz="4" w:space="0" w:color="auto"/>
              <w:right w:val="single" w:sz="4" w:space="0" w:color="auto"/>
            </w:tcBorders>
            <w:shd w:val="clear" w:color="auto" w:fill="auto"/>
            <w:noWrap/>
            <w:vAlign w:val="center"/>
            <w:hideMark/>
          </w:tcPr>
          <w:p w14:paraId="1F4CB3FB" w14:textId="77777777" w:rsidR="004F297F" w:rsidRPr="008A179B" w:rsidRDefault="004F297F" w:rsidP="008D6DB8">
            <w:pPr>
              <w:rPr>
                <w:rFonts w:ascii="Arial" w:hAnsi="Arial" w:cs="Arial"/>
                <w:sz w:val="20"/>
                <w:szCs w:val="20"/>
              </w:rPr>
            </w:pPr>
            <w:r w:rsidRPr="008A179B">
              <w:rPr>
                <w:rFonts w:ascii="Arial" w:hAnsi="Arial" w:cs="Arial"/>
                <w:sz w:val="20"/>
                <w:szCs w:val="20"/>
              </w:rPr>
              <w:t>1.40</w:t>
            </w:r>
          </w:p>
        </w:tc>
        <w:tc>
          <w:tcPr>
            <w:tcW w:w="870" w:type="dxa"/>
            <w:tcBorders>
              <w:top w:val="nil"/>
              <w:left w:val="nil"/>
              <w:bottom w:val="single" w:sz="4" w:space="0" w:color="auto"/>
              <w:right w:val="nil"/>
            </w:tcBorders>
            <w:shd w:val="clear" w:color="auto" w:fill="auto"/>
            <w:noWrap/>
            <w:vAlign w:val="bottom"/>
            <w:hideMark/>
          </w:tcPr>
          <w:p w14:paraId="5CA1721C"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1,65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38A3726A" w14:textId="77777777" w:rsidR="004F297F" w:rsidRPr="008A179B" w:rsidRDefault="004F297F" w:rsidP="008D6DB8">
            <w:pPr>
              <w:rPr>
                <w:rFonts w:ascii="Arial" w:hAnsi="Arial" w:cs="Arial"/>
                <w:sz w:val="20"/>
                <w:szCs w:val="20"/>
              </w:rPr>
            </w:pPr>
            <w:r w:rsidRPr="008A179B">
              <w:rPr>
                <w:rFonts w:ascii="Arial" w:hAnsi="Arial" w:cs="Arial"/>
                <w:sz w:val="20"/>
                <w:szCs w:val="20"/>
              </w:rPr>
              <w:t>1.49</w:t>
            </w:r>
          </w:p>
        </w:tc>
        <w:tc>
          <w:tcPr>
            <w:tcW w:w="851" w:type="dxa"/>
            <w:tcBorders>
              <w:top w:val="nil"/>
              <w:left w:val="nil"/>
              <w:bottom w:val="single" w:sz="4" w:space="0" w:color="auto"/>
              <w:right w:val="single" w:sz="8" w:space="0" w:color="auto"/>
            </w:tcBorders>
            <w:shd w:val="clear" w:color="auto" w:fill="auto"/>
            <w:noWrap/>
            <w:vAlign w:val="bottom"/>
            <w:hideMark/>
          </w:tcPr>
          <w:p w14:paraId="716928F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34,72</w:t>
            </w:r>
          </w:p>
        </w:tc>
        <w:tc>
          <w:tcPr>
            <w:tcW w:w="1134" w:type="dxa"/>
            <w:tcBorders>
              <w:top w:val="nil"/>
              <w:left w:val="nil"/>
              <w:bottom w:val="single" w:sz="4" w:space="0" w:color="auto"/>
              <w:right w:val="single" w:sz="4" w:space="0" w:color="auto"/>
            </w:tcBorders>
            <w:shd w:val="clear" w:color="auto" w:fill="auto"/>
            <w:noWrap/>
            <w:vAlign w:val="center"/>
            <w:hideMark/>
          </w:tcPr>
          <w:p w14:paraId="6A55917A" w14:textId="77777777" w:rsidR="004F297F" w:rsidRPr="008A179B" w:rsidRDefault="004F297F" w:rsidP="008D6DB8">
            <w:pPr>
              <w:rPr>
                <w:rFonts w:ascii="Arial" w:hAnsi="Arial" w:cs="Arial"/>
                <w:sz w:val="20"/>
                <w:szCs w:val="20"/>
              </w:rPr>
            </w:pPr>
            <w:r w:rsidRPr="008A179B">
              <w:rPr>
                <w:rFonts w:ascii="Arial" w:hAnsi="Arial" w:cs="Arial"/>
                <w:sz w:val="20"/>
                <w:szCs w:val="20"/>
              </w:rPr>
              <w:t>2.04</w:t>
            </w:r>
          </w:p>
        </w:tc>
        <w:tc>
          <w:tcPr>
            <w:tcW w:w="992" w:type="dxa"/>
            <w:tcBorders>
              <w:top w:val="nil"/>
              <w:left w:val="nil"/>
              <w:bottom w:val="single" w:sz="4" w:space="0" w:color="auto"/>
              <w:right w:val="single" w:sz="8" w:space="0" w:color="auto"/>
            </w:tcBorders>
            <w:shd w:val="clear" w:color="auto" w:fill="auto"/>
            <w:noWrap/>
            <w:vAlign w:val="bottom"/>
            <w:hideMark/>
          </w:tcPr>
          <w:p w14:paraId="6FBAD800"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1,16</w:t>
            </w:r>
          </w:p>
        </w:tc>
      </w:tr>
      <w:tr w:rsidR="004F297F" w:rsidRPr="008A179B" w14:paraId="6D6CBD9A"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2B7E482A" w14:textId="77777777" w:rsidR="004F297F" w:rsidRPr="008A179B" w:rsidRDefault="004F297F" w:rsidP="008D6DB8">
            <w:pPr>
              <w:rPr>
                <w:rFonts w:ascii="Arial" w:hAnsi="Arial" w:cs="Arial"/>
                <w:sz w:val="20"/>
                <w:szCs w:val="20"/>
              </w:rPr>
            </w:pPr>
            <w:r w:rsidRPr="008A179B">
              <w:rPr>
                <w:rFonts w:ascii="Arial" w:hAnsi="Arial" w:cs="Arial"/>
                <w:sz w:val="20"/>
                <w:szCs w:val="20"/>
              </w:rPr>
              <w:t>1.19</w:t>
            </w:r>
          </w:p>
        </w:tc>
        <w:tc>
          <w:tcPr>
            <w:tcW w:w="851" w:type="dxa"/>
            <w:tcBorders>
              <w:top w:val="nil"/>
              <w:left w:val="nil"/>
              <w:bottom w:val="single" w:sz="4" w:space="0" w:color="auto"/>
              <w:right w:val="single" w:sz="8" w:space="0" w:color="auto"/>
            </w:tcBorders>
            <w:shd w:val="clear" w:color="auto" w:fill="auto"/>
            <w:noWrap/>
            <w:vAlign w:val="bottom"/>
            <w:hideMark/>
          </w:tcPr>
          <w:p w14:paraId="26A34767"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24,32</w:t>
            </w:r>
          </w:p>
        </w:tc>
        <w:tc>
          <w:tcPr>
            <w:tcW w:w="1114" w:type="dxa"/>
            <w:tcBorders>
              <w:top w:val="nil"/>
              <w:left w:val="nil"/>
              <w:bottom w:val="single" w:sz="4" w:space="0" w:color="auto"/>
              <w:right w:val="single" w:sz="4" w:space="0" w:color="auto"/>
            </w:tcBorders>
            <w:shd w:val="clear" w:color="auto" w:fill="auto"/>
            <w:noWrap/>
            <w:vAlign w:val="center"/>
            <w:hideMark/>
          </w:tcPr>
          <w:p w14:paraId="60F71395" w14:textId="77777777" w:rsidR="004F297F" w:rsidRPr="008A179B" w:rsidRDefault="004F297F" w:rsidP="008D6DB8">
            <w:pPr>
              <w:rPr>
                <w:rFonts w:ascii="Arial" w:hAnsi="Arial" w:cs="Arial"/>
                <w:sz w:val="20"/>
                <w:szCs w:val="20"/>
              </w:rPr>
            </w:pPr>
            <w:r w:rsidRPr="008A179B">
              <w:rPr>
                <w:rFonts w:ascii="Arial" w:hAnsi="Arial" w:cs="Arial"/>
                <w:sz w:val="20"/>
                <w:szCs w:val="20"/>
              </w:rPr>
              <w:t>1.41</w:t>
            </w:r>
          </w:p>
        </w:tc>
        <w:tc>
          <w:tcPr>
            <w:tcW w:w="870" w:type="dxa"/>
            <w:tcBorders>
              <w:top w:val="nil"/>
              <w:left w:val="nil"/>
              <w:bottom w:val="single" w:sz="4" w:space="0" w:color="auto"/>
              <w:right w:val="nil"/>
            </w:tcBorders>
            <w:shd w:val="clear" w:color="auto" w:fill="auto"/>
            <w:noWrap/>
            <w:vAlign w:val="bottom"/>
            <w:hideMark/>
          </w:tcPr>
          <w:p w14:paraId="01B71AD1"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18,69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688C75AD" w14:textId="77777777" w:rsidR="004F297F" w:rsidRPr="008A179B" w:rsidRDefault="004F297F" w:rsidP="008D6DB8">
            <w:pPr>
              <w:rPr>
                <w:rFonts w:ascii="Arial" w:hAnsi="Arial" w:cs="Arial"/>
                <w:sz w:val="20"/>
                <w:szCs w:val="20"/>
              </w:rPr>
            </w:pPr>
            <w:r w:rsidRPr="008A179B">
              <w:rPr>
                <w:rFonts w:ascii="Arial" w:hAnsi="Arial" w:cs="Arial"/>
                <w:sz w:val="20"/>
                <w:szCs w:val="20"/>
              </w:rPr>
              <w:t>1.50</w:t>
            </w:r>
          </w:p>
        </w:tc>
        <w:tc>
          <w:tcPr>
            <w:tcW w:w="851" w:type="dxa"/>
            <w:tcBorders>
              <w:top w:val="nil"/>
              <w:left w:val="nil"/>
              <w:bottom w:val="single" w:sz="4" w:space="0" w:color="auto"/>
              <w:right w:val="single" w:sz="8" w:space="0" w:color="auto"/>
            </w:tcBorders>
            <w:shd w:val="clear" w:color="auto" w:fill="auto"/>
            <w:noWrap/>
            <w:vAlign w:val="bottom"/>
            <w:hideMark/>
          </w:tcPr>
          <w:p w14:paraId="6F8B5F10"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32,52</w:t>
            </w:r>
          </w:p>
        </w:tc>
        <w:tc>
          <w:tcPr>
            <w:tcW w:w="1134" w:type="dxa"/>
            <w:tcBorders>
              <w:top w:val="nil"/>
              <w:left w:val="nil"/>
              <w:bottom w:val="single" w:sz="4" w:space="0" w:color="auto"/>
              <w:right w:val="single" w:sz="4" w:space="0" w:color="auto"/>
            </w:tcBorders>
            <w:shd w:val="clear" w:color="auto" w:fill="auto"/>
            <w:noWrap/>
            <w:vAlign w:val="center"/>
            <w:hideMark/>
          </w:tcPr>
          <w:p w14:paraId="50CAEB43" w14:textId="77777777" w:rsidR="004F297F" w:rsidRPr="008A179B" w:rsidRDefault="004F297F" w:rsidP="008D6DB8">
            <w:pPr>
              <w:rPr>
                <w:rFonts w:ascii="Arial" w:hAnsi="Arial" w:cs="Arial"/>
                <w:sz w:val="20"/>
                <w:szCs w:val="20"/>
              </w:rPr>
            </w:pPr>
            <w:r w:rsidRPr="008A179B">
              <w:rPr>
                <w:rFonts w:ascii="Arial" w:hAnsi="Arial" w:cs="Arial"/>
                <w:sz w:val="20"/>
                <w:szCs w:val="20"/>
              </w:rPr>
              <w:t>2.05</w:t>
            </w:r>
          </w:p>
        </w:tc>
        <w:tc>
          <w:tcPr>
            <w:tcW w:w="992" w:type="dxa"/>
            <w:tcBorders>
              <w:top w:val="nil"/>
              <w:left w:val="nil"/>
              <w:bottom w:val="single" w:sz="4" w:space="0" w:color="auto"/>
              <w:right w:val="single" w:sz="8" w:space="0" w:color="auto"/>
            </w:tcBorders>
            <w:shd w:val="clear" w:color="auto" w:fill="auto"/>
            <w:noWrap/>
            <w:vAlign w:val="bottom"/>
            <w:hideMark/>
          </w:tcPr>
          <w:p w14:paraId="13B04C53"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1,16</w:t>
            </w:r>
          </w:p>
        </w:tc>
      </w:tr>
      <w:tr w:rsidR="004F297F" w:rsidRPr="008A179B" w14:paraId="79A05A87" w14:textId="77777777" w:rsidTr="008D6DB8">
        <w:trPr>
          <w:trHeight w:val="315"/>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7FB2B8A6" w14:textId="77777777" w:rsidR="004F297F" w:rsidRPr="008A179B" w:rsidRDefault="004F297F" w:rsidP="008D6DB8">
            <w:pPr>
              <w:rPr>
                <w:rFonts w:ascii="Arial" w:hAnsi="Arial" w:cs="Arial"/>
                <w:sz w:val="20"/>
                <w:szCs w:val="20"/>
              </w:rPr>
            </w:pPr>
            <w:r w:rsidRPr="008A179B">
              <w:rPr>
                <w:rFonts w:ascii="Arial" w:hAnsi="Arial" w:cs="Arial"/>
                <w:sz w:val="20"/>
                <w:szCs w:val="20"/>
              </w:rPr>
              <w:t>1.20</w:t>
            </w:r>
          </w:p>
        </w:tc>
        <w:tc>
          <w:tcPr>
            <w:tcW w:w="851" w:type="dxa"/>
            <w:tcBorders>
              <w:top w:val="nil"/>
              <w:left w:val="nil"/>
              <w:bottom w:val="single" w:sz="4" w:space="0" w:color="auto"/>
              <w:right w:val="single" w:sz="8" w:space="0" w:color="auto"/>
            </w:tcBorders>
            <w:shd w:val="clear" w:color="auto" w:fill="auto"/>
            <w:noWrap/>
            <w:vAlign w:val="bottom"/>
            <w:hideMark/>
          </w:tcPr>
          <w:p w14:paraId="0662B451"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2,28</w:t>
            </w:r>
          </w:p>
        </w:tc>
        <w:tc>
          <w:tcPr>
            <w:tcW w:w="1114" w:type="dxa"/>
            <w:tcBorders>
              <w:top w:val="nil"/>
              <w:left w:val="nil"/>
              <w:bottom w:val="single" w:sz="4" w:space="0" w:color="auto"/>
              <w:right w:val="single" w:sz="4" w:space="0" w:color="auto"/>
            </w:tcBorders>
            <w:shd w:val="clear" w:color="auto" w:fill="auto"/>
            <w:noWrap/>
            <w:vAlign w:val="center"/>
            <w:hideMark/>
          </w:tcPr>
          <w:p w14:paraId="13AC2C38" w14:textId="77777777" w:rsidR="004F297F" w:rsidRPr="008A179B" w:rsidRDefault="004F297F" w:rsidP="008D6DB8">
            <w:pPr>
              <w:rPr>
                <w:rFonts w:ascii="Arial" w:hAnsi="Arial" w:cs="Arial"/>
                <w:sz w:val="20"/>
                <w:szCs w:val="20"/>
              </w:rPr>
            </w:pPr>
            <w:r w:rsidRPr="008A179B">
              <w:rPr>
                <w:rFonts w:ascii="Arial" w:hAnsi="Arial" w:cs="Arial"/>
                <w:sz w:val="20"/>
                <w:szCs w:val="20"/>
              </w:rPr>
              <w:t>1.42</w:t>
            </w:r>
          </w:p>
        </w:tc>
        <w:tc>
          <w:tcPr>
            <w:tcW w:w="870" w:type="dxa"/>
            <w:tcBorders>
              <w:top w:val="nil"/>
              <w:left w:val="nil"/>
              <w:bottom w:val="single" w:sz="4" w:space="0" w:color="auto"/>
              <w:right w:val="nil"/>
            </w:tcBorders>
            <w:shd w:val="clear" w:color="auto" w:fill="auto"/>
            <w:noWrap/>
            <w:vAlign w:val="bottom"/>
            <w:hideMark/>
          </w:tcPr>
          <w:p w14:paraId="4F291AF0"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1,87</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6FB44AC" w14:textId="77777777" w:rsidR="004F297F" w:rsidRPr="008A179B" w:rsidRDefault="004F297F" w:rsidP="008D6DB8">
            <w:pPr>
              <w:rPr>
                <w:rFonts w:ascii="Arial" w:hAnsi="Arial" w:cs="Arial"/>
                <w:sz w:val="20"/>
                <w:szCs w:val="20"/>
              </w:rPr>
            </w:pPr>
            <w:r w:rsidRPr="008A179B">
              <w:rPr>
                <w:rFonts w:ascii="Arial" w:hAnsi="Arial" w:cs="Arial"/>
                <w:sz w:val="20"/>
                <w:szCs w:val="20"/>
              </w:rPr>
              <w:t>1.51</w:t>
            </w:r>
          </w:p>
        </w:tc>
        <w:tc>
          <w:tcPr>
            <w:tcW w:w="851" w:type="dxa"/>
            <w:tcBorders>
              <w:top w:val="nil"/>
              <w:left w:val="nil"/>
              <w:bottom w:val="single" w:sz="4" w:space="0" w:color="auto"/>
              <w:right w:val="single" w:sz="8" w:space="0" w:color="auto"/>
            </w:tcBorders>
            <w:shd w:val="clear" w:color="auto" w:fill="auto"/>
            <w:noWrap/>
            <w:vAlign w:val="bottom"/>
            <w:hideMark/>
          </w:tcPr>
          <w:p w14:paraId="2086725F"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17,45</w:t>
            </w:r>
          </w:p>
        </w:tc>
        <w:tc>
          <w:tcPr>
            <w:tcW w:w="1134" w:type="dxa"/>
            <w:tcBorders>
              <w:top w:val="nil"/>
              <w:left w:val="nil"/>
              <w:bottom w:val="nil"/>
              <w:right w:val="single" w:sz="4" w:space="0" w:color="auto"/>
            </w:tcBorders>
            <w:shd w:val="clear" w:color="auto" w:fill="auto"/>
            <w:noWrap/>
            <w:vAlign w:val="center"/>
            <w:hideMark/>
          </w:tcPr>
          <w:p w14:paraId="60DE71F6" w14:textId="77777777" w:rsidR="004F297F" w:rsidRPr="008A179B" w:rsidRDefault="004F297F" w:rsidP="008D6DB8">
            <w:pPr>
              <w:rPr>
                <w:rFonts w:ascii="Arial" w:hAnsi="Arial" w:cs="Arial"/>
                <w:sz w:val="20"/>
                <w:szCs w:val="20"/>
              </w:rPr>
            </w:pPr>
            <w:r w:rsidRPr="008A179B">
              <w:rPr>
                <w:rFonts w:ascii="Arial" w:hAnsi="Arial" w:cs="Arial"/>
                <w:sz w:val="20"/>
                <w:szCs w:val="20"/>
              </w:rPr>
              <w:t>2.06</w:t>
            </w:r>
          </w:p>
        </w:tc>
        <w:tc>
          <w:tcPr>
            <w:tcW w:w="992" w:type="dxa"/>
            <w:tcBorders>
              <w:top w:val="nil"/>
              <w:left w:val="nil"/>
              <w:bottom w:val="nil"/>
              <w:right w:val="single" w:sz="8" w:space="0" w:color="auto"/>
            </w:tcBorders>
            <w:shd w:val="clear" w:color="auto" w:fill="auto"/>
            <w:noWrap/>
            <w:vAlign w:val="bottom"/>
            <w:hideMark/>
          </w:tcPr>
          <w:p w14:paraId="50C6E732"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3,12</w:t>
            </w:r>
          </w:p>
        </w:tc>
      </w:tr>
      <w:tr w:rsidR="004F297F" w:rsidRPr="008A179B" w14:paraId="086D4088" w14:textId="77777777" w:rsidTr="008D6DB8">
        <w:trPr>
          <w:trHeight w:val="315"/>
          <w:jc w:val="center"/>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14:paraId="17BDE66E" w14:textId="77777777" w:rsidR="004F297F" w:rsidRPr="008A179B" w:rsidRDefault="004F297F" w:rsidP="008D6DB8">
            <w:pPr>
              <w:rPr>
                <w:rFonts w:ascii="Arial" w:hAnsi="Arial" w:cs="Arial"/>
                <w:sz w:val="20"/>
                <w:szCs w:val="20"/>
              </w:rPr>
            </w:pPr>
            <w:r w:rsidRPr="008A179B">
              <w:rPr>
                <w:rFonts w:ascii="Arial" w:hAnsi="Arial" w:cs="Arial"/>
                <w:sz w:val="20"/>
                <w:szCs w:val="20"/>
              </w:rPr>
              <w:t>1.21</w:t>
            </w:r>
          </w:p>
        </w:tc>
        <w:tc>
          <w:tcPr>
            <w:tcW w:w="851" w:type="dxa"/>
            <w:tcBorders>
              <w:top w:val="nil"/>
              <w:left w:val="nil"/>
              <w:bottom w:val="single" w:sz="8" w:space="0" w:color="auto"/>
              <w:right w:val="single" w:sz="8" w:space="0" w:color="auto"/>
            </w:tcBorders>
            <w:shd w:val="clear" w:color="auto" w:fill="auto"/>
            <w:noWrap/>
            <w:vAlign w:val="bottom"/>
            <w:hideMark/>
          </w:tcPr>
          <w:p w14:paraId="6B3DC753"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3,2</w:t>
            </w:r>
          </w:p>
        </w:tc>
        <w:tc>
          <w:tcPr>
            <w:tcW w:w="1114" w:type="dxa"/>
            <w:tcBorders>
              <w:top w:val="nil"/>
              <w:left w:val="nil"/>
              <w:bottom w:val="single" w:sz="8" w:space="0" w:color="auto"/>
              <w:right w:val="single" w:sz="4" w:space="0" w:color="auto"/>
            </w:tcBorders>
            <w:shd w:val="clear" w:color="auto" w:fill="auto"/>
            <w:noWrap/>
            <w:vAlign w:val="center"/>
            <w:hideMark/>
          </w:tcPr>
          <w:p w14:paraId="3C14B24A" w14:textId="77777777" w:rsidR="004F297F" w:rsidRPr="008A179B" w:rsidRDefault="004F297F" w:rsidP="008D6DB8">
            <w:pPr>
              <w:rPr>
                <w:rFonts w:ascii="Arial" w:hAnsi="Arial" w:cs="Arial"/>
                <w:sz w:val="20"/>
                <w:szCs w:val="20"/>
              </w:rPr>
            </w:pPr>
            <w:r w:rsidRPr="008A179B">
              <w:rPr>
                <w:rFonts w:ascii="Arial" w:hAnsi="Arial" w:cs="Arial"/>
                <w:sz w:val="20"/>
                <w:szCs w:val="20"/>
              </w:rPr>
              <w:t>1.43</w:t>
            </w:r>
          </w:p>
        </w:tc>
        <w:tc>
          <w:tcPr>
            <w:tcW w:w="870" w:type="dxa"/>
            <w:tcBorders>
              <w:top w:val="nil"/>
              <w:left w:val="nil"/>
              <w:bottom w:val="single" w:sz="8" w:space="0" w:color="auto"/>
              <w:right w:val="nil"/>
            </w:tcBorders>
            <w:shd w:val="clear" w:color="auto" w:fill="auto"/>
            <w:noWrap/>
            <w:vAlign w:val="bottom"/>
            <w:hideMark/>
          </w:tcPr>
          <w:p w14:paraId="01089388"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5,5</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4110894B" w14:textId="77777777" w:rsidR="004F297F" w:rsidRPr="008A179B" w:rsidRDefault="004F297F" w:rsidP="008D6DB8">
            <w:pPr>
              <w:rPr>
                <w:rFonts w:ascii="Arial" w:hAnsi="Arial" w:cs="Arial"/>
                <w:sz w:val="20"/>
                <w:szCs w:val="20"/>
              </w:rPr>
            </w:pPr>
            <w:r w:rsidRPr="008A179B">
              <w:rPr>
                <w:rFonts w:ascii="Arial" w:hAnsi="Arial" w:cs="Arial"/>
                <w:sz w:val="20"/>
                <w:szCs w:val="20"/>
              </w:rPr>
              <w:t>1.52</w:t>
            </w:r>
          </w:p>
        </w:tc>
        <w:tc>
          <w:tcPr>
            <w:tcW w:w="851" w:type="dxa"/>
            <w:tcBorders>
              <w:top w:val="nil"/>
              <w:left w:val="nil"/>
              <w:bottom w:val="single" w:sz="8" w:space="0" w:color="auto"/>
              <w:right w:val="single" w:sz="8" w:space="0" w:color="auto"/>
            </w:tcBorders>
            <w:shd w:val="clear" w:color="auto" w:fill="auto"/>
            <w:noWrap/>
            <w:vAlign w:val="bottom"/>
            <w:hideMark/>
          </w:tcPr>
          <w:p w14:paraId="326FE7A0" w14:textId="77777777" w:rsidR="004F297F" w:rsidRPr="008A179B" w:rsidRDefault="004F297F" w:rsidP="008D6DB8">
            <w:pPr>
              <w:jc w:val="right"/>
              <w:rPr>
                <w:rFonts w:ascii="Arial" w:hAnsi="Arial" w:cs="Arial"/>
                <w:sz w:val="20"/>
                <w:szCs w:val="20"/>
              </w:rPr>
            </w:pPr>
            <w:r w:rsidRPr="008A179B">
              <w:rPr>
                <w:rFonts w:ascii="Arial" w:hAnsi="Arial" w:cs="Arial"/>
                <w:sz w:val="20"/>
                <w:szCs w:val="20"/>
              </w:rPr>
              <w:t>17,59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A15C137" w14:textId="77777777" w:rsidR="004F297F" w:rsidRPr="008A179B" w:rsidRDefault="004F297F" w:rsidP="008D6DB8">
            <w:pPr>
              <w:rPr>
                <w:rFonts w:ascii="Arial" w:hAnsi="Arial" w:cs="Arial"/>
                <w:b/>
                <w:bCs/>
                <w:sz w:val="20"/>
                <w:szCs w:val="20"/>
              </w:rPr>
            </w:pPr>
            <w:r w:rsidRPr="008A179B">
              <w:rPr>
                <w:rFonts w:ascii="Arial" w:hAnsi="Arial" w:cs="Arial"/>
                <w:b/>
                <w:bCs/>
                <w:sz w:val="20"/>
                <w:szCs w:val="20"/>
              </w:rPr>
              <w:t>Spolu</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7FA21785" w14:textId="77777777" w:rsidR="004F297F" w:rsidRPr="008A179B" w:rsidRDefault="004F297F" w:rsidP="008D6DB8">
            <w:pPr>
              <w:jc w:val="right"/>
              <w:rPr>
                <w:rFonts w:ascii="Arial" w:hAnsi="Arial" w:cs="Arial"/>
                <w:b/>
                <w:bCs/>
                <w:sz w:val="20"/>
                <w:szCs w:val="20"/>
              </w:rPr>
            </w:pPr>
            <w:r w:rsidRPr="008A179B">
              <w:rPr>
                <w:rFonts w:ascii="Arial" w:hAnsi="Arial" w:cs="Arial"/>
                <w:b/>
                <w:bCs/>
                <w:sz w:val="20"/>
                <w:szCs w:val="20"/>
              </w:rPr>
              <w:t>993,99</w:t>
            </w:r>
          </w:p>
        </w:tc>
      </w:tr>
    </w:tbl>
    <w:p w14:paraId="626051C4" w14:textId="62515495" w:rsidR="00AF61DC" w:rsidRDefault="00AF61DC" w:rsidP="009B1FA5">
      <w:pPr>
        <w:pStyle w:val="Nadpis3"/>
        <w:tabs>
          <w:tab w:val="clear" w:pos="540"/>
        </w:tabs>
        <w:ind w:left="709"/>
        <w:rPr>
          <w:rFonts w:eastAsia="Arial" w:cs="Arial"/>
          <w:bCs/>
          <w:szCs w:val="20"/>
        </w:rPr>
      </w:pP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4" w:name="_Hlk105098343"/>
      <w:r>
        <w:rPr>
          <w:rFonts w:eastAsia="Arial" w:cs="Arial"/>
          <w:b/>
          <w:szCs w:val="20"/>
        </w:rPr>
        <w:lastRenderedPageBreak/>
        <w:t xml:space="preserve">Doba </w:t>
      </w:r>
      <w:r w:rsidR="00AF61DC">
        <w:rPr>
          <w:rFonts w:eastAsia="Arial" w:cs="Arial"/>
          <w:b/>
          <w:szCs w:val="20"/>
        </w:rPr>
        <w:t>nájmu</w:t>
      </w:r>
    </w:p>
    <w:bookmarkEnd w:id="24"/>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00D2292" w14:textId="68DD4465" w:rsidR="00DE6AB6" w:rsidRDefault="00DE6AB6" w:rsidP="00DE6AB6">
      <w:pPr>
        <w:pStyle w:val="Nadpis3"/>
        <w:numPr>
          <w:ilvl w:val="0"/>
          <w:numId w:val="10"/>
        </w:numPr>
        <w:ind w:left="709" w:hanging="709"/>
        <w:rPr>
          <w:b/>
        </w:rPr>
      </w:pPr>
      <w:bookmarkStart w:id="25" w:name="h.gjdgxs" w:colFirst="0" w:colLast="0"/>
      <w:bookmarkEnd w:id="25"/>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2A1B5880" w14:textId="414FF3D3" w:rsidR="00AB4C04" w:rsidRPr="00AB4C04" w:rsidRDefault="00AF61DC" w:rsidP="00AB4C04">
      <w:pPr>
        <w:pStyle w:val="Nadpis3"/>
        <w:numPr>
          <w:ilvl w:val="0"/>
          <w:numId w:val="10"/>
        </w:numPr>
        <w:ind w:left="709" w:hanging="709"/>
        <w:rPr>
          <w:b/>
        </w:rPr>
      </w:pPr>
      <w:bookmarkStart w:id="26" w:name="_Hlk51678406"/>
      <w:bookmarkStart w:id="27"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8" w:name="_Toc485116300"/>
      <w:bookmarkEnd w:id="26"/>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1BD94D8A"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4F297F">
        <w:rPr>
          <w:rFonts w:ascii="Arial" w:hAnsi="Arial" w:cs="Arial"/>
          <w:b/>
          <w:bCs/>
          <w:sz w:val="20"/>
          <w:szCs w:val="20"/>
          <w:u w:val="single"/>
        </w:rPr>
        <w:t>21,25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4F297F" w:rsidRPr="004F297F">
        <w:rPr>
          <w:rFonts w:ascii="Arial" w:hAnsi="Arial" w:cs="Arial"/>
          <w:b/>
          <w:bCs/>
          <w:sz w:val="20"/>
          <w:szCs w:val="20"/>
          <w:u w:val="single"/>
        </w:rPr>
        <w:t xml:space="preserve">dvadsaťjeden eur a dvadsaťpäť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00C01977">
        <w:rPr>
          <w:rFonts w:ascii="Arial" w:hAnsi="Arial" w:cs="Arial"/>
          <w:b/>
          <w:bCs/>
          <w:sz w:val="20"/>
          <w:szCs w:val="20"/>
          <w:u w:val="single"/>
        </w:rPr>
        <w:t>rok</w:t>
      </w:r>
      <w:r>
        <w:rPr>
          <w:rFonts w:ascii="Arial" w:hAnsi="Arial" w:cs="Arial"/>
          <w:b/>
          <w:bCs/>
          <w:sz w:val="20"/>
          <w:szCs w:val="20"/>
          <w:u w:val="single"/>
        </w:rPr>
        <w:t>)</w:t>
      </w:r>
    </w:p>
    <w:bookmarkEnd w:id="27"/>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68995AFD"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00C01977">
        <w:rPr>
          <w:rFonts w:ascii="Arial" w:hAnsi="Arial" w:cs="Arial"/>
          <w:sz w:val="20"/>
          <w:szCs w:val="20"/>
        </w:rPr>
        <w:t>rok</w:t>
      </w:r>
      <w:r w:rsidRPr="00181EAD">
        <w:rPr>
          <w:rFonts w:ascii="Arial" w:hAnsi="Arial" w:cs="Arial"/>
          <w:sz w:val="20"/>
          <w:szCs w:val="20"/>
        </w:rPr>
        <w:t xml:space="preserve">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5A88706A"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4F297F">
        <w:rPr>
          <w:rFonts w:eastAsia="Arial Unicode MS" w:cs="Arial"/>
          <w:b/>
          <w:bCs/>
          <w:color w:val="000000"/>
          <w:szCs w:val="20"/>
        </w:rPr>
        <w:t>štvrťročne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29" w:name="_Toc139092077"/>
      <w:bookmarkStart w:id="30" w:name="_Toc139092236"/>
      <w:bookmarkStart w:id="31" w:name="_Toc139092505"/>
      <w:bookmarkEnd w:id="28"/>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2"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3"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3"/>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4" w:name="_Hlk75783640"/>
      <w:r w:rsidRPr="00162C9C">
        <w:rPr>
          <w:rFonts w:ascii="Arial" w:hAnsi="Arial" w:cs="Arial"/>
          <w:sz w:val="20"/>
          <w:szCs w:val="20"/>
        </w:rPr>
        <w:t>OVS</w:t>
      </w:r>
      <w:bookmarkEnd w:id="34"/>
      <w:r w:rsidRPr="00D96737">
        <w:rPr>
          <w:rFonts w:ascii="Arial" w:hAnsi="Arial" w:cs="Arial"/>
          <w:sz w:val="20"/>
          <w:szCs w:val="20"/>
        </w:rPr>
        <w:t xml:space="preserve"> prostredníctvom notifikačných e-mailov, aby </w:t>
      </w:r>
      <w:r w:rsidRPr="00D96737">
        <w:rPr>
          <w:rFonts w:ascii="Arial" w:hAnsi="Arial" w:cs="Arial"/>
          <w:sz w:val="20"/>
          <w:szCs w:val="20"/>
        </w:rPr>
        <w:lastRenderedPageBreak/>
        <w:t xml:space="preserve">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5" w:name="_Hlk36105449"/>
      <w:r w:rsidRPr="0051276A">
        <w:rPr>
          <w:b/>
        </w:rPr>
        <w:t xml:space="preserve">Obhliadka </w:t>
      </w:r>
      <w:r>
        <w:rPr>
          <w:b/>
        </w:rPr>
        <w:t>predmetu nájmu</w:t>
      </w:r>
    </w:p>
    <w:bookmarkEnd w:id="35"/>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02279EE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C01977">
        <w:rPr>
          <w:rFonts w:ascii="Arial" w:hAnsi="Arial" w:cs="Arial"/>
          <w:sz w:val="20"/>
          <w:szCs w:val="20"/>
        </w:rPr>
        <w:t>Mgr</w:t>
      </w:r>
      <w:r w:rsidR="0036474B">
        <w:rPr>
          <w:rFonts w:ascii="Arial" w:hAnsi="Arial" w:cs="Arial"/>
          <w:sz w:val="20"/>
          <w:szCs w:val="20"/>
        </w:rPr>
        <w:t xml:space="preserve">. </w:t>
      </w:r>
      <w:r w:rsidR="00C01977">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2D91A242" w14:textId="01E92612"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C01977" w:rsidRPr="001013C9">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r>
      <w:r>
        <w:rPr>
          <w:rFonts w:ascii="Arial" w:hAnsi="Arial" w:cs="Arial"/>
          <w:sz w:val="20"/>
          <w:szCs w:val="20"/>
        </w:rPr>
        <w:t xml:space="preserve"> </w:t>
      </w:r>
    </w:p>
    <w:p w14:paraId="470A81F9" w14:textId="339038F6"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C01977">
        <w:rPr>
          <w:rFonts w:ascii="Arial" w:hAnsi="Arial" w:cs="Arial"/>
          <w:sz w:val="20"/>
          <w:szCs w:val="20"/>
        </w:rPr>
        <w:t>11</w:t>
      </w:r>
      <w:r w:rsidR="0036474B">
        <w:rPr>
          <w:rFonts w:ascii="Arial" w:hAnsi="Arial" w:cs="Arial"/>
          <w:sz w:val="20"/>
          <w:szCs w:val="20"/>
        </w:rPr>
        <w:t> </w:t>
      </w:r>
      <w:r w:rsidR="00C01977">
        <w:rPr>
          <w:rFonts w:ascii="Arial" w:hAnsi="Arial" w:cs="Arial"/>
          <w:sz w:val="20"/>
          <w:szCs w:val="20"/>
        </w:rPr>
        <w:t>368</w:t>
      </w:r>
      <w:r w:rsidR="0036474B">
        <w:rPr>
          <w:rFonts w:ascii="Arial" w:hAnsi="Arial" w:cs="Arial"/>
          <w:sz w:val="20"/>
          <w:szCs w:val="20"/>
        </w:rPr>
        <w:t xml:space="preserve"> 6</w:t>
      </w:r>
      <w:r w:rsidR="00C01977">
        <w:rPr>
          <w:rFonts w:ascii="Arial" w:hAnsi="Arial" w:cs="Arial"/>
          <w:sz w:val="20"/>
          <w:szCs w:val="20"/>
        </w:rPr>
        <w:t>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2"/>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6" w:name="_Toc139092080"/>
      <w:bookmarkStart w:id="37" w:name="_Toc139092239"/>
      <w:bookmarkStart w:id="38" w:name="_Toc139092508"/>
      <w:bookmarkEnd w:id="29"/>
      <w:bookmarkEnd w:id="30"/>
      <w:bookmarkEnd w:id="31"/>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2"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39"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39"/>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32E08DB4" w14:textId="77777777" w:rsidR="00B82A3B" w:rsidRPr="00617EA2" w:rsidRDefault="00B82A3B" w:rsidP="00B82A3B">
      <w:pPr>
        <w:pStyle w:val="Nadpis3"/>
        <w:numPr>
          <w:ilvl w:val="0"/>
          <w:numId w:val="10"/>
        </w:numPr>
        <w:ind w:left="709" w:hanging="709"/>
        <w:rPr>
          <w:b/>
        </w:rPr>
      </w:pPr>
      <w:bookmarkStart w:id="40" w:name="_Toc449474829"/>
      <w:bookmarkStart w:id="41" w:name="_Toc465202121"/>
      <w:bookmarkStart w:id="42" w:name="_Toc482895746"/>
      <w:r w:rsidRPr="00617EA2">
        <w:rPr>
          <w:b/>
        </w:rPr>
        <w:t>Náklady na vypracovanie ponuky</w:t>
      </w:r>
      <w:bookmarkEnd w:id="40"/>
      <w:bookmarkEnd w:id="41"/>
      <w:bookmarkEnd w:id="42"/>
    </w:p>
    <w:p w14:paraId="4D0DDEB6" w14:textId="32ACD1E4" w:rsidR="00B82A3B" w:rsidRPr="00E5232E" w:rsidRDefault="00B82A3B" w:rsidP="00F957C7">
      <w:pPr>
        <w:pStyle w:val="Nadpis3"/>
        <w:tabs>
          <w:tab w:val="clear" w:pos="540"/>
        </w:tabs>
        <w:ind w:left="709"/>
        <w:rPr>
          <w:b/>
          <w:smallCaps/>
        </w:rPr>
      </w:pPr>
      <w:bookmarkStart w:id="43"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3"/>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4" w:name="_Toc465202126"/>
      <w:bookmarkStart w:id="45" w:name="_Toc482895753"/>
      <w:r w:rsidRPr="00A30B6F">
        <w:rPr>
          <w:b/>
        </w:rPr>
        <w:lastRenderedPageBreak/>
        <w:t>Obsah ponuky</w:t>
      </w:r>
      <w:bookmarkEnd w:id="44"/>
      <w:bookmarkEnd w:id="45"/>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6"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6"/>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7B7687CF"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F064FD">
        <w:rPr>
          <w:rFonts w:ascii="Arial" w:hAnsi="Arial" w:cs="Arial"/>
          <w:b/>
          <w:bCs/>
          <w:sz w:val="20"/>
          <w:szCs w:val="20"/>
        </w:rPr>
        <w:t>5</w:t>
      </w:r>
      <w:r w:rsidR="0036474B">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 xml:space="preserve">ého všeobecne záväzného právneho predpisu členského štátu Európskej únie alebo tretej krajiny. Záručná listina </w:t>
      </w:r>
      <w:r w:rsidRPr="00D9317D">
        <w:rPr>
          <w:rFonts w:cs="Arial"/>
          <w:bCs/>
        </w:rPr>
        <w:lastRenderedPageBreak/>
        <w:t>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6D817D3B" w14:textId="77777777" w:rsidR="005650FB" w:rsidRDefault="005650FB" w:rsidP="005650FB">
      <w:pPr>
        <w:pStyle w:val="Odsekzoznamu"/>
        <w:ind w:left="502" w:firstLine="206"/>
        <w:jc w:val="both"/>
        <w:rPr>
          <w:rFonts w:ascii="Arial" w:hAnsi="Arial" w:cs="Arial"/>
          <w:sz w:val="20"/>
          <w:szCs w:val="20"/>
        </w:rPr>
      </w:pPr>
      <w:r>
        <w:rPr>
          <w:rFonts w:ascii="Arial" w:hAnsi="Arial" w:cs="Arial"/>
          <w:sz w:val="20"/>
          <w:szCs w:val="20"/>
        </w:rPr>
        <w:t xml:space="preserve">Ponuku je potrebné predložiť najneskôr do </w:t>
      </w:r>
      <w:r>
        <w:rPr>
          <w:rFonts w:ascii="Arial" w:hAnsi="Arial" w:cs="Arial"/>
          <w:b/>
          <w:bCs/>
          <w:sz w:val="20"/>
          <w:szCs w:val="20"/>
        </w:rPr>
        <w:t>03.04.2023</w:t>
      </w:r>
      <w:r>
        <w:rPr>
          <w:rFonts w:ascii="Arial" w:hAnsi="Arial" w:cs="Arial"/>
          <w:sz w:val="20"/>
          <w:szCs w:val="20"/>
        </w:rPr>
        <w:t xml:space="preserve"> v termíne </w:t>
      </w:r>
      <w:r>
        <w:rPr>
          <w:rFonts w:ascii="Arial" w:hAnsi="Arial" w:cs="Arial"/>
          <w:b/>
          <w:bCs/>
          <w:sz w:val="20"/>
          <w:szCs w:val="20"/>
        </w:rPr>
        <w:t xml:space="preserve">do 13:00 hod. </w:t>
      </w:r>
    </w:p>
    <w:p w14:paraId="26FCA351" w14:textId="6DF41BE4" w:rsidR="00424A15" w:rsidRDefault="00424A1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7" w:name="_Toc465202166"/>
      <w:bookmarkStart w:id="48"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49" w:name="_Toc285805757"/>
      <w:bookmarkStart w:id="50" w:name="_Toc452380435"/>
      <w:bookmarkStart w:id="51" w:name="_Toc485116359"/>
      <w:r>
        <w:rPr>
          <w:b/>
        </w:rPr>
        <w:t>Kritériá na h</w:t>
      </w:r>
      <w:r w:rsidRPr="00C74D1C">
        <w:rPr>
          <w:b/>
        </w:rPr>
        <w:t>odnotenie ponúk</w:t>
      </w:r>
      <w:bookmarkEnd w:id="49"/>
      <w:bookmarkEnd w:id="50"/>
      <w:bookmarkEnd w:id="51"/>
    </w:p>
    <w:p w14:paraId="44BAF98D" w14:textId="41907773" w:rsidR="009B1FA5" w:rsidRPr="009B1FA5" w:rsidRDefault="009B1FA5" w:rsidP="009B1FA5">
      <w:pPr>
        <w:pStyle w:val="Odsekzoznamu"/>
        <w:widowControl w:val="0"/>
        <w:ind w:left="709"/>
        <w:jc w:val="both"/>
        <w:rPr>
          <w:rFonts w:ascii="Arial" w:hAnsi="Arial" w:cs="Arial"/>
          <w:sz w:val="20"/>
          <w:szCs w:val="20"/>
        </w:rPr>
      </w:pPr>
      <w:bookmarkStart w:id="52" w:name="kriteria_pravidlo1"/>
      <w:bookmarkEnd w:id="52"/>
      <w:r w:rsidRPr="009B1FA5">
        <w:rPr>
          <w:rFonts w:ascii="Arial" w:hAnsi="Arial" w:cs="Arial"/>
          <w:sz w:val="20"/>
          <w:szCs w:val="20"/>
        </w:rPr>
        <w:t xml:space="preserve">Jediným kritériom na vyhodnotenie cenových ponúk je </w:t>
      </w:r>
      <w:bookmarkStart w:id="53"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w:t>
      </w:r>
      <w:r w:rsidR="00C01977">
        <w:rPr>
          <w:rFonts w:ascii="Arial" w:hAnsi="Arial" w:cs="Arial"/>
          <w:b/>
          <w:sz w:val="20"/>
          <w:szCs w:val="20"/>
        </w:rPr>
        <w:t>rok</w:t>
      </w:r>
      <w:r w:rsidRPr="009B1FA5">
        <w:rPr>
          <w:rFonts w:ascii="Arial" w:hAnsi="Arial" w:cs="Arial"/>
          <w:sz w:val="20"/>
          <w:szCs w:val="20"/>
        </w:rPr>
        <w:t xml:space="preserve"> </w:t>
      </w:r>
      <w:bookmarkEnd w:id="53"/>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7"/>
      <w:bookmarkEnd w:id="48"/>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w:t>
      </w:r>
      <w:r w:rsidRPr="00874F31">
        <w:rPr>
          <w:rFonts w:ascii="Arial" w:hAnsi="Arial" w:cs="Arial"/>
          <w:sz w:val="20"/>
          <w:szCs w:val="20"/>
        </w:rPr>
        <w:lastRenderedPageBreak/>
        <w:t xml:space="preserve">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599BE317"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w:t>
      </w:r>
      <w:r w:rsidR="00C01977">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4" w:name="_Toc139092104"/>
      <w:bookmarkStart w:id="55" w:name="_Toc139092263"/>
      <w:bookmarkStart w:id="56" w:name="_Toc139092532"/>
      <w:bookmarkStart w:id="57" w:name="_Toc285805760"/>
      <w:bookmarkStart w:id="58" w:name="_Toc452380439"/>
      <w:bookmarkStart w:id="59"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F064FD">
      <w:pPr>
        <w:ind w:left="426"/>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4"/>
      <w:bookmarkEnd w:id="55"/>
      <w:bookmarkEnd w:id="56"/>
      <w:bookmarkEnd w:id="57"/>
      <w:bookmarkEnd w:id="58"/>
      <w:bookmarkEnd w:id="59"/>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3614C9A8" w14:textId="56890D11" w:rsidR="00E5720E" w:rsidRDefault="00E5720E" w:rsidP="000213BF">
      <w:pPr>
        <w:widowControl w:val="0"/>
        <w:ind w:left="709"/>
        <w:jc w:val="both"/>
        <w:rPr>
          <w:rFonts w:ascii="Arial" w:hAnsi="Arial" w:cs="Arial"/>
          <w:sz w:val="20"/>
          <w:szCs w:val="20"/>
        </w:rPr>
      </w:pPr>
      <w:bookmarkStart w:id="60" w:name="_Toc139092094"/>
      <w:bookmarkStart w:id="61" w:name="_Toc139092253"/>
      <w:bookmarkStart w:id="62" w:name="_Toc139092522"/>
      <w:bookmarkStart w:id="63" w:name="_Toc139092091"/>
      <w:bookmarkStart w:id="64" w:name="_Toc139092250"/>
      <w:bookmarkStart w:id="65" w:name="_Toc139092519"/>
      <w:bookmarkStart w:id="66" w:name="_Toc285805755"/>
      <w:bookmarkStart w:id="67" w:name="_Toc452380431"/>
      <w:bookmarkEnd w:id="36"/>
      <w:bookmarkEnd w:id="37"/>
      <w:bookmarkEnd w:id="38"/>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1"/>
    <w:bookmarkEnd w:id="2"/>
    <w:bookmarkEnd w:id="3"/>
    <w:bookmarkEnd w:id="4"/>
    <w:bookmarkEnd w:id="60"/>
    <w:bookmarkEnd w:id="61"/>
    <w:bookmarkEnd w:id="62"/>
    <w:bookmarkEnd w:id="63"/>
    <w:bookmarkEnd w:id="64"/>
    <w:bookmarkEnd w:id="65"/>
    <w:bookmarkEnd w:id="66"/>
    <w:bookmarkEnd w:id="67"/>
    <w:p w14:paraId="218F553B" w14:textId="61C7868C" w:rsidR="00383275" w:rsidRDefault="00383275" w:rsidP="00383275"/>
    <w:sectPr w:rsidR="00383275" w:rsidSect="00F064FD">
      <w:footerReference w:type="even" r:id="rId13"/>
      <w:footerReference w:type="default" r:id="rId14"/>
      <w:headerReference w:type="first" r:id="rId15"/>
      <w:footnotePr>
        <w:numRestart w:val="eachPage"/>
      </w:footnotePr>
      <w:type w:val="continuous"/>
      <w:pgSz w:w="11906" w:h="16838" w:code="9"/>
      <w:pgMar w:top="1077" w:right="566" w:bottom="993" w:left="68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84BC" w14:textId="77777777" w:rsidR="009834BD" w:rsidRDefault="009834BD">
      <w:r>
        <w:separator/>
      </w:r>
    </w:p>
  </w:endnote>
  <w:endnote w:type="continuationSeparator" w:id="0">
    <w:p w14:paraId="6B09D1C6" w14:textId="77777777" w:rsidR="009834BD" w:rsidRDefault="009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2C1A71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07B1">
      <w:rPr>
        <w:rStyle w:val="slostrany"/>
        <w:noProof/>
      </w:rPr>
      <w:t>1</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AD41" w14:textId="77777777" w:rsidR="009834BD" w:rsidRDefault="009834BD">
      <w:r>
        <w:separator/>
      </w:r>
    </w:p>
  </w:footnote>
  <w:footnote w:type="continuationSeparator" w:id="0">
    <w:p w14:paraId="2A95DB9D" w14:textId="77777777" w:rsidR="009834BD" w:rsidRDefault="009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4" name="Obrázok 4"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8"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8"/>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1A3F"/>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2F8D"/>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353"/>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3909"/>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1E44"/>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4B8F"/>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474B"/>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5646"/>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297F"/>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50FB"/>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2C63"/>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0405"/>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003"/>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97915"/>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34BD"/>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1E2F"/>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07B1"/>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1977"/>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4B2E"/>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499"/>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64FD"/>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4B76"/>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8578">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77350473">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20787</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24084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2023-02-20T14:53:00Z</dcterms:created>
  <dcterms:modified xsi:type="dcterms:W3CDTF">2023-03-03T09:31:00Z</dcterms:modified>
</cp:coreProperties>
</file>