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747A0A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747A0A" w:rsidRPr="001C242C" w:rsidRDefault="00747A0A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747A0A" w:rsidRPr="00504D1D" w:rsidRDefault="006F377B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41DF">
              <w:rPr>
                <w:rFonts w:ascii="Tahoma" w:hAnsi="Tahoma" w:cs="Tahoma"/>
                <w:sz w:val="20"/>
                <w:szCs w:val="20"/>
              </w:rPr>
              <w:t>Stavební úpravy objektu Turistické základny Vrbno –</w:t>
            </w:r>
            <w:r w:rsidR="009941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41DF">
              <w:rPr>
                <w:rFonts w:ascii="Tahoma" w:hAnsi="Tahoma" w:cs="Tahoma"/>
                <w:sz w:val="20"/>
                <w:szCs w:val="20"/>
              </w:rPr>
              <w:t>Železná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747A0A" w:rsidP="006F37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VZMR/01</w:t>
            </w:r>
            <w:r w:rsidR="006F377B">
              <w:rPr>
                <w:rFonts w:ascii="Tahoma" w:hAnsi="Tahoma" w:cs="Tahoma"/>
                <w:sz w:val="20"/>
                <w:szCs w:val="20"/>
              </w:rPr>
              <w:t>2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Šutovská, </w:t>
            </w:r>
            <w:r w:rsidR="00682956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941DF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4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2956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6F377B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47A0A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41DF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0A64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BBDB-F3A0-47E3-ABC9-31154BE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51</cp:revision>
  <cp:lastPrinted>2019-01-10T09:48:00Z</cp:lastPrinted>
  <dcterms:created xsi:type="dcterms:W3CDTF">2013-03-27T13:01:00Z</dcterms:created>
  <dcterms:modified xsi:type="dcterms:W3CDTF">2019-06-03T08:33:00Z</dcterms:modified>
</cp:coreProperties>
</file>