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26130" w14:textId="77777777" w:rsidR="002A636C" w:rsidRPr="00945732" w:rsidRDefault="002A636C" w:rsidP="002A636C">
      <w:pPr>
        <w:jc w:val="both"/>
        <w:rPr>
          <w:rFonts w:ascii="Arial Narrow" w:hAnsi="Arial Narrow"/>
          <w:b/>
          <w:sz w:val="24"/>
          <w:szCs w:val="28"/>
        </w:rPr>
      </w:pPr>
      <w:r w:rsidRPr="00945732">
        <w:rPr>
          <w:rFonts w:ascii="Arial Narrow" w:hAnsi="Arial Narrow"/>
          <w:b/>
          <w:sz w:val="24"/>
          <w:szCs w:val="28"/>
        </w:rPr>
        <w:t>Opis predmetu zákazky/ Vzor vlastného návrhu plnenia</w:t>
      </w:r>
    </w:p>
    <w:p w14:paraId="6E773BB0" w14:textId="77777777" w:rsidR="00E36325" w:rsidRPr="00790371" w:rsidRDefault="00E36325" w:rsidP="00FC4B93">
      <w:pPr>
        <w:pStyle w:val="Bezriadkovania"/>
        <w:spacing w:line="276" w:lineRule="auto"/>
        <w:contextualSpacing/>
        <w:rPr>
          <w:rFonts w:ascii="Arial Narrow" w:hAnsi="Arial Narrow"/>
          <w:b/>
          <w:sz w:val="24"/>
          <w:szCs w:val="24"/>
        </w:rPr>
      </w:pPr>
    </w:p>
    <w:p w14:paraId="6F39B330" w14:textId="77777777" w:rsidR="00DF0A90" w:rsidRPr="00945732" w:rsidRDefault="00E36325" w:rsidP="00DF0A90">
      <w:pPr>
        <w:ind w:left="357"/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945732">
        <w:rPr>
          <w:rFonts w:ascii="Arial Narrow" w:hAnsi="Arial Narrow"/>
          <w:b/>
          <w:sz w:val="22"/>
          <w:szCs w:val="22"/>
        </w:rPr>
        <w:t>Názov predmetu zákazky:</w:t>
      </w:r>
      <w:r w:rsidRPr="00945732">
        <w:rPr>
          <w:rFonts w:ascii="Arial Narrow" w:hAnsi="Arial Narrow"/>
          <w:sz w:val="22"/>
          <w:szCs w:val="22"/>
        </w:rPr>
        <w:t xml:space="preserve">  </w:t>
      </w:r>
      <w:r w:rsidR="00FC5F4C">
        <w:rPr>
          <w:rFonts w:ascii="Arial Narrow" w:hAnsi="Arial Narrow" w:cs="Helvetica"/>
          <w:sz w:val="22"/>
          <w:szCs w:val="22"/>
          <w:shd w:val="clear" w:color="auto" w:fill="FFFFFF"/>
        </w:rPr>
        <w:t>IP kamerový systém</w:t>
      </w:r>
    </w:p>
    <w:p w14:paraId="139C3A24" w14:textId="77777777" w:rsidR="00E36325" w:rsidRPr="00945732" w:rsidRDefault="00FC5F4C" w:rsidP="00FC5F4C">
      <w:pPr>
        <w:tabs>
          <w:tab w:val="clear" w:pos="2160"/>
          <w:tab w:val="left" w:pos="2694"/>
        </w:tabs>
        <w:ind w:left="35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602851" w:rsidRPr="00945732">
        <w:rPr>
          <w:rFonts w:ascii="Arial Narrow" w:hAnsi="Arial Narrow" w:cs="Helvetica"/>
          <w:sz w:val="22"/>
          <w:szCs w:val="22"/>
          <w:shd w:val="clear" w:color="auto" w:fill="FFFFFF"/>
        </w:rPr>
        <w:t>(</w:t>
      </w:r>
      <w:r w:rsidR="008C7B11" w:rsidRPr="00945732">
        <w:rPr>
          <w:rFonts w:ascii="Arial Narrow" w:hAnsi="Arial Narrow" w:cs="Helvetica"/>
          <w:sz w:val="22"/>
          <w:szCs w:val="22"/>
          <w:shd w:val="clear" w:color="auto" w:fill="FFFFFF"/>
        </w:rPr>
        <w:t>ID zákazky</w:t>
      </w:r>
      <w:r w:rsidR="00F20B8E" w:rsidRPr="00945732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</w:t>
      </w:r>
      <w:r w:rsidRPr="00FC5F4C">
        <w:rPr>
          <w:rFonts w:ascii="Arial Narrow" w:hAnsi="Arial Narrow" w:cs="Helvetica"/>
          <w:sz w:val="22"/>
          <w:szCs w:val="22"/>
          <w:shd w:val="clear" w:color="auto" w:fill="FFFFFF"/>
        </w:rPr>
        <w:t>38987</w:t>
      </w:r>
      <w:r w:rsidR="00E25256" w:rsidRPr="00945732">
        <w:rPr>
          <w:rFonts w:ascii="Arial Narrow" w:hAnsi="Arial Narrow" w:cs="Helvetica"/>
          <w:sz w:val="22"/>
          <w:szCs w:val="22"/>
          <w:shd w:val="clear" w:color="auto" w:fill="FFFFFF"/>
        </w:rPr>
        <w:t>)</w:t>
      </w:r>
    </w:p>
    <w:p w14:paraId="6B6F3ABC" w14:textId="77777777" w:rsidR="00E36325" w:rsidRPr="00945732" w:rsidRDefault="00E36325" w:rsidP="00FC4B9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6"/>
        <w:contextualSpacing/>
        <w:rPr>
          <w:rFonts w:ascii="Arial Narrow" w:hAnsi="Arial Narrow"/>
          <w:sz w:val="22"/>
          <w:szCs w:val="22"/>
        </w:rPr>
      </w:pPr>
    </w:p>
    <w:p w14:paraId="252D3F53" w14:textId="77777777" w:rsidR="009C64DB" w:rsidRPr="00945732" w:rsidRDefault="00E36325" w:rsidP="00DF0A90">
      <w:pPr>
        <w:pStyle w:val="Odsekzoznamu"/>
        <w:numPr>
          <w:ilvl w:val="0"/>
          <w:numId w:val="7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945732">
        <w:rPr>
          <w:rFonts w:ascii="Arial Narrow" w:hAnsi="Arial Narrow"/>
          <w:sz w:val="22"/>
          <w:szCs w:val="22"/>
          <w:lang w:val="sk-SK"/>
        </w:rPr>
        <w:t xml:space="preserve">Predmetom zákazky </w:t>
      </w:r>
      <w:r w:rsidR="00FC5F4C" w:rsidRPr="00FC5F4C">
        <w:rPr>
          <w:rFonts w:ascii="Arial Narrow" w:hAnsi="Arial Narrow"/>
          <w:sz w:val="22"/>
          <w:szCs w:val="22"/>
          <w:lang w:val="sk-SK"/>
        </w:rPr>
        <w:t>je nákup IP kamerového systému a s tým súvisiace služby</w:t>
      </w:r>
      <w:r w:rsidR="009C64DB" w:rsidRPr="00945732">
        <w:rPr>
          <w:rFonts w:ascii="Arial Narrow" w:hAnsi="Arial Narrow"/>
          <w:sz w:val="22"/>
          <w:szCs w:val="22"/>
          <w:lang w:val="sk-SK"/>
        </w:rPr>
        <w:t>.</w:t>
      </w:r>
    </w:p>
    <w:p w14:paraId="53E324E6" w14:textId="77777777" w:rsidR="00CC3451" w:rsidRPr="00945732" w:rsidRDefault="00CC3451" w:rsidP="00A5581F">
      <w:pPr>
        <w:pStyle w:val="Zkladntext2"/>
        <w:shd w:val="clear" w:color="auto" w:fill="auto"/>
        <w:tabs>
          <w:tab w:val="left" w:pos="709"/>
        </w:tabs>
        <w:spacing w:before="0" w:after="0" w:line="276" w:lineRule="auto"/>
        <w:ind w:left="720" w:right="20" w:firstLine="0"/>
        <w:jc w:val="both"/>
        <w:rPr>
          <w:rFonts w:ascii="Arial Narrow" w:hAnsi="Arial Narrow"/>
          <w:sz w:val="22"/>
          <w:szCs w:val="22"/>
        </w:rPr>
      </w:pPr>
    </w:p>
    <w:p w14:paraId="4C0B6BE9" w14:textId="77777777" w:rsidR="00F17129" w:rsidRPr="00945732" w:rsidRDefault="009624C9" w:rsidP="00CC3451">
      <w:pPr>
        <w:pStyle w:val="Odsekzoznamu"/>
        <w:numPr>
          <w:ilvl w:val="0"/>
          <w:numId w:val="7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945732">
        <w:rPr>
          <w:rFonts w:ascii="Arial Narrow" w:hAnsi="Arial Narrow"/>
          <w:b/>
          <w:sz w:val="22"/>
          <w:szCs w:val="22"/>
        </w:rPr>
        <w:t>Hlavný kód CPV:</w:t>
      </w:r>
    </w:p>
    <w:p w14:paraId="6D37BA1C" w14:textId="77777777" w:rsidR="000541D6" w:rsidRPr="00945732" w:rsidRDefault="00CC3451" w:rsidP="00CC345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eastAsia="Calibri" w:hAnsi="Arial Narrow"/>
          <w:sz w:val="22"/>
          <w:szCs w:val="22"/>
          <w:lang w:val="sk-SK" w:eastAsia="sk-SK"/>
        </w:rPr>
      </w:pPr>
      <w:r w:rsidRPr="00945732">
        <w:rPr>
          <w:rFonts w:ascii="Arial Narrow" w:eastAsia="Calibri" w:hAnsi="Arial Narrow"/>
          <w:sz w:val="22"/>
          <w:szCs w:val="22"/>
          <w:lang w:val="sk-SK" w:eastAsia="sk-SK"/>
        </w:rPr>
        <w:t xml:space="preserve">32333200-8 </w:t>
      </w:r>
      <w:r w:rsidR="00FC5F4C">
        <w:rPr>
          <w:rFonts w:ascii="Arial Narrow" w:eastAsia="Calibri" w:hAnsi="Arial Narrow"/>
          <w:sz w:val="22"/>
          <w:szCs w:val="22"/>
          <w:lang w:val="sk-SK" w:eastAsia="sk-SK"/>
        </w:rPr>
        <w:t xml:space="preserve">  </w:t>
      </w:r>
      <w:r w:rsidRPr="00945732">
        <w:rPr>
          <w:rFonts w:ascii="Arial Narrow" w:eastAsia="Calibri" w:hAnsi="Arial Narrow"/>
          <w:sz w:val="22"/>
          <w:szCs w:val="22"/>
          <w:lang w:val="sk-SK" w:eastAsia="sk-SK"/>
        </w:rPr>
        <w:t>Videokamery</w:t>
      </w:r>
    </w:p>
    <w:p w14:paraId="0DEBB6AA" w14:textId="77777777" w:rsidR="00CC3451" w:rsidRPr="00945732" w:rsidRDefault="00CC3451" w:rsidP="00CC345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eastAsia="Calibri" w:hAnsi="Arial Narrow"/>
          <w:sz w:val="22"/>
          <w:szCs w:val="22"/>
          <w:lang w:val="sk-SK" w:eastAsia="sk-SK"/>
        </w:rPr>
      </w:pPr>
    </w:p>
    <w:p w14:paraId="26CB6037" w14:textId="77777777" w:rsidR="00CC3451" w:rsidRPr="00945732" w:rsidRDefault="00CC3451" w:rsidP="00CC3451">
      <w:pPr>
        <w:pStyle w:val="Odsekzoznamu"/>
        <w:tabs>
          <w:tab w:val="clear" w:pos="2160"/>
          <w:tab w:val="clear" w:pos="2880"/>
          <w:tab w:val="clear" w:pos="4500"/>
        </w:tabs>
        <w:spacing w:after="240" w:line="276" w:lineRule="auto"/>
        <w:ind w:left="0" w:firstLine="709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945732">
        <w:rPr>
          <w:rFonts w:ascii="Arial Narrow" w:hAnsi="Arial Narrow"/>
          <w:b/>
          <w:sz w:val="22"/>
          <w:szCs w:val="22"/>
        </w:rPr>
        <w:t>Doplňujúci kód CPV:</w:t>
      </w:r>
    </w:p>
    <w:p w14:paraId="6336EA41" w14:textId="77777777" w:rsidR="00FC5F4C" w:rsidRPr="00FC5F4C" w:rsidRDefault="00FC5F4C" w:rsidP="00FC5F4C">
      <w:pPr>
        <w:tabs>
          <w:tab w:val="clear" w:pos="2160"/>
          <w:tab w:val="clear" w:pos="2880"/>
          <w:tab w:val="left" w:pos="1701"/>
          <w:tab w:val="left" w:pos="1843"/>
        </w:tabs>
        <w:ind w:left="1845" w:hanging="1125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 xml:space="preserve">32300000-6 </w:t>
      </w:r>
      <w:r>
        <w:rPr>
          <w:rFonts w:ascii="Arial Narrow" w:eastAsia="Calibri" w:hAnsi="Arial Narrow"/>
          <w:sz w:val="22"/>
          <w:szCs w:val="22"/>
          <w:lang w:eastAsia="sk-SK"/>
        </w:rPr>
        <w:tab/>
      </w:r>
      <w:r w:rsidRPr="00FC5F4C">
        <w:rPr>
          <w:rFonts w:ascii="Arial Narrow" w:eastAsia="Calibri" w:hAnsi="Arial Narrow"/>
          <w:sz w:val="22"/>
          <w:szCs w:val="22"/>
          <w:lang w:eastAsia="sk-SK"/>
        </w:rPr>
        <w:t>Televízne a rozhlasové prijímače a prístroje na záznam alebo reprodukciu zvuku alebo obrazu</w:t>
      </w:r>
    </w:p>
    <w:p w14:paraId="4CC5BC5E" w14:textId="77777777" w:rsidR="00FC5F4C" w:rsidRPr="00FC5F4C" w:rsidRDefault="00FC5F4C" w:rsidP="00FC5F4C">
      <w:pPr>
        <w:tabs>
          <w:tab w:val="clear" w:pos="2160"/>
          <w:tab w:val="left" w:pos="1843"/>
        </w:tabs>
        <w:ind w:left="7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32333300-9</w:t>
      </w:r>
      <w:r>
        <w:rPr>
          <w:rFonts w:ascii="Arial Narrow" w:eastAsia="Calibri" w:hAnsi="Arial Narrow"/>
          <w:sz w:val="22"/>
          <w:szCs w:val="22"/>
          <w:lang w:eastAsia="sk-SK"/>
        </w:rPr>
        <w:tab/>
      </w:r>
      <w:r w:rsidRPr="00FC5F4C">
        <w:rPr>
          <w:rFonts w:ascii="Arial Narrow" w:eastAsia="Calibri" w:hAnsi="Arial Narrow"/>
          <w:sz w:val="22"/>
          <w:szCs w:val="22"/>
          <w:lang w:eastAsia="sk-SK"/>
        </w:rPr>
        <w:t>Prístroje na reprodukciu videozáznamov</w:t>
      </w:r>
    </w:p>
    <w:p w14:paraId="7A6CF308" w14:textId="77777777" w:rsidR="002A5808" w:rsidRDefault="00FC5F4C" w:rsidP="002A5808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20"/>
        <w:rPr>
          <w:rFonts w:ascii="Arial Narrow" w:eastAsia="Calibri" w:hAnsi="Arial Narrow"/>
          <w:sz w:val="22"/>
          <w:szCs w:val="22"/>
          <w:lang w:val="sk-SK" w:eastAsia="sk-SK"/>
        </w:rPr>
      </w:pPr>
      <w:r>
        <w:rPr>
          <w:rFonts w:ascii="Arial Narrow" w:eastAsia="Calibri" w:hAnsi="Arial Narrow"/>
          <w:sz w:val="22"/>
          <w:szCs w:val="22"/>
          <w:lang w:val="sk-SK" w:eastAsia="sk-SK"/>
        </w:rPr>
        <w:t xml:space="preserve">32333000-6   </w:t>
      </w:r>
      <w:r w:rsidRPr="00FC5F4C">
        <w:rPr>
          <w:rFonts w:ascii="Arial Narrow" w:eastAsia="Calibri" w:hAnsi="Arial Narrow"/>
          <w:sz w:val="22"/>
          <w:szCs w:val="22"/>
          <w:lang w:val="sk-SK" w:eastAsia="sk-SK"/>
        </w:rPr>
        <w:t>Prístroj na videozáznam alebo reprodukciu</w:t>
      </w:r>
    </w:p>
    <w:p w14:paraId="58D84C8C" w14:textId="1852DAC9" w:rsidR="00CC3451" w:rsidRPr="00945732" w:rsidRDefault="002A5808" w:rsidP="002A5808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20"/>
        <w:rPr>
          <w:rFonts w:ascii="Arial Narrow" w:eastAsia="Calibri" w:hAnsi="Arial Narrow"/>
          <w:sz w:val="22"/>
          <w:szCs w:val="22"/>
          <w:lang w:val="sk-SK" w:eastAsia="sk-SK"/>
        </w:rPr>
      </w:pPr>
      <w:r w:rsidRPr="002A5808">
        <w:rPr>
          <w:rFonts w:ascii="Arial Narrow" w:eastAsia="Calibri" w:hAnsi="Arial Narrow"/>
          <w:sz w:val="22"/>
          <w:szCs w:val="22"/>
          <w:lang w:val="sk-SK" w:eastAsia="sk-SK"/>
        </w:rPr>
        <w:t>32351000-8</w:t>
      </w:r>
      <w:r>
        <w:rPr>
          <w:rFonts w:ascii="Arial Narrow" w:eastAsia="Calibri" w:hAnsi="Arial Narrow"/>
          <w:sz w:val="22"/>
          <w:szCs w:val="22"/>
          <w:lang w:val="sk-SK" w:eastAsia="sk-SK"/>
        </w:rPr>
        <w:t xml:space="preserve">   </w:t>
      </w:r>
      <w:r w:rsidRPr="002A5808">
        <w:rPr>
          <w:rFonts w:ascii="Arial Narrow" w:eastAsia="Calibri" w:hAnsi="Arial Narrow"/>
          <w:sz w:val="22"/>
          <w:szCs w:val="22"/>
          <w:lang w:val="sk-SK" w:eastAsia="sk-SK"/>
        </w:rPr>
        <w:t>Príslušenstvo k zvukovým zariadeniam a </w:t>
      </w:r>
      <w:proofErr w:type="spellStart"/>
      <w:r>
        <w:rPr>
          <w:rFonts w:ascii="Arial Narrow" w:eastAsia="Calibri" w:hAnsi="Arial Narrow"/>
          <w:sz w:val="22"/>
          <w:szCs w:val="22"/>
          <w:lang w:val="sk-SK" w:eastAsia="sk-SK"/>
        </w:rPr>
        <w:t>videozariade</w:t>
      </w:r>
      <w:r w:rsidRPr="002A5808">
        <w:rPr>
          <w:rFonts w:ascii="Arial Narrow" w:eastAsia="Calibri" w:hAnsi="Arial Narrow"/>
          <w:sz w:val="22"/>
          <w:szCs w:val="22"/>
          <w:lang w:val="sk-SK" w:eastAsia="sk-SK"/>
        </w:rPr>
        <w:t>niam</w:t>
      </w:r>
      <w:proofErr w:type="spellEnd"/>
      <w:r w:rsidR="00A43214">
        <w:rPr>
          <w:rFonts w:ascii="Arial Narrow" w:eastAsia="Calibri" w:hAnsi="Arial Narrow"/>
          <w:sz w:val="22"/>
          <w:szCs w:val="22"/>
          <w:lang w:val="sk-SK" w:eastAsia="sk-SK"/>
        </w:rPr>
        <w:t>.</w:t>
      </w:r>
    </w:p>
    <w:p w14:paraId="7CFD6DFF" w14:textId="77777777" w:rsidR="00CC3451" w:rsidRPr="00945732" w:rsidRDefault="00CC3451" w:rsidP="00CC345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sz w:val="22"/>
          <w:szCs w:val="22"/>
          <w:lang w:val="sk-SK"/>
        </w:rPr>
      </w:pPr>
    </w:p>
    <w:p w14:paraId="2171D95B" w14:textId="77777777" w:rsidR="00F17129" w:rsidRPr="00945732" w:rsidRDefault="00F17129" w:rsidP="00020F5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945732">
        <w:rPr>
          <w:rFonts w:ascii="Arial Narrow" w:hAnsi="Arial Narrow"/>
          <w:b/>
          <w:sz w:val="22"/>
          <w:szCs w:val="22"/>
          <w:lang w:val="sk-SK"/>
        </w:rPr>
        <w:t>S tovarom sa požaduje  zabezpečiť aj tieto súvisiace služby:</w:t>
      </w:r>
    </w:p>
    <w:p w14:paraId="27AC4C81" w14:textId="77777777" w:rsidR="00F17129" w:rsidRPr="00945732" w:rsidRDefault="00F17129" w:rsidP="00020F5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dodanie tovaru do miesta dodania,</w:t>
      </w:r>
    </w:p>
    <w:p w14:paraId="17A1F67F" w14:textId="4841C9EB" w:rsidR="009B4615" w:rsidRPr="002A5808" w:rsidRDefault="00F17129" w:rsidP="002A580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vy</w:t>
      </w:r>
      <w:r w:rsidR="00A5294D" w:rsidRPr="00945732">
        <w:rPr>
          <w:rFonts w:ascii="Arial Narrow" w:hAnsi="Arial Narrow"/>
          <w:sz w:val="22"/>
          <w:szCs w:val="22"/>
        </w:rPr>
        <w:t>loženie tovaru v mieste dodania</w:t>
      </w:r>
      <w:r w:rsidR="002A5808">
        <w:rPr>
          <w:rFonts w:ascii="Arial Narrow" w:hAnsi="Arial Narrow"/>
          <w:sz w:val="22"/>
          <w:szCs w:val="22"/>
          <w:lang w:val="sk-SK"/>
        </w:rPr>
        <w:t>.</w:t>
      </w:r>
    </w:p>
    <w:p w14:paraId="5F57D98C" w14:textId="77777777" w:rsidR="002A5808" w:rsidRPr="002A5808" w:rsidRDefault="002A5808" w:rsidP="002A5808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1080"/>
        <w:contextualSpacing/>
        <w:rPr>
          <w:rFonts w:ascii="Arial Narrow" w:hAnsi="Arial Narrow"/>
          <w:sz w:val="22"/>
          <w:szCs w:val="22"/>
        </w:rPr>
      </w:pPr>
    </w:p>
    <w:p w14:paraId="3B7A22E7" w14:textId="77777777" w:rsidR="009B4615" w:rsidRPr="00945732" w:rsidRDefault="00253BDD" w:rsidP="00020F5A">
      <w:pPr>
        <w:pStyle w:val="Default"/>
        <w:numPr>
          <w:ilvl w:val="0"/>
          <w:numId w:val="7"/>
        </w:numPr>
        <w:spacing w:line="276" w:lineRule="auto"/>
        <w:contextualSpacing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cs-CZ"/>
        </w:rPr>
      </w:pPr>
      <w:r w:rsidRPr="00945732">
        <w:rPr>
          <w:rFonts w:ascii="Arial Narrow" w:hAnsi="Arial Narrow"/>
          <w:sz w:val="22"/>
          <w:szCs w:val="22"/>
        </w:rPr>
        <w:t>Verejný obstarávateľ</w:t>
      </w:r>
      <w:r w:rsidRPr="00945732">
        <w:rPr>
          <w:rFonts w:ascii="Arial Narrow" w:eastAsia="Times New Roman" w:hAnsi="Arial Narrow"/>
          <w:color w:val="auto"/>
          <w:sz w:val="22"/>
          <w:szCs w:val="22"/>
          <w:lang w:eastAsia="cs-CZ"/>
        </w:rPr>
        <w:t xml:space="preserve">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14:paraId="5799DDAB" w14:textId="77777777" w:rsidR="009B4615" w:rsidRPr="00945732" w:rsidRDefault="009B461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14:paraId="44D9DC96" w14:textId="77777777" w:rsidR="009B4615" w:rsidRPr="00945732" w:rsidRDefault="00253BDD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Tovar musí byť nový, nepoužívaný, zabalený v neporušených obaloch, nepoškodený.</w:t>
      </w:r>
    </w:p>
    <w:p w14:paraId="74F03CCF" w14:textId="77777777" w:rsidR="002D563F" w:rsidRPr="00945732" w:rsidRDefault="002D563F" w:rsidP="002D563F">
      <w:pPr>
        <w:tabs>
          <w:tab w:val="clear" w:pos="2160"/>
          <w:tab w:val="clear" w:pos="2880"/>
          <w:tab w:val="clear" w:pos="450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14:paraId="3F59B4A1" w14:textId="77777777" w:rsidR="002D563F" w:rsidRPr="00945732" w:rsidRDefault="002D563F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 xml:space="preserve">Tovar nesmie byť recyklovaný, repasovaný, renovovaný. </w:t>
      </w:r>
    </w:p>
    <w:p w14:paraId="6F735FD3" w14:textId="77777777" w:rsidR="00193F7D" w:rsidRPr="00945732" w:rsidRDefault="00193F7D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14:paraId="38300B9A" w14:textId="77777777" w:rsidR="00DE230D" w:rsidRPr="00945732" w:rsidRDefault="00685453" w:rsidP="0026458F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Verejný obstarávateľ</w:t>
      </w:r>
      <w:r w:rsidR="00191BE7" w:rsidRPr="00945732">
        <w:rPr>
          <w:rFonts w:ascii="Arial Narrow" w:hAnsi="Arial Narrow"/>
          <w:sz w:val="22"/>
          <w:szCs w:val="22"/>
        </w:rPr>
        <w:t xml:space="preserve"> požaduje na dodaný tovar min. </w:t>
      </w:r>
      <w:r w:rsidR="00107017" w:rsidRPr="00945732">
        <w:rPr>
          <w:rFonts w:ascii="Arial Narrow" w:hAnsi="Arial Narrow"/>
          <w:sz w:val="22"/>
          <w:szCs w:val="22"/>
        </w:rPr>
        <w:t>24</w:t>
      </w:r>
      <w:r w:rsidR="0026458F" w:rsidRPr="00945732">
        <w:rPr>
          <w:rFonts w:ascii="Arial Narrow" w:hAnsi="Arial Narrow"/>
          <w:sz w:val="22"/>
          <w:szCs w:val="22"/>
        </w:rPr>
        <w:t xml:space="preserve"> </w:t>
      </w:r>
      <w:r w:rsidR="00BE0C6B" w:rsidRPr="00945732">
        <w:rPr>
          <w:rFonts w:ascii="Arial Narrow" w:hAnsi="Arial Narrow"/>
          <w:sz w:val="22"/>
          <w:szCs w:val="22"/>
        </w:rPr>
        <w:t>mesačnú záručnú dobu garantovanú výrobcom</w:t>
      </w:r>
      <w:r w:rsidR="00191BE7" w:rsidRPr="00945732">
        <w:rPr>
          <w:rFonts w:ascii="Arial Narrow" w:hAnsi="Arial Narrow"/>
          <w:sz w:val="22"/>
          <w:szCs w:val="22"/>
        </w:rPr>
        <w:t xml:space="preserve">, pokiaľ na záručnom liste nie je vyznačená dlhšia </w:t>
      </w:r>
      <w:r w:rsidR="00BE0C6B" w:rsidRPr="00945732">
        <w:rPr>
          <w:rFonts w:ascii="Arial Narrow" w:hAnsi="Arial Narrow"/>
          <w:sz w:val="22"/>
          <w:szCs w:val="22"/>
        </w:rPr>
        <w:t xml:space="preserve">záručná </w:t>
      </w:r>
      <w:r w:rsidR="00191BE7" w:rsidRPr="00945732">
        <w:rPr>
          <w:rFonts w:ascii="Arial Narrow" w:hAnsi="Arial Narrow"/>
          <w:sz w:val="22"/>
          <w:szCs w:val="22"/>
        </w:rPr>
        <w:t xml:space="preserve">doba podľa záručných podmienok výrobcu. </w:t>
      </w:r>
      <w:r w:rsidR="0082545E" w:rsidRPr="00945732">
        <w:rPr>
          <w:rFonts w:ascii="Arial Narrow" w:hAnsi="Arial Narrow"/>
          <w:sz w:val="22"/>
          <w:szCs w:val="22"/>
        </w:rPr>
        <w:t>Záručná doba začína plynúť dňom prevzatia predmetu zmluvy na základe dodacieho listu.</w:t>
      </w:r>
      <w:r w:rsidR="00645D7C" w:rsidRPr="00945732">
        <w:rPr>
          <w:rFonts w:ascii="Arial Narrow" w:hAnsi="Arial Narrow"/>
          <w:sz w:val="22"/>
          <w:szCs w:val="22"/>
        </w:rPr>
        <w:t xml:space="preserve"> </w:t>
      </w:r>
    </w:p>
    <w:p w14:paraId="2639E6CB" w14:textId="77777777" w:rsidR="00BE0C6B" w:rsidRPr="00945732" w:rsidRDefault="00BE0C6B" w:rsidP="00BE0C6B">
      <w:pPr>
        <w:tabs>
          <w:tab w:val="clear" w:pos="2160"/>
          <w:tab w:val="clear" w:pos="2880"/>
          <w:tab w:val="clear" w:pos="450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14:paraId="1657B70A" w14:textId="77777777" w:rsidR="00685453" w:rsidRPr="00945732" w:rsidRDefault="00685453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Verejný obstarávateľ požaduje pre všetky typy dodávok odovzdanie dokumentácie – technická dokumentácia od výrobcu, návod na použitie/manuál pre obsluhu v</w:t>
      </w:r>
      <w:r w:rsidR="00B11B1D" w:rsidRPr="00945732">
        <w:rPr>
          <w:rFonts w:ascii="Arial Narrow" w:hAnsi="Arial Narrow"/>
          <w:sz w:val="22"/>
          <w:szCs w:val="22"/>
        </w:rPr>
        <w:t> </w:t>
      </w:r>
      <w:r w:rsidRPr="00945732">
        <w:rPr>
          <w:rFonts w:ascii="Arial Narrow" w:hAnsi="Arial Narrow"/>
          <w:sz w:val="22"/>
          <w:szCs w:val="22"/>
        </w:rPr>
        <w:t>slovenskom alebo českom jazyku, záručné listy, iné doklady podľa druhu tovaru.</w:t>
      </w:r>
    </w:p>
    <w:p w14:paraId="3E15C470" w14:textId="77777777" w:rsidR="00E36325" w:rsidRPr="00945732" w:rsidRDefault="00E3632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14:paraId="641DD34D" w14:textId="77777777" w:rsidR="00FC4B93" w:rsidRPr="00945732" w:rsidRDefault="00E36325" w:rsidP="00020F5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b/>
          <w:color w:val="000000"/>
          <w:sz w:val="22"/>
          <w:szCs w:val="22"/>
          <w:lang w:val="sk-SK"/>
        </w:rPr>
      </w:pP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Lehota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plnenia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je:</w:t>
      </w:r>
    </w:p>
    <w:p w14:paraId="67403046" w14:textId="77777777" w:rsidR="00945732" w:rsidRPr="00945732" w:rsidRDefault="000F0D0F" w:rsidP="00FC5F4C">
      <w:pPr>
        <w:numPr>
          <w:ilvl w:val="0"/>
          <w:numId w:val="9"/>
        </w:numPr>
        <w:tabs>
          <w:tab w:val="clear" w:pos="2160"/>
          <w:tab w:val="clear" w:pos="2880"/>
          <w:tab w:val="clear" w:pos="4500"/>
          <w:tab w:val="center" w:pos="709"/>
        </w:tabs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 xml:space="preserve">do </w:t>
      </w:r>
      <w:r w:rsidR="00FC5F4C">
        <w:rPr>
          <w:rFonts w:ascii="Arial Narrow" w:hAnsi="Arial Narrow"/>
          <w:sz w:val="22"/>
          <w:szCs w:val="22"/>
        </w:rPr>
        <w:t xml:space="preserve">40 dní </w:t>
      </w:r>
      <w:r w:rsidR="00645D7C" w:rsidRPr="00945732">
        <w:rPr>
          <w:rFonts w:ascii="Arial Narrow" w:hAnsi="Arial Narrow"/>
          <w:sz w:val="22"/>
          <w:szCs w:val="22"/>
        </w:rPr>
        <w:t xml:space="preserve">odo dňa nadobudnutia účinnosti </w:t>
      </w:r>
      <w:r w:rsidR="00DE4C50" w:rsidRPr="00945732">
        <w:rPr>
          <w:rFonts w:ascii="Arial Narrow" w:hAnsi="Arial Narrow"/>
          <w:sz w:val="22"/>
          <w:szCs w:val="22"/>
        </w:rPr>
        <w:t>z</w:t>
      </w:r>
      <w:r w:rsidR="004A7B26" w:rsidRPr="00945732">
        <w:rPr>
          <w:rFonts w:ascii="Arial Narrow" w:hAnsi="Arial Narrow"/>
          <w:sz w:val="22"/>
          <w:szCs w:val="22"/>
        </w:rPr>
        <w:t>mluvy</w:t>
      </w:r>
      <w:r w:rsidR="00954250" w:rsidRPr="00945732">
        <w:rPr>
          <w:rFonts w:ascii="Arial Narrow" w:hAnsi="Arial Narrow"/>
          <w:sz w:val="22"/>
          <w:szCs w:val="22"/>
        </w:rPr>
        <w:t>.</w:t>
      </w:r>
    </w:p>
    <w:p w14:paraId="2488DE93" w14:textId="77777777" w:rsidR="000F2C5D" w:rsidRPr="00945732" w:rsidRDefault="00F17129" w:rsidP="000F2C5D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D04BC">
        <w:rPr>
          <w:rFonts w:ascii="Arial Narrow" w:hAnsi="Arial Narrow"/>
          <w:b/>
          <w:color w:val="000000"/>
          <w:sz w:val="22"/>
          <w:szCs w:val="22"/>
        </w:rPr>
        <w:t xml:space="preserve">Miestom </w:t>
      </w:r>
      <w:r w:rsidRPr="002A5808">
        <w:rPr>
          <w:rFonts w:ascii="Arial Narrow" w:hAnsi="Arial Narrow"/>
          <w:b/>
          <w:color w:val="000000"/>
          <w:sz w:val="22"/>
          <w:szCs w:val="22"/>
        </w:rPr>
        <w:t>dodania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7131DE"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je:</w:t>
      </w:r>
    </w:p>
    <w:p w14:paraId="31CF6B85" w14:textId="62638F6E" w:rsidR="00954250" w:rsidRPr="002A5808" w:rsidRDefault="002A5808" w:rsidP="002A5808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  <w:sectPr w:rsidR="00954250" w:rsidRPr="002A5808" w:rsidSect="000F2C5D">
          <w:headerReference w:type="default" r:id="rId8"/>
          <w:footerReference w:type="default" r:id="rId9"/>
          <w:pgSz w:w="11906" w:h="16838"/>
          <w:pgMar w:top="1276" w:right="1274" w:bottom="1276" w:left="1418" w:header="709" w:footer="709" w:gutter="0"/>
          <w:cols w:space="708"/>
          <w:docGrid w:linePitch="360"/>
        </w:sectPr>
      </w:pPr>
      <w:r w:rsidRPr="002A5808">
        <w:rPr>
          <w:rFonts w:ascii="Arial Narrow" w:hAnsi="Arial Narrow"/>
          <w:color w:val="000000"/>
          <w:sz w:val="22"/>
          <w:szCs w:val="22"/>
          <w:lang w:val="sk-SK"/>
        </w:rPr>
        <w:t>ul</w:t>
      </w:r>
      <w:r w:rsidR="00F0052D">
        <w:rPr>
          <w:rFonts w:ascii="Arial Narrow" w:hAnsi="Arial Narrow"/>
          <w:color w:val="000000"/>
          <w:sz w:val="22"/>
          <w:szCs w:val="22"/>
          <w:lang w:val="sk-SK"/>
        </w:rPr>
        <w:t>ica</w:t>
      </w:r>
      <w:bookmarkStart w:id="0" w:name="_GoBack"/>
      <w:bookmarkEnd w:id="0"/>
      <w:r w:rsidRPr="002A5808">
        <w:rPr>
          <w:rFonts w:ascii="Arial Narrow" w:hAnsi="Arial Narrow"/>
          <w:color w:val="000000"/>
          <w:sz w:val="22"/>
          <w:szCs w:val="22"/>
          <w:lang w:val="sk-SK"/>
        </w:rPr>
        <w:t xml:space="preserve"> Pionierska 7178/33</w:t>
      </w:r>
      <w:r>
        <w:rPr>
          <w:rFonts w:ascii="Arial Narrow" w:hAnsi="Arial Narrow"/>
          <w:color w:val="000000"/>
          <w:sz w:val="22"/>
          <w:szCs w:val="22"/>
          <w:lang w:val="sk-SK"/>
        </w:rPr>
        <w:t xml:space="preserve">, </w:t>
      </w:r>
      <w:r w:rsidRPr="002A5808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sk-SK"/>
        </w:rPr>
        <w:t xml:space="preserve">080 05 </w:t>
      </w:r>
      <w:r w:rsidRPr="002A5808">
        <w:rPr>
          <w:rFonts w:ascii="Arial Narrow" w:hAnsi="Arial Narrow"/>
          <w:color w:val="000000"/>
          <w:sz w:val="22"/>
          <w:szCs w:val="22"/>
          <w:lang w:val="sk-SK"/>
        </w:rPr>
        <w:t>Prešov</w:t>
      </w:r>
      <w:r>
        <w:rPr>
          <w:rFonts w:ascii="Arial Narrow" w:hAnsi="Arial Narrow"/>
          <w:b/>
          <w:color w:val="000000"/>
          <w:sz w:val="22"/>
          <w:szCs w:val="22"/>
          <w:lang w:val="sk-SK"/>
        </w:rPr>
        <w:t>.</w:t>
      </w:r>
    </w:p>
    <w:p w14:paraId="7D5C970B" w14:textId="77777777" w:rsidR="00B11B1D" w:rsidRPr="00945732" w:rsidRDefault="00811C1E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945732">
        <w:rPr>
          <w:rFonts w:ascii="Arial Narrow" w:hAnsi="Arial Narrow"/>
          <w:b/>
          <w:sz w:val="22"/>
          <w:szCs w:val="22"/>
        </w:rPr>
        <w:lastRenderedPageBreak/>
        <w:t>Technická  špecifikácia predmetu zákazky</w:t>
      </w:r>
      <w:r w:rsidR="004E0FD0" w:rsidRPr="00945732">
        <w:rPr>
          <w:rFonts w:ascii="Arial Narrow" w:hAnsi="Arial Narrow"/>
          <w:b/>
          <w:sz w:val="22"/>
          <w:szCs w:val="22"/>
        </w:rPr>
        <w:t xml:space="preserve"> s odôvodnením obstarania konkrétnych tovarov</w:t>
      </w:r>
      <w:r w:rsidRPr="00945732">
        <w:rPr>
          <w:rFonts w:ascii="Arial Narrow" w:hAnsi="Arial Narrow"/>
          <w:b/>
          <w:sz w:val="22"/>
          <w:szCs w:val="22"/>
        </w:rPr>
        <w:t>:</w:t>
      </w:r>
    </w:p>
    <w:p w14:paraId="641B7702" w14:textId="77777777" w:rsidR="00954250" w:rsidRPr="00945732" w:rsidRDefault="00954250" w:rsidP="00F63E68">
      <w:pPr>
        <w:spacing w:line="276" w:lineRule="auto"/>
        <w:ind w:left="360"/>
        <w:contextualSpacing/>
        <w:rPr>
          <w:rFonts w:ascii="Arial Narrow" w:hAnsi="Arial Narrow" w:cs="Arial"/>
          <w:color w:val="000000"/>
          <w:sz w:val="22"/>
          <w:szCs w:val="22"/>
        </w:rPr>
      </w:pPr>
    </w:p>
    <w:p w14:paraId="0CB164DE" w14:textId="77777777" w:rsidR="00954250" w:rsidRPr="00945732" w:rsidRDefault="00954250" w:rsidP="00954250">
      <w:pPr>
        <w:spacing w:line="276" w:lineRule="auto"/>
        <w:ind w:left="709"/>
        <w:contextualSpacing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45732">
        <w:rPr>
          <w:rFonts w:ascii="Arial Narrow" w:hAnsi="Arial Narrow" w:cs="Arial"/>
          <w:color w:val="000000"/>
          <w:sz w:val="22"/>
          <w:szCs w:val="22"/>
        </w:rPr>
        <w:t>Všetky technické parametre/funkcionality, resp. vlastnosti požadovaného predmetu zákazky uvedené v tabuľke nižšie predstavujú minimálne požiadavky, ktoré musia byť splnené vo vlastnom návrhu plnenia uchádzača.</w:t>
      </w:r>
    </w:p>
    <w:p w14:paraId="0C7743A9" w14:textId="77777777" w:rsidR="00954250" w:rsidRPr="00945732" w:rsidRDefault="00954250" w:rsidP="00F63E68">
      <w:pPr>
        <w:spacing w:line="276" w:lineRule="auto"/>
        <w:ind w:left="360"/>
        <w:contextualSpacing/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W w:w="14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528"/>
        <w:gridCol w:w="2835"/>
        <w:gridCol w:w="3016"/>
      </w:tblGrid>
      <w:tr w:rsidR="004B7F5C" w:rsidRPr="00945732" w14:paraId="669BC07D" w14:textId="77777777" w:rsidTr="001F68CA">
        <w:trPr>
          <w:trHeight w:val="21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6B67E9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Požadovaná min. technická špecifikácia, parametre a funkcionality určené verejným obstarávateľom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17E345A" w14:textId="77777777" w:rsidR="004B7F5C" w:rsidRPr="00945732" w:rsidRDefault="004B7F5C" w:rsidP="00FF1CC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Vlastný návrh plnenia </w:t>
            </w:r>
          </w:p>
          <w:p w14:paraId="11AB5151" w14:textId="77777777" w:rsidR="004B7F5C" w:rsidRPr="00945732" w:rsidRDefault="004B7F5C" w:rsidP="00FF1CCA">
            <w:pPr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(doplní uchádzač)</w:t>
            </w:r>
          </w:p>
          <w:p w14:paraId="745B4433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C544612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8110FF4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Požaduje sa uviesť skutočnú špecifikáciu ponúkaného predmetu zákazky – výrobcu, typové označenie a technické parametre.</w:t>
            </w:r>
          </w:p>
          <w:p w14:paraId="419E07BD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V prípade číselnej hodnoty uviesť jej skutočnú hodnotu</w:t>
            </w:r>
          </w:p>
        </w:tc>
      </w:tr>
      <w:tr w:rsidR="000F2C5D" w:rsidRPr="00945732" w14:paraId="57AEA0DD" w14:textId="77777777" w:rsidTr="001F68CA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0346BA8" w14:textId="77777777" w:rsidR="000F2C5D" w:rsidRPr="00945732" w:rsidRDefault="000F2C5D" w:rsidP="001F68CA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Položka č. 1 – </w:t>
            </w:r>
            <w:r w:rsidR="001F68C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Z</w:t>
            </w:r>
            <w:r w:rsidR="001F68CA" w:rsidRPr="001F68C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áznamové zariadenie NVR</w:t>
            </w:r>
            <w:r w:rsidR="001F68CA" w:rsidRPr="001F68C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612C340" w14:textId="77777777" w:rsidR="000F2C5D" w:rsidRPr="00945732" w:rsidRDefault="000F2C5D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8D9696F" w14:textId="77777777" w:rsidR="000F2C5D" w:rsidRPr="00945732" w:rsidRDefault="000F2C5D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0F2C5D" w:rsidRPr="00945732" w14:paraId="5B54F543" w14:textId="77777777" w:rsidTr="001F68CA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1A72" w14:textId="77777777" w:rsidR="000F2C5D" w:rsidRPr="00945732" w:rsidRDefault="000F2C5D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7149" w14:textId="77777777" w:rsidR="000F2C5D" w:rsidRPr="00945732" w:rsidRDefault="001F68CA" w:rsidP="009257B3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</w:t>
            </w:r>
            <w:r w:rsidR="000F2C5D"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F09C" w14:textId="77777777" w:rsidR="000F2C5D" w:rsidRPr="00945732" w:rsidRDefault="000F2C5D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6A84" w14:textId="77777777" w:rsidR="000F2C5D" w:rsidRPr="00945732" w:rsidRDefault="000F2C5D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7F5C" w:rsidRPr="00945732" w14:paraId="44F2C448" w14:textId="77777777" w:rsidTr="001F68C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E4BA" w14:textId="77777777" w:rsidR="004B7F5C" w:rsidRPr="00945732" w:rsidRDefault="004B7F5C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A829" w14:textId="77777777"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F8A6" w14:textId="77777777"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4B7F5C" w:rsidRPr="00945732" w14:paraId="22031EA5" w14:textId="77777777" w:rsidTr="001F68C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DF0A" w14:textId="77777777" w:rsidR="004B7F5C" w:rsidRPr="00945732" w:rsidRDefault="004B7F5C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5728" w14:textId="77777777"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48CF" w14:textId="77777777"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467D5" w:rsidRPr="00945732" w14:paraId="65C3A74F" w14:textId="77777777" w:rsidTr="001F68C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53B7" w14:textId="77777777" w:rsidR="00C467D5" w:rsidRPr="00945732" w:rsidRDefault="001F68CA" w:rsidP="00C467D5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Charakteristika: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8106" w14:textId="6BEFD1AE" w:rsidR="00C467D5" w:rsidRPr="00945732" w:rsidRDefault="001F68CA" w:rsidP="002A5808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1F68C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IP záznamové zariadenie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B29A" w14:textId="77777777" w:rsidR="00C467D5" w:rsidRPr="00945732" w:rsidRDefault="001F68CA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9753F" w14:textId="77777777" w:rsidR="00C467D5" w:rsidRPr="00945732" w:rsidRDefault="00C467D5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67D5" w:rsidRPr="00945732" w14:paraId="1D8523AC" w14:textId="77777777" w:rsidTr="001F68C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6F19" w14:textId="76B02502" w:rsidR="00C467D5" w:rsidRPr="00945732" w:rsidRDefault="002A5808" w:rsidP="00802917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Rozlíšenie</w:t>
            </w:r>
            <w:r w:rsidR="001F68CA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CD0E" w14:textId="7C7A2523" w:rsidR="00C467D5" w:rsidRPr="00945732" w:rsidRDefault="001F68CA" w:rsidP="002A5808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4K technoló</w:t>
            </w:r>
            <w:r w:rsidRPr="001F68CA">
              <w:rPr>
                <w:rFonts w:ascii="Arial Narrow" w:hAnsi="Arial Narrow" w:cs="Arial"/>
                <w:color w:val="000000"/>
                <w:sz w:val="22"/>
                <w:szCs w:val="22"/>
              </w:rPr>
              <w:t>gia pre záznam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743B1" w14:textId="77777777" w:rsidR="00C467D5" w:rsidRPr="00945732" w:rsidRDefault="001F68CA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C9A38" w14:textId="77777777" w:rsidR="00C467D5" w:rsidRPr="00945732" w:rsidRDefault="00C467D5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C467D5" w:rsidRPr="00945732" w14:paraId="75486F23" w14:textId="77777777" w:rsidTr="001F68C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4259" w14:textId="77777777" w:rsidR="00C467D5" w:rsidRPr="001F68CA" w:rsidRDefault="001F68CA" w:rsidP="008D6275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1F68CA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Pripojenie: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0109" w14:textId="11BEB570" w:rsidR="00C467D5" w:rsidRPr="001F68CA" w:rsidRDefault="002A5808" w:rsidP="002A5808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8-kanálový, NVR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092A8" w14:textId="77777777" w:rsidR="00C467D5" w:rsidRPr="00945732" w:rsidRDefault="001F68CA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70F73" w14:textId="77777777" w:rsidR="00C467D5" w:rsidRPr="00945732" w:rsidRDefault="00C467D5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301A4" w:rsidRPr="00945732" w14:paraId="60624880" w14:textId="77777777" w:rsidTr="001F68C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F903" w14:textId="77777777" w:rsidR="001301A4" w:rsidRPr="00FE5C79" w:rsidRDefault="0040117E" w:rsidP="001301A4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proofErr w:type="spellStart"/>
            <w:r w:rsidRPr="00FE5C79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Videokanály</w:t>
            </w:r>
            <w:proofErr w:type="spellEnd"/>
            <w:r w:rsidRPr="00FE5C79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D136" w14:textId="77777777" w:rsidR="001301A4" w:rsidRPr="00FE5C79" w:rsidRDefault="0040117E" w:rsidP="0040117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5C79">
              <w:rPr>
                <w:rFonts w:ascii="Arial Narrow" w:hAnsi="Arial Narrow" w:cs="Arial"/>
                <w:color w:val="000000"/>
                <w:sz w:val="22"/>
                <w:szCs w:val="22"/>
              </w:rPr>
              <w:t>8x IP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DFED4" w14:textId="77777777" w:rsidR="001301A4" w:rsidRPr="00945732" w:rsidRDefault="0040117E" w:rsidP="001301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5C84F" w14:textId="77777777" w:rsidR="001301A4" w:rsidRPr="00945732" w:rsidRDefault="001301A4" w:rsidP="001301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301A4" w:rsidRPr="00945732" w14:paraId="32083220" w14:textId="77777777" w:rsidTr="001F68CA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2CAC" w14:textId="77777777" w:rsidR="001301A4" w:rsidRPr="00FE5C79" w:rsidRDefault="0040117E" w:rsidP="001301A4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FE5C79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Porty pevného disku: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792F" w14:textId="77777777" w:rsidR="008D6275" w:rsidRPr="00FE5C79" w:rsidRDefault="0040117E" w:rsidP="001F68CA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5C79">
              <w:rPr>
                <w:rFonts w:ascii="Arial Narrow" w:hAnsi="Arial Narrow" w:cs="Arial"/>
                <w:color w:val="000000"/>
                <w:sz w:val="22"/>
                <w:szCs w:val="22"/>
              </w:rPr>
              <w:t>2 x</w:t>
            </w:r>
            <w:r w:rsidR="00FE5C7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FE5C79">
              <w:rPr>
                <w:rFonts w:ascii="Arial Narrow" w:hAnsi="Arial Narrow" w:cs="Arial"/>
                <w:color w:val="000000"/>
                <w:sz w:val="22"/>
                <w:szCs w:val="22"/>
              </w:rPr>
              <w:t>SATA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ACA7B" w14:textId="77777777" w:rsidR="001301A4" w:rsidRPr="00945732" w:rsidRDefault="0040117E" w:rsidP="001301A4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69253" w14:textId="77777777" w:rsidR="001301A4" w:rsidRPr="00945732" w:rsidRDefault="001301A4" w:rsidP="001301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23B5" w:rsidRPr="00945732" w14:paraId="7B1C8754" w14:textId="77777777" w:rsidTr="001F68CA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C366" w14:textId="77777777" w:rsidR="008E23B5" w:rsidRPr="00FE5C79" w:rsidRDefault="0040117E" w:rsidP="0040117E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FE5C79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Kapacita pevného disku/port: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0EBA" w14:textId="77777777" w:rsidR="008E23B5" w:rsidRPr="00FE5C79" w:rsidRDefault="0040117E" w:rsidP="008E23B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5C79">
              <w:rPr>
                <w:rFonts w:ascii="Arial Narrow" w:hAnsi="Arial Narrow" w:cs="Arial"/>
                <w:color w:val="000000"/>
                <w:sz w:val="22"/>
                <w:szCs w:val="22"/>
              </w:rPr>
              <w:t>Min. 6 TB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1B3FD" w14:textId="77777777" w:rsidR="008E23B5" w:rsidRPr="00945732" w:rsidRDefault="008E23B5" w:rsidP="008E23B5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2B026" w14:textId="77777777" w:rsidR="008E23B5" w:rsidRPr="00945732" w:rsidRDefault="0040117E" w:rsidP="008E23B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8E23B5" w:rsidRPr="00945732" w14:paraId="5E765DBA" w14:textId="77777777" w:rsidTr="001F68CA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A684" w14:textId="77777777" w:rsidR="008E23B5" w:rsidRPr="00FE5C79" w:rsidRDefault="0040117E" w:rsidP="005F2C11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FE5C79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Kódovanie: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D951" w14:textId="77777777" w:rsidR="0040117E" w:rsidRPr="00FE5C79" w:rsidRDefault="0040117E" w:rsidP="0040117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5C79">
              <w:rPr>
                <w:rFonts w:ascii="Arial Narrow" w:hAnsi="Arial Narrow" w:cs="Arial"/>
                <w:color w:val="000000"/>
                <w:sz w:val="22"/>
                <w:szCs w:val="22"/>
              </w:rPr>
              <w:t>H.264 (+) / H.265 (+) / MJPEG</w:t>
            </w:r>
          </w:p>
          <w:p w14:paraId="141DB738" w14:textId="5C43349F" w:rsidR="008E23B5" w:rsidRPr="00FE5C79" w:rsidRDefault="0040117E" w:rsidP="002A5808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E5C7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H.265 / H.265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A9B10" w14:textId="77777777" w:rsidR="008E23B5" w:rsidRPr="00945732" w:rsidRDefault="0040117E" w:rsidP="001301A4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B85BC" w14:textId="77777777" w:rsidR="008E23B5" w:rsidRPr="00945732" w:rsidRDefault="008E23B5" w:rsidP="001301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5C79" w:rsidRPr="00945732" w14:paraId="33A22B74" w14:textId="77777777" w:rsidTr="00F707E2">
        <w:trPr>
          <w:trHeight w:val="21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351CE0C" w14:textId="77777777" w:rsidR="00FE5C79" w:rsidRPr="00945732" w:rsidRDefault="00FE5C79" w:rsidP="00F707E2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Požadovaná min. technická špecifikácia, parametre a funkcionality určené verejným obstarávateľom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45A850A" w14:textId="77777777" w:rsidR="00FE5C79" w:rsidRPr="00945732" w:rsidRDefault="00FE5C79" w:rsidP="00F707E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Vlastný návrh plnenia </w:t>
            </w:r>
          </w:p>
          <w:p w14:paraId="0FAEB2F1" w14:textId="77777777" w:rsidR="00FE5C79" w:rsidRPr="00945732" w:rsidRDefault="00FE5C79" w:rsidP="00F707E2">
            <w:pPr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(doplní uchádzač)</w:t>
            </w:r>
          </w:p>
          <w:p w14:paraId="3C138704" w14:textId="77777777" w:rsidR="00FE5C79" w:rsidRPr="00945732" w:rsidRDefault="00FE5C79" w:rsidP="00F707E2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542F7886" w14:textId="77777777" w:rsidR="00FE5C79" w:rsidRPr="00945732" w:rsidRDefault="00FE5C79" w:rsidP="00F707E2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C2F7EE0" w14:textId="77777777" w:rsidR="00FE5C79" w:rsidRPr="00945732" w:rsidRDefault="00FE5C79" w:rsidP="00F707E2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Požaduje sa uviesť skutočnú špecifikáciu ponúkaného predmetu zákazky – výrobcu, typové označenie a technické parametre.</w:t>
            </w:r>
          </w:p>
          <w:p w14:paraId="05233B2F" w14:textId="77777777" w:rsidR="00FE5C79" w:rsidRPr="00945732" w:rsidRDefault="00FE5C79" w:rsidP="00F707E2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V prípade číselnej hodnoty uviesť jej skutočnú hodnotu</w:t>
            </w:r>
          </w:p>
        </w:tc>
      </w:tr>
      <w:tr w:rsidR="00FE5C79" w:rsidRPr="00945732" w14:paraId="7E9A8B59" w14:textId="77777777" w:rsidTr="00F707E2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F69CF83" w14:textId="77777777" w:rsidR="00FE5C79" w:rsidRPr="00945732" w:rsidRDefault="00FE5C79" w:rsidP="00FE5C79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Položka č.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FE5C7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Interiérová IP kamera</w:t>
            </w:r>
            <w:r w:rsidRPr="001F68C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94AD4A4" w14:textId="77777777" w:rsidR="00FE5C79" w:rsidRPr="00945732" w:rsidRDefault="00FE5C79" w:rsidP="00F707E2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6CC81C0" w14:textId="77777777" w:rsidR="00FE5C79" w:rsidRPr="00945732" w:rsidRDefault="00FE5C79" w:rsidP="00F707E2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FE5C79" w:rsidRPr="00945732" w14:paraId="457FFD92" w14:textId="77777777" w:rsidTr="00F707E2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C50E" w14:textId="77777777" w:rsidR="00FE5C79" w:rsidRPr="00945732" w:rsidRDefault="00FE5C79" w:rsidP="00F707E2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56F9" w14:textId="77777777" w:rsidR="00FE5C79" w:rsidRPr="00945732" w:rsidRDefault="00FE5C79" w:rsidP="00F707E2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3A5D" w14:textId="77777777" w:rsidR="00FE5C79" w:rsidRPr="00945732" w:rsidRDefault="00FE5C79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EC8F" w14:textId="77777777" w:rsidR="00FE5C79" w:rsidRPr="00945732" w:rsidRDefault="00FE5C79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5C79" w:rsidRPr="00945732" w14:paraId="0777D910" w14:textId="77777777" w:rsidTr="00F707E2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98CA" w14:textId="77777777" w:rsidR="00FE5C79" w:rsidRPr="00945732" w:rsidRDefault="00FE5C79" w:rsidP="00F707E2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538C" w14:textId="77777777" w:rsidR="00FE5C79" w:rsidRPr="00945732" w:rsidRDefault="00FE5C79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1DB7" w14:textId="77777777" w:rsidR="00FE5C79" w:rsidRPr="00945732" w:rsidRDefault="00FE5C79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E5C79" w:rsidRPr="00945732" w14:paraId="0E7BECC4" w14:textId="77777777" w:rsidTr="00F707E2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FDA7" w14:textId="77777777" w:rsidR="00FE5C79" w:rsidRPr="00945732" w:rsidRDefault="00FE5C79" w:rsidP="00F707E2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A40A" w14:textId="77777777" w:rsidR="00FE5C79" w:rsidRPr="00945732" w:rsidRDefault="00FE5C79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128F" w14:textId="77777777" w:rsidR="00FE5C79" w:rsidRPr="00945732" w:rsidRDefault="00FE5C79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E5C79" w:rsidRPr="00945732" w14:paraId="6BC872B3" w14:textId="77777777" w:rsidTr="001F68CA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D593" w14:textId="77777777" w:rsidR="00FE5C79" w:rsidRPr="00154F18" w:rsidRDefault="00FE5C79" w:rsidP="008E23B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54F1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Rozlíšenie: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2EFD" w14:textId="14E8864F" w:rsidR="00FE5C79" w:rsidRPr="00FE5C79" w:rsidRDefault="00FE5C79" w:rsidP="002A5808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54F18">
              <w:rPr>
                <w:rFonts w:ascii="Arial Narrow" w:hAnsi="Arial Narrow" w:cs="Arial"/>
                <w:color w:val="000000"/>
                <w:sz w:val="22"/>
                <w:szCs w:val="22"/>
              </w:rPr>
              <w:t>8Mpix, (3840 × 2160)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3576E" w14:textId="77777777" w:rsidR="00FE5C79" w:rsidRPr="00945732" w:rsidRDefault="00FE5C79" w:rsidP="008E23B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E07A8" w14:textId="77777777" w:rsidR="00FE5C79" w:rsidRPr="00945732" w:rsidRDefault="00FE5C79" w:rsidP="008E23B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5C79" w:rsidRPr="00945732" w14:paraId="1628ABDC" w14:textId="77777777" w:rsidTr="001F68CA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1F7D" w14:textId="77777777" w:rsidR="00FE5C79" w:rsidRPr="00154F18" w:rsidRDefault="00FE5C79" w:rsidP="008E23B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54F1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Pevný objektív: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A59A" w14:textId="3FAA8FBD" w:rsidR="00FE5C79" w:rsidRPr="00154F18" w:rsidRDefault="002A5808" w:rsidP="002A5808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2,8mm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EB858" w14:textId="77777777" w:rsidR="00FE5C79" w:rsidRPr="00945732" w:rsidRDefault="00FE5C79" w:rsidP="008E23B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2F908" w14:textId="77777777" w:rsidR="00FE5C79" w:rsidRPr="00945732" w:rsidRDefault="00FE5C79" w:rsidP="008E23B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5C79" w:rsidRPr="00945732" w14:paraId="46160FC4" w14:textId="77777777" w:rsidTr="00F707E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C574" w14:textId="77777777" w:rsidR="00FE5C79" w:rsidRPr="00154F18" w:rsidRDefault="00FE5C79" w:rsidP="00FE5C79">
            <w:pPr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54F1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Kompresia: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C543" w14:textId="77777777" w:rsidR="00FE5C79" w:rsidRPr="00154F18" w:rsidRDefault="00FE5C79" w:rsidP="00FE5C79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54F18">
              <w:rPr>
                <w:rFonts w:ascii="Arial Narrow" w:hAnsi="Arial Narrow" w:cs="Arial"/>
                <w:color w:val="000000"/>
                <w:sz w:val="22"/>
                <w:szCs w:val="22"/>
              </w:rPr>
              <w:t>H.265, H.265+, H.264+, H.264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0782C" w14:textId="77777777" w:rsidR="00FE5C79" w:rsidRPr="00945732" w:rsidRDefault="00FE5C79" w:rsidP="00FE5C7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F3236" w14:textId="77777777" w:rsidR="00FE5C79" w:rsidRPr="00945732" w:rsidRDefault="00FE5C79" w:rsidP="00FE5C7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5C79" w:rsidRPr="00945732" w14:paraId="3C3286EB" w14:textId="77777777" w:rsidTr="00F707E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BD59" w14:textId="77777777" w:rsidR="00FE5C79" w:rsidRPr="00154F18" w:rsidRDefault="00FE5C79" w:rsidP="00FE5C79">
            <w:pPr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54F1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WDR: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F5CB" w14:textId="77777777" w:rsidR="00FE5C79" w:rsidRPr="00154F18" w:rsidRDefault="00FE5C79" w:rsidP="00FE5C79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54F18">
              <w:rPr>
                <w:rFonts w:ascii="Arial Narrow" w:hAnsi="Arial Narrow" w:cs="Arial"/>
                <w:color w:val="000000"/>
                <w:sz w:val="22"/>
                <w:szCs w:val="22"/>
              </w:rPr>
              <w:t>120dB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D4D42" w14:textId="77777777" w:rsidR="00FE5C79" w:rsidRPr="00945732" w:rsidRDefault="00FE5C79" w:rsidP="00FE5C7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98EA7" w14:textId="77777777" w:rsidR="00FE5C79" w:rsidRPr="00945732" w:rsidRDefault="00FE5C79" w:rsidP="00FE5C7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5C79" w:rsidRPr="00945732" w14:paraId="24F25FDE" w14:textId="77777777" w:rsidTr="00F707E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AE93" w14:textId="77777777" w:rsidR="00FE5C79" w:rsidRPr="00154F18" w:rsidRDefault="00FE5C79" w:rsidP="00FE5C79">
            <w:pPr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54F1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Záznam na pamäťovú kartu: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2900" w14:textId="77777777" w:rsidR="00FE5C79" w:rsidRPr="00154F18" w:rsidRDefault="00FE5C79" w:rsidP="00FE5C79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54F18">
              <w:rPr>
                <w:rFonts w:ascii="Arial Narrow" w:hAnsi="Arial Narrow" w:cs="Arial"/>
                <w:color w:val="000000"/>
                <w:sz w:val="22"/>
                <w:szCs w:val="22"/>
              </w:rPr>
              <w:t>Max.128GB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DB88D" w14:textId="77777777" w:rsidR="00FE5C79" w:rsidRPr="00945732" w:rsidRDefault="00FE5C79" w:rsidP="00FE5C7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D9AA5" w14:textId="77777777" w:rsidR="00FE5C79" w:rsidRPr="00945732" w:rsidRDefault="00FE5C79" w:rsidP="00FE5C7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E5C79" w:rsidRPr="00945732" w14:paraId="21EAB18E" w14:textId="77777777" w:rsidTr="00F707E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9CC6" w14:textId="77777777" w:rsidR="00FE5C79" w:rsidRPr="00154F18" w:rsidRDefault="00FE5C79" w:rsidP="00FE5C79">
            <w:pPr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54F1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IR </w:t>
            </w:r>
            <w:proofErr w:type="spellStart"/>
            <w:r w:rsidRPr="00154F1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prisvietenie</w:t>
            </w:r>
            <w:proofErr w:type="spellEnd"/>
            <w:r w:rsidRPr="00154F1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FFDE" w14:textId="41EC33C9" w:rsidR="00FE5C79" w:rsidRPr="00154F18" w:rsidRDefault="001878E3" w:rsidP="00FE5C79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="00FE5C79" w:rsidRPr="00154F18">
              <w:rPr>
                <w:rFonts w:ascii="Arial Narrow" w:hAnsi="Arial Narrow" w:cs="Arial"/>
                <w:color w:val="000000"/>
                <w:sz w:val="22"/>
                <w:szCs w:val="22"/>
              </w:rPr>
              <w:t>o 30m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ABA5F" w14:textId="1D6C27D0" w:rsidR="00FE5C79" w:rsidRPr="00945732" w:rsidRDefault="00FE5C79" w:rsidP="00FE5C7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CA1E0" w14:textId="59401E31" w:rsidR="00FE5C79" w:rsidRPr="00945732" w:rsidRDefault="002A5808" w:rsidP="00FE5C7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E5C79" w:rsidRPr="00945732" w14:paraId="57B6C5F4" w14:textId="77777777" w:rsidTr="00F707E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ACD7" w14:textId="77777777" w:rsidR="00FE5C79" w:rsidRPr="00154F18" w:rsidRDefault="00FE5C79" w:rsidP="00FE5C79">
            <w:pPr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54F1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Krytie: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83D4" w14:textId="77777777" w:rsidR="00FE5C79" w:rsidRPr="00154F18" w:rsidRDefault="00FE5C79" w:rsidP="00FE5C79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54F18">
              <w:rPr>
                <w:rFonts w:ascii="Arial Narrow" w:hAnsi="Arial Narrow" w:cs="Arial"/>
                <w:color w:val="000000"/>
                <w:sz w:val="22"/>
                <w:szCs w:val="22"/>
              </w:rPr>
              <w:t>IP67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8400B" w14:textId="77777777" w:rsidR="00FE5C79" w:rsidRPr="00945732" w:rsidRDefault="00FE5C79" w:rsidP="00FE5C7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DD2A4" w14:textId="77777777" w:rsidR="00FE5C79" w:rsidRPr="00945732" w:rsidRDefault="00FE5C79" w:rsidP="00FE5C7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5C79" w:rsidRPr="00945732" w14:paraId="6B4C0061" w14:textId="77777777" w:rsidTr="00F707E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0453" w14:textId="77777777" w:rsidR="00FE5C79" w:rsidRPr="00154F18" w:rsidRDefault="00FE5C79" w:rsidP="00FE5C79">
            <w:pPr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54F1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Detekcia pohybu: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C962" w14:textId="0BD33085" w:rsidR="00FE5C79" w:rsidRPr="00154F18" w:rsidRDefault="00154F18" w:rsidP="002A5808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I</w:t>
            </w:r>
            <w:r w:rsidR="00FE5C79" w:rsidRPr="00154F1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nteligentné </w:t>
            </w:r>
            <w:proofErr w:type="spellStart"/>
            <w:r w:rsidR="00FE5C79" w:rsidRPr="00154F18">
              <w:rPr>
                <w:rFonts w:ascii="Arial Narrow" w:hAnsi="Arial Narrow" w:cs="Arial"/>
                <w:color w:val="000000"/>
                <w:sz w:val="22"/>
                <w:szCs w:val="22"/>
              </w:rPr>
              <w:t>alarmové</w:t>
            </w:r>
            <w:proofErr w:type="spellEnd"/>
            <w:r w:rsidR="00FE5C79" w:rsidRPr="00154F1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funkcie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5774A" w14:textId="77777777" w:rsidR="00FE5C79" w:rsidRPr="00945732" w:rsidRDefault="00154F18" w:rsidP="00FE5C7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E1EAF" w14:textId="77777777" w:rsidR="00FE5C79" w:rsidRPr="00945732" w:rsidRDefault="00FE5C79" w:rsidP="00FE5C7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544E618" w14:textId="77777777" w:rsidR="002A5808" w:rsidRDefault="002A5808"/>
    <w:p w14:paraId="6F3C0CD8" w14:textId="77777777" w:rsidR="002A5808" w:rsidRDefault="002A5808"/>
    <w:p w14:paraId="6DC5AA7C" w14:textId="77777777" w:rsidR="002A5808" w:rsidRDefault="002A5808"/>
    <w:p w14:paraId="532A462A" w14:textId="77777777" w:rsidR="002A5808" w:rsidRDefault="002A5808"/>
    <w:tbl>
      <w:tblPr>
        <w:tblW w:w="14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528"/>
        <w:gridCol w:w="2835"/>
        <w:gridCol w:w="3016"/>
      </w:tblGrid>
      <w:tr w:rsidR="001878E3" w:rsidRPr="00945732" w14:paraId="2CDEFB87" w14:textId="77777777" w:rsidTr="00F707E2">
        <w:trPr>
          <w:trHeight w:val="21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2A3AF4A" w14:textId="77777777" w:rsidR="001878E3" w:rsidRPr="00945732" w:rsidRDefault="001878E3" w:rsidP="00F707E2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Požadovaná min. technická špecifikácia, parametre a funkcionality určené verejným obstarávateľom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C888F1C" w14:textId="77777777" w:rsidR="001878E3" w:rsidRPr="00945732" w:rsidRDefault="001878E3" w:rsidP="00F707E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Vlastný návrh plnenia </w:t>
            </w:r>
          </w:p>
          <w:p w14:paraId="4DE70E39" w14:textId="77777777" w:rsidR="001878E3" w:rsidRPr="00945732" w:rsidRDefault="001878E3" w:rsidP="00F707E2">
            <w:pPr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(doplní uchádzač)</w:t>
            </w:r>
          </w:p>
          <w:p w14:paraId="34196DA9" w14:textId="77777777" w:rsidR="001878E3" w:rsidRPr="00945732" w:rsidRDefault="001878E3" w:rsidP="00F707E2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E90B4C6" w14:textId="77777777" w:rsidR="001878E3" w:rsidRPr="00945732" w:rsidRDefault="001878E3" w:rsidP="00F707E2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073FB9B" w14:textId="77777777" w:rsidR="001878E3" w:rsidRPr="00945732" w:rsidRDefault="001878E3" w:rsidP="00F707E2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Požaduje sa uviesť skutočnú špecifikáciu ponúkaného predmetu zákazky – výrobcu, typové označenie a technické parametre.</w:t>
            </w:r>
          </w:p>
          <w:p w14:paraId="1C881D76" w14:textId="77777777" w:rsidR="001878E3" w:rsidRPr="00945732" w:rsidRDefault="001878E3" w:rsidP="00F707E2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V prípade číselnej hodnoty uviesť jej skutočnú hodnotu</w:t>
            </w:r>
          </w:p>
        </w:tc>
      </w:tr>
      <w:tr w:rsidR="001878E3" w:rsidRPr="00945732" w14:paraId="61B89CC8" w14:textId="77777777" w:rsidTr="00F707E2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16444B6" w14:textId="030606B5" w:rsidR="001878E3" w:rsidRPr="00945732" w:rsidRDefault="001878E3" w:rsidP="001878E3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Položka č.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Exteriérová IP kamera </w:t>
            </w:r>
            <w:r w:rsidRPr="001F68C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EACA559" w14:textId="77777777" w:rsidR="001878E3" w:rsidRPr="00945732" w:rsidRDefault="001878E3" w:rsidP="00F707E2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050401E" w14:textId="77777777" w:rsidR="001878E3" w:rsidRPr="00945732" w:rsidRDefault="001878E3" w:rsidP="00F707E2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1878E3" w:rsidRPr="00945732" w14:paraId="7BE6BD38" w14:textId="77777777" w:rsidTr="00F707E2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955A" w14:textId="77777777" w:rsidR="001878E3" w:rsidRPr="00945732" w:rsidRDefault="001878E3" w:rsidP="00F707E2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585D" w14:textId="2B4D8589" w:rsidR="001878E3" w:rsidRPr="00945732" w:rsidRDefault="001878E3" w:rsidP="00F707E2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7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CA3E" w14:textId="77777777" w:rsidR="001878E3" w:rsidRPr="00945732" w:rsidRDefault="001878E3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90ED" w14:textId="77777777" w:rsidR="001878E3" w:rsidRPr="00945732" w:rsidRDefault="001878E3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878E3" w:rsidRPr="00945732" w14:paraId="725C52B0" w14:textId="77777777" w:rsidTr="00F707E2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077A" w14:textId="77777777" w:rsidR="001878E3" w:rsidRPr="00945732" w:rsidRDefault="001878E3" w:rsidP="00F707E2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B028" w14:textId="77777777" w:rsidR="001878E3" w:rsidRPr="00945732" w:rsidRDefault="001878E3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CA65" w14:textId="77777777" w:rsidR="001878E3" w:rsidRPr="00945732" w:rsidRDefault="001878E3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878E3" w:rsidRPr="00945732" w14:paraId="65814793" w14:textId="77777777" w:rsidTr="00F707E2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2D83" w14:textId="77777777" w:rsidR="001878E3" w:rsidRPr="00945732" w:rsidRDefault="001878E3" w:rsidP="00F707E2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D2ED" w14:textId="77777777" w:rsidR="001878E3" w:rsidRPr="00945732" w:rsidRDefault="001878E3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D437" w14:textId="77777777" w:rsidR="001878E3" w:rsidRPr="00945732" w:rsidRDefault="001878E3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878E3" w:rsidRPr="00945732" w14:paraId="65887381" w14:textId="77777777" w:rsidTr="00F707E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2A6C" w14:textId="5E0D4992" w:rsidR="001878E3" w:rsidRDefault="001878E3" w:rsidP="001878E3">
            <w:pPr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878E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Rozlíšenie: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24C8" w14:textId="09F480C6" w:rsidR="001878E3" w:rsidRPr="00154F18" w:rsidRDefault="001878E3" w:rsidP="001878E3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878E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max. 8 </w:t>
            </w:r>
            <w:proofErr w:type="spellStart"/>
            <w:r w:rsidRPr="001878E3">
              <w:rPr>
                <w:rFonts w:ascii="Arial Narrow" w:hAnsi="Arial Narrow" w:cs="Arial"/>
                <w:color w:val="000000"/>
                <w:sz w:val="22"/>
                <w:szCs w:val="22"/>
              </w:rPr>
              <w:t>Mpix</w:t>
            </w:r>
            <w:proofErr w:type="spellEnd"/>
            <w:r w:rsidRPr="001878E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(3840x2160) – 20sn/s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E0BA8" w14:textId="77777777" w:rsidR="001878E3" w:rsidRPr="00945732" w:rsidRDefault="001878E3" w:rsidP="001878E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227AA" w14:textId="1F05F084" w:rsidR="001878E3" w:rsidRPr="00945732" w:rsidRDefault="001878E3" w:rsidP="001878E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878E3" w:rsidRPr="00945732" w14:paraId="54B6A860" w14:textId="77777777" w:rsidTr="00F707E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F5AD" w14:textId="3ECC55AF" w:rsidR="001878E3" w:rsidRPr="001878E3" w:rsidRDefault="001878E3" w:rsidP="001878E3">
            <w:pPr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878E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Pevný objektív: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9ABA" w14:textId="2009BB62" w:rsidR="001878E3" w:rsidRPr="00154F18" w:rsidRDefault="001878E3" w:rsidP="001878E3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878E3">
              <w:rPr>
                <w:rFonts w:ascii="Arial Narrow" w:hAnsi="Arial Narrow" w:cs="Arial"/>
                <w:color w:val="000000"/>
                <w:sz w:val="22"/>
                <w:szCs w:val="22"/>
              </w:rPr>
              <w:t>2,8 mm/F2,0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CCA35" w14:textId="41E8ADAD" w:rsidR="001878E3" w:rsidRPr="00945732" w:rsidRDefault="001878E3" w:rsidP="001878E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617AA" w14:textId="77777777" w:rsidR="001878E3" w:rsidRPr="00945732" w:rsidRDefault="001878E3" w:rsidP="001878E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878E3" w:rsidRPr="00945732" w14:paraId="6D9DA0ED" w14:textId="77777777" w:rsidTr="00F707E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B8C6" w14:textId="57452FB7" w:rsidR="001878E3" w:rsidRPr="001878E3" w:rsidRDefault="001878E3" w:rsidP="001878E3">
            <w:pPr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878E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Kompresia: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5514" w14:textId="30665946" w:rsidR="001878E3" w:rsidRPr="00154F18" w:rsidRDefault="001878E3" w:rsidP="001878E3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878E3">
              <w:rPr>
                <w:rFonts w:ascii="Arial Narrow" w:hAnsi="Arial Narrow" w:cs="Arial"/>
                <w:color w:val="000000"/>
                <w:sz w:val="22"/>
                <w:szCs w:val="22"/>
              </w:rPr>
              <w:t>H.265, H.265+, H.264+, H.264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EAF3E" w14:textId="165BA8C2" w:rsidR="001878E3" w:rsidRPr="00945732" w:rsidRDefault="001878E3" w:rsidP="001878E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5A23B" w14:textId="77777777" w:rsidR="001878E3" w:rsidRPr="00945732" w:rsidRDefault="001878E3" w:rsidP="001878E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878E3" w:rsidRPr="00945732" w14:paraId="6882BD6D" w14:textId="77777777" w:rsidTr="00F707E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19DE" w14:textId="14446E01" w:rsidR="001878E3" w:rsidRPr="001878E3" w:rsidRDefault="001878E3" w:rsidP="001878E3">
            <w:pPr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878E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WDR: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4E3C" w14:textId="617B8E85" w:rsidR="001878E3" w:rsidRPr="00154F18" w:rsidRDefault="001878E3" w:rsidP="001878E3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878E3">
              <w:rPr>
                <w:rFonts w:ascii="Arial Narrow" w:hAnsi="Arial Narrow" w:cs="Arial"/>
                <w:color w:val="000000"/>
                <w:sz w:val="22"/>
                <w:szCs w:val="22"/>
              </w:rPr>
              <w:t>120dB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E45EA" w14:textId="5565C4F6" w:rsidR="001878E3" w:rsidRPr="00945732" w:rsidRDefault="001878E3" w:rsidP="001878E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CEDFD" w14:textId="77777777" w:rsidR="001878E3" w:rsidRPr="00945732" w:rsidRDefault="001878E3" w:rsidP="001878E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878E3" w:rsidRPr="00945732" w14:paraId="7B58D7D4" w14:textId="77777777" w:rsidTr="00F707E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26A2" w14:textId="203CCCC5" w:rsidR="001878E3" w:rsidRPr="001878E3" w:rsidRDefault="001878E3" w:rsidP="001878E3">
            <w:pPr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878E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Videoanalytické</w:t>
            </w:r>
            <w:proofErr w:type="spellEnd"/>
            <w:r w:rsidRPr="001878E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funkcie: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06AA" w14:textId="159DBB45" w:rsidR="001878E3" w:rsidRPr="00154F18" w:rsidRDefault="001878E3" w:rsidP="001878E3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878E3">
              <w:rPr>
                <w:rFonts w:ascii="Arial Narrow" w:hAnsi="Arial Narrow" w:cs="Arial"/>
                <w:color w:val="000000"/>
                <w:sz w:val="22"/>
                <w:szCs w:val="22"/>
              </w:rPr>
              <w:t>otočenie obrazu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0A4AB" w14:textId="3C41EAD5" w:rsidR="001878E3" w:rsidRPr="00945732" w:rsidRDefault="001878E3" w:rsidP="001878E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9DFBB" w14:textId="77777777" w:rsidR="001878E3" w:rsidRPr="00945732" w:rsidRDefault="001878E3" w:rsidP="001878E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878E3" w:rsidRPr="00945732" w14:paraId="6CC9E0D8" w14:textId="77777777" w:rsidTr="00F707E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2AAF" w14:textId="57886214" w:rsidR="001878E3" w:rsidRPr="001878E3" w:rsidRDefault="001878E3" w:rsidP="001878E3">
            <w:pPr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878E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Záznam na pamäťovú kartu: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4D53" w14:textId="7239EB82" w:rsidR="001878E3" w:rsidRPr="00154F18" w:rsidRDefault="002A5808" w:rsidP="001878E3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min</w:t>
            </w:r>
            <w:r w:rsidR="001878E3" w:rsidRPr="001878E3">
              <w:rPr>
                <w:rFonts w:ascii="Arial Narrow" w:hAnsi="Arial Narrow" w:cs="Arial"/>
                <w:color w:val="000000"/>
                <w:sz w:val="22"/>
                <w:szCs w:val="22"/>
              </w:rPr>
              <w:t>. 128 GB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72325" w14:textId="77777777" w:rsidR="001878E3" w:rsidRPr="00945732" w:rsidRDefault="001878E3" w:rsidP="001878E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C32E9" w14:textId="47DAC292" w:rsidR="001878E3" w:rsidRPr="00945732" w:rsidRDefault="001878E3" w:rsidP="001878E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878E3" w:rsidRPr="00945732" w14:paraId="0B40D8C9" w14:textId="77777777" w:rsidTr="00F707E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763F" w14:textId="54B96A7C" w:rsidR="001878E3" w:rsidRPr="001878E3" w:rsidRDefault="001878E3" w:rsidP="001878E3">
            <w:pPr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878E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ExIR</w:t>
            </w:r>
            <w:proofErr w:type="spellEnd"/>
            <w:r w:rsidRPr="001878E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78E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priesvietenie</w:t>
            </w:r>
            <w:proofErr w:type="spellEnd"/>
            <w:r w:rsidRPr="001878E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11A6" w14:textId="3F492E73" w:rsidR="001878E3" w:rsidRPr="00154F18" w:rsidRDefault="001878E3" w:rsidP="001878E3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878E3">
              <w:rPr>
                <w:rFonts w:ascii="Arial Narrow" w:hAnsi="Arial Narrow" w:cs="Arial"/>
                <w:color w:val="000000"/>
                <w:sz w:val="22"/>
                <w:szCs w:val="22"/>
              </w:rPr>
              <w:t>max.  50m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5E113" w14:textId="77777777" w:rsidR="001878E3" w:rsidRPr="00945732" w:rsidRDefault="001878E3" w:rsidP="001878E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87296" w14:textId="2E674909" w:rsidR="001878E3" w:rsidRPr="00945732" w:rsidRDefault="001878E3" w:rsidP="001878E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878E3" w:rsidRPr="00945732" w14:paraId="48C29D3D" w14:textId="77777777" w:rsidTr="00F707E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A525" w14:textId="68370018" w:rsidR="001878E3" w:rsidRPr="001878E3" w:rsidRDefault="001878E3" w:rsidP="001878E3">
            <w:pPr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878E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Krytie: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571C" w14:textId="544DB88A" w:rsidR="001878E3" w:rsidRPr="00154F18" w:rsidRDefault="001878E3" w:rsidP="001878E3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878E3">
              <w:rPr>
                <w:rFonts w:ascii="Arial Narrow" w:hAnsi="Arial Narrow" w:cs="Arial"/>
                <w:color w:val="000000"/>
                <w:sz w:val="22"/>
                <w:szCs w:val="22"/>
              </w:rPr>
              <w:t>IP67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67868" w14:textId="4B69AA9F" w:rsidR="001878E3" w:rsidRPr="00945732" w:rsidRDefault="001878E3" w:rsidP="001878E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60033" w14:textId="77777777" w:rsidR="001878E3" w:rsidRPr="00945732" w:rsidRDefault="001878E3" w:rsidP="001878E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878E3" w:rsidRPr="00945732" w14:paraId="52EE5592" w14:textId="77777777" w:rsidTr="00F707E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EDD6" w14:textId="210B8BE3" w:rsidR="001878E3" w:rsidRPr="001878E3" w:rsidRDefault="001878E3" w:rsidP="001878E3">
            <w:pPr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878E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Napájanie: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148A" w14:textId="44AD5B2D" w:rsidR="001878E3" w:rsidRPr="00154F18" w:rsidRDefault="001878E3" w:rsidP="001878E3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878E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12V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CDE42" w14:textId="2FC37320" w:rsidR="001878E3" w:rsidRPr="00945732" w:rsidRDefault="001878E3" w:rsidP="001878E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741A7" w14:textId="77777777" w:rsidR="001878E3" w:rsidRPr="00945732" w:rsidRDefault="001878E3" w:rsidP="001878E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878E3" w:rsidRPr="00945732" w14:paraId="27AB60C6" w14:textId="77777777" w:rsidTr="001878E3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975C" w14:textId="678514ED" w:rsidR="001878E3" w:rsidRPr="001878E3" w:rsidRDefault="001878E3" w:rsidP="001878E3">
            <w:pPr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878E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Vyhotovenie: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62D6" w14:textId="498FAD68" w:rsidR="001878E3" w:rsidRPr="00154F18" w:rsidRDefault="001878E3" w:rsidP="001878E3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878E3">
              <w:rPr>
                <w:rFonts w:ascii="Arial Narrow" w:hAnsi="Arial Narrow" w:cs="Arial"/>
                <w:color w:val="000000"/>
                <w:sz w:val="22"/>
                <w:szCs w:val="22"/>
              </w:rPr>
              <w:t>kov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D9157" w14:textId="78245289" w:rsidR="001878E3" w:rsidRPr="00945732" w:rsidRDefault="001878E3" w:rsidP="001878E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DC280" w14:textId="77777777" w:rsidR="001878E3" w:rsidRPr="00945732" w:rsidRDefault="001878E3" w:rsidP="001878E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878E3" w:rsidRPr="00945732" w14:paraId="783A5B60" w14:textId="77777777" w:rsidTr="00F707E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2A89" w14:textId="5C370B4F" w:rsidR="001878E3" w:rsidRPr="001878E3" w:rsidRDefault="001878E3" w:rsidP="001878E3">
            <w:pPr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878E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Detekcia pohybu: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96F2" w14:textId="20DD6DF0" w:rsidR="001878E3" w:rsidRPr="001878E3" w:rsidRDefault="001878E3" w:rsidP="001878E3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878E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inteligentné </w:t>
            </w:r>
            <w:proofErr w:type="spellStart"/>
            <w:r w:rsidRPr="001878E3">
              <w:rPr>
                <w:rFonts w:ascii="Arial Narrow" w:hAnsi="Arial Narrow" w:cs="Arial"/>
                <w:color w:val="000000"/>
                <w:sz w:val="22"/>
                <w:szCs w:val="22"/>
              </w:rPr>
              <w:t>alarmové</w:t>
            </w:r>
            <w:proofErr w:type="spellEnd"/>
            <w:r w:rsidRPr="001878E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funkcie - prekročenie línie, detekcia narušenia, detekcia zabudnutej batožiny, detekcia odstránenia objektu, rozoznanie tváre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89F33" w14:textId="68CAA98E" w:rsidR="001878E3" w:rsidRPr="008726FD" w:rsidRDefault="001878E3" w:rsidP="001878E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726F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046D6" w14:textId="77777777" w:rsidR="001878E3" w:rsidRPr="00945732" w:rsidRDefault="001878E3" w:rsidP="001878E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878E3" w:rsidRPr="00945732" w14:paraId="48D62E69" w14:textId="77777777" w:rsidTr="00F707E2">
        <w:trPr>
          <w:trHeight w:val="21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F03906" w14:textId="77777777" w:rsidR="001878E3" w:rsidRPr="00945732" w:rsidRDefault="001878E3" w:rsidP="00F707E2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Požadovaná min. technická špecifikácia, parametre a funkcionality určené verejným obstarávateľom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CC869B4" w14:textId="77777777" w:rsidR="001878E3" w:rsidRPr="00945732" w:rsidRDefault="001878E3" w:rsidP="00F707E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Vlastný návrh plnenia </w:t>
            </w:r>
          </w:p>
          <w:p w14:paraId="0F8C0605" w14:textId="77777777" w:rsidR="001878E3" w:rsidRPr="00945732" w:rsidRDefault="001878E3" w:rsidP="00F707E2">
            <w:pPr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(doplní uchádzač)</w:t>
            </w:r>
          </w:p>
          <w:p w14:paraId="09CFA950" w14:textId="77777777" w:rsidR="001878E3" w:rsidRPr="00945732" w:rsidRDefault="001878E3" w:rsidP="00F707E2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E9F1E14" w14:textId="77777777" w:rsidR="001878E3" w:rsidRPr="00945732" w:rsidRDefault="001878E3" w:rsidP="00F707E2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951D210" w14:textId="77777777" w:rsidR="001878E3" w:rsidRPr="00945732" w:rsidRDefault="001878E3" w:rsidP="00F707E2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Požaduje sa uviesť skutočnú špecifikáciu ponúkaného predmetu zákazky – výrobcu, typové označenie a technické parametre.</w:t>
            </w:r>
          </w:p>
          <w:p w14:paraId="12F47FC4" w14:textId="77777777" w:rsidR="001878E3" w:rsidRPr="00945732" w:rsidRDefault="001878E3" w:rsidP="00F707E2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V prípade číselnej hodnoty uviesť jej skutočnú hodnotu</w:t>
            </w:r>
          </w:p>
        </w:tc>
      </w:tr>
      <w:tr w:rsidR="001878E3" w:rsidRPr="00945732" w14:paraId="209D88F6" w14:textId="77777777" w:rsidTr="00F707E2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BBF526D" w14:textId="2D98DFFC" w:rsidR="001878E3" w:rsidRPr="00945732" w:rsidRDefault="001878E3" w:rsidP="001878E3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Položka č.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4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1878E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IP kamera s rozpoznávaním ŠPZ</w:t>
            </w:r>
            <w:r w:rsidRPr="001F68C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5CA0918" w14:textId="77777777" w:rsidR="001878E3" w:rsidRPr="00945732" w:rsidRDefault="001878E3" w:rsidP="00F707E2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2CBD455" w14:textId="77777777" w:rsidR="001878E3" w:rsidRPr="00945732" w:rsidRDefault="001878E3" w:rsidP="00F707E2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1878E3" w:rsidRPr="00945732" w14:paraId="27476086" w14:textId="77777777" w:rsidTr="00F707E2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152A" w14:textId="77777777" w:rsidR="001878E3" w:rsidRPr="00945732" w:rsidRDefault="001878E3" w:rsidP="00F707E2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D742" w14:textId="01C5D852" w:rsidR="001878E3" w:rsidRPr="00945732" w:rsidRDefault="001878E3" w:rsidP="00F707E2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C124" w14:textId="77777777" w:rsidR="001878E3" w:rsidRPr="00945732" w:rsidRDefault="001878E3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4476" w14:textId="77777777" w:rsidR="001878E3" w:rsidRPr="00945732" w:rsidRDefault="001878E3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878E3" w:rsidRPr="00945732" w14:paraId="27A8240E" w14:textId="77777777" w:rsidTr="00F707E2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BFAE" w14:textId="77777777" w:rsidR="001878E3" w:rsidRPr="00945732" w:rsidRDefault="001878E3" w:rsidP="00F707E2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6F99" w14:textId="77777777" w:rsidR="001878E3" w:rsidRPr="00945732" w:rsidRDefault="001878E3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FDF2" w14:textId="77777777" w:rsidR="001878E3" w:rsidRPr="00945732" w:rsidRDefault="001878E3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878E3" w:rsidRPr="00945732" w14:paraId="04BE917A" w14:textId="77777777" w:rsidTr="00F707E2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E79A" w14:textId="77777777" w:rsidR="001878E3" w:rsidRPr="00945732" w:rsidRDefault="001878E3" w:rsidP="00F707E2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F9D4" w14:textId="77777777" w:rsidR="001878E3" w:rsidRPr="00945732" w:rsidRDefault="001878E3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0FA9" w14:textId="77777777" w:rsidR="001878E3" w:rsidRPr="00945732" w:rsidRDefault="001878E3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1878E3" w:rsidRPr="00945732" w14:paraId="1E3323C7" w14:textId="77777777" w:rsidTr="00F707E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2B8B" w14:textId="2C518A77" w:rsidR="001878E3" w:rsidRPr="001878E3" w:rsidRDefault="00F707E2" w:rsidP="001878E3">
            <w:pPr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Charakteristika: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5547" w14:textId="3E74D358" w:rsidR="001878E3" w:rsidRPr="001878E3" w:rsidRDefault="00F707E2" w:rsidP="001878E3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707E2">
              <w:rPr>
                <w:rFonts w:ascii="Arial Narrow" w:hAnsi="Arial Narrow" w:cs="Arial"/>
                <w:color w:val="000000"/>
                <w:sz w:val="22"/>
                <w:szCs w:val="22"/>
              </w:rPr>
              <w:t>IP kamera určená do vonkajšieho prostredia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26036" w14:textId="615A93D6" w:rsidR="001878E3" w:rsidRPr="008726FD" w:rsidRDefault="00F707E2" w:rsidP="001878E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19BCF" w14:textId="77777777" w:rsidR="001878E3" w:rsidRPr="00945732" w:rsidRDefault="001878E3" w:rsidP="001878E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07E2" w:rsidRPr="00945732" w14:paraId="35361C74" w14:textId="77777777" w:rsidTr="00F707E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6C4E" w14:textId="77DE6776" w:rsidR="00F707E2" w:rsidRDefault="00F707E2" w:rsidP="00F707E2">
            <w:pPr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707E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Prevedenie: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D5AF" w14:textId="103C7E56" w:rsidR="00F707E2" w:rsidRPr="00F707E2" w:rsidRDefault="00F707E2" w:rsidP="00F707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707E2">
              <w:rPr>
                <w:rFonts w:ascii="Arial Narrow" w:hAnsi="Arial Narrow" w:cs="Arial"/>
                <w:color w:val="000000"/>
                <w:sz w:val="22"/>
                <w:szCs w:val="22"/>
              </w:rPr>
              <w:t>kamera pre čítanie ŠPZ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8833F" w14:textId="6AE671AD" w:rsidR="00F707E2" w:rsidRPr="008726FD" w:rsidRDefault="00F707E2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FFE93" w14:textId="77777777" w:rsidR="00F707E2" w:rsidRPr="00945732" w:rsidRDefault="00F707E2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07E2" w:rsidRPr="00945732" w14:paraId="30DA18EC" w14:textId="77777777" w:rsidTr="00F707E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C3C8" w14:textId="2A340CE2" w:rsidR="00F707E2" w:rsidRPr="00F707E2" w:rsidRDefault="00F707E2" w:rsidP="00F707E2">
            <w:pPr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707E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Rozlíšenie: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9ABD" w14:textId="7BC75599" w:rsidR="00F707E2" w:rsidRPr="00F707E2" w:rsidRDefault="00F707E2" w:rsidP="00F707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707E2">
              <w:rPr>
                <w:rFonts w:ascii="Arial Narrow" w:hAnsi="Arial Narrow" w:cs="Arial"/>
                <w:color w:val="000000"/>
                <w:sz w:val="22"/>
                <w:szCs w:val="22"/>
              </w:rPr>
              <w:t>2Mpix (1920 × 1080)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FF848" w14:textId="25A3F123" w:rsidR="00F707E2" w:rsidRPr="008726FD" w:rsidRDefault="00F707E2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4E822" w14:textId="77777777" w:rsidR="00F707E2" w:rsidRPr="00945732" w:rsidRDefault="00F707E2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07E2" w:rsidRPr="00945732" w14:paraId="2E073433" w14:textId="77777777" w:rsidTr="00F707E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9248" w14:textId="6D04621E" w:rsidR="00F707E2" w:rsidRPr="00F707E2" w:rsidRDefault="00F707E2" w:rsidP="00F707E2">
            <w:pPr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707E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Kompresia: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8888" w14:textId="22DCA6B2" w:rsidR="00F707E2" w:rsidRPr="00F707E2" w:rsidRDefault="00F707E2" w:rsidP="002A5808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707E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H.264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1A1F9" w14:textId="01274119" w:rsidR="00F707E2" w:rsidRPr="008726FD" w:rsidRDefault="00F707E2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F9BC3" w14:textId="77777777" w:rsidR="00F707E2" w:rsidRPr="00945732" w:rsidRDefault="00F707E2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07E2" w:rsidRPr="00945732" w14:paraId="2DF27A7A" w14:textId="77777777" w:rsidTr="00F707E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547C" w14:textId="1BDAC59E" w:rsidR="00F707E2" w:rsidRPr="00F707E2" w:rsidRDefault="00F707E2" w:rsidP="00F707E2">
            <w:pPr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707E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WDR (spôsob digitálneho spracovania obrazu v scénach s veľkým rozsahom svetelnosti):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DE5C" w14:textId="53DAE7CD" w:rsidR="00F707E2" w:rsidRPr="00F707E2" w:rsidRDefault="00F707E2" w:rsidP="00F707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707E2">
              <w:rPr>
                <w:rFonts w:ascii="Arial Narrow" w:hAnsi="Arial Narrow" w:cs="Arial"/>
                <w:color w:val="000000"/>
                <w:sz w:val="22"/>
                <w:szCs w:val="22"/>
              </w:rPr>
              <w:t>120dB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32392" w14:textId="59F8FDB9" w:rsidR="00F707E2" w:rsidRPr="008726FD" w:rsidRDefault="00F707E2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88210" w14:textId="77777777" w:rsidR="00F707E2" w:rsidRPr="00945732" w:rsidRDefault="00F707E2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07E2" w:rsidRPr="00945732" w14:paraId="29ED887A" w14:textId="77777777" w:rsidTr="00F707E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DB41" w14:textId="32DC0CC6" w:rsidR="00F707E2" w:rsidRPr="00F707E2" w:rsidRDefault="00F707E2" w:rsidP="00F707E2">
            <w:pPr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707E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Záznam na pamäťovú kartu: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1F42" w14:textId="0FFB86C2" w:rsidR="00F707E2" w:rsidRPr="00F707E2" w:rsidRDefault="00F707E2" w:rsidP="00F707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707E2">
              <w:rPr>
                <w:rFonts w:ascii="Arial Narrow" w:hAnsi="Arial Narrow" w:cs="Arial"/>
                <w:color w:val="000000"/>
                <w:sz w:val="22"/>
                <w:szCs w:val="22"/>
              </w:rPr>
              <w:t>max. 128GB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B0E39" w14:textId="77777777" w:rsidR="00F707E2" w:rsidRPr="008726FD" w:rsidRDefault="00F707E2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DAC73" w14:textId="402A9167" w:rsidR="00F707E2" w:rsidRPr="00945732" w:rsidRDefault="00F707E2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707E2" w:rsidRPr="00945732" w14:paraId="49A773C3" w14:textId="77777777" w:rsidTr="00F707E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0DD5" w14:textId="3EE2E19F" w:rsidR="00F707E2" w:rsidRPr="00F707E2" w:rsidRDefault="00F707E2" w:rsidP="00F707E2">
            <w:pPr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707E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ExIR</w:t>
            </w:r>
            <w:proofErr w:type="spellEnd"/>
            <w:r w:rsidRPr="00F707E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07E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prisvietenie</w:t>
            </w:r>
            <w:proofErr w:type="spellEnd"/>
            <w:r w:rsidRPr="00F707E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78BF" w14:textId="3F6D6771" w:rsidR="00F707E2" w:rsidRPr="00F707E2" w:rsidRDefault="00F707E2" w:rsidP="00F707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707E2">
              <w:rPr>
                <w:rFonts w:ascii="Arial Narrow" w:hAnsi="Arial Narrow" w:cs="Arial"/>
                <w:color w:val="000000"/>
                <w:sz w:val="22"/>
                <w:szCs w:val="22"/>
              </w:rPr>
              <w:t>do 50 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92574" w14:textId="5B98D95C" w:rsidR="00F707E2" w:rsidRPr="008726FD" w:rsidRDefault="00F707E2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ECCE6" w14:textId="11D78381" w:rsidR="00F707E2" w:rsidRPr="00945732" w:rsidRDefault="002A5808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707E2" w:rsidRPr="00945732" w14:paraId="253F55F1" w14:textId="77777777" w:rsidTr="00F707E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FE22" w14:textId="20F65480" w:rsidR="00F707E2" w:rsidRPr="00F707E2" w:rsidRDefault="00F707E2" w:rsidP="00F707E2">
            <w:pPr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707E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Krytie: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0C5B" w14:textId="63261EE8" w:rsidR="00F707E2" w:rsidRPr="00F707E2" w:rsidRDefault="00F707E2" w:rsidP="00F707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707E2">
              <w:rPr>
                <w:rFonts w:ascii="Arial Narrow" w:hAnsi="Arial Narrow" w:cs="Arial"/>
                <w:color w:val="000000"/>
                <w:sz w:val="22"/>
                <w:szCs w:val="22"/>
              </w:rPr>
              <w:t>IP67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9ED20" w14:textId="6312FEE6" w:rsidR="00F707E2" w:rsidRPr="008726FD" w:rsidRDefault="00F707E2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ADE4E" w14:textId="77777777" w:rsidR="00F707E2" w:rsidRPr="00945732" w:rsidRDefault="00F707E2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07E2" w:rsidRPr="00945732" w14:paraId="217EC785" w14:textId="77777777" w:rsidTr="00F707E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9CBA" w14:textId="1B4D1E93" w:rsidR="00F707E2" w:rsidRPr="00F707E2" w:rsidRDefault="00F707E2" w:rsidP="00F707E2">
            <w:pPr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707E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Vyhotovenie: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56F2" w14:textId="7FF9D884" w:rsidR="00F707E2" w:rsidRPr="00F707E2" w:rsidRDefault="00F707E2" w:rsidP="00F707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707E2">
              <w:rPr>
                <w:rFonts w:ascii="Arial Narrow" w:hAnsi="Arial Narrow" w:cs="Arial"/>
                <w:color w:val="000000"/>
                <w:sz w:val="22"/>
                <w:szCs w:val="22"/>
              </w:rPr>
              <w:t>kov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F77C6" w14:textId="2C7F07AB" w:rsidR="00F707E2" w:rsidRPr="008726FD" w:rsidRDefault="00F707E2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2DC6C" w14:textId="77777777" w:rsidR="00F707E2" w:rsidRPr="00945732" w:rsidRDefault="00F707E2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07E2" w:rsidRPr="00945732" w14:paraId="1AAB74E6" w14:textId="77777777" w:rsidTr="00F707E2">
        <w:trPr>
          <w:trHeight w:val="30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F0931" w14:textId="5B51B925" w:rsidR="00F707E2" w:rsidRDefault="00F707E2" w:rsidP="00F707E2">
            <w:pPr>
              <w:jc w:val="both"/>
              <w:rPr>
                <w:color w:val="000000"/>
                <w:sz w:val="22"/>
                <w:szCs w:val="22"/>
              </w:rPr>
            </w:pPr>
            <w:r w:rsidRPr="001878E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Vlastnosti: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73B8" w14:textId="69389F00" w:rsidR="00F707E2" w:rsidRPr="00F707E2" w:rsidRDefault="00F707E2" w:rsidP="00F707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878E3">
              <w:rPr>
                <w:rFonts w:ascii="Arial Narrow" w:hAnsi="Arial Narrow" w:cs="Arial"/>
                <w:color w:val="000000"/>
                <w:sz w:val="22"/>
                <w:szCs w:val="22"/>
              </w:rPr>
              <w:t>privátne zóny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4284B" w14:textId="3C38A5AE" w:rsidR="00F707E2" w:rsidRPr="008726FD" w:rsidRDefault="00F707E2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726F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AA5E7" w14:textId="77777777" w:rsidR="00F707E2" w:rsidRPr="00945732" w:rsidRDefault="00F707E2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07E2" w:rsidRPr="00945732" w14:paraId="0D9C8F30" w14:textId="77777777" w:rsidTr="00F707E2">
        <w:trPr>
          <w:trHeight w:val="30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7C36" w14:textId="28E22A79" w:rsidR="00F707E2" w:rsidRPr="00004F41" w:rsidRDefault="00F707E2" w:rsidP="00F707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10DC" w14:textId="6438E684" w:rsidR="00F707E2" w:rsidRPr="00F707E2" w:rsidRDefault="00F707E2" w:rsidP="00F707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878E3">
              <w:rPr>
                <w:rFonts w:ascii="Arial Narrow" w:hAnsi="Arial Narrow" w:cs="Arial"/>
                <w:color w:val="000000"/>
                <w:sz w:val="22"/>
                <w:szCs w:val="22"/>
              </w:rPr>
              <w:t>režim Deň/Noc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6C1D5" w14:textId="75F03BC7" w:rsidR="00F707E2" w:rsidRPr="008726FD" w:rsidRDefault="00F707E2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726F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6D028" w14:textId="77777777" w:rsidR="00F707E2" w:rsidRPr="00945732" w:rsidRDefault="00F707E2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07E2" w:rsidRPr="00945732" w14:paraId="6785ADFE" w14:textId="77777777" w:rsidTr="00F707E2">
        <w:trPr>
          <w:trHeight w:val="21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20B85EC" w14:textId="77777777" w:rsidR="00F707E2" w:rsidRPr="00945732" w:rsidRDefault="00F707E2" w:rsidP="00F707E2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Požadovaná min. technická špecifikácia, parametre a funkcionality určené verejným obstarávateľom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F1D7A90" w14:textId="77777777" w:rsidR="00F707E2" w:rsidRPr="00945732" w:rsidRDefault="00F707E2" w:rsidP="00F707E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Vlastný návrh plnenia </w:t>
            </w:r>
          </w:p>
          <w:p w14:paraId="38F3D043" w14:textId="77777777" w:rsidR="00F707E2" w:rsidRPr="00945732" w:rsidRDefault="00F707E2" w:rsidP="00F707E2">
            <w:pPr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(doplní uchádzač)</w:t>
            </w:r>
          </w:p>
          <w:p w14:paraId="7C896E08" w14:textId="77777777" w:rsidR="00F707E2" w:rsidRPr="00945732" w:rsidRDefault="00F707E2" w:rsidP="00F707E2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F4F24FD" w14:textId="77777777" w:rsidR="00F707E2" w:rsidRPr="00945732" w:rsidRDefault="00F707E2" w:rsidP="00F707E2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5A4ACFF5" w14:textId="77777777" w:rsidR="00F707E2" w:rsidRPr="00945732" w:rsidRDefault="00F707E2" w:rsidP="00F707E2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Požaduje sa uviesť skutočnú špecifikáciu ponúkaného predmetu zákazky – výrobcu, typové označenie a technické parametre.</w:t>
            </w:r>
          </w:p>
          <w:p w14:paraId="0318BFE0" w14:textId="77777777" w:rsidR="00F707E2" w:rsidRPr="00945732" w:rsidRDefault="00F707E2" w:rsidP="00F707E2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V prípade číselnej hodnoty uviesť jej skutočnú hodnotu</w:t>
            </w:r>
          </w:p>
        </w:tc>
      </w:tr>
      <w:tr w:rsidR="00F707E2" w:rsidRPr="00945732" w14:paraId="2131065E" w14:textId="77777777" w:rsidTr="00F707E2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E70DD45" w14:textId="22D9A667" w:rsidR="00F707E2" w:rsidRPr="00945732" w:rsidRDefault="00F707E2" w:rsidP="00F707E2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Položka č.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5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F707E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Audiohláska</w:t>
            </w:r>
            <w:proofErr w:type="spellEnd"/>
            <w:r w:rsidRPr="00F707E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s inštaláciou</w:t>
            </w:r>
            <w:r w:rsidRPr="001F68C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AE54B14" w14:textId="77777777" w:rsidR="00F707E2" w:rsidRPr="00945732" w:rsidRDefault="00F707E2" w:rsidP="00F707E2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697DFBC8" w14:textId="77777777" w:rsidR="00F707E2" w:rsidRPr="00945732" w:rsidRDefault="00F707E2" w:rsidP="00F707E2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F707E2" w:rsidRPr="00945732" w14:paraId="16A96C48" w14:textId="77777777" w:rsidTr="00F707E2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0E66" w14:textId="77777777" w:rsidR="00F707E2" w:rsidRPr="00945732" w:rsidRDefault="00F707E2" w:rsidP="00F707E2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5F7C" w14:textId="24E42FA2" w:rsidR="00F707E2" w:rsidRPr="00945732" w:rsidRDefault="00F707E2" w:rsidP="00F707E2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D869" w14:textId="77777777" w:rsidR="00F707E2" w:rsidRPr="00945732" w:rsidRDefault="00F707E2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0F1B" w14:textId="77777777" w:rsidR="00F707E2" w:rsidRPr="00945732" w:rsidRDefault="00F707E2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07E2" w:rsidRPr="00945732" w14:paraId="06E9331B" w14:textId="77777777" w:rsidTr="00F707E2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C82A" w14:textId="77777777" w:rsidR="00F707E2" w:rsidRPr="00945732" w:rsidRDefault="00F707E2" w:rsidP="00F707E2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F46F" w14:textId="77777777" w:rsidR="00F707E2" w:rsidRPr="00945732" w:rsidRDefault="00F707E2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25DC" w14:textId="77777777" w:rsidR="00F707E2" w:rsidRPr="00945732" w:rsidRDefault="00F707E2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707E2" w:rsidRPr="00945732" w14:paraId="373070C7" w14:textId="77777777" w:rsidTr="00F707E2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3F8B" w14:textId="77777777" w:rsidR="00F707E2" w:rsidRPr="00945732" w:rsidRDefault="00F707E2" w:rsidP="00F707E2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7BD5" w14:textId="77777777" w:rsidR="00F707E2" w:rsidRPr="00945732" w:rsidRDefault="00F707E2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6708" w14:textId="77777777" w:rsidR="00F707E2" w:rsidRPr="00945732" w:rsidRDefault="00F707E2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707E2" w:rsidRPr="00945732" w14:paraId="7224F515" w14:textId="77777777" w:rsidTr="00F707E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9D50" w14:textId="0EDB1287" w:rsidR="00F707E2" w:rsidRPr="00F707E2" w:rsidRDefault="00F707E2" w:rsidP="00F707E2">
            <w:pPr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707E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Vlastnosti: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CEE4" w14:textId="656D1F00" w:rsidR="00F707E2" w:rsidRPr="00F707E2" w:rsidRDefault="00F707E2" w:rsidP="00F707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D71E7">
              <w:rPr>
                <w:rFonts w:ascii="Arial Narrow" w:hAnsi="Arial Narrow" w:cs="Arial"/>
                <w:color w:val="000000"/>
                <w:sz w:val="22"/>
                <w:szCs w:val="22"/>
              </w:rPr>
              <w:t>2 účastníci, 2 slúchadla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2EFF3" w14:textId="2F7BA8A0" w:rsidR="00F707E2" w:rsidRPr="008726FD" w:rsidRDefault="00BD71E7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BFF10" w14:textId="77777777" w:rsidR="00F707E2" w:rsidRPr="00945732" w:rsidRDefault="00F707E2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07E2" w:rsidRPr="00945732" w14:paraId="02F6684A" w14:textId="77777777" w:rsidTr="00F707E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FB3A" w14:textId="18E0439C" w:rsidR="00F707E2" w:rsidRPr="00F707E2" w:rsidRDefault="00F707E2" w:rsidP="00F707E2">
            <w:pPr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707E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Produkt: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9797" w14:textId="65B5A75C" w:rsidR="00F707E2" w:rsidRPr="00F707E2" w:rsidRDefault="00F707E2" w:rsidP="00F707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BD71E7">
              <w:rPr>
                <w:rFonts w:ascii="Arial Narrow" w:hAnsi="Arial Narrow" w:cs="Arial"/>
                <w:color w:val="000000"/>
                <w:sz w:val="22"/>
                <w:szCs w:val="22"/>
              </w:rPr>
              <w:t>sada</w:t>
            </w:r>
            <w:proofErr w:type="spellEnd"/>
            <w:r w:rsidRPr="00BD71E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71E7">
              <w:rPr>
                <w:rFonts w:ascii="Arial Narrow" w:hAnsi="Arial Narrow" w:cs="Arial"/>
                <w:color w:val="000000"/>
                <w:sz w:val="22"/>
                <w:szCs w:val="22"/>
              </w:rPr>
              <w:t>audiovrátnika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86C8C" w14:textId="3600C197" w:rsidR="00F707E2" w:rsidRPr="008726FD" w:rsidRDefault="00BD71E7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917E4" w14:textId="77777777" w:rsidR="00F707E2" w:rsidRPr="00945732" w:rsidRDefault="00F707E2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07E2" w:rsidRPr="00945732" w14:paraId="35C605DB" w14:textId="77777777" w:rsidTr="00F707E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7A5E" w14:textId="56917ECF" w:rsidR="00F707E2" w:rsidRPr="00F707E2" w:rsidRDefault="00F707E2" w:rsidP="00F707E2">
            <w:pPr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707E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Montáž: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450F" w14:textId="7B8D533B" w:rsidR="00F707E2" w:rsidRPr="00F707E2" w:rsidRDefault="00F707E2" w:rsidP="00F707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D71E7">
              <w:rPr>
                <w:rFonts w:ascii="Arial Narrow" w:hAnsi="Arial Narrow" w:cs="Arial"/>
                <w:color w:val="000000"/>
                <w:sz w:val="22"/>
                <w:szCs w:val="22"/>
              </w:rPr>
              <w:t>zapustená, pod omietku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03348" w14:textId="560F91ED" w:rsidR="00F707E2" w:rsidRPr="008726FD" w:rsidRDefault="00BD71E7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C1B09" w14:textId="77777777" w:rsidR="00F707E2" w:rsidRPr="00945732" w:rsidRDefault="00F707E2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07E2" w:rsidRPr="00945732" w14:paraId="4B821EA1" w14:textId="77777777" w:rsidTr="00F707E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84B4" w14:textId="4C787930" w:rsidR="00F707E2" w:rsidRPr="00F707E2" w:rsidRDefault="00F707E2" w:rsidP="00F707E2">
            <w:pPr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707E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C3DC" w14:textId="3DCEE35F" w:rsidR="00F707E2" w:rsidRPr="00F707E2" w:rsidRDefault="00F707E2" w:rsidP="00F707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D71E7">
              <w:rPr>
                <w:rFonts w:ascii="Arial Narrow" w:hAnsi="Arial Narrow" w:cs="Arial"/>
                <w:color w:val="000000"/>
                <w:sz w:val="22"/>
                <w:szCs w:val="22"/>
              </w:rPr>
              <w:t>telefóny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A99ED" w14:textId="2E5E034C" w:rsidR="00F707E2" w:rsidRPr="008726FD" w:rsidRDefault="00BD71E7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FEC1E" w14:textId="77777777" w:rsidR="00F707E2" w:rsidRPr="00945732" w:rsidRDefault="00F707E2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07E2" w:rsidRPr="00945732" w14:paraId="705F182A" w14:textId="77777777" w:rsidTr="00F707E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B318" w14:textId="50684DD8" w:rsidR="00F707E2" w:rsidRPr="00F707E2" w:rsidRDefault="00F707E2" w:rsidP="00F707E2">
            <w:pPr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707E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Prevedenie: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5DC3" w14:textId="063D1A9B" w:rsidR="00F707E2" w:rsidRPr="00F707E2" w:rsidRDefault="00BD71E7" w:rsidP="00F707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D71E7">
              <w:rPr>
                <w:rFonts w:ascii="Arial Narrow" w:hAnsi="Arial Narrow" w:cs="Arial"/>
                <w:color w:val="000000"/>
                <w:sz w:val="22"/>
                <w:szCs w:val="22"/>
              </w:rPr>
              <w:t>s</w:t>
            </w:r>
            <w:r w:rsidR="00F707E2" w:rsidRPr="00BD71E7">
              <w:rPr>
                <w:rFonts w:ascii="Arial Narrow" w:hAnsi="Arial Narrow" w:cs="Arial"/>
                <w:color w:val="000000"/>
                <w:sz w:val="22"/>
                <w:szCs w:val="22"/>
              </w:rPr>
              <w:t>o slúchadlom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4C49A" w14:textId="67B1380C" w:rsidR="00F707E2" w:rsidRPr="008726FD" w:rsidRDefault="00BD71E7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71BB7" w14:textId="77777777" w:rsidR="00F707E2" w:rsidRPr="00945732" w:rsidRDefault="00F707E2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07E2" w:rsidRPr="00945732" w14:paraId="4D2F15B4" w14:textId="77777777" w:rsidTr="00F707E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4320" w14:textId="31DD48F3" w:rsidR="00F707E2" w:rsidRPr="00F707E2" w:rsidRDefault="00F707E2" w:rsidP="00F707E2">
            <w:pPr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707E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Ovládanie zámku a pojazdu brány: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E636" w14:textId="1A2B73A8" w:rsidR="00F707E2" w:rsidRPr="00F707E2" w:rsidRDefault="00F707E2" w:rsidP="00F707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D71E7">
              <w:rPr>
                <w:rFonts w:ascii="Arial Narrow" w:hAnsi="Arial Narrow" w:cs="Arial"/>
                <w:color w:val="000000"/>
                <w:sz w:val="22"/>
                <w:szCs w:val="22"/>
              </w:rPr>
              <w:t>iba dverný zámok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07950" w14:textId="14C02277" w:rsidR="00F707E2" w:rsidRPr="008726FD" w:rsidRDefault="00BD71E7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AC7C7" w14:textId="77777777" w:rsidR="00F707E2" w:rsidRPr="00945732" w:rsidRDefault="00F707E2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07E2" w:rsidRPr="00945732" w14:paraId="343FDB32" w14:textId="77777777" w:rsidTr="00F707E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637E" w14:textId="114452A5" w:rsidR="00F707E2" w:rsidRPr="00F707E2" w:rsidRDefault="00F707E2" w:rsidP="00F707E2">
            <w:pPr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707E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Systém zapojenia: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C246" w14:textId="1000AEEE" w:rsidR="00F707E2" w:rsidRPr="00F707E2" w:rsidRDefault="00F707E2" w:rsidP="00F707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D71E7">
              <w:rPr>
                <w:rFonts w:ascii="Arial Narrow" w:hAnsi="Arial Narrow" w:cs="Arial"/>
                <w:color w:val="000000"/>
                <w:sz w:val="22"/>
                <w:szCs w:val="22"/>
              </w:rPr>
              <w:t>4-vodičové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9C7AD" w14:textId="29F6FD9B" w:rsidR="00F707E2" w:rsidRPr="008726FD" w:rsidRDefault="00BD71E7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E264A" w14:textId="77777777" w:rsidR="00F707E2" w:rsidRPr="00945732" w:rsidRDefault="00F707E2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07E2" w:rsidRPr="00945732" w14:paraId="1DBE0A87" w14:textId="77777777" w:rsidTr="00F707E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75EA" w14:textId="0BAD3897" w:rsidR="00F707E2" w:rsidRPr="00F707E2" w:rsidRDefault="00F707E2" w:rsidP="00F707E2">
            <w:pPr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707E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Počet vodičov (monitor/zámok/brána):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5884" w14:textId="05438B19" w:rsidR="00F707E2" w:rsidRPr="00F707E2" w:rsidRDefault="00F707E2" w:rsidP="00F707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D71E7">
              <w:rPr>
                <w:rFonts w:ascii="Arial Narrow" w:hAnsi="Arial Narrow" w:cs="Arial"/>
                <w:color w:val="000000"/>
                <w:sz w:val="22"/>
                <w:szCs w:val="22"/>
              </w:rPr>
              <w:t>3+2+0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396DF" w14:textId="036BFD00" w:rsidR="00F707E2" w:rsidRPr="008726FD" w:rsidRDefault="00BD71E7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FB776" w14:textId="77777777" w:rsidR="00F707E2" w:rsidRPr="00945732" w:rsidRDefault="00F707E2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07E2" w:rsidRPr="00945732" w14:paraId="67240997" w14:textId="77777777" w:rsidTr="00F707E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2CDE" w14:textId="6258E007" w:rsidR="00F707E2" w:rsidRPr="00F707E2" w:rsidRDefault="00F707E2" w:rsidP="00F707E2">
            <w:pPr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707E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Napájanie: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2CD8" w14:textId="0B3BFF20" w:rsidR="00F707E2" w:rsidRPr="00F707E2" w:rsidRDefault="00F707E2" w:rsidP="00F707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D71E7">
              <w:rPr>
                <w:rFonts w:ascii="Arial Narrow" w:hAnsi="Arial Narrow" w:cs="Arial"/>
                <w:color w:val="000000"/>
                <w:sz w:val="22"/>
                <w:szCs w:val="22"/>
              </w:rPr>
              <w:t>12V DC (súčasť balenia)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73F65" w14:textId="60D5ACBC" w:rsidR="00F707E2" w:rsidRPr="008726FD" w:rsidRDefault="00BD71E7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7F94D" w14:textId="77777777" w:rsidR="00F707E2" w:rsidRPr="00945732" w:rsidRDefault="00F707E2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07E2" w:rsidRPr="00945732" w14:paraId="2A14B1B0" w14:textId="77777777" w:rsidTr="00F707E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FF54" w14:textId="06975DB0" w:rsidR="00F707E2" w:rsidRPr="00F707E2" w:rsidRDefault="00F707E2" w:rsidP="00F707E2">
            <w:pPr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707E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Súčasť balenia: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1274" w14:textId="33ED9B10" w:rsidR="00F707E2" w:rsidRPr="00F707E2" w:rsidRDefault="00BD71E7" w:rsidP="00F707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D71E7"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="00F707E2" w:rsidRPr="00BD71E7">
              <w:rPr>
                <w:rFonts w:ascii="Arial Narrow" w:hAnsi="Arial Narrow" w:cs="Arial"/>
                <w:color w:val="000000"/>
                <w:sz w:val="22"/>
                <w:szCs w:val="22"/>
              </w:rPr>
              <w:t>verný panel, zdroj, slúchadlá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DDD49" w14:textId="005089EF" w:rsidR="00F707E2" w:rsidRPr="008726FD" w:rsidRDefault="00BD71E7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EF7C8" w14:textId="77777777" w:rsidR="00F707E2" w:rsidRPr="00945732" w:rsidRDefault="00F707E2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9217D" w:rsidRPr="00945732" w14:paraId="3DBDC691" w14:textId="77777777" w:rsidTr="00865AEA">
        <w:trPr>
          <w:trHeight w:val="21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406D7A0" w14:textId="77777777" w:rsidR="0039217D" w:rsidRPr="00945732" w:rsidRDefault="0039217D" w:rsidP="00865AE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Požadovaná min. technická špecifikácia, parametre a funkcionality určené verejným obstarávateľom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58AEB25" w14:textId="77777777" w:rsidR="0039217D" w:rsidRPr="00945732" w:rsidRDefault="0039217D" w:rsidP="00865AE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Vlastný návrh plnenia </w:t>
            </w:r>
          </w:p>
          <w:p w14:paraId="2D6BB200" w14:textId="77777777" w:rsidR="0039217D" w:rsidRPr="00945732" w:rsidRDefault="0039217D" w:rsidP="00865AEA">
            <w:pPr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(doplní uchádzač)</w:t>
            </w:r>
          </w:p>
          <w:p w14:paraId="17986F63" w14:textId="77777777" w:rsidR="0039217D" w:rsidRPr="00945732" w:rsidRDefault="0039217D" w:rsidP="00865AE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DF5E415" w14:textId="77777777" w:rsidR="0039217D" w:rsidRPr="00945732" w:rsidRDefault="0039217D" w:rsidP="00865AE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D3BDF87" w14:textId="77777777" w:rsidR="0039217D" w:rsidRPr="00945732" w:rsidRDefault="0039217D" w:rsidP="00865AE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Požaduje sa uviesť skutočnú špecifikáciu ponúkaného predmetu zákazky – výrobcu, typové označenie a technické parametre.</w:t>
            </w:r>
          </w:p>
          <w:p w14:paraId="2CFB3F72" w14:textId="77777777" w:rsidR="0039217D" w:rsidRPr="00945732" w:rsidRDefault="0039217D" w:rsidP="00865AE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V prípade číselnej hodnoty uviesť jej skutočnú hodnotu</w:t>
            </w:r>
          </w:p>
        </w:tc>
      </w:tr>
      <w:tr w:rsidR="0039217D" w:rsidRPr="00945732" w14:paraId="5E81DF33" w14:textId="77777777" w:rsidTr="00865AEA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4776D76" w14:textId="14D30A2B" w:rsidR="0039217D" w:rsidRPr="00945732" w:rsidRDefault="0039217D" w:rsidP="0039217D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Položka č.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6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39217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Držiak kamery do zateplenej fasády</w:t>
            </w:r>
            <w:r w:rsidRPr="001F68C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64AF17F7" w14:textId="77777777" w:rsidR="0039217D" w:rsidRPr="00945732" w:rsidRDefault="0039217D" w:rsidP="00865AE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C373F3D" w14:textId="77777777" w:rsidR="0039217D" w:rsidRPr="00945732" w:rsidRDefault="0039217D" w:rsidP="00865AE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39217D" w:rsidRPr="00945732" w14:paraId="613EFC40" w14:textId="77777777" w:rsidTr="00865AEA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91C7" w14:textId="77777777" w:rsidR="0039217D" w:rsidRPr="00945732" w:rsidRDefault="0039217D" w:rsidP="00865AE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487F" w14:textId="1704DC11" w:rsidR="0039217D" w:rsidRPr="00945732" w:rsidRDefault="0039217D" w:rsidP="00865AE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7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1BBC" w14:textId="77777777" w:rsidR="0039217D" w:rsidRPr="00945732" w:rsidRDefault="0039217D" w:rsidP="00865AE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CED8" w14:textId="77777777" w:rsidR="0039217D" w:rsidRPr="00945732" w:rsidRDefault="0039217D" w:rsidP="00865AE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9217D" w:rsidRPr="00945732" w14:paraId="7F860643" w14:textId="77777777" w:rsidTr="00865AE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FD8A" w14:textId="77777777" w:rsidR="0039217D" w:rsidRPr="00945732" w:rsidRDefault="0039217D" w:rsidP="00865AE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6C41" w14:textId="77777777" w:rsidR="0039217D" w:rsidRPr="00945732" w:rsidRDefault="0039217D" w:rsidP="00865AE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BA46" w14:textId="77777777" w:rsidR="0039217D" w:rsidRPr="00945732" w:rsidRDefault="0039217D" w:rsidP="00865AE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9217D" w:rsidRPr="00945732" w14:paraId="540E80B9" w14:textId="77777777" w:rsidTr="00865AE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3BB0" w14:textId="77777777" w:rsidR="0039217D" w:rsidRPr="00945732" w:rsidRDefault="0039217D" w:rsidP="00865AE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B8CF" w14:textId="77777777" w:rsidR="0039217D" w:rsidRPr="00945732" w:rsidRDefault="0039217D" w:rsidP="00865AE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D049" w14:textId="77777777" w:rsidR="0039217D" w:rsidRPr="00945732" w:rsidRDefault="0039217D" w:rsidP="00865AE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39217D" w:rsidRPr="00945732" w14:paraId="52AFD3A5" w14:textId="77777777" w:rsidTr="00865AEA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0AF4" w14:textId="77777777" w:rsidR="0039217D" w:rsidRPr="00F707E2" w:rsidRDefault="0039217D" w:rsidP="00865AEA">
            <w:pPr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707E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Vlastnosti: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8F0E" w14:textId="15963CBE" w:rsidR="0039217D" w:rsidRDefault="0039217D" w:rsidP="00865AE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217D">
              <w:rPr>
                <w:rFonts w:ascii="Arial Narrow" w:hAnsi="Arial Narrow" w:cs="Arial"/>
                <w:color w:val="000000"/>
                <w:sz w:val="22"/>
                <w:szCs w:val="22"/>
              </w:rPr>
              <w:t>Dosk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a montážna do zateplenia - MDZ – </w:t>
            </w:r>
          </w:p>
          <w:p w14:paraId="314A1300" w14:textId="43B8CEC6" w:rsidR="0039217D" w:rsidRPr="00F707E2" w:rsidRDefault="0039217D" w:rsidP="00865AE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217D">
              <w:rPr>
                <w:rFonts w:ascii="Arial Narrow" w:hAnsi="Arial Narrow" w:cs="Arial"/>
                <w:color w:val="000000"/>
                <w:sz w:val="22"/>
                <w:szCs w:val="22"/>
              </w:rPr>
              <w:t>S upevňovacím príslušenstvom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7B11C" w14:textId="77777777" w:rsidR="0039217D" w:rsidRPr="008726FD" w:rsidRDefault="0039217D" w:rsidP="00865AE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224EF" w14:textId="77777777" w:rsidR="0039217D" w:rsidRPr="00945732" w:rsidRDefault="0039217D" w:rsidP="00865AE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9217D" w:rsidRPr="00945732" w14:paraId="76545D29" w14:textId="77777777" w:rsidTr="00F707E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C206" w14:textId="3FA51293" w:rsidR="0039217D" w:rsidRPr="00F707E2" w:rsidRDefault="0039217D" w:rsidP="00F707E2">
            <w:pPr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Rozmery: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30F5" w14:textId="56D0F658" w:rsidR="0039217D" w:rsidRPr="00BD71E7" w:rsidRDefault="0039217D" w:rsidP="00F707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217D">
              <w:rPr>
                <w:rFonts w:ascii="Arial Narrow" w:hAnsi="Arial Narrow" w:cs="Arial"/>
                <w:color w:val="000000"/>
                <w:sz w:val="22"/>
                <w:szCs w:val="22"/>
              </w:rPr>
              <w:t>120x120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FD322" w14:textId="7AC4B79E" w:rsidR="0039217D" w:rsidRPr="00945732" w:rsidRDefault="0039217D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3BF08" w14:textId="77777777" w:rsidR="0039217D" w:rsidRPr="00945732" w:rsidRDefault="0039217D" w:rsidP="00F707E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9217D" w:rsidRPr="00945732" w14:paraId="4E804201" w14:textId="77777777" w:rsidTr="00F707E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8776" w14:textId="3EEB4F50" w:rsidR="0039217D" w:rsidRPr="0039217D" w:rsidRDefault="0039217D" w:rsidP="0039217D">
            <w:pPr>
              <w:tabs>
                <w:tab w:val="clear" w:pos="2160"/>
                <w:tab w:val="clear" w:pos="2880"/>
                <w:tab w:val="clear" w:pos="4500"/>
                <w:tab w:val="left" w:pos="1991"/>
              </w:tabs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217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Zaťaženie: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7A89" w14:textId="087FB299" w:rsidR="0039217D" w:rsidRPr="0039217D" w:rsidRDefault="0039217D" w:rsidP="0039217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217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40N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683E1" w14:textId="67C5297F" w:rsidR="0039217D" w:rsidRPr="00945732" w:rsidRDefault="0039217D" w:rsidP="0039217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E2BBA" w14:textId="77777777" w:rsidR="0039217D" w:rsidRPr="00945732" w:rsidRDefault="0039217D" w:rsidP="0039217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9217D" w:rsidRPr="00945732" w14:paraId="69E86DBB" w14:textId="77777777" w:rsidTr="00F707E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2120" w14:textId="3C14EC93" w:rsidR="0039217D" w:rsidRPr="0039217D" w:rsidRDefault="0039217D" w:rsidP="0039217D">
            <w:pPr>
              <w:tabs>
                <w:tab w:val="clear" w:pos="2160"/>
                <w:tab w:val="clear" w:pos="2880"/>
                <w:tab w:val="clear" w:pos="4500"/>
                <w:tab w:val="left" w:pos="1991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9217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Vhodná pre hrúbku zateplenia: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AD7B" w14:textId="4EB6D30E" w:rsidR="0039217D" w:rsidRPr="0039217D" w:rsidRDefault="0039217D" w:rsidP="0039217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217D">
              <w:rPr>
                <w:rFonts w:ascii="Arial Narrow" w:hAnsi="Arial Narrow" w:cs="Arial"/>
                <w:color w:val="000000"/>
                <w:sz w:val="22"/>
                <w:szCs w:val="22"/>
              </w:rPr>
              <w:t>50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39217D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39217D">
              <w:rPr>
                <w:rFonts w:ascii="Arial Narrow" w:hAnsi="Arial Narrow" w:cs="Arial"/>
                <w:color w:val="000000"/>
                <w:sz w:val="22"/>
                <w:szCs w:val="22"/>
              </w:rPr>
              <w:t>200 mm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00DE4" w14:textId="77777777" w:rsidR="0039217D" w:rsidRPr="00945732" w:rsidRDefault="0039217D" w:rsidP="0039217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1C53D" w14:textId="11D5EC25" w:rsidR="0039217D" w:rsidRPr="00945732" w:rsidRDefault="0039217D" w:rsidP="0039217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</w:tbl>
    <w:p w14:paraId="6D6FB4A6" w14:textId="77777777" w:rsidR="00B75873" w:rsidRPr="00945732" w:rsidRDefault="00B75873" w:rsidP="00473099">
      <w:pPr>
        <w:spacing w:line="276" w:lineRule="auto"/>
        <w:contextualSpacing/>
        <w:rPr>
          <w:rFonts w:ascii="Arial Narrow" w:hAnsi="Arial Narrow" w:cs="Arial"/>
          <w:color w:val="000000"/>
          <w:sz w:val="22"/>
          <w:szCs w:val="22"/>
        </w:rPr>
      </w:pPr>
    </w:p>
    <w:p w14:paraId="717244A7" w14:textId="77777777" w:rsidR="001C1AEE" w:rsidRPr="00945732" w:rsidRDefault="00D30FA4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945732">
        <w:rPr>
          <w:rFonts w:ascii="Arial Narrow" w:hAnsi="Arial Narrow"/>
          <w:i/>
          <w:color w:val="000000"/>
          <w:sz w:val="22"/>
          <w:szCs w:val="22"/>
        </w:rPr>
        <w:t>Táto časť súťažných odkladov bude tvoriť neoddeliteľnú súčasť kúpnej zmluvy ako príloha č. 1, ktorú uzatvorí verejný obstarávateľ s úspešným uchádzačom.</w:t>
      </w:r>
    </w:p>
    <w:sectPr w:rsidR="001C1AEE" w:rsidRPr="00945732" w:rsidSect="004B7F5C">
      <w:pgSz w:w="16838" w:h="11906" w:orient="landscape"/>
      <w:pgMar w:top="1418" w:right="1276" w:bottom="155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F724D" w14:textId="77777777" w:rsidR="00E60BA4" w:rsidRDefault="00E60BA4" w:rsidP="006E6235">
      <w:r>
        <w:separator/>
      </w:r>
    </w:p>
  </w:endnote>
  <w:endnote w:type="continuationSeparator" w:id="0">
    <w:p w14:paraId="35C9943D" w14:textId="77777777" w:rsidR="00E60BA4" w:rsidRDefault="00E60BA4" w:rsidP="006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9829775"/>
      <w:docPartObj>
        <w:docPartGallery w:val="Page Numbers (Bottom of Page)"/>
        <w:docPartUnique/>
      </w:docPartObj>
    </w:sdtPr>
    <w:sdtEndPr/>
    <w:sdtContent>
      <w:p w14:paraId="11B5EF7D" w14:textId="77777777" w:rsidR="00F707E2" w:rsidRDefault="00F707E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52D" w:rsidRPr="00F0052D">
          <w:rPr>
            <w:noProof/>
            <w:lang w:val="sk-SK"/>
          </w:rPr>
          <w:t>3</w:t>
        </w:r>
        <w:r>
          <w:fldChar w:fldCharType="end"/>
        </w:r>
      </w:p>
    </w:sdtContent>
  </w:sdt>
  <w:p w14:paraId="0BB154D9" w14:textId="77777777" w:rsidR="00F707E2" w:rsidRPr="00CC3451" w:rsidRDefault="00F707E2">
    <w:pPr>
      <w:pStyle w:val="Pta"/>
      <w:rPr>
        <w:sz w:val="16"/>
        <w:lang w:val="sk-SK"/>
      </w:rPr>
    </w:pPr>
    <w:r>
      <w:rPr>
        <w:rFonts w:ascii="Arial Narrow" w:hAnsi="Arial Narrow" w:cs="Helvetica"/>
        <w:color w:val="333333"/>
        <w:szCs w:val="24"/>
        <w:shd w:val="clear" w:color="auto" w:fill="FFFFFF"/>
        <w:lang w:val="sk-SK"/>
      </w:rPr>
      <w:t>IP kamerový systém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AB935" w14:textId="77777777" w:rsidR="00E60BA4" w:rsidRDefault="00E60BA4" w:rsidP="006E6235">
      <w:r>
        <w:separator/>
      </w:r>
    </w:p>
  </w:footnote>
  <w:footnote w:type="continuationSeparator" w:id="0">
    <w:p w14:paraId="4A104508" w14:textId="77777777" w:rsidR="00E60BA4" w:rsidRDefault="00E60BA4" w:rsidP="006E6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0E02C" w14:textId="77777777" w:rsidR="00F707E2" w:rsidRDefault="00F707E2" w:rsidP="00B11F08">
    <w:pPr>
      <w:pStyle w:val="Hlavika"/>
      <w:jc w:val="right"/>
    </w:pPr>
    <w:r w:rsidRPr="009705BE">
      <w:rPr>
        <w:rFonts w:ascii="Arial Narrow" w:hAnsi="Arial Narrow"/>
        <w:sz w:val="18"/>
        <w:szCs w:val="18"/>
      </w:rPr>
      <w:t>Prí</w:t>
    </w:r>
    <w:r>
      <w:rPr>
        <w:rFonts w:ascii="Arial Narrow" w:hAnsi="Arial Narrow"/>
        <w:sz w:val="18"/>
        <w:szCs w:val="18"/>
      </w:rPr>
      <w:t>loha č. 1 Opis predmetu zákazky</w:t>
    </w:r>
    <w:r w:rsidRPr="00467A3D">
      <w:rPr>
        <w:rFonts w:ascii="Arial Narrow" w:hAnsi="Arial Narrow"/>
        <w:sz w:val="18"/>
        <w:szCs w:val="18"/>
      </w:rPr>
      <w:t>/ Vzor vlastného návrhu plnenia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20674C8C"/>
    <w:multiLevelType w:val="hybridMultilevel"/>
    <w:tmpl w:val="D8B412E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230FC"/>
    <w:multiLevelType w:val="hybridMultilevel"/>
    <w:tmpl w:val="BDB413E0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>
    <w:nsid w:val="3A946CBD"/>
    <w:multiLevelType w:val="hybridMultilevel"/>
    <w:tmpl w:val="322406F2"/>
    <w:lvl w:ilvl="0" w:tplc="E6E8E9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2753E4"/>
    <w:multiLevelType w:val="hybridMultilevel"/>
    <w:tmpl w:val="313ADE62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41441"/>
    <w:multiLevelType w:val="hybridMultilevel"/>
    <w:tmpl w:val="6FEAEAB2"/>
    <w:lvl w:ilvl="0" w:tplc="DC14779C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A547C1"/>
    <w:multiLevelType w:val="hybridMultilevel"/>
    <w:tmpl w:val="D85254B4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MDc3MTY0tzQwNjJS0lEKTi0uzszPAykwrgUAKKi0LywAAAA="/>
  </w:docVars>
  <w:rsids>
    <w:rsidRoot w:val="00FC2417"/>
    <w:rsid w:val="000000C0"/>
    <w:rsid w:val="0000220B"/>
    <w:rsid w:val="00002477"/>
    <w:rsid w:val="0000767C"/>
    <w:rsid w:val="000173AD"/>
    <w:rsid w:val="00017898"/>
    <w:rsid w:val="00020F5A"/>
    <w:rsid w:val="00022909"/>
    <w:rsid w:val="00022D16"/>
    <w:rsid w:val="00023D4D"/>
    <w:rsid w:val="00030BC1"/>
    <w:rsid w:val="00032F83"/>
    <w:rsid w:val="00034986"/>
    <w:rsid w:val="000378B6"/>
    <w:rsid w:val="00037F14"/>
    <w:rsid w:val="0004133B"/>
    <w:rsid w:val="00042764"/>
    <w:rsid w:val="000462BC"/>
    <w:rsid w:val="00047122"/>
    <w:rsid w:val="000509DB"/>
    <w:rsid w:val="00050ECA"/>
    <w:rsid w:val="00053455"/>
    <w:rsid w:val="000541D6"/>
    <w:rsid w:val="000561DA"/>
    <w:rsid w:val="000564F9"/>
    <w:rsid w:val="0005793C"/>
    <w:rsid w:val="00057C3F"/>
    <w:rsid w:val="000630C1"/>
    <w:rsid w:val="00065185"/>
    <w:rsid w:val="00066C4C"/>
    <w:rsid w:val="000707B6"/>
    <w:rsid w:val="00074B2E"/>
    <w:rsid w:val="00077BD9"/>
    <w:rsid w:val="0008547B"/>
    <w:rsid w:val="000935DC"/>
    <w:rsid w:val="00096247"/>
    <w:rsid w:val="000A1314"/>
    <w:rsid w:val="000A1B45"/>
    <w:rsid w:val="000A644D"/>
    <w:rsid w:val="000B1B43"/>
    <w:rsid w:val="000B1D62"/>
    <w:rsid w:val="000B5E10"/>
    <w:rsid w:val="000C22C0"/>
    <w:rsid w:val="000C35E6"/>
    <w:rsid w:val="000C64A9"/>
    <w:rsid w:val="000D0414"/>
    <w:rsid w:val="000D4C84"/>
    <w:rsid w:val="000E18C6"/>
    <w:rsid w:val="000E2F2D"/>
    <w:rsid w:val="000E63B6"/>
    <w:rsid w:val="000F0D0F"/>
    <w:rsid w:val="000F1466"/>
    <w:rsid w:val="000F28BD"/>
    <w:rsid w:val="000F2C5D"/>
    <w:rsid w:val="000F5A54"/>
    <w:rsid w:val="001025DA"/>
    <w:rsid w:val="001035E7"/>
    <w:rsid w:val="0010611F"/>
    <w:rsid w:val="00107017"/>
    <w:rsid w:val="00110388"/>
    <w:rsid w:val="00110DCF"/>
    <w:rsid w:val="0011477B"/>
    <w:rsid w:val="0012669D"/>
    <w:rsid w:val="001301A4"/>
    <w:rsid w:val="001314C8"/>
    <w:rsid w:val="00136CC8"/>
    <w:rsid w:val="001378B5"/>
    <w:rsid w:val="00144AD6"/>
    <w:rsid w:val="00153E4C"/>
    <w:rsid w:val="00154C42"/>
    <w:rsid w:val="00154F18"/>
    <w:rsid w:val="00156EC5"/>
    <w:rsid w:val="00160EF4"/>
    <w:rsid w:val="00167487"/>
    <w:rsid w:val="001706B2"/>
    <w:rsid w:val="001720D2"/>
    <w:rsid w:val="00173DF0"/>
    <w:rsid w:val="001741EB"/>
    <w:rsid w:val="001759D8"/>
    <w:rsid w:val="001808E4"/>
    <w:rsid w:val="00181F44"/>
    <w:rsid w:val="00186827"/>
    <w:rsid w:val="001870C2"/>
    <w:rsid w:val="001878E3"/>
    <w:rsid w:val="00191309"/>
    <w:rsid w:val="00191BE7"/>
    <w:rsid w:val="00193F7D"/>
    <w:rsid w:val="001A07DF"/>
    <w:rsid w:val="001A0AF9"/>
    <w:rsid w:val="001A1D1B"/>
    <w:rsid w:val="001B01D3"/>
    <w:rsid w:val="001B2B22"/>
    <w:rsid w:val="001B5406"/>
    <w:rsid w:val="001C094E"/>
    <w:rsid w:val="001C1AEE"/>
    <w:rsid w:val="001C2515"/>
    <w:rsid w:val="001C7E2D"/>
    <w:rsid w:val="001D4821"/>
    <w:rsid w:val="001E15F0"/>
    <w:rsid w:val="001E191A"/>
    <w:rsid w:val="001E6CFB"/>
    <w:rsid w:val="001F4225"/>
    <w:rsid w:val="001F668A"/>
    <w:rsid w:val="001F68CA"/>
    <w:rsid w:val="00204368"/>
    <w:rsid w:val="00207E62"/>
    <w:rsid w:val="00223453"/>
    <w:rsid w:val="00227662"/>
    <w:rsid w:val="00227C6A"/>
    <w:rsid w:val="00231855"/>
    <w:rsid w:val="00237593"/>
    <w:rsid w:val="00247491"/>
    <w:rsid w:val="00253B27"/>
    <w:rsid w:val="00253BDD"/>
    <w:rsid w:val="00254345"/>
    <w:rsid w:val="002546A4"/>
    <w:rsid w:val="00255B6F"/>
    <w:rsid w:val="002565F0"/>
    <w:rsid w:val="00260DA2"/>
    <w:rsid w:val="00261318"/>
    <w:rsid w:val="0026182F"/>
    <w:rsid w:val="0026458F"/>
    <w:rsid w:val="002660E0"/>
    <w:rsid w:val="00266FDB"/>
    <w:rsid w:val="00273564"/>
    <w:rsid w:val="00273D94"/>
    <w:rsid w:val="00274077"/>
    <w:rsid w:val="0027517E"/>
    <w:rsid w:val="002761BF"/>
    <w:rsid w:val="0027766D"/>
    <w:rsid w:val="00284A65"/>
    <w:rsid w:val="00287334"/>
    <w:rsid w:val="002878ED"/>
    <w:rsid w:val="00287E51"/>
    <w:rsid w:val="00287FA7"/>
    <w:rsid w:val="00290D33"/>
    <w:rsid w:val="002918D8"/>
    <w:rsid w:val="00294459"/>
    <w:rsid w:val="00294F87"/>
    <w:rsid w:val="00296747"/>
    <w:rsid w:val="00297997"/>
    <w:rsid w:val="002A03A0"/>
    <w:rsid w:val="002A05ED"/>
    <w:rsid w:val="002A5808"/>
    <w:rsid w:val="002A5C4C"/>
    <w:rsid w:val="002A636C"/>
    <w:rsid w:val="002B0C85"/>
    <w:rsid w:val="002B3C9A"/>
    <w:rsid w:val="002C4461"/>
    <w:rsid w:val="002C450C"/>
    <w:rsid w:val="002C51F9"/>
    <w:rsid w:val="002D3D41"/>
    <w:rsid w:val="002D563F"/>
    <w:rsid w:val="002D6379"/>
    <w:rsid w:val="002E2C9D"/>
    <w:rsid w:val="002F18A7"/>
    <w:rsid w:val="002F40E5"/>
    <w:rsid w:val="002F46D4"/>
    <w:rsid w:val="002F5EC3"/>
    <w:rsid w:val="002F7406"/>
    <w:rsid w:val="00300B6B"/>
    <w:rsid w:val="0030727D"/>
    <w:rsid w:val="00307586"/>
    <w:rsid w:val="00310BFB"/>
    <w:rsid w:val="00313FD7"/>
    <w:rsid w:val="003148C1"/>
    <w:rsid w:val="00317796"/>
    <w:rsid w:val="00321AB2"/>
    <w:rsid w:val="00332786"/>
    <w:rsid w:val="00340C83"/>
    <w:rsid w:val="0034246B"/>
    <w:rsid w:val="00351832"/>
    <w:rsid w:val="003519FD"/>
    <w:rsid w:val="00363E6B"/>
    <w:rsid w:val="00364B3C"/>
    <w:rsid w:val="003741A0"/>
    <w:rsid w:val="00380FFE"/>
    <w:rsid w:val="00386FA2"/>
    <w:rsid w:val="0039217D"/>
    <w:rsid w:val="0039391E"/>
    <w:rsid w:val="00394B07"/>
    <w:rsid w:val="003A55C3"/>
    <w:rsid w:val="003A723B"/>
    <w:rsid w:val="003B06AC"/>
    <w:rsid w:val="003B3DFB"/>
    <w:rsid w:val="003B3E1D"/>
    <w:rsid w:val="003B4D65"/>
    <w:rsid w:val="003B7B45"/>
    <w:rsid w:val="003B7BA7"/>
    <w:rsid w:val="003C1217"/>
    <w:rsid w:val="003C156F"/>
    <w:rsid w:val="003C3C08"/>
    <w:rsid w:val="003D0FBD"/>
    <w:rsid w:val="003D1B32"/>
    <w:rsid w:val="003D2F55"/>
    <w:rsid w:val="003D4320"/>
    <w:rsid w:val="003D7909"/>
    <w:rsid w:val="003F798E"/>
    <w:rsid w:val="004003BF"/>
    <w:rsid w:val="0040117E"/>
    <w:rsid w:val="0040428D"/>
    <w:rsid w:val="004051D1"/>
    <w:rsid w:val="00405950"/>
    <w:rsid w:val="0041042C"/>
    <w:rsid w:val="00411C17"/>
    <w:rsid w:val="004135CF"/>
    <w:rsid w:val="00414FE0"/>
    <w:rsid w:val="00416047"/>
    <w:rsid w:val="00417FB1"/>
    <w:rsid w:val="004209D8"/>
    <w:rsid w:val="00422537"/>
    <w:rsid w:val="00426364"/>
    <w:rsid w:val="004307DF"/>
    <w:rsid w:val="004314B0"/>
    <w:rsid w:val="00432E27"/>
    <w:rsid w:val="0043329B"/>
    <w:rsid w:val="00434FBA"/>
    <w:rsid w:val="00437AA6"/>
    <w:rsid w:val="004400DD"/>
    <w:rsid w:val="00440497"/>
    <w:rsid w:val="004425C4"/>
    <w:rsid w:val="00444A8B"/>
    <w:rsid w:val="00450251"/>
    <w:rsid w:val="0045429A"/>
    <w:rsid w:val="0045658F"/>
    <w:rsid w:val="00456D0C"/>
    <w:rsid w:val="0045773B"/>
    <w:rsid w:val="00463DBE"/>
    <w:rsid w:val="004671F2"/>
    <w:rsid w:val="00467FCF"/>
    <w:rsid w:val="00470487"/>
    <w:rsid w:val="004710C3"/>
    <w:rsid w:val="004719DF"/>
    <w:rsid w:val="00473099"/>
    <w:rsid w:val="004732A9"/>
    <w:rsid w:val="004738F4"/>
    <w:rsid w:val="00474B79"/>
    <w:rsid w:val="004819EC"/>
    <w:rsid w:val="004850A8"/>
    <w:rsid w:val="00485F33"/>
    <w:rsid w:val="00486893"/>
    <w:rsid w:val="00494C41"/>
    <w:rsid w:val="00495B3D"/>
    <w:rsid w:val="00497602"/>
    <w:rsid w:val="004977F9"/>
    <w:rsid w:val="004A03A3"/>
    <w:rsid w:val="004A288B"/>
    <w:rsid w:val="004A3E44"/>
    <w:rsid w:val="004A497C"/>
    <w:rsid w:val="004A7B26"/>
    <w:rsid w:val="004B7F5C"/>
    <w:rsid w:val="004C286C"/>
    <w:rsid w:val="004C42D2"/>
    <w:rsid w:val="004C4DB5"/>
    <w:rsid w:val="004D361F"/>
    <w:rsid w:val="004D37DE"/>
    <w:rsid w:val="004D4114"/>
    <w:rsid w:val="004D6686"/>
    <w:rsid w:val="004D7571"/>
    <w:rsid w:val="004E0FD0"/>
    <w:rsid w:val="004E24AE"/>
    <w:rsid w:val="004E2562"/>
    <w:rsid w:val="004E3344"/>
    <w:rsid w:val="004F0D9E"/>
    <w:rsid w:val="004F1B98"/>
    <w:rsid w:val="00501191"/>
    <w:rsid w:val="005019F2"/>
    <w:rsid w:val="00503698"/>
    <w:rsid w:val="00503DEC"/>
    <w:rsid w:val="00506A8B"/>
    <w:rsid w:val="00512971"/>
    <w:rsid w:val="00513182"/>
    <w:rsid w:val="0051549B"/>
    <w:rsid w:val="00515D0E"/>
    <w:rsid w:val="0052010E"/>
    <w:rsid w:val="0052054C"/>
    <w:rsid w:val="00522B5D"/>
    <w:rsid w:val="00534358"/>
    <w:rsid w:val="0054359B"/>
    <w:rsid w:val="00543852"/>
    <w:rsid w:val="00545155"/>
    <w:rsid w:val="00546ED9"/>
    <w:rsid w:val="005510A2"/>
    <w:rsid w:val="00551550"/>
    <w:rsid w:val="00553934"/>
    <w:rsid w:val="00554EC0"/>
    <w:rsid w:val="00556593"/>
    <w:rsid w:val="0056275E"/>
    <w:rsid w:val="00565125"/>
    <w:rsid w:val="00572020"/>
    <w:rsid w:val="00577102"/>
    <w:rsid w:val="00582B65"/>
    <w:rsid w:val="00582DCF"/>
    <w:rsid w:val="00591E2C"/>
    <w:rsid w:val="00592949"/>
    <w:rsid w:val="005B0434"/>
    <w:rsid w:val="005C062E"/>
    <w:rsid w:val="005C0B44"/>
    <w:rsid w:val="005C1F76"/>
    <w:rsid w:val="005C2C0F"/>
    <w:rsid w:val="005C3F57"/>
    <w:rsid w:val="005C47AE"/>
    <w:rsid w:val="005C562D"/>
    <w:rsid w:val="005D033D"/>
    <w:rsid w:val="005D1541"/>
    <w:rsid w:val="005D450F"/>
    <w:rsid w:val="005E4798"/>
    <w:rsid w:val="005F0DEE"/>
    <w:rsid w:val="005F2C11"/>
    <w:rsid w:val="005F4AD5"/>
    <w:rsid w:val="005F5C58"/>
    <w:rsid w:val="00601465"/>
    <w:rsid w:val="00602851"/>
    <w:rsid w:val="00603968"/>
    <w:rsid w:val="006056F6"/>
    <w:rsid w:val="00612104"/>
    <w:rsid w:val="00613198"/>
    <w:rsid w:val="00613A8C"/>
    <w:rsid w:val="00615E1D"/>
    <w:rsid w:val="006208A8"/>
    <w:rsid w:val="00623B35"/>
    <w:rsid w:val="00626CF0"/>
    <w:rsid w:val="00627871"/>
    <w:rsid w:val="006367A9"/>
    <w:rsid w:val="00641960"/>
    <w:rsid w:val="006428AD"/>
    <w:rsid w:val="006458F5"/>
    <w:rsid w:val="006459FE"/>
    <w:rsid w:val="00645D7C"/>
    <w:rsid w:val="006463D4"/>
    <w:rsid w:val="00650B2A"/>
    <w:rsid w:val="006574B0"/>
    <w:rsid w:val="0066597C"/>
    <w:rsid w:val="006710D7"/>
    <w:rsid w:val="00675C28"/>
    <w:rsid w:val="00680DCA"/>
    <w:rsid w:val="00684DA4"/>
    <w:rsid w:val="00685453"/>
    <w:rsid w:val="006917CA"/>
    <w:rsid w:val="00693E11"/>
    <w:rsid w:val="00694833"/>
    <w:rsid w:val="006A093E"/>
    <w:rsid w:val="006A1E19"/>
    <w:rsid w:val="006B19B5"/>
    <w:rsid w:val="006C25A5"/>
    <w:rsid w:val="006C30F1"/>
    <w:rsid w:val="006E6235"/>
    <w:rsid w:val="006E757E"/>
    <w:rsid w:val="006F1081"/>
    <w:rsid w:val="006F18C9"/>
    <w:rsid w:val="006F1D8A"/>
    <w:rsid w:val="006F5816"/>
    <w:rsid w:val="00701D18"/>
    <w:rsid w:val="0070379A"/>
    <w:rsid w:val="007038C7"/>
    <w:rsid w:val="0070680D"/>
    <w:rsid w:val="007079F2"/>
    <w:rsid w:val="007107F6"/>
    <w:rsid w:val="007131DE"/>
    <w:rsid w:val="007168CB"/>
    <w:rsid w:val="00716B26"/>
    <w:rsid w:val="0071765A"/>
    <w:rsid w:val="007211B9"/>
    <w:rsid w:val="00722396"/>
    <w:rsid w:val="007301F2"/>
    <w:rsid w:val="00734EA2"/>
    <w:rsid w:val="00736D47"/>
    <w:rsid w:val="00737FAA"/>
    <w:rsid w:val="007466F2"/>
    <w:rsid w:val="007522AB"/>
    <w:rsid w:val="00753316"/>
    <w:rsid w:val="00767AB0"/>
    <w:rsid w:val="0077096A"/>
    <w:rsid w:val="0077619F"/>
    <w:rsid w:val="00777901"/>
    <w:rsid w:val="00781891"/>
    <w:rsid w:val="00784263"/>
    <w:rsid w:val="00785A4B"/>
    <w:rsid w:val="00790371"/>
    <w:rsid w:val="00797816"/>
    <w:rsid w:val="007A3725"/>
    <w:rsid w:val="007A7762"/>
    <w:rsid w:val="007B0538"/>
    <w:rsid w:val="007B1C98"/>
    <w:rsid w:val="007B453C"/>
    <w:rsid w:val="007C141D"/>
    <w:rsid w:val="007C7F2F"/>
    <w:rsid w:val="007D0D44"/>
    <w:rsid w:val="007D12AE"/>
    <w:rsid w:val="007D35F4"/>
    <w:rsid w:val="007D5908"/>
    <w:rsid w:val="007E2863"/>
    <w:rsid w:val="007E382C"/>
    <w:rsid w:val="007E5819"/>
    <w:rsid w:val="007E5AF1"/>
    <w:rsid w:val="007E77F9"/>
    <w:rsid w:val="007E78E8"/>
    <w:rsid w:val="007F10E4"/>
    <w:rsid w:val="007F2775"/>
    <w:rsid w:val="007F32BF"/>
    <w:rsid w:val="007F7EC5"/>
    <w:rsid w:val="00802917"/>
    <w:rsid w:val="00811C1E"/>
    <w:rsid w:val="00811CA1"/>
    <w:rsid w:val="0081240C"/>
    <w:rsid w:val="008137AF"/>
    <w:rsid w:val="00814B26"/>
    <w:rsid w:val="0081546B"/>
    <w:rsid w:val="008231A2"/>
    <w:rsid w:val="0082545E"/>
    <w:rsid w:val="008312A4"/>
    <w:rsid w:val="00832A25"/>
    <w:rsid w:val="00834FE2"/>
    <w:rsid w:val="00841B13"/>
    <w:rsid w:val="008453DC"/>
    <w:rsid w:val="00846F8B"/>
    <w:rsid w:val="008577C6"/>
    <w:rsid w:val="00861DFD"/>
    <w:rsid w:val="00866950"/>
    <w:rsid w:val="0086745F"/>
    <w:rsid w:val="00871C6E"/>
    <w:rsid w:val="00877804"/>
    <w:rsid w:val="008808C4"/>
    <w:rsid w:val="00883CD1"/>
    <w:rsid w:val="008904A8"/>
    <w:rsid w:val="0089417B"/>
    <w:rsid w:val="008A058C"/>
    <w:rsid w:val="008A1288"/>
    <w:rsid w:val="008A3759"/>
    <w:rsid w:val="008A597D"/>
    <w:rsid w:val="008B0251"/>
    <w:rsid w:val="008B250C"/>
    <w:rsid w:val="008C11F3"/>
    <w:rsid w:val="008C420E"/>
    <w:rsid w:val="008C48CA"/>
    <w:rsid w:val="008C7B11"/>
    <w:rsid w:val="008D195D"/>
    <w:rsid w:val="008D47A8"/>
    <w:rsid w:val="008D534E"/>
    <w:rsid w:val="008D6275"/>
    <w:rsid w:val="008E1AA4"/>
    <w:rsid w:val="008E23B5"/>
    <w:rsid w:val="008E30D2"/>
    <w:rsid w:val="008E40D1"/>
    <w:rsid w:val="008E5017"/>
    <w:rsid w:val="008E56FC"/>
    <w:rsid w:val="008F5600"/>
    <w:rsid w:val="00912498"/>
    <w:rsid w:val="0091435F"/>
    <w:rsid w:val="009150F1"/>
    <w:rsid w:val="00915B6F"/>
    <w:rsid w:val="0092116C"/>
    <w:rsid w:val="009244B7"/>
    <w:rsid w:val="009257B3"/>
    <w:rsid w:val="00927C7E"/>
    <w:rsid w:val="00930F80"/>
    <w:rsid w:val="009318E0"/>
    <w:rsid w:val="0093755F"/>
    <w:rsid w:val="0094396C"/>
    <w:rsid w:val="00944E40"/>
    <w:rsid w:val="00945732"/>
    <w:rsid w:val="00945A60"/>
    <w:rsid w:val="00945EA5"/>
    <w:rsid w:val="00947B38"/>
    <w:rsid w:val="009500B6"/>
    <w:rsid w:val="0095154B"/>
    <w:rsid w:val="009515D4"/>
    <w:rsid w:val="00954250"/>
    <w:rsid w:val="00956129"/>
    <w:rsid w:val="00961B60"/>
    <w:rsid w:val="009624C9"/>
    <w:rsid w:val="00964845"/>
    <w:rsid w:val="00970C2D"/>
    <w:rsid w:val="00970C30"/>
    <w:rsid w:val="00973437"/>
    <w:rsid w:val="00977C19"/>
    <w:rsid w:val="00983050"/>
    <w:rsid w:val="00991BA8"/>
    <w:rsid w:val="00995E31"/>
    <w:rsid w:val="0099682D"/>
    <w:rsid w:val="009A0785"/>
    <w:rsid w:val="009A2140"/>
    <w:rsid w:val="009A512F"/>
    <w:rsid w:val="009A57B2"/>
    <w:rsid w:val="009A5F82"/>
    <w:rsid w:val="009B06D1"/>
    <w:rsid w:val="009B21B3"/>
    <w:rsid w:val="009B4615"/>
    <w:rsid w:val="009B7559"/>
    <w:rsid w:val="009C3A03"/>
    <w:rsid w:val="009C3D2C"/>
    <w:rsid w:val="009C64DB"/>
    <w:rsid w:val="009C6522"/>
    <w:rsid w:val="009C788A"/>
    <w:rsid w:val="009D04BC"/>
    <w:rsid w:val="009D3D55"/>
    <w:rsid w:val="009D52D0"/>
    <w:rsid w:val="009D56F3"/>
    <w:rsid w:val="009E1DAD"/>
    <w:rsid w:val="009E5D1A"/>
    <w:rsid w:val="009E7197"/>
    <w:rsid w:val="009E7BD2"/>
    <w:rsid w:val="00A04F38"/>
    <w:rsid w:val="00A054F6"/>
    <w:rsid w:val="00A07995"/>
    <w:rsid w:val="00A100B5"/>
    <w:rsid w:val="00A10F16"/>
    <w:rsid w:val="00A24FFA"/>
    <w:rsid w:val="00A277A0"/>
    <w:rsid w:val="00A34B2C"/>
    <w:rsid w:val="00A4233E"/>
    <w:rsid w:val="00A43214"/>
    <w:rsid w:val="00A449C3"/>
    <w:rsid w:val="00A46465"/>
    <w:rsid w:val="00A500AC"/>
    <w:rsid w:val="00A5294D"/>
    <w:rsid w:val="00A556EC"/>
    <w:rsid w:val="00A5581F"/>
    <w:rsid w:val="00A57C22"/>
    <w:rsid w:val="00A634A9"/>
    <w:rsid w:val="00A65A42"/>
    <w:rsid w:val="00A71150"/>
    <w:rsid w:val="00A7173B"/>
    <w:rsid w:val="00A72427"/>
    <w:rsid w:val="00A74AF9"/>
    <w:rsid w:val="00A76134"/>
    <w:rsid w:val="00A82F42"/>
    <w:rsid w:val="00A86FA1"/>
    <w:rsid w:val="00A87791"/>
    <w:rsid w:val="00A9253F"/>
    <w:rsid w:val="00A92C13"/>
    <w:rsid w:val="00A95243"/>
    <w:rsid w:val="00AA04F8"/>
    <w:rsid w:val="00AA5611"/>
    <w:rsid w:val="00AA7BFC"/>
    <w:rsid w:val="00AB04D2"/>
    <w:rsid w:val="00AB24FC"/>
    <w:rsid w:val="00AB2BE8"/>
    <w:rsid w:val="00AC03B9"/>
    <w:rsid w:val="00AC0623"/>
    <w:rsid w:val="00AC1C39"/>
    <w:rsid w:val="00AC59AF"/>
    <w:rsid w:val="00AC5EA7"/>
    <w:rsid w:val="00AC67C2"/>
    <w:rsid w:val="00AD0A6C"/>
    <w:rsid w:val="00AD44DF"/>
    <w:rsid w:val="00AD4707"/>
    <w:rsid w:val="00AE03DA"/>
    <w:rsid w:val="00AE0CE7"/>
    <w:rsid w:val="00AE2568"/>
    <w:rsid w:val="00AF024F"/>
    <w:rsid w:val="00AF191B"/>
    <w:rsid w:val="00AF4AC7"/>
    <w:rsid w:val="00AF5E19"/>
    <w:rsid w:val="00B0545E"/>
    <w:rsid w:val="00B058BD"/>
    <w:rsid w:val="00B104DE"/>
    <w:rsid w:val="00B11B1D"/>
    <w:rsid w:val="00B11F08"/>
    <w:rsid w:val="00B15A9D"/>
    <w:rsid w:val="00B21F8C"/>
    <w:rsid w:val="00B233FF"/>
    <w:rsid w:val="00B235BD"/>
    <w:rsid w:val="00B25F30"/>
    <w:rsid w:val="00B26B58"/>
    <w:rsid w:val="00B4610B"/>
    <w:rsid w:val="00B54FA5"/>
    <w:rsid w:val="00B56DA0"/>
    <w:rsid w:val="00B60143"/>
    <w:rsid w:val="00B73E5B"/>
    <w:rsid w:val="00B74A77"/>
    <w:rsid w:val="00B75873"/>
    <w:rsid w:val="00B84977"/>
    <w:rsid w:val="00B8756D"/>
    <w:rsid w:val="00B90334"/>
    <w:rsid w:val="00B91742"/>
    <w:rsid w:val="00BA2865"/>
    <w:rsid w:val="00BB1536"/>
    <w:rsid w:val="00BB427D"/>
    <w:rsid w:val="00BC0109"/>
    <w:rsid w:val="00BC57BD"/>
    <w:rsid w:val="00BD55F5"/>
    <w:rsid w:val="00BD61F2"/>
    <w:rsid w:val="00BD71E7"/>
    <w:rsid w:val="00BD7EC9"/>
    <w:rsid w:val="00BE0C6B"/>
    <w:rsid w:val="00BE0E8D"/>
    <w:rsid w:val="00BE0FD9"/>
    <w:rsid w:val="00BE4FBE"/>
    <w:rsid w:val="00BE5671"/>
    <w:rsid w:val="00BF017B"/>
    <w:rsid w:val="00BF0AE1"/>
    <w:rsid w:val="00BF32DA"/>
    <w:rsid w:val="00C01274"/>
    <w:rsid w:val="00C01B1C"/>
    <w:rsid w:val="00C04DC7"/>
    <w:rsid w:val="00C07EFF"/>
    <w:rsid w:val="00C10BDE"/>
    <w:rsid w:val="00C11B1A"/>
    <w:rsid w:val="00C21D97"/>
    <w:rsid w:val="00C22720"/>
    <w:rsid w:val="00C33744"/>
    <w:rsid w:val="00C467D5"/>
    <w:rsid w:val="00C5250F"/>
    <w:rsid w:val="00C55288"/>
    <w:rsid w:val="00C61439"/>
    <w:rsid w:val="00C61F97"/>
    <w:rsid w:val="00C715DD"/>
    <w:rsid w:val="00C72BC1"/>
    <w:rsid w:val="00C72DCD"/>
    <w:rsid w:val="00C7466F"/>
    <w:rsid w:val="00C83D2A"/>
    <w:rsid w:val="00C84572"/>
    <w:rsid w:val="00C85957"/>
    <w:rsid w:val="00C85C72"/>
    <w:rsid w:val="00C904FE"/>
    <w:rsid w:val="00CA0813"/>
    <w:rsid w:val="00CA1ED4"/>
    <w:rsid w:val="00CA2785"/>
    <w:rsid w:val="00CA2E8A"/>
    <w:rsid w:val="00CA4271"/>
    <w:rsid w:val="00CA795B"/>
    <w:rsid w:val="00CB3C54"/>
    <w:rsid w:val="00CB436C"/>
    <w:rsid w:val="00CC0C11"/>
    <w:rsid w:val="00CC2E1F"/>
    <w:rsid w:val="00CC3451"/>
    <w:rsid w:val="00CC3E07"/>
    <w:rsid w:val="00CC54C9"/>
    <w:rsid w:val="00CD5CBD"/>
    <w:rsid w:val="00CD7148"/>
    <w:rsid w:val="00CE13E9"/>
    <w:rsid w:val="00CE528C"/>
    <w:rsid w:val="00CE6A69"/>
    <w:rsid w:val="00D0381E"/>
    <w:rsid w:val="00D03B15"/>
    <w:rsid w:val="00D11129"/>
    <w:rsid w:val="00D14482"/>
    <w:rsid w:val="00D1553F"/>
    <w:rsid w:val="00D16673"/>
    <w:rsid w:val="00D166C8"/>
    <w:rsid w:val="00D20AAB"/>
    <w:rsid w:val="00D2127B"/>
    <w:rsid w:val="00D22A25"/>
    <w:rsid w:val="00D23DCC"/>
    <w:rsid w:val="00D30FA4"/>
    <w:rsid w:val="00D33F07"/>
    <w:rsid w:val="00D40C35"/>
    <w:rsid w:val="00D41596"/>
    <w:rsid w:val="00D42C37"/>
    <w:rsid w:val="00D42FD2"/>
    <w:rsid w:val="00D45347"/>
    <w:rsid w:val="00D468FC"/>
    <w:rsid w:val="00D5257C"/>
    <w:rsid w:val="00D543BA"/>
    <w:rsid w:val="00D5473D"/>
    <w:rsid w:val="00D576E1"/>
    <w:rsid w:val="00D75E17"/>
    <w:rsid w:val="00D863B3"/>
    <w:rsid w:val="00D9150A"/>
    <w:rsid w:val="00D938CF"/>
    <w:rsid w:val="00D94942"/>
    <w:rsid w:val="00D96AED"/>
    <w:rsid w:val="00D9790F"/>
    <w:rsid w:val="00DA05EA"/>
    <w:rsid w:val="00DA16AF"/>
    <w:rsid w:val="00DA2828"/>
    <w:rsid w:val="00DA299C"/>
    <w:rsid w:val="00DA58D5"/>
    <w:rsid w:val="00DA7BC4"/>
    <w:rsid w:val="00DB27EC"/>
    <w:rsid w:val="00DB4BD1"/>
    <w:rsid w:val="00DB4DE5"/>
    <w:rsid w:val="00DB4E19"/>
    <w:rsid w:val="00DC6722"/>
    <w:rsid w:val="00DC734B"/>
    <w:rsid w:val="00DC7FA1"/>
    <w:rsid w:val="00DD26EE"/>
    <w:rsid w:val="00DD34CD"/>
    <w:rsid w:val="00DD5DFA"/>
    <w:rsid w:val="00DD62FA"/>
    <w:rsid w:val="00DE1EF5"/>
    <w:rsid w:val="00DE230D"/>
    <w:rsid w:val="00DE4117"/>
    <w:rsid w:val="00DE4C50"/>
    <w:rsid w:val="00DE4F72"/>
    <w:rsid w:val="00DE6451"/>
    <w:rsid w:val="00DF0328"/>
    <w:rsid w:val="00DF08A6"/>
    <w:rsid w:val="00DF0A90"/>
    <w:rsid w:val="00DF78B7"/>
    <w:rsid w:val="00E0209E"/>
    <w:rsid w:val="00E05266"/>
    <w:rsid w:val="00E0735C"/>
    <w:rsid w:val="00E1263A"/>
    <w:rsid w:val="00E13733"/>
    <w:rsid w:val="00E152F8"/>
    <w:rsid w:val="00E1709E"/>
    <w:rsid w:val="00E17226"/>
    <w:rsid w:val="00E1765A"/>
    <w:rsid w:val="00E20CDD"/>
    <w:rsid w:val="00E23293"/>
    <w:rsid w:val="00E248EC"/>
    <w:rsid w:val="00E25256"/>
    <w:rsid w:val="00E2561A"/>
    <w:rsid w:val="00E260DD"/>
    <w:rsid w:val="00E27808"/>
    <w:rsid w:val="00E31A2F"/>
    <w:rsid w:val="00E32E21"/>
    <w:rsid w:val="00E3447A"/>
    <w:rsid w:val="00E36325"/>
    <w:rsid w:val="00E36E0E"/>
    <w:rsid w:val="00E41863"/>
    <w:rsid w:val="00E42552"/>
    <w:rsid w:val="00E433D6"/>
    <w:rsid w:val="00E520B6"/>
    <w:rsid w:val="00E53022"/>
    <w:rsid w:val="00E56ACF"/>
    <w:rsid w:val="00E60BA4"/>
    <w:rsid w:val="00E6153C"/>
    <w:rsid w:val="00E65441"/>
    <w:rsid w:val="00E66EA5"/>
    <w:rsid w:val="00E6724B"/>
    <w:rsid w:val="00E776FF"/>
    <w:rsid w:val="00E83988"/>
    <w:rsid w:val="00E84B28"/>
    <w:rsid w:val="00E85453"/>
    <w:rsid w:val="00E91262"/>
    <w:rsid w:val="00E91AD8"/>
    <w:rsid w:val="00E93267"/>
    <w:rsid w:val="00EA0B5E"/>
    <w:rsid w:val="00EA1188"/>
    <w:rsid w:val="00EA6134"/>
    <w:rsid w:val="00EB2D91"/>
    <w:rsid w:val="00EB45C1"/>
    <w:rsid w:val="00EC2048"/>
    <w:rsid w:val="00EC4970"/>
    <w:rsid w:val="00EC6FB8"/>
    <w:rsid w:val="00ED08BC"/>
    <w:rsid w:val="00ED2F52"/>
    <w:rsid w:val="00ED3F12"/>
    <w:rsid w:val="00ED5FB4"/>
    <w:rsid w:val="00ED72DF"/>
    <w:rsid w:val="00EE040D"/>
    <w:rsid w:val="00EE2CAF"/>
    <w:rsid w:val="00EF0B84"/>
    <w:rsid w:val="00EF1320"/>
    <w:rsid w:val="00F0052D"/>
    <w:rsid w:val="00F0274A"/>
    <w:rsid w:val="00F051BC"/>
    <w:rsid w:val="00F167DD"/>
    <w:rsid w:val="00F17129"/>
    <w:rsid w:val="00F20B8E"/>
    <w:rsid w:val="00F216F1"/>
    <w:rsid w:val="00F22355"/>
    <w:rsid w:val="00F23EDC"/>
    <w:rsid w:val="00F26090"/>
    <w:rsid w:val="00F27C16"/>
    <w:rsid w:val="00F27F49"/>
    <w:rsid w:val="00F325DC"/>
    <w:rsid w:val="00F37090"/>
    <w:rsid w:val="00F41E33"/>
    <w:rsid w:val="00F432CD"/>
    <w:rsid w:val="00F4377E"/>
    <w:rsid w:val="00F47423"/>
    <w:rsid w:val="00F50D9F"/>
    <w:rsid w:val="00F5170C"/>
    <w:rsid w:val="00F63E68"/>
    <w:rsid w:val="00F707E2"/>
    <w:rsid w:val="00F71BA8"/>
    <w:rsid w:val="00F81BD6"/>
    <w:rsid w:val="00F825A4"/>
    <w:rsid w:val="00F937D8"/>
    <w:rsid w:val="00F942F0"/>
    <w:rsid w:val="00FA2A04"/>
    <w:rsid w:val="00FA7FA9"/>
    <w:rsid w:val="00FB0193"/>
    <w:rsid w:val="00FB1217"/>
    <w:rsid w:val="00FB1455"/>
    <w:rsid w:val="00FC2417"/>
    <w:rsid w:val="00FC3247"/>
    <w:rsid w:val="00FC402A"/>
    <w:rsid w:val="00FC4B93"/>
    <w:rsid w:val="00FC4D0F"/>
    <w:rsid w:val="00FC5F4C"/>
    <w:rsid w:val="00FC68E9"/>
    <w:rsid w:val="00FD2E21"/>
    <w:rsid w:val="00FD3429"/>
    <w:rsid w:val="00FE00F2"/>
    <w:rsid w:val="00FE2552"/>
    <w:rsid w:val="00FE5C79"/>
    <w:rsid w:val="00FF16CE"/>
    <w:rsid w:val="00FF1CCA"/>
    <w:rsid w:val="00FF4386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6713"/>
  <w15:chartTrackingRefBased/>
  <w15:docId w15:val="{9D07D9BB-2D71-45FB-A822-5F969A11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8682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5F33"/>
    <w:rPr>
      <w:lang w:val="x-none"/>
    </w:rPr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paragraph" w:styleId="Bezriadkovania">
    <w:name w:val="No Spacing"/>
    <w:uiPriority w:val="1"/>
    <w:qFormat/>
    <w:rsid w:val="008D534E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customStyle="1" w:styleId="A3">
    <w:name w:val="A3"/>
    <w:basedOn w:val="Normlny"/>
    <w:rsid w:val="00ED5FB4"/>
    <w:pPr>
      <w:keepNext/>
      <w:widowControl w:val="0"/>
      <w:numPr>
        <w:numId w:val="3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customStyle="1" w:styleId="TableParagraph">
    <w:name w:val="Table Paragraph"/>
    <w:basedOn w:val="Normlny"/>
    <w:uiPriority w:val="1"/>
    <w:qFormat/>
    <w:rsid w:val="00A95243"/>
    <w:pPr>
      <w:widowControl w:val="0"/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9150F1"/>
    <w:pPr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9150F1"/>
    <w:rPr>
      <w:sz w:val="22"/>
      <w:szCs w:val="22"/>
      <w:lang w:eastAsia="en-US"/>
    </w:rPr>
  </w:style>
  <w:style w:type="character" w:customStyle="1" w:styleId="apple-converted-space">
    <w:name w:val="apple-converted-space"/>
    <w:rsid w:val="00F27F49"/>
  </w:style>
  <w:style w:type="paragraph" w:styleId="Zarkazkladnhotextu2">
    <w:name w:val="Body Text Indent 2"/>
    <w:basedOn w:val="Normlny"/>
    <w:link w:val="Zarkazkladnhotextu2Char"/>
    <w:uiPriority w:val="99"/>
    <w:unhideWhenUsed/>
    <w:rsid w:val="007D5908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eastAsia="Calibri" w:hAnsi="Times New Roman"/>
      <w:szCs w:val="22"/>
      <w:lang w:eastAsia="en-US" w:bidi="en-US"/>
    </w:rPr>
  </w:style>
  <w:style w:type="character" w:customStyle="1" w:styleId="Zarkazkladnhotextu2Char">
    <w:name w:val="Zarážka základného textu 2 Char"/>
    <w:link w:val="Zarkazkladnhotextu2"/>
    <w:uiPriority w:val="99"/>
    <w:rsid w:val="007D5908"/>
    <w:rPr>
      <w:rFonts w:ascii="Times New Roman" w:hAnsi="Times New Roman"/>
      <w:szCs w:val="22"/>
      <w:lang w:val="sk-SK" w:eastAsia="en-US" w:bidi="en-US"/>
    </w:rPr>
  </w:style>
  <w:style w:type="paragraph" w:customStyle="1" w:styleId="tl1">
    <w:name w:val="Štýl1"/>
    <w:basedOn w:val="Normlny"/>
    <w:next w:val="Nadpis7"/>
    <w:uiPriority w:val="99"/>
    <w:rsid w:val="00186827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86827"/>
    <w:rPr>
      <w:rFonts w:asciiTheme="minorHAnsi" w:eastAsiaTheme="minorEastAsia" w:hAnsiTheme="minorHAnsi" w:cstheme="minorBidi"/>
      <w:sz w:val="24"/>
      <w:szCs w:val="24"/>
      <w:lang w:eastAsia="cs-CZ"/>
    </w:rPr>
  </w:style>
  <w:style w:type="character" w:customStyle="1" w:styleId="Zkladntext0">
    <w:name w:val="Základný text_"/>
    <w:link w:val="Zkladntext2"/>
    <w:rsid w:val="00947B38"/>
    <w:rPr>
      <w:shd w:val="clear" w:color="auto" w:fill="FFFFFF"/>
    </w:rPr>
  </w:style>
  <w:style w:type="paragraph" w:customStyle="1" w:styleId="Zkladntext2">
    <w:name w:val="Základný text2"/>
    <w:basedOn w:val="Normlny"/>
    <w:link w:val="Zkladntext0"/>
    <w:rsid w:val="00947B38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3BCF9-C4B7-4C3C-B2AB-736D9A43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1093</Words>
  <Characters>6231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Galabová</dc:creator>
  <cp:keywords/>
  <cp:lastModifiedBy>Miroslava Mihaldová</cp:lastModifiedBy>
  <cp:revision>13</cp:revision>
  <cp:lastPrinted>2022-06-24T06:53:00Z</cp:lastPrinted>
  <dcterms:created xsi:type="dcterms:W3CDTF">2023-03-09T11:05:00Z</dcterms:created>
  <dcterms:modified xsi:type="dcterms:W3CDTF">2023-03-24T10:53:00Z</dcterms:modified>
</cp:coreProperties>
</file>