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1BB3110E"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 xml:space="preserve">kupujícího:  </w:t>
      </w:r>
      <w:r w:rsidR="00281CCF">
        <w:rPr>
          <w:rFonts w:asciiTheme="minorHAnsi" w:hAnsiTheme="minorHAnsi"/>
          <w:b w:val="0"/>
          <w:bCs w:val="0"/>
          <w:sz w:val="22"/>
          <w:szCs w:val="22"/>
        </w:rPr>
        <w:t>2</w:t>
      </w:r>
      <w:r w:rsidR="00393D7D">
        <w:rPr>
          <w:rFonts w:asciiTheme="minorHAnsi" w:hAnsiTheme="minorHAnsi"/>
          <w:b w:val="0"/>
          <w:bCs w:val="0"/>
          <w:sz w:val="22"/>
          <w:szCs w:val="22"/>
        </w:rPr>
        <w:t>3</w:t>
      </w:r>
      <w:proofErr w:type="gramEnd"/>
      <w:r w:rsidRPr="005C6A50">
        <w:rPr>
          <w:rFonts w:asciiTheme="minorHAnsi" w:hAnsiTheme="minorHAnsi"/>
          <w:b w:val="0"/>
          <w:bCs w:val="0"/>
          <w:sz w:val="22"/>
          <w:szCs w:val="22"/>
        </w:rPr>
        <w:t>/</w:t>
      </w:r>
      <w:proofErr w:type="spellStart"/>
      <w:r w:rsidRPr="005C6A50">
        <w:rPr>
          <w:rFonts w:asciiTheme="minorHAnsi" w:hAnsiTheme="minorHAnsi"/>
          <w:b w:val="0"/>
          <w:bCs w:val="0"/>
          <w:sz w:val="22"/>
          <w:szCs w:val="22"/>
        </w:rPr>
        <w:t>xxx</w:t>
      </w:r>
      <w:proofErr w:type="spellEnd"/>
      <w:r w:rsidRPr="005C6A50">
        <w:rPr>
          <w:rFonts w:asciiTheme="minorHAnsi" w:hAnsiTheme="minorHAnsi"/>
          <w:b w:val="0"/>
          <w:bCs w:val="0"/>
          <w:sz w:val="22"/>
          <w:szCs w:val="22"/>
        </w:rPr>
        <w:t>/3062</w:t>
      </w:r>
      <w:r w:rsidR="00747954">
        <w:rPr>
          <w:rFonts w:asciiTheme="minorHAnsi" w:hAnsiTheme="minorHAnsi"/>
          <w:sz w:val="22"/>
          <w:szCs w:val="22"/>
        </w:rPr>
        <w:pict w14:anchorId="39880F72">
          <v:rect id="_x0000_i1025" style="width:453.6pt;height:1.5pt" o:hralign="center" o:hrstd="t" o:hrnoshade="t" o:hr="t" fillcolor="black [3213]" stroked="f"/>
        </w:pict>
      </w:r>
    </w:p>
    <w:p w14:paraId="6F50982C"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1EABAD6" w14:textId="77777777" w:rsidR="00872C4D" w:rsidRPr="005C6A50" w:rsidRDefault="00872C4D" w:rsidP="00872C4D">
      <w:pPr>
        <w:spacing w:before="120"/>
        <w:contextualSpacing/>
        <w:rPr>
          <w:rFonts w:ascii="Calibri" w:hAnsi="Calibri"/>
          <w:b/>
          <w:sz w:val="22"/>
          <w:szCs w:val="22"/>
        </w:rPr>
      </w:pPr>
    </w:p>
    <w:p w14:paraId="250E581E"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32574F7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A906D8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1C6EA6C" w14:textId="77777777" w:rsidR="00872C4D" w:rsidRPr="005C6A50" w:rsidRDefault="00872C4D" w:rsidP="00872C4D">
      <w:pPr>
        <w:spacing w:before="120"/>
        <w:contextualSpacing/>
        <w:rPr>
          <w:rFonts w:ascii="Calibri" w:hAnsi="Calibri"/>
          <w:sz w:val="22"/>
          <w:szCs w:val="22"/>
        </w:rPr>
      </w:pPr>
    </w:p>
    <w:p w14:paraId="771C2046"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D0F2521"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91014AB" w14:textId="56B3D759"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 xml:space="preserve">tel.: 543 174 100, </w:t>
      </w:r>
    </w:p>
    <w:p w14:paraId="18F5A802" w14:textId="13DE366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sidR="007647D3">
        <w:rPr>
          <w:rFonts w:ascii="Calibri" w:hAnsi="Calibri"/>
          <w:sz w:val="22"/>
          <w:szCs w:val="22"/>
        </w:rPr>
        <w:t>Vladimír Ryšavý</w:t>
      </w:r>
    </w:p>
    <w:p w14:paraId="233B1DEF" w14:textId="0E4158C1"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7647D3">
        <w:rPr>
          <w:rFonts w:ascii="Calibri" w:hAnsi="Calibri"/>
          <w:i/>
          <w:sz w:val="22"/>
          <w:szCs w:val="22"/>
        </w:rPr>
        <w:t>pověřený vedením Odboru nákupu a logistiky</w:t>
      </w:r>
    </w:p>
    <w:p w14:paraId="2DF81F0F" w14:textId="0113E0A1" w:rsidR="00872C4D"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sidR="007647D3">
        <w:rPr>
          <w:rFonts w:ascii="Calibri" w:hAnsi="Calibri"/>
          <w:sz w:val="22"/>
          <w:szCs w:val="22"/>
        </w:rPr>
        <w:t>4</w:t>
      </w:r>
      <w:r w:rsidRPr="005C6A50">
        <w:rPr>
          <w:rFonts w:ascii="Calibri" w:hAnsi="Calibri"/>
          <w:sz w:val="22"/>
          <w:szCs w:val="22"/>
        </w:rPr>
        <w:t xml:space="preserve">0, </w:t>
      </w:r>
      <w:r w:rsidR="003F3901">
        <w:rPr>
          <w:rFonts w:ascii="Calibri" w:hAnsi="Calibri"/>
          <w:sz w:val="22"/>
          <w:szCs w:val="22"/>
        </w:rPr>
        <w:t xml:space="preserve">e-mail: </w:t>
      </w:r>
      <w:hyperlink r:id="rId8" w:history="1">
        <w:r w:rsidR="007647D3" w:rsidRPr="003A6C12">
          <w:rPr>
            <w:rStyle w:val="Hypertextovodkaz"/>
            <w:rFonts w:ascii="Calibri" w:hAnsi="Calibri"/>
            <w:sz w:val="22"/>
            <w:szCs w:val="22"/>
          </w:rPr>
          <w:t>vrysavy</w:t>
        </w:r>
        <w:r w:rsidR="007647D3" w:rsidRPr="003A6C12">
          <w:rPr>
            <w:rStyle w:val="Hypertextovodkaz"/>
            <w:rFonts w:ascii="Calibri" w:hAnsi="Calibri"/>
            <w:sz w:val="22"/>
            <w:szCs w:val="22"/>
            <w:lang w:val="en-US"/>
          </w:rPr>
          <w:t>@</w:t>
        </w:r>
        <w:r w:rsidR="007647D3" w:rsidRPr="003A6C12">
          <w:rPr>
            <w:rStyle w:val="Hypertextovodkaz"/>
            <w:rFonts w:ascii="Calibri" w:hAnsi="Calibri"/>
            <w:sz w:val="22"/>
            <w:szCs w:val="22"/>
          </w:rPr>
          <w:t>dpmb.cz</w:t>
        </w:r>
      </w:hyperlink>
    </w:p>
    <w:p w14:paraId="22CC55F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140BDF6C"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86E629" w14:textId="0EB2FFE2" w:rsidR="00872C4D" w:rsidRDefault="00872C4D" w:rsidP="00872C4D">
      <w:pPr>
        <w:pStyle w:val="Zkladntext2"/>
        <w:tabs>
          <w:tab w:val="left" w:pos="3960"/>
        </w:tabs>
        <w:ind w:left="3960" w:hanging="3960"/>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sidR="003F3901">
        <w:rPr>
          <w:rFonts w:ascii="Calibri" w:hAnsi="Calibri"/>
          <w:sz w:val="22"/>
          <w:szCs w:val="22"/>
        </w:rPr>
        <w:t xml:space="preserve">e-mail: </w:t>
      </w:r>
      <w:hyperlink r:id="rId9" w:history="1">
        <w:r w:rsidR="003F3901" w:rsidRPr="008756D9">
          <w:rPr>
            <w:rStyle w:val="Hypertextovodkaz"/>
            <w:rFonts w:ascii="Calibri" w:hAnsi="Calibri"/>
            <w:sz w:val="22"/>
            <w:szCs w:val="22"/>
          </w:rPr>
          <w:t>fmajer</w:t>
        </w:r>
        <w:r w:rsidR="003F3901" w:rsidRPr="008756D9">
          <w:rPr>
            <w:rStyle w:val="Hypertextovodkaz"/>
            <w:rFonts w:ascii="Calibri" w:hAnsi="Calibri"/>
            <w:sz w:val="22"/>
            <w:szCs w:val="22"/>
            <w:lang w:val="en-US"/>
          </w:rPr>
          <w:t>@dpmb.cz</w:t>
        </w:r>
      </w:hyperlink>
    </w:p>
    <w:p w14:paraId="20388804" w14:textId="77777777" w:rsidR="00872C4D" w:rsidRPr="005C6A50" w:rsidRDefault="00872C4D" w:rsidP="00872C4D">
      <w:pPr>
        <w:spacing w:before="120"/>
        <w:contextualSpacing/>
        <w:rPr>
          <w:rFonts w:ascii="Calibri" w:hAnsi="Calibri" w:cs="Arial"/>
          <w:iCs/>
          <w:sz w:val="22"/>
          <w:szCs w:val="22"/>
        </w:rPr>
      </w:pPr>
    </w:p>
    <w:p w14:paraId="33C6C21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B11C95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4671E80"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309D803"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BB0B7D1"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5588A6C4"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76727ED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67AD9D80" w14:textId="277AA166"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r w:rsidRPr="005C6A50">
        <w:rPr>
          <w:rFonts w:asciiTheme="minorHAnsi" w:hAnsiTheme="minorHAnsi"/>
          <w:iCs/>
          <w:sz w:val="22"/>
          <w:szCs w:val="22"/>
        </w:rPr>
        <w:tab/>
      </w:r>
    </w:p>
    <w:p w14:paraId="0A803096"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2D4B258"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64CAE19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563D2F00"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w:t>
      </w:r>
      <w:proofErr w:type="gramStart"/>
      <w:r w:rsidRPr="005C6A50">
        <w:rPr>
          <w:rFonts w:asciiTheme="minorHAnsi" w:hAnsiTheme="minorHAnsi"/>
          <w:iCs/>
          <w:sz w:val="22"/>
          <w:szCs w:val="22"/>
        </w:rPr>
        <w:t xml:space="preserve"> ….</w:t>
      </w:r>
      <w:proofErr w:type="gramEnd"/>
      <w:r w:rsidRPr="005C6A50">
        <w:rPr>
          <w:rFonts w:asciiTheme="minorHAnsi" w:hAnsiTheme="minorHAnsi"/>
          <w:iCs/>
          <w:sz w:val="22"/>
          <w:szCs w:val="22"/>
        </w:rPr>
        <w:t>, vložka ………</w:t>
      </w:r>
    </w:p>
    <w:p w14:paraId="0441085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4DE9B650" w14:textId="6DB5F690"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8C0EC84" w14:textId="6913D15E"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w:t>
      </w:r>
      <w:proofErr w:type="gramStart"/>
      <w:r>
        <w:rPr>
          <w:rFonts w:asciiTheme="minorHAnsi" w:hAnsiTheme="minorHAnsi"/>
          <w:iCs/>
          <w:sz w:val="22"/>
          <w:szCs w:val="22"/>
        </w:rPr>
        <w:t>…….</w:t>
      </w:r>
      <w:proofErr w:type="gramEnd"/>
      <w:r>
        <w:rPr>
          <w:rFonts w:asciiTheme="minorHAnsi" w:hAnsiTheme="minorHAnsi"/>
          <w:iCs/>
          <w:sz w:val="22"/>
          <w:szCs w:val="22"/>
        </w:rPr>
        <w:t>; e-mail: ………………….</w:t>
      </w:r>
    </w:p>
    <w:p w14:paraId="1A040A8F" w14:textId="435948D6"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534C1B4C" w14:textId="2896424F"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w:t>
      </w:r>
      <w:proofErr w:type="gramStart"/>
      <w:r>
        <w:rPr>
          <w:rFonts w:asciiTheme="minorHAnsi" w:hAnsiTheme="minorHAnsi"/>
          <w:iCs/>
          <w:sz w:val="22"/>
          <w:szCs w:val="22"/>
        </w:rPr>
        <w:t>…….</w:t>
      </w:r>
      <w:proofErr w:type="gramEnd"/>
      <w:r>
        <w:rPr>
          <w:rFonts w:asciiTheme="minorHAnsi" w:hAnsiTheme="minorHAnsi"/>
          <w:iCs/>
          <w:sz w:val="22"/>
          <w:szCs w:val="22"/>
        </w:rPr>
        <w:t>; e-mail: ………………….</w:t>
      </w:r>
    </w:p>
    <w:p w14:paraId="2815CE3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6794EB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72106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290B51EE"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3252DAD3"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6408C421" w14:textId="268E9196" w:rsidR="00872C4D" w:rsidRPr="001A4434"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3F591D4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77777777"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85616CB" w14:textId="440A9CCB" w:rsidR="005D42C5" w:rsidRDefault="005D42C5" w:rsidP="00897D05">
      <w:pPr>
        <w:pStyle w:val="Nadpis2"/>
        <w:spacing w:before="60" w:after="60" w:line="276" w:lineRule="auto"/>
        <w:rPr>
          <w:rFonts w:asciiTheme="minorHAnsi" w:hAnsiTheme="minorHAnsi"/>
          <w:sz w:val="22"/>
          <w:szCs w:val="22"/>
        </w:rPr>
      </w:pPr>
    </w:p>
    <w:p w14:paraId="662DF076" w14:textId="77777777" w:rsidR="00897D05" w:rsidRPr="00EF2829" w:rsidRDefault="00897D05" w:rsidP="00EF2829"/>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02F4F5F"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2CEC5793" w14:textId="77777777" w:rsidR="00897D05" w:rsidRDefault="000318D2" w:rsidP="00444857">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w:t>
      </w:r>
      <w:r w:rsidR="001427C0">
        <w:rPr>
          <w:rFonts w:asciiTheme="minorHAnsi" w:hAnsiTheme="minorHAnsi"/>
          <w:sz w:val="22"/>
          <w:szCs w:val="22"/>
        </w:rPr>
        <w:t>j</w:t>
      </w:r>
      <w:r w:rsidR="00393D7D">
        <w:rPr>
          <w:rFonts w:asciiTheme="minorHAnsi" w:hAnsiTheme="minorHAnsi"/>
          <w:sz w:val="22"/>
          <w:szCs w:val="22"/>
        </w:rPr>
        <w:t>sou</w:t>
      </w:r>
      <w:r w:rsidR="001427C0">
        <w:rPr>
          <w:rFonts w:asciiTheme="minorHAnsi" w:hAnsiTheme="minorHAnsi"/>
          <w:sz w:val="22"/>
          <w:szCs w:val="22"/>
        </w:rPr>
        <w:t xml:space="preserve"> </w:t>
      </w:r>
      <w:r w:rsidR="00444857" w:rsidRPr="00444857">
        <w:rPr>
          <w:rFonts w:asciiTheme="minorHAnsi" w:hAnsiTheme="minorHAnsi"/>
          <w:b/>
          <w:bCs/>
          <w:sz w:val="22"/>
          <w:szCs w:val="22"/>
        </w:rPr>
        <w:t>čelní skl</w:t>
      </w:r>
      <w:r w:rsidR="00444857">
        <w:rPr>
          <w:rFonts w:asciiTheme="minorHAnsi" w:hAnsiTheme="minorHAnsi"/>
          <w:b/>
          <w:bCs/>
          <w:sz w:val="22"/>
          <w:szCs w:val="22"/>
        </w:rPr>
        <w:t>a</w:t>
      </w:r>
      <w:r w:rsidR="00444857" w:rsidRPr="00444857">
        <w:rPr>
          <w:rFonts w:asciiTheme="minorHAnsi" w:hAnsiTheme="minorHAnsi"/>
          <w:b/>
          <w:bCs/>
          <w:sz w:val="22"/>
          <w:szCs w:val="22"/>
        </w:rPr>
        <w:t xml:space="preserve"> KOTAS</w:t>
      </w:r>
      <w:r w:rsidR="004504EF" w:rsidRPr="004504EF">
        <w:rPr>
          <w:rFonts w:asciiTheme="minorHAnsi" w:hAnsiTheme="minorHAnsi"/>
          <w:sz w:val="22"/>
          <w:szCs w:val="22"/>
        </w:rPr>
        <w:t xml:space="preserve">. </w:t>
      </w:r>
    </w:p>
    <w:p w14:paraId="04EF0F37" w14:textId="0AB3C07E" w:rsidR="00444857" w:rsidRDefault="005F50BF" w:rsidP="00444857">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zboží kupuje za účelem </w:t>
      </w:r>
      <w:r w:rsidR="00C450C0">
        <w:rPr>
          <w:rFonts w:asciiTheme="minorHAnsi" w:hAnsiTheme="minorHAnsi"/>
          <w:sz w:val="22"/>
          <w:szCs w:val="22"/>
        </w:rPr>
        <w:t>opravy</w:t>
      </w:r>
      <w:r w:rsidR="005F4DC0">
        <w:rPr>
          <w:rFonts w:asciiTheme="minorHAnsi" w:hAnsiTheme="minorHAnsi"/>
          <w:sz w:val="22"/>
          <w:szCs w:val="22"/>
        </w:rPr>
        <w:t xml:space="preserve"> vozidel </w:t>
      </w:r>
      <w:r w:rsidR="00444857">
        <w:rPr>
          <w:rFonts w:asciiTheme="minorHAnsi" w:hAnsiTheme="minorHAnsi"/>
          <w:sz w:val="22"/>
          <w:szCs w:val="22"/>
        </w:rPr>
        <w:t>T3R</w:t>
      </w:r>
      <w:r w:rsidR="00D46651">
        <w:rPr>
          <w:rFonts w:asciiTheme="minorHAnsi" w:hAnsiTheme="minorHAnsi"/>
          <w:sz w:val="22"/>
          <w:szCs w:val="22"/>
        </w:rPr>
        <w:t>,</w:t>
      </w:r>
      <w:r w:rsidR="0098556A">
        <w:rPr>
          <w:rFonts w:asciiTheme="minorHAnsi" w:hAnsiTheme="minorHAnsi"/>
          <w:sz w:val="22"/>
          <w:szCs w:val="22"/>
        </w:rPr>
        <w:t xml:space="preserve"> </w:t>
      </w:r>
      <w:r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000318D2" w:rsidRPr="004504EF">
        <w:rPr>
          <w:rFonts w:asciiTheme="minorHAnsi" w:hAnsiTheme="minorHAnsi"/>
          <w:sz w:val="22"/>
          <w:szCs w:val="22"/>
        </w:rPr>
        <w:t>Bližší specifikace zboží, včetně konkretizace jeho množství a provedení, je uvedena v příloze č. 1</w:t>
      </w:r>
      <w:r w:rsidR="002B0FB9">
        <w:rPr>
          <w:rFonts w:asciiTheme="minorHAnsi" w:hAnsiTheme="minorHAnsi"/>
          <w:sz w:val="22"/>
          <w:szCs w:val="22"/>
        </w:rPr>
        <w:t xml:space="preserve"> </w:t>
      </w:r>
      <w:r w:rsidR="00510168">
        <w:rPr>
          <w:rFonts w:asciiTheme="minorHAnsi" w:hAnsiTheme="minorHAnsi"/>
          <w:sz w:val="22"/>
          <w:szCs w:val="22"/>
        </w:rPr>
        <w:t>-</w:t>
      </w:r>
      <w:r w:rsidR="000318D2" w:rsidRPr="004504EF">
        <w:rPr>
          <w:rFonts w:asciiTheme="minorHAnsi" w:hAnsiTheme="minorHAnsi"/>
          <w:sz w:val="22"/>
          <w:szCs w:val="22"/>
        </w:rPr>
        <w:t xml:space="preserve"> </w:t>
      </w:r>
      <w:r w:rsidR="00C846D7">
        <w:rPr>
          <w:rFonts w:asciiTheme="minorHAnsi" w:hAnsiTheme="minorHAnsi"/>
          <w:sz w:val="22"/>
          <w:szCs w:val="22"/>
        </w:rPr>
        <w:t>Technická specifikace</w:t>
      </w:r>
      <w:r w:rsidR="00916635">
        <w:rPr>
          <w:rFonts w:asciiTheme="minorHAnsi" w:hAnsiTheme="minorHAnsi"/>
          <w:sz w:val="22"/>
          <w:szCs w:val="22"/>
        </w:rPr>
        <w:t xml:space="preserve"> a ceník</w:t>
      </w:r>
      <w:r w:rsidR="00D104E3" w:rsidRPr="004504EF">
        <w:rPr>
          <w:rFonts w:asciiTheme="minorHAnsi" w:hAnsiTheme="minorHAnsi"/>
          <w:sz w:val="22"/>
          <w:szCs w:val="22"/>
        </w:rPr>
        <w:t>, jež tvoří nedílnou součást</w:t>
      </w:r>
      <w:r w:rsidR="000318D2" w:rsidRPr="004504EF">
        <w:rPr>
          <w:rFonts w:asciiTheme="minorHAnsi" w:hAnsiTheme="minorHAnsi"/>
          <w:sz w:val="22"/>
          <w:szCs w:val="22"/>
        </w:rPr>
        <w:t xml:space="preserve"> této smlouvy. </w:t>
      </w:r>
    </w:p>
    <w:p w14:paraId="1D38F418" w14:textId="4ABB32FD" w:rsidR="00444857" w:rsidRPr="00444857" w:rsidRDefault="00444857" w:rsidP="00444857">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44857">
        <w:rPr>
          <w:rFonts w:ascii="Calibri" w:hAnsi="Calibri"/>
          <w:sz w:val="22"/>
          <w:szCs w:val="22"/>
        </w:rPr>
        <w:t>Všechna skla na vozidla musí splňovat podmínky</w:t>
      </w:r>
      <w:r w:rsidR="000F313A">
        <w:rPr>
          <w:rFonts w:ascii="Calibri" w:hAnsi="Calibri"/>
          <w:sz w:val="22"/>
          <w:szCs w:val="22"/>
        </w:rPr>
        <w:t xml:space="preserve"> </w:t>
      </w:r>
      <w:r w:rsidR="000F313A" w:rsidRPr="009943AA">
        <w:rPr>
          <w:rFonts w:ascii="Calibri" w:hAnsi="Calibri"/>
          <w:sz w:val="22"/>
          <w:szCs w:val="22"/>
        </w:rPr>
        <w:t>Předpisu Evropské hospodářské komise Organizace spojených národů (EHK/OSN) č. 43 – Jednotná ustanovení pro schválení typu bezpečnostních zasklívacích materiálů a jejich montáž ve vozidlech</w:t>
      </w:r>
      <w:r w:rsidRPr="00444857">
        <w:rPr>
          <w:rFonts w:ascii="Calibri" w:hAnsi="Calibri"/>
          <w:sz w:val="22"/>
          <w:szCs w:val="22"/>
        </w:rPr>
        <w:t>, který podmínky použití skel definuje. Součástí tohoto předpisu je i povinnost, že na každém skle musí být uveden příslušný atest prokazující plnění tohoto předpisu</w:t>
      </w:r>
      <w:r w:rsidR="000F313A">
        <w:rPr>
          <w:rFonts w:ascii="Calibri" w:hAnsi="Calibri"/>
          <w:sz w:val="22"/>
          <w:szCs w:val="22"/>
        </w:rPr>
        <w:t>.</w:t>
      </w:r>
    </w:p>
    <w:p w14:paraId="60F48218" w14:textId="77777777"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1F2FAEE2" w14:textId="27964BC3" w:rsidR="009C050C" w:rsidRDefault="009C050C" w:rsidP="00897D05">
      <w:pPr>
        <w:pStyle w:val="Nadpis2"/>
        <w:spacing w:before="60" w:after="60" w:line="276" w:lineRule="auto"/>
        <w:rPr>
          <w:rFonts w:asciiTheme="minorHAnsi" w:hAnsiTheme="minorHAnsi"/>
          <w:b w:val="0"/>
          <w:sz w:val="22"/>
          <w:szCs w:val="22"/>
        </w:rPr>
      </w:pPr>
    </w:p>
    <w:p w14:paraId="4BE54F22" w14:textId="77777777" w:rsidR="00897D05" w:rsidRPr="00EF2829" w:rsidRDefault="00897D05" w:rsidP="00EF2829">
      <w:pPr>
        <w:rPr>
          <w:b/>
        </w:rPr>
      </w:pP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77777777"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proofErr w:type="gramStart"/>
      <w:r w:rsidR="00FF0FDF">
        <w:rPr>
          <w:rFonts w:asciiTheme="minorHAnsi" w:hAnsiTheme="minorHAnsi"/>
          <w:sz w:val="22"/>
          <w:szCs w:val="22"/>
        </w:rPr>
        <w:t>xxxx</w:t>
      </w:r>
      <w:proofErr w:type="spellEnd"/>
      <w:r w:rsidR="002F5F46">
        <w:rPr>
          <w:rFonts w:asciiTheme="minorHAnsi" w:hAnsiTheme="minorHAnsi"/>
          <w:sz w:val="22"/>
          <w:szCs w:val="22"/>
        </w:rPr>
        <w:t>,-</w:t>
      </w:r>
      <w:proofErr w:type="gram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654B2254"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doprava</w:t>
      </w:r>
      <w:r w:rsidR="00897D05">
        <w:rPr>
          <w:rFonts w:asciiTheme="minorHAnsi" w:hAnsiTheme="minorHAnsi"/>
          <w:sz w:val="22"/>
          <w:szCs w:val="22"/>
        </w:rPr>
        <w:t>, obal</w:t>
      </w:r>
      <w:r w:rsidR="00916635">
        <w:rPr>
          <w:rFonts w:asciiTheme="minorHAnsi" w:hAnsiTheme="minorHAnsi"/>
          <w:sz w:val="22"/>
          <w:szCs w:val="22"/>
        </w:rPr>
        <w:t xml:space="preserve"> a </w:t>
      </w:r>
      <w:r w:rsidR="00871AB7" w:rsidRPr="004504EF">
        <w:rPr>
          <w:rFonts w:asciiTheme="minorHAnsi" w:hAnsiTheme="minorHAnsi"/>
          <w:sz w:val="22"/>
          <w:szCs w:val="22"/>
        </w:rPr>
        <w:t xml:space="preserve">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59039500" w14:textId="7C683440" w:rsidR="0043484F" w:rsidRDefault="0043484F" w:rsidP="00897D05">
      <w:pPr>
        <w:pStyle w:val="Nadpis2"/>
        <w:spacing w:before="60" w:after="60" w:line="276" w:lineRule="auto"/>
        <w:rPr>
          <w:rFonts w:asciiTheme="minorHAnsi" w:hAnsiTheme="minorHAnsi"/>
          <w:sz w:val="22"/>
          <w:szCs w:val="22"/>
        </w:rPr>
      </w:pPr>
    </w:p>
    <w:p w14:paraId="44A9881D" w14:textId="53491372" w:rsidR="00897D05" w:rsidRDefault="00897D05" w:rsidP="00897D05"/>
    <w:p w14:paraId="357BCFF6" w14:textId="6E38CB7C" w:rsidR="00897D05" w:rsidRDefault="00897D05" w:rsidP="00897D05"/>
    <w:p w14:paraId="13E344EE" w14:textId="77777777" w:rsidR="00897D05" w:rsidRPr="00EF2829" w:rsidRDefault="00897D05" w:rsidP="00EF2829"/>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2AD9829C" w14:textId="685F1D27" w:rsidR="006E7203" w:rsidRPr="00916635" w:rsidRDefault="000318D2" w:rsidP="00916635">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r w:rsidR="00897D05">
        <w:rPr>
          <w:rFonts w:asciiTheme="minorHAnsi" w:hAnsiTheme="minorHAnsi"/>
          <w:sz w:val="22"/>
          <w:szCs w:val="22"/>
        </w:rPr>
        <w:t>, a to do nevratného obalu</w:t>
      </w:r>
      <w:r w:rsidRPr="004504EF">
        <w:rPr>
          <w:rFonts w:asciiTheme="minorHAnsi" w:hAnsiTheme="minorHAnsi"/>
          <w:sz w:val="22"/>
          <w:szCs w:val="22"/>
        </w:rPr>
        <w:t>.</w:t>
      </w:r>
      <w:r w:rsidR="00897D05">
        <w:rPr>
          <w:rFonts w:asciiTheme="minorHAnsi" w:hAnsiTheme="minorHAnsi"/>
          <w:sz w:val="22"/>
          <w:szCs w:val="22"/>
        </w:rPr>
        <w:t xml:space="preserve"> </w:t>
      </w:r>
    </w:p>
    <w:p w14:paraId="3946B21A" w14:textId="7697F201" w:rsidR="00F86992" w:rsidRDefault="000318D2" w:rsidP="00F86992">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B93D82">
        <w:rPr>
          <w:rFonts w:asciiTheme="minorHAnsi" w:hAnsiTheme="minorHAnsi"/>
          <w:sz w:val="22"/>
          <w:szCs w:val="22"/>
        </w:rPr>
        <w:t>1</w:t>
      </w:r>
      <w:r w:rsidR="00444857">
        <w:rPr>
          <w:rFonts w:asciiTheme="minorHAnsi" w:hAnsiTheme="minorHAnsi"/>
          <w:sz w:val="22"/>
          <w:szCs w:val="22"/>
        </w:rPr>
        <w:t>2</w:t>
      </w:r>
      <w:r w:rsidR="00C450C0">
        <w:rPr>
          <w:rFonts w:asciiTheme="minorHAnsi" w:hAnsiTheme="minorHAnsi"/>
          <w:sz w:val="22"/>
          <w:szCs w:val="22"/>
        </w:rPr>
        <w:t xml:space="preserve"> </w:t>
      </w:r>
      <w:r w:rsidR="00B93D82">
        <w:rPr>
          <w:rFonts w:asciiTheme="minorHAnsi" w:hAnsiTheme="minorHAnsi"/>
          <w:sz w:val="22"/>
          <w:szCs w:val="22"/>
        </w:rPr>
        <w:t>tý</w:t>
      </w:r>
      <w:r w:rsidR="00C450C0">
        <w:rPr>
          <w:rFonts w:asciiTheme="minorHAnsi" w:hAnsiTheme="minorHAnsi"/>
          <w:sz w:val="22"/>
          <w:szCs w:val="22"/>
        </w:rPr>
        <w:t>dnů</w:t>
      </w:r>
      <w:r w:rsidR="00872C4D">
        <w:rPr>
          <w:rFonts w:asciiTheme="minorHAnsi" w:hAnsiTheme="minorHAnsi"/>
          <w:sz w:val="22"/>
          <w:szCs w:val="22"/>
        </w:rPr>
        <w:t xml:space="preserve">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17572780" w14:textId="77777777" w:rsidR="00F86992" w:rsidRDefault="000318D2" w:rsidP="00F86992">
      <w:pPr>
        <w:numPr>
          <w:ilvl w:val="0"/>
          <w:numId w:val="6"/>
        </w:numPr>
        <w:tabs>
          <w:tab w:val="clear" w:pos="720"/>
          <w:tab w:val="num" w:pos="426"/>
        </w:tabs>
        <w:spacing w:line="276" w:lineRule="auto"/>
        <w:ind w:left="426" w:hanging="426"/>
        <w:jc w:val="both"/>
        <w:rPr>
          <w:rFonts w:asciiTheme="minorHAnsi" w:hAnsiTheme="minorHAnsi"/>
          <w:sz w:val="22"/>
          <w:szCs w:val="22"/>
        </w:rPr>
      </w:pPr>
      <w:r w:rsidRPr="00F86992">
        <w:rPr>
          <w:rFonts w:asciiTheme="minorHAnsi" w:hAnsiTheme="minorHAnsi"/>
          <w:sz w:val="22"/>
          <w:szCs w:val="22"/>
        </w:rPr>
        <w:t xml:space="preserve">Zboží bude </w:t>
      </w:r>
      <w:r w:rsidR="00741550" w:rsidRPr="00F86992">
        <w:rPr>
          <w:rFonts w:asciiTheme="minorHAnsi" w:hAnsiTheme="minorHAnsi"/>
          <w:sz w:val="22"/>
          <w:szCs w:val="22"/>
        </w:rPr>
        <w:t xml:space="preserve">odevzdáno </w:t>
      </w:r>
      <w:r w:rsidR="00872C4D" w:rsidRPr="00F86992">
        <w:rPr>
          <w:rFonts w:asciiTheme="minorHAnsi" w:hAnsiTheme="minorHAnsi"/>
          <w:sz w:val="22"/>
          <w:szCs w:val="22"/>
        </w:rPr>
        <w:t xml:space="preserve">převzetím kupujícím </w:t>
      </w:r>
      <w:r w:rsidR="00F86992">
        <w:rPr>
          <w:rFonts w:asciiTheme="minorHAnsi" w:hAnsiTheme="minorHAnsi"/>
          <w:sz w:val="22"/>
          <w:szCs w:val="22"/>
        </w:rPr>
        <w:t>v místě:</w:t>
      </w:r>
    </w:p>
    <w:p w14:paraId="59D5E4B7" w14:textId="66A770E4" w:rsidR="00872C4D" w:rsidRPr="00F86992" w:rsidRDefault="00872C4D" w:rsidP="00F86992">
      <w:pPr>
        <w:spacing w:line="276" w:lineRule="auto"/>
        <w:ind w:left="426"/>
        <w:jc w:val="both"/>
        <w:rPr>
          <w:rFonts w:asciiTheme="minorHAnsi" w:hAnsiTheme="minorHAnsi"/>
          <w:sz w:val="22"/>
          <w:szCs w:val="22"/>
        </w:rPr>
      </w:pPr>
      <w:r w:rsidRPr="00F86992">
        <w:rPr>
          <w:rFonts w:asciiTheme="minorHAnsi" w:hAnsiTheme="minorHAnsi"/>
          <w:sz w:val="22"/>
          <w:szCs w:val="22"/>
          <w:u w:val="single"/>
        </w:rPr>
        <w:t xml:space="preserve">sklad 300 – Hudcova 74, </w:t>
      </w:r>
      <w:proofErr w:type="gramStart"/>
      <w:r w:rsidRPr="00F86992">
        <w:rPr>
          <w:rFonts w:asciiTheme="minorHAnsi" w:hAnsiTheme="minorHAnsi"/>
          <w:sz w:val="22"/>
          <w:szCs w:val="22"/>
          <w:u w:val="single"/>
        </w:rPr>
        <w:t>Brno</w:t>
      </w:r>
      <w:r w:rsidR="003F3901" w:rsidRPr="00F86992">
        <w:rPr>
          <w:rFonts w:asciiTheme="minorHAnsi" w:hAnsiTheme="minorHAnsi"/>
          <w:sz w:val="22"/>
          <w:szCs w:val="22"/>
          <w:u w:val="single"/>
        </w:rPr>
        <w:t xml:space="preserve"> </w:t>
      </w:r>
      <w:r w:rsidRPr="00F86992">
        <w:rPr>
          <w:rFonts w:asciiTheme="minorHAnsi" w:hAnsiTheme="minorHAnsi"/>
          <w:sz w:val="22"/>
          <w:szCs w:val="22"/>
          <w:u w:val="single"/>
        </w:rPr>
        <w:t>- Medlánky</w:t>
      </w:r>
      <w:proofErr w:type="gramEnd"/>
      <w:r w:rsidRPr="00F86992">
        <w:rPr>
          <w:rFonts w:asciiTheme="minorHAnsi" w:hAnsiTheme="minorHAnsi"/>
          <w:sz w:val="22"/>
          <w:szCs w:val="22"/>
          <w:u w:val="single"/>
        </w:rPr>
        <w:t>, PSČ: 62</w:t>
      </w:r>
      <w:r w:rsidR="000F3966" w:rsidRPr="00F86992">
        <w:rPr>
          <w:rFonts w:asciiTheme="minorHAnsi" w:hAnsiTheme="minorHAnsi"/>
          <w:sz w:val="22"/>
          <w:szCs w:val="22"/>
          <w:u w:val="single"/>
        </w:rPr>
        <w:t>1</w:t>
      </w:r>
      <w:r w:rsidRPr="00F86992">
        <w:rPr>
          <w:rFonts w:asciiTheme="minorHAnsi" w:hAnsiTheme="minorHAnsi"/>
          <w:sz w:val="22"/>
          <w:szCs w:val="22"/>
          <w:u w:val="single"/>
        </w:rPr>
        <w:t xml:space="preserve"> 00.</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2891BDCB" w14:textId="3695FE64" w:rsidR="00B37C72" w:rsidRDefault="00B37C72" w:rsidP="0043484F">
      <w:pPr>
        <w:pStyle w:val="Zkladntextodsazen"/>
        <w:spacing w:after="0" w:line="276" w:lineRule="auto"/>
        <w:ind w:left="360"/>
        <w:jc w:val="both"/>
        <w:rPr>
          <w:rFonts w:asciiTheme="minorHAnsi" w:hAnsiTheme="minorHAnsi"/>
          <w:sz w:val="22"/>
          <w:szCs w:val="22"/>
        </w:rPr>
      </w:pPr>
    </w:p>
    <w:p w14:paraId="334D059D" w14:textId="77777777" w:rsidR="000D49D9" w:rsidRPr="004504EF" w:rsidRDefault="000D49D9" w:rsidP="0043484F">
      <w:pPr>
        <w:pStyle w:val="Zkladntextodsazen"/>
        <w:spacing w:after="0" w:line="276" w:lineRule="auto"/>
        <w:ind w:left="360"/>
        <w:jc w:val="both"/>
        <w:rPr>
          <w:rFonts w:asciiTheme="minorHAnsi" w:hAnsiTheme="minorHAnsi"/>
          <w:sz w:val="22"/>
          <w:szCs w:val="22"/>
        </w:rPr>
      </w:pP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067F8435" w14:textId="4D313D1F" w:rsidR="003220D2" w:rsidRPr="003220D2" w:rsidRDefault="003220D2" w:rsidP="003220D2">
      <w:pPr>
        <w:pStyle w:val="Odstavecseseznamem"/>
        <w:numPr>
          <w:ilvl w:val="0"/>
          <w:numId w:val="34"/>
        </w:numPr>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14:paraId="64FF9056"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B511E17"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31FC32F2"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333B388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Prodávající se zavazuje, že pokud nastanou na jeho straně skutečnosti uvedené v § 109 zákona č. 235/2004 Sb., o dani z přidané hodnoty oznámí neprodleně tuto skutečnost kupujícímu. Kupující </w:t>
      </w:r>
      <w:r w:rsidRPr="003220D2">
        <w:rPr>
          <w:rFonts w:asciiTheme="minorHAnsi" w:hAnsiTheme="minorHAnsi"/>
          <w:sz w:val="22"/>
          <w:szCs w:val="22"/>
        </w:rPr>
        <w:lastRenderedPageBreak/>
        <w:t>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01F5030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5E98DB2B" w14:textId="29C75974" w:rsidR="00612F23" w:rsidRDefault="00612F23" w:rsidP="0043484F">
      <w:pPr>
        <w:spacing w:line="276" w:lineRule="auto"/>
        <w:ind w:left="426" w:hanging="426"/>
        <w:jc w:val="both"/>
        <w:rPr>
          <w:rFonts w:asciiTheme="minorHAnsi" w:hAnsiTheme="minorHAnsi"/>
          <w:sz w:val="22"/>
          <w:szCs w:val="22"/>
        </w:rPr>
      </w:pPr>
    </w:p>
    <w:p w14:paraId="5FBF8A3C" w14:textId="77777777" w:rsidR="003220D2" w:rsidRPr="004504EF" w:rsidRDefault="003220D2" w:rsidP="0043484F">
      <w:pPr>
        <w:spacing w:line="276" w:lineRule="auto"/>
        <w:ind w:left="426" w:hanging="426"/>
        <w:jc w:val="both"/>
        <w:rPr>
          <w:rFonts w:asciiTheme="minorHAnsi" w:hAnsiTheme="minorHAnsi"/>
          <w:sz w:val="22"/>
          <w:szCs w:val="22"/>
        </w:rPr>
      </w:pP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19117F98"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4FD8CBF6"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4B158AD0" w14:textId="147B1D5D" w:rsidR="00026A47" w:rsidRDefault="00026A47" w:rsidP="00026A47">
      <w:pPr>
        <w:pStyle w:val="Normlnweb"/>
        <w:spacing w:before="0" w:beforeAutospacing="0" w:after="0" w:afterAutospacing="0" w:line="276" w:lineRule="auto"/>
        <w:jc w:val="both"/>
        <w:rPr>
          <w:rFonts w:asciiTheme="minorHAnsi" w:hAnsiTheme="minorHAnsi"/>
          <w:sz w:val="22"/>
          <w:szCs w:val="22"/>
        </w:rPr>
      </w:pPr>
    </w:p>
    <w:p w14:paraId="606060BC" w14:textId="49E5D060" w:rsidR="000D49D9" w:rsidRDefault="000D49D9" w:rsidP="004504EF">
      <w:pPr>
        <w:pStyle w:val="Normlnweb"/>
        <w:spacing w:before="0" w:beforeAutospacing="0" w:after="0" w:afterAutospacing="0" w:line="276" w:lineRule="auto"/>
        <w:jc w:val="both"/>
        <w:rPr>
          <w:rFonts w:asciiTheme="minorHAnsi" w:hAnsiTheme="minorHAnsi"/>
          <w:sz w:val="22"/>
          <w:szCs w:val="22"/>
        </w:rPr>
      </w:pPr>
    </w:p>
    <w:p w14:paraId="0466AC25" w14:textId="77777777" w:rsidR="00393D7D" w:rsidRDefault="00393D7D" w:rsidP="004504EF">
      <w:pPr>
        <w:pStyle w:val="Normlnweb"/>
        <w:spacing w:before="0" w:beforeAutospacing="0" w:after="0" w:afterAutospacing="0" w:line="276" w:lineRule="auto"/>
        <w:jc w:val="both"/>
        <w:rPr>
          <w:rFonts w:asciiTheme="minorHAnsi" w:hAnsiTheme="minorHAnsi"/>
          <w:sz w:val="22"/>
          <w:szCs w:val="22"/>
        </w:rPr>
      </w:pP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616B23AF" w14:textId="7EF84046" w:rsidR="000318D2"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DD524D">
        <w:rPr>
          <w:rFonts w:asciiTheme="minorHAnsi" w:hAnsiTheme="minorHAnsi"/>
          <w:sz w:val="22"/>
          <w:szCs w:val="22"/>
        </w:rPr>
        <w:t xml:space="preserve">V případě, že kupující bude v prodlení se zaplacením kupní ceny, </w:t>
      </w:r>
      <w:r w:rsidR="00A86282" w:rsidRPr="00DD524D">
        <w:rPr>
          <w:rFonts w:asciiTheme="minorHAnsi" w:hAnsiTheme="minorHAnsi"/>
          <w:sz w:val="22"/>
          <w:szCs w:val="22"/>
        </w:rPr>
        <w:t xml:space="preserve">je prodávající oprávněn požadovat úhradu </w:t>
      </w:r>
      <w:r w:rsidRPr="00DD524D">
        <w:rPr>
          <w:rFonts w:asciiTheme="minorHAnsi" w:hAnsiTheme="minorHAnsi"/>
          <w:sz w:val="22"/>
          <w:szCs w:val="22"/>
        </w:rPr>
        <w:t>úrok</w:t>
      </w:r>
      <w:r w:rsidR="00A86282" w:rsidRPr="00DD524D">
        <w:rPr>
          <w:rFonts w:asciiTheme="minorHAnsi" w:hAnsiTheme="minorHAnsi"/>
          <w:sz w:val="22"/>
          <w:szCs w:val="22"/>
        </w:rPr>
        <w:t>ů</w:t>
      </w:r>
      <w:r w:rsidRPr="00DD524D">
        <w:rPr>
          <w:rFonts w:asciiTheme="minorHAnsi" w:hAnsiTheme="minorHAnsi"/>
          <w:sz w:val="22"/>
          <w:szCs w:val="22"/>
        </w:rPr>
        <w:t xml:space="preserve"> z prodlení ve výši 0,</w:t>
      </w:r>
      <w:r w:rsidR="00DD524D" w:rsidRPr="00DD524D">
        <w:rPr>
          <w:rFonts w:asciiTheme="minorHAnsi" w:hAnsiTheme="minorHAnsi"/>
          <w:sz w:val="22"/>
          <w:szCs w:val="22"/>
        </w:rPr>
        <w:t>0</w:t>
      </w:r>
      <w:r w:rsidR="00767BF8" w:rsidRPr="00DD524D">
        <w:rPr>
          <w:rFonts w:asciiTheme="minorHAnsi" w:hAnsiTheme="minorHAnsi"/>
          <w:sz w:val="22"/>
          <w:szCs w:val="22"/>
        </w:rPr>
        <w:t>2</w:t>
      </w:r>
      <w:r w:rsidR="00854B69" w:rsidRPr="00DD524D">
        <w:rPr>
          <w:rFonts w:asciiTheme="minorHAnsi" w:hAnsiTheme="minorHAnsi"/>
          <w:sz w:val="22"/>
          <w:szCs w:val="22"/>
        </w:rPr>
        <w:t xml:space="preserve"> </w:t>
      </w:r>
      <w:r w:rsidRPr="00DD524D">
        <w:rPr>
          <w:rFonts w:asciiTheme="minorHAnsi" w:hAnsiTheme="minorHAnsi"/>
          <w:sz w:val="22"/>
          <w:szCs w:val="22"/>
        </w:rPr>
        <w:t xml:space="preserve">% za každý den prodlení z nezaplacené částky faktury. </w:t>
      </w:r>
    </w:p>
    <w:p w14:paraId="602B0FC4" w14:textId="623DD415" w:rsidR="00393D7D" w:rsidRPr="00916635" w:rsidRDefault="00393D7D" w:rsidP="00B93D82">
      <w:pPr>
        <w:pStyle w:val="Odstavecseseznamem"/>
        <w:numPr>
          <w:ilvl w:val="0"/>
          <w:numId w:val="27"/>
        </w:numPr>
        <w:tabs>
          <w:tab w:val="clear" w:pos="360"/>
          <w:tab w:val="num" w:pos="567"/>
          <w:tab w:val="left" w:pos="709"/>
        </w:tabs>
        <w:spacing w:line="276" w:lineRule="auto"/>
        <w:ind w:left="426" w:hanging="426"/>
        <w:jc w:val="both"/>
        <w:rPr>
          <w:rFonts w:asciiTheme="minorHAnsi" w:hAnsiTheme="minorHAnsi"/>
          <w:sz w:val="22"/>
          <w:szCs w:val="22"/>
        </w:rPr>
      </w:pPr>
      <w:r w:rsidRPr="00916635">
        <w:rPr>
          <w:rFonts w:asciiTheme="minorHAnsi" w:hAnsiTheme="minorHAnsi"/>
          <w:sz w:val="22"/>
          <w:szCs w:val="22"/>
        </w:rPr>
        <w:t xml:space="preserve">V případě, že prodávající odevzdá kupujícímu zboží opožděně nebo vadně, nebo nedodrží reklamační lhůty a doby stanovené touto smlouvou, zaplatí kupujícímu smluvní pokutu ve výši </w:t>
      </w:r>
      <w:r w:rsidR="00444857">
        <w:rPr>
          <w:rFonts w:asciiTheme="minorHAnsi" w:hAnsiTheme="minorHAnsi"/>
          <w:sz w:val="22"/>
          <w:szCs w:val="22"/>
        </w:rPr>
        <w:t>10</w:t>
      </w:r>
      <w:r w:rsidRPr="00916635">
        <w:rPr>
          <w:rFonts w:asciiTheme="minorHAnsi" w:hAnsiTheme="minorHAnsi"/>
          <w:sz w:val="22"/>
          <w:szCs w:val="22"/>
        </w:rPr>
        <w:t>00,-Kč za každý den prodlení.</w:t>
      </w:r>
    </w:p>
    <w:p w14:paraId="7ADEF61B" w14:textId="77777777" w:rsidR="000318D2" w:rsidRPr="004504EF" w:rsidRDefault="00CC3BBE" w:rsidP="00B93D8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569450FC" w14:textId="77777777" w:rsidR="009A3D33" w:rsidRPr="004504EF" w:rsidRDefault="009A3D33" w:rsidP="00B93D8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12F3B209" w14:textId="77777777" w:rsidR="009A3D33" w:rsidRPr="004504EF" w:rsidRDefault="009A3D33" w:rsidP="00B93D8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2A01B89F" w14:textId="6C6BF21F"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14:paraId="043489B3" w14:textId="77777777" w:rsidR="000D49D9" w:rsidRDefault="000D49D9" w:rsidP="0043484F">
      <w:pPr>
        <w:pStyle w:val="Normlnweb"/>
        <w:spacing w:before="0" w:beforeAutospacing="0" w:after="0" w:afterAutospacing="0" w:line="276" w:lineRule="auto"/>
        <w:jc w:val="center"/>
        <w:rPr>
          <w:rFonts w:asciiTheme="minorHAnsi" w:hAnsiTheme="minorHAnsi"/>
          <w:b/>
          <w:bCs/>
          <w:sz w:val="22"/>
          <w:szCs w:val="22"/>
        </w:rPr>
      </w:pP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18B551A"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 dohodou</w:t>
      </w:r>
      <w:r>
        <w:rPr>
          <w:rFonts w:asciiTheme="minorHAnsi" w:hAnsiTheme="minorHAnsi"/>
          <w:sz w:val="22"/>
          <w:szCs w:val="22"/>
        </w:rPr>
        <w:t xml:space="preserve"> </w:t>
      </w:r>
      <w:r w:rsidRPr="004504EF">
        <w:rPr>
          <w:rFonts w:asciiTheme="minorHAnsi" w:hAnsiTheme="minorHAnsi"/>
          <w:sz w:val="22"/>
          <w:szCs w:val="22"/>
        </w:rPr>
        <w:t>nebo písemným odstoupením jedné nebo druhé smluvní strany v případě, že dojde k podstatnému porušení smlouvy.</w:t>
      </w:r>
    </w:p>
    <w:p w14:paraId="394CC141"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Dohoda o ukončení smluvního vztahu musí být datována a podepsána osobami oprávněnými k podpisu smluvních ujednání.</w:t>
      </w:r>
    </w:p>
    <w:p w14:paraId="509EA94A" w14:textId="77777777"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cstheme="minorHAnsi"/>
          <w:b/>
          <w:bCs/>
          <w:sz w:val="22"/>
          <w:szCs w:val="22"/>
        </w:rPr>
      </w:pPr>
      <w:r w:rsidRPr="007664AE">
        <w:rPr>
          <w:rFonts w:ascii="Calibri" w:hAnsi="Calibr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1D14B14" w14:textId="1ED35860"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b/>
          <w:bCs/>
          <w:sz w:val="22"/>
          <w:szCs w:val="22"/>
        </w:rPr>
      </w:pPr>
      <w:r w:rsidRPr="007664AE">
        <w:rPr>
          <w:rFonts w:ascii="Calibri" w:hAnsi="Calibri" w:cstheme="minorHAnsi"/>
          <w:sz w:val="22"/>
          <w:szCs w:val="22"/>
        </w:rPr>
        <w:t xml:space="preserve">Za podstatné porušení povinností smluvní strany považují zejména prodlení prodávajícího s předáním </w:t>
      </w:r>
      <w:r w:rsidR="003E34A0">
        <w:rPr>
          <w:rFonts w:ascii="Calibri" w:hAnsi="Calibri" w:cstheme="minorHAnsi"/>
          <w:sz w:val="22"/>
          <w:szCs w:val="22"/>
        </w:rPr>
        <w:t>zboží</w:t>
      </w:r>
      <w:r w:rsidRPr="007664AE">
        <w:rPr>
          <w:rFonts w:ascii="Calibri" w:hAnsi="Calibri" w:cstheme="minorHAnsi"/>
          <w:sz w:val="22"/>
          <w:szCs w:val="22"/>
        </w:rPr>
        <w:t xml:space="preserve"> o více než </w:t>
      </w:r>
      <w:r w:rsidR="00375A2B">
        <w:rPr>
          <w:rFonts w:ascii="Calibri" w:hAnsi="Calibri" w:cstheme="minorHAnsi"/>
          <w:sz w:val="22"/>
          <w:szCs w:val="22"/>
        </w:rPr>
        <w:t>7</w:t>
      </w:r>
      <w:r w:rsidRPr="007664AE">
        <w:rPr>
          <w:rFonts w:ascii="Calibri" w:hAnsi="Calibri" w:cstheme="minorHAnsi"/>
          <w:sz w:val="22"/>
          <w:szCs w:val="22"/>
        </w:rPr>
        <w:t xml:space="preserve"> dnů, prodlení kupujícího s plněním svých povinností vůči prodávajícímu takové, že prodávající nemůže svůj závazek v požadované kvalitě a lhůtě splnit</w:t>
      </w:r>
      <w:r w:rsidRPr="007664AE">
        <w:rPr>
          <w:rFonts w:ascii="Calibri" w:hAnsi="Calibri"/>
          <w:sz w:val="22"/>
          <w:szCs w:val="22"/>
        </w:rPr>
        <w:t>.</w:t>
      </w:r>
      <w:r w:rsidRPr="007664AE">
        <w:rPr>
          <w:rFonts w:ascii="Calibri" w:hAnsi="Calibri"/>
          <w:b/>
          <w:bCs/>
          <w:sz w:val="22"/>
          <w:szCs w:val="22"/>
        </w:rPr>
        <w:t xml:space="preserve"> </w:t>
      </w:r>
    </w:p>
    <w:p w14:paraId="4D99D15E" w14:textId="1796B8DA" w:rsidR="000D49D9" w:rsidRDefault="0041770B" w:rsidP="00801818">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 dotčeno právo na zaplacení smluvní pokuty a na náhradu škody.</w:t>
      </w:r>
      <w:r w:rsidRPr="004504EF">
        <w:rPr>
          <w:rFonts w:asciiTheme="minorHAnsi" w:hAnsiTheme="minorHAnsi"/>
          <w:b/>
          <w:bCs/>
          <w:sz w:val="22"/>
          <w:szCs w:val="22"/>
        </w:rPr>
        <w:t xml:space="preserve"> </w:t>
      </w:r>
    </w:p>
    <w:p w14:paraId="0C3E4882" w14:textId="43341E4C" w:rsidR="003F443D" w:rsidRDefault="003F443D" w:rsidP="003F443D">
      <w:pPr>
        <w:pStyle w:val="Normlnweb"/>
        <w:spacing w:before="0" w:beforeAutospacing="0" w:after="0" w:afterAutospacing="0" w:line="276" w:lineRule="auto"/>
        <w:jc w:val="both"/>
        <w:rPr>
          <w:rFonts w:asciiTheme="minorHAnsi" w:hAnsiTheme="minorHAnsi"/>
          <w:b/>
          <w:bCs/>
          <w:sz w:val="22"/>
          <w:szCs w:val="22"/>
        </w:rPr>
      </w:pPr>
    </w:p>
    <w:p w14:paraId="417B2AA4" w14:textId="77777777" w:rsidR="003F443D" w:rsidRPr="003F443D" w:rsidRDefault="003F443D" w:rsidP="003F443D">
      <w:pPr>
        <w:pStyle w:val="Normlnweb"/>
        <w:spacing w:before="0" w:beforeAutospacing="0" w:after="0" w:afterAutospacing="0" w:line="276" w:lineRule="auto"/>
        <w:jc w:val="both"/>
        <w:rPr>
          <w:rFonts w:asciiTheme="minorHAnsi" w:hAnsiTheme="minorHAnsi"/>
          <w:b/>
          <w:bCs/>
          <w:sz w:val="22"/>
          <w:szCs w:val="22"/>
        </w:rPr>
      </w:pP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E5F57E3" w14:textId="2F59291E" w:rsidR="00F84E1C" w:rsidRPr="00375A2B" w:rsidRDefault="000318D2" w:rsidP="00F84E1C">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4ABB7123" w14:textId="77777777"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lastRenderedPageBreak/>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4753F5">
        <w:rPr>
          <w:rFonts w:asciiTheme="minorHAnsi" w:hAnsiTheme="minorHAnsi"/>
          <w:sz w:val="22"/>
          <w:szCs w:val="22"/>
        </w:rPr>
        <w:t>v  zákoně</w:t>
      </w:r>
      <w:proofErr w:type="gramEnd"/>
      <w:r w:rsidRPr="004753F5">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2CF6B53E"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22A4F278" w14:textId="610BD89B" w:rsidR="000D49D9" w:rsidRDefault="009C7860" w:rsidP="003F443D">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1E819E0F" w14:textId="6D996091" w:rsidR="003F443D" w:rsidRDefault="003F443D" w:rsidP="003F443D">
      <w:pPr>
        <w:pStyle w:val="Zkladntextodsazen"/>
        <w:spacing w:after="0" w:line="276" w:lineRule="auto"/>
        <w:jc w:val="both"/>
        <w:rPr>
          <w:rFonts w:asciiTheme="minorHAnsi" w:hAnsiTheme="minorHAnsi"/>
          <w:sz w:val="22"/>
          <w:szCs w:val="22"/>
        </w:rPr>
      </w:pPr>
    </w:p>
    <w:p w14:paraId="301A8094" w14:textId="77777777" w:rsidR="003F443D" w:rsidRPr="003F443D" w:rsidRDefault="003F443D" w:rsidP="003F443D">
      <w:pPr>
        <w:pStyle w:val="Zkladntextodsazen"/>
        <w:spacing w:after="0" w:line="276" w:lineRule="auto"/>
        <w:jc w:val="both"/>
        <w:rPr>
          <w:rFonts w:asciiTheme="minorHAnsi" w:hAnsiTheme="minorHAnsi"/>
          <w:sz w:val="22"/>
          <w:szCs w:val="22"/>
        </w:rPr>
      </w:pP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lastRenderedPageBreak/>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3DDCAE1A" w14:textId="553B3365" w:rsidR="00375A2B" w:rsidRDefault="00553F82"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Smluvní strany prohlašují, že tato smlouva byla sepsána podle jejich skutečné a svobodné vůle. Smlouvu přečetly, s jejím obsahem souhlasí,</w:t>
      </w:r>
      <w:r w:rsidR="00350AE2" w:rsidRPr="00375A2B">
        <w:rPr>
          <w:rFonts w:asciiTheme="minorHAnsi" w:hAnsiTheme="minorHAnsi"/>
          <w:iCs/>
          <w:sz w:val="22"/>
          <w:szCs w:val="22"/>
        </w:rPr>
        <w:t xml:space="preserve"> ujednání obsažená v této smlouvě považují za ujednání odpovídající dobrým mravům a zásadám poctivého obchodního styku,</w:t>
      </w:r>
      <w:r w:rsidRPr="00375A2B">
        <w:rPr>
          <w:rFonts w:asciiTheme="minorHAnsi" w:hAnsiTheme="minorHAnsi"/>
          <w:iCs/>
          <w:sz w:val="22"/>
          <w:szCs w:val="22"/>
        </w:rPr>
        <w:t xml:space="preserve"> na důkaz čehož připojují vlastnoruční podpisy.</w:t>
      </w:r>
    </w:p>
    <w:p w14:paraId="2A9BC8D7" w14:textId="795C0BF5" w:rsidR="001D44DF" w:rsidRPr="00375A2B" w:rsidRDefault="00DF2A28"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Nedílnou součástí této smlouvy j</w:t>
      </w:r>
      <w:r w:rsidR="00C846D7" w:rsidRPr="00375A2B">
        <w:rPr>
          <w:rFonts w:asciiTheme="minorHAnsi" w:hAnsiTheme="minorHAnsi"/>
          <w:iCs/>
          <w:sz w:val="22"/>
          <w:szCs w:val="22"/>
        </w:rPr>
        <w:t>e</w:t>
      </w:r>
      <w:r w:rsidRPr="00375A2B">
        <w:rPr>
          <w:rFonts w:asciiTheme="minorHAnsi" w:hAnsiTheme="minorHAnsi"/>
          <w:iCs/>
          <w:sz w:val="22"/>
          <w:szCs w:val="22"/>
        </w:rPr>
        <w:t>: Příloha č. 1</w:t>
      </w:r>
      <w:r w:rsidR="00C846D7" w:rsidRPr="00375A2B">
        <w:rPr>
          <w:rFonts w:asciiTheme="minorHAnsi" w:hAnsiTheme="minorHAnsi"/>
          <w:iCs/>
          <w:sz w:val="22"/>
          <w:szCs w:val="22"/>
        </w:rPr>
        <w:t xml:space="preserve"> – Technická specifik</w:t>
      </w:r>
      <w:r w:rsidR="00146B22" w:rsidRPr="00375A2B">
        <w:rPr>
          <w:rFonts w:asciiTheme="minorHAnsi" w:hAnsiTheme="minorHAnsi"/>
          <w:iCs/>
          <w:sz w:val="22"/>
          <w:szCs w:val="22"/>
        </w:rPr>
        <w:t>a</w:t>
      </w:r>
      <w:r w:rsidR="00C846D7" w:rsidRPr="00375A2B">
        <w:rPr>
          <w:rFonts w:asciiTheme="minorHAnsi" w:hAnsiTheme="minorHAnsi"/>
          <w:iCs/>
          <w:sz w:val="22"/>
          <w:szCs w:val="22"/>
        </w:rPr>
        <w:t>ce</w:t>
      </w:r>
      <w:r w:rsidR="005F4DC0">
        <w:rPr>
          <w:rFonts w:asciiTheme="minorHAnsi" w:hAnsiTheme="minorHAnsi"/>
          <w:iCs/>
          <w:sz w:val="22"/>
          <w:szCs w:val="22"/>
        </w:rPr>
        <w:t xml:space="preserve"> a ceník</w:t>
      </w:r>
    </w:p>
    <w:p w14:paraId="7AA20321" w14:textId="477E4C01" w:rsidR="00DF2A28" w:rsidRPr="002B137B" w:rsidRDefault="00DF2A28" w:rsidP="001D44DF">
      <w:pPr>
        <w:spacing w:before="120" w:line="276" w:lineRule="auto"/>
        <w:jc w:val="both"/>
        <w:rPr>
          <w:rFonts w:asciiTheme="minorHAnsi" w:hAnsiTheme="minorHAnsi"/>
          <w:sz w:val="22"/>
          <w:szCs w:val="22"/>
        </w:rPr>
      </w:pPr>
    </w:p>
    <w:p w14:paraId="345F085E" w14:textId="77777777" w:rsidR="00DF2A28" w:rsidRDefault="00DF2A28" w:rsidP="00DF2A28">
      <w:pPr>
        <w:pStyle w:val="Odstavecseseznamem"/>
        <w:ind w:left="375"/>
        <w:rPr>
          <w:rFonts w:asciiTheme="minorHAnsi" w:hAnsiTheme="minorHAnsi"/>
          <w:sz w:val="22"/>
          <w:szCs w:val="22"/>
        </w:rPr>
      </w:pPr>
    </w:p>
    <w:p w14:paraId="3CD0CFE5" w14:textId="77777777" w:rsidR="004504EF" w:rsidRDefault="004504EF" w:rsidP="004504EF">
      <w:pPr>
        <w:rPr>
          <w:rFonts w:asciiTheme="minorHAnsi" w:hAnsiTheme="minorHAnsi"/>
          <w:sz w:val="22"/>
          <w:szCs w:val="22"/>
        </w:rPr>
      </w:pPr>
    </w:p>
    <w:p w14:paraId="31C4648D" w14:textId="77777777"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14:paraId="56523F53" w14:textId="77777777" w:rsidR="00F81242" w:rsidRDefault="00F81242" w:rsidP="00801818">
      <w:pPr>
        <w:pStyle w:val="Zkladntext3"/>
        <w:tabs>
          <w:tab w:val="left" w:pos="5954"/>
        </w:tabs>
        <w:spacing w:after="0" w:line="276" w:lineRule="auto"/>
        <w:jc w:val="both"/>
        <w:rPr>
          <w:rFonts w:ascii="Calibri" w:hAnsi="Calibri"/>
          <w:sz w:val="22"/>
          <w:szCs w:val="22"/>
        </w:rPr>
      </w:pPr>
    </w:p>
    <w:p w14:paraId="2C5445A5" w14:textId="77777777" w:rsidR="00F81242" w:rsidRDefault="00F81242" w:rsidP="00801818">
      <w:pPr>
        <w:pStyle w:val="Zkladntext3"/>
        <w:tabs>
          <w:tab w:val="left" w:pos="5954"/>
        </w:tabs>
        <w:spacing w:after="0" w:line="276" w:lineRule="auto"/>
        <w:jc w:val="both"/>
        <w:rPr>
          <w:rFonts w:ascii="Calibri" w:hAnsi="Calibri"/>
          <w:sz w:val="22"/>
          <w:szCs w:val="22"/>
        </w:rPr>
      </w:pPr>
    </w:p>
    <w:p w14:paraId="38009366" w14:textId="77777777" w:rsidR="00801818" w:rsidRDefault="00801818" w:rsidP="00801818">
      <w:pPr>
        <w:pStyle w:val="Zkladntext3"/>
        <w:tabs>
          <w:tab w:val="left" w:pos="5954"/>
        </w:tabs>
        <w:spacing w:after="0" w:line="276" w:lineRule="auto"/>
        <w:jc w:val="both"/>
        <w:rPr>
          <w:rFonts w:ascii="Calibri" w:hAnsi="Calibri"/>
          <w:sz w:val="22"/>
          <w:szCs w:val="22"/>
        </w:rPr>
      </w:pPr>
    </w:p>
    <w:p w14:paraId="09237C5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31659F4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229C0477"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664205F"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A3ABFDE" w14:textId="77777777" w:rsidR="00801818" w:rsidRPr="00081C16" w:rsidRDefault="00801818" w:rsidP="00801818">
      <w:pPr>
        <w:pStyle w:val="Zkladntext3"/>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18B8" w14:textId="77777777" w:rsidR="0030190C" w:rsidRDefault="0030190C">
      <w:r>
        <w:separator/>
      </w:r>
    </w:p>
  </w:endnote>
  <w:endnote w:type="continuationSeparator" w:id="0">
    <w:p w14:paraId="2D441F5C" w14:textId="77777777" w:rsidR="0030190C" w:rsidRDefault="0030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0ADE8E2D"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separate"/>
    </w:r>
    <w:r w:rsidR="00393D7D">
      <w:rPr>
        <w:rStyle w:val="slostrnky"/>
        <w:noProof/>
      </w:rPr>
      <w:t>6</w: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68B755D7"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393D7D">
      <w:rPr>
        <w:rFonts w:asciiTheme="minorHAnsi" w:hAnsiTheme="minorHAnsi"/>
        <w:sz w:val="16"/>
        <w:szCs w:val="16"/>
      </w:rPr>
      <w:t>3</w:t>
    </w:r>
    <w:r w:rsidR="00872C4D">
      <w:rPr>
        <w:rFonts w:asciiTheme="minorHAnsi" w:hAnsiTheme="minorHAnsi"/>
        <w:sz w:val="16"/>
        <w:szCs w:val="16"/>
      </w:rPr>
      <w:t>/</w:t>
    </w:r>
    <w:proofErr w:type="spellStart"/>
    <w:r w:rsidR="00872C4D">
      <w:rPr>
        <w:rFonts w:asciiTheme="minorHAnsi" w:hAnsiTheme="minorHAnsi"/>
        <w:sz w:val="16"/>
        <w:szCs w:val="16"/>
      </w:rPr>
      <w:t>xxx</w:t>
    </w:r>
    <w:proofErr w:type="spellEnd"/>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2622" w14:textId="77777777" w:rsidR="0030190C" w:rsidRDefault="0030190C">
      <w:r>
        <w:separator/>
      </w:r>
    </w:p>
  </w:footnote>
  <w:footnote w:type="continuationSeparator" w:id="0">
    <w:p w14:paraId="6AB0D9D7" w14:textId="77777777" w:rsidR="0030190C" w:rsidRDefault="00301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82000A"/>
    <w:multiLevelType w:val="hybridMultilevel"/>
    <w:tmpl w:val="17C4FB44"/>
    <w:lvl w:ilvl="0" w:tplc="CD222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0"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1"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5589756">
    <w:abstractNumId w:val="15"/>
  </w:num>
  <w:num w:numId="2" w16cid:durableId="345637179">
    <w:abstractNumId w:val="25"/>
  </w:num>
  <w:num w:numId="3" w16cid:durableId="1390690758">
    <w:abstractNumId w:val="9"/>
  </w:num>
  <w:num w:numId="4" w16cid:durableId="1611358350">
    <w:abstractNumId w:val="21"/>
  </w:num>
  <w:num w:numId="5" w16cid:durableId="247740496">
    <w:abstractNumId w:val="20"/>
  </w:num>
  <w:num w:numId="6" w16cid:durableId="1957180162">
    <w:abstractNumId w:val="18"/>
  </w:num>
  <w:num w:numId="7" w16cid:durableId="284426681">
    <w:abstractNumId w:val="30"/>
  </w:num>
  <w:num w:numId="8" w16cid:durableId="1230381416">
    <w:abstractNumId w:val="19"/>
  </w:num>
  <w:num w:numId="9" w16cid:durableId="1777171862">
    <w:abstractNumId w:val="22"/>
  </w:num>
  <w:num w:numId="10" w16cid:durableId="566300745">
    <w:abstractNumId w:val="31"/>
  </w:num>
  <w:num w:numId="11" w16cid:durableId="1955818568">
    <w:abstractNumId w:val="3"/>
  </w:num>
  <w:num w:numId="12" w16cid:durableId="330790735">
    <w:abstractNumId w:val="5"/>
  </w:num>
  <w:num w:numId="13" w16cid:durableId="1676296826">
    <w:abstractNumId w:val="7"/>
  </w:num>
  <w:num w:numId="14" w16cid:durableId="1113746636">
    <w:abstractNumId w:val="17"/>
  </w:num>
  <w:num w:numId="15" w16cid:durableId="20789912">
    <w:abstractNumId w:val="12"/>
  </w:num>
  <w:num w:numId="16" w16cid:durableId="222067133">
    <w:abstractNumId w:val="4"/>
  </w:num>
  <w:num w:numId="17" w16cid:durableId="763918019">
    <w:abstractNumId w:val="2"/>
  </w:num>
  <w:num w:numId="18" w16cid:durableId="1667440123">
    <w:abstractNumId w:val="14"/>
  </w:num>
  <w:num w:numId="19" w16cid:durableId="988677676">
    <w:abstractNumId w:val="26"/>
  </w:num>
  <w:num w:numId="20" w16cid:durableId="1204169283">
    <w:abstractNumId w:val="6"/>
  </w:num>
  <w:num w:numId="21" w16cid:durableId="1437485640">
    <w:abstractNumId w:val="8"/>
  </w:num>
  <w:num w:numId="22" w16cid:durableId="227770311">
    <w:abstractNumId w:val="16"/>
  </w:num>
  <w:num w:numId="23" w16cid:durableId="1847092790">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0185668">
    <w:abstractNumId w:val="0"/>
  </w:num>
  <w:num w:numId="25" w16cid:durableId="1279141413">
    <w:abstractNumId w:val="13"/>
  </w:num>
  <w:num w:numId="26" w16cid:durableId="920456217">
    <w:abstractNumId w:val="28"/>
  </w:num>
  <w:num w:numId="27" w16cid:durableId="1639646510">
    <w:abstractNumId w:val="24"/>
  </w:num>
  <w:num w:numId="28" w16cid:durableId="2130778806">
    <w:abstractNumId w:val="1"/>
  </w:num>
  <w:num w:numId="29" w16cid:durableId="19599503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148731">
    <w:abstractNumId w:val="27"/>
  </w:num>
  <w:num w:numId="31" w16cid:durableId="1978029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044637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001986">
    <w:abstractNumId w:val="11"/>
  </w:num>
  <w:num w:numId="34" w16cid:durableId="1092628081">
    <w:abstractNumId w:val="23"/>
  </w:num>
  <w:num w:numId="35" w16cid:durableId="17702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6A47"/>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D49D9"/>
    <w:rsid w:val="000E4180"/>
    <w:rsid w:val="000F0039"/>
    <w:rsid w:val="000F313A"/>
    <w:rsid w:val="000F3966"/>
    <w:rsid w:val="000F6F3C"/>
    <w:rsid w:val="00103566"/>
    <w:rsid w:val="0011283F"/>
    <w:rsid w:val="00120EB4"/>
    <w:rsid w:val="00130548"/>
    <w:rsid w:val="001359C0"/>
    <w:rsid w:val="00141696"/>
    <w:rsid w:val="001426C2"/>
    <w:rsid w:val="001427C0"/>
    <w:rsid w:val="00146B22"/>
    <w:rsid w:val="00160AF0"/>
    <w:rsid w:val="001628B9"/>
    <w:rsid w:val="001645E5"/>
    <w:rsid w:val="001721EB"/>
    <w:rsid w:val="00175D6E"/>
    <w:rsid w:val="001844A6"/>
    <w:rsid w:val="00185325"/>
    <w:rsid w:val="00191118"/>
    <w:rsid w:val="001949F5"/>
    <w:rsid w:val="001A2B3D"/>
    <w:rsid w:val="001A4434"/>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0FB9"/>
    <w:rsid w:val="002B5FCC"/>
    <w:rsid w:val="002C4001"/>
    <w:rsid w:val="002D1813"/>
    <w:rsid w:val="002D74D8"/>
    <w:rsid w:val="002E66FF"/>
    <w:rsid w:val="002E7A20"/>
    <w:rsid w:val="002F5F46"/>
    <w:rsid w:val="0030190C"/>
    <w:rsid w:val="00304065"/>
    <w:rsid w:val="00310EFF"/>
    <w:rsid w:val="00313AAA"/>
    <w:rsid w:val="003220D2"/>
    <w:rsid w:val="00326CBA"/>
    <w:rsid w:val="00330C4F"/>
    <w:rsid w:val="00332713"/>
    <w:rsid w:val="00334F44"/>
    <w:rsid w:val="0033731D"/>
    <w:rsid w:val="003472F2"/>
    <w:rsid w:val="00350AE2"/>
    <w:rsid w:val="0035494F"/>
    <w:rsid w:val="0035615B"/>
    <w:rsid w:val="0036442E"/>
    <w:rsid w:val="003667E2"/>
    <w:rsid w:val="00371A04"/>
    <w:rsid w:val="003756E8"/>
    <w:rsid w:val="00375A2B"/>
    <w:rsid w:val="00392994"/>
    <w:rsid w:val="00393D7D"/>
    <w:rsid w:val="00393F79"/>
    <w:rsid w:val="003A5002"/>
    <w:rsid w:val="003C2CE3"/>
    <w:rsid w:val="003C6B09"/>
    <w:rsid w:val="003D2E79"/>
    <w:rsid w:val="003D3405"/>
    <w:rsid w:val="003D389C"/>
    <w:rsid w:val="003E34A0"/>
    <w:rsid w:val="003F3901"/>
    <w:rsid w:val="003F443D"/>
    <w:rsid w:val="00414861"/>
    <w:rsid w:val="00415EAC"/>
    <w:rsid w:val="0041770B"/>
    <w:rsid w:val="00430E95"/>
    <w:rsid w:val="00433CE5"/>
    <w:rsid w:val="0043484F"/>
    <w:rsid w:val="0044394F"/>
    <w:rsid w:val="00444857"/>
    <w:rsid w:val="004504EF"/>
    <w:rsid w:val="00451CC2"/>
    <w:rsid w:val="004702AF"/>
    <w:rsid w:val="00470F6A"/>
    <w:rsid w:val="004753F5"/>
    <w:rsid w:val="004921CE"/>
    <w:rsid w:val="00495F51"/>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0FC8"/>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4DC0"/>
    <w:rsid w:val="005F50BF"/>
    <w:rsid w:val="005F56C9"/>
    <w:rsid w:val="0060171D"/>
    <w:rsid w:val="00612F23"/>
    <w:rsid w:val="00614139"/>
    <w:rsid w:val="00624C5E"/>
    <w:rsid w:val="006325AC"/>
    <w:rsid w:val="00635371"/>
    <w:rsid w:val="0063630C"/>
    <w:rsid w:val="00660821"/>
    <w:rsid w:val="00665146"/>
    <w:rsid w:val="00666A62"/>
    <w:rsid w:val="006720F1"/>
    <w:rsid w:val="00673CB1"/>
    <w:rsid w:val="00676445"/>
    <w:rsid w:val="00680474"/>
    <w:rsid w:val="006914EF"/>
    <w:rsid w:val="00691EBF"/>
    <w:rsid w:val="00697D18"/>
    <w:rsid w:val="006A04C4"/>
    <w:rsid w:val="006A216D"/>
    <w:rsid w:val="006A2616"/>
    <w:rsid w:val="006A480C"/>
    <w:rsid w:val="006A54C5"/>
    <w:rsid w:val="006A752E"/>
    <w:rsid w:val="006B078C"/>
    <w:rsid w:val="006B2D2D"/>
    <w:rsid w:val="006C2CA2"/>
    <w:rsid w:val="006C5469"/>
    <w:rsid w:val="006D01E9"/>
    <w:rsid w:val="006D1529"/>
    <w:rsid w:val="006E4633"/>
    <w:rsid w:val="006E4800"/>
    <w:rsid w:val="006E6826"/>
    <w:rsid w:val="006E7203"/>
    <w:rsid w:val="006F4ED8"/>
    <w:rsid w:val="00702BC8"/>
    <w:rsid w:val="00723A57"/>
    <w:rsid w:val="0072428D"/>
    <w:rsid w:val="00727718"/>
    <w:rsid w:val="00730AC3"/>
    <w:rsid w:val="00741550"/>
    <w:rsid w:val="00742097"/>
    <w:rsid w:val="00747954"/>
    <w:rsid w:val="00752D1F"/>
    <w:rsid w:val="007542AB"/>
    <w:rsid w:val="007638E0"/>
    <w:rsid w:val="007647D3"/>
    <w:rsid w:val="00767BF8"/>
    <w:rsid w:val="00773E51"/>
    <w:rsid w:val="007746EE"/>
    <w:rsid w:val="007809EC"/>
    <w:rsid w:val="00780D6A"/>
    <w:rsid w:val="007817B8"/>
    <w:rsid w:val="0078565F"/>
    <w:rsid w:val="00796F5F"/>
    <w:rsid w:val="00797AEF"/>
    <w:rsid w:val="007A4796"/>
    <w:rsid w:val="007A599A"/>
    <w:rsid w:val="007B0374"/>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20E77"/>
    <w:rsid w:val="00854B69"/>
    <w:rsid w:val="0086343D"/>
    <w:rsid w:val="00863A90"/>
    <w:rsid w:val="00871AB7"/>
    <w:rsid w:val="00872C4D"/>
    <w:rsid w:val="00876A81"/>
    <w:rsid w:val="0089636D"/>
    <w:rsid w:val="00897D05"/>
    <w:rsid w:val="008A099B"/>
    <w:rsid w:val="008A1E69"/>
    <w:rsid w:val="008A6231"/>
    <w:rsid w:val="008B4C49"/>
    <w:rsid w:val="008C7C87"/>
    <w:rsid w:val="008D68DB"/>
    <w:rsid w:val="008E2C8D"/>
    <w:rsid w:val="008E326C"/>
    <w:rsid w:val="008E3C04"/>
    <w:rsid w:val="008F0FBD"/>
    <w:rsid w:val="008F23B6"/>
    <w:rsid w:val="008F537F"/>
    <w:rsid w:val="00916635"/>
    <w:rsid w:val="00921279"/>
    <w:rsid w:val="00930FDA"/>
    <w:rsid w:val="00935332"/>
    <w:rsid w:val="00945139"/>
    <w:rsid w:val="009466CF"/>
    <w:rsid w:val="009669FF"/>
    <w:rsid w:val="0098556A"/>
    <w:rsid w:val="00986D39"/>
    <w:rsid w:val="0099156E"/>
    <w:rsid w:val="009943AA"/>
    <w:rsid w:val="009A1643"/>
    <w:rsid w:val="009A3D33"/>
    <w:rsid w:val="009A47D0"/>
    <w:rsid w:val="009A650E"/>
    <w:rsid w:val="009A7E80"/>
    <w:rsid w:val="009B2DA5"/>
    <w:rsid w:val="009B7746"/>
    <w:rsid w:val="009C050C"/>
    <w:rsid w:val="009C3396"/>
    <w:rsid w:val="009C372E"/>
    <w:rsid w:val="009C385E"/>
    <w:rsid w:val="009C7860"/>
    <w:rsid w:val="009E6BCA"/>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0947"/>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463A7"/>
    <w:rsid w:val="00B54C8F"/>
    <w:rsid w:val="00B5730A"/>
    <w:rsid w:val="00B613EC"/>
    <w:rsid w:val="00B63F51"/>
    <w:rsid w:val="00B6445C"/>
    <w:rsid w:val="00B658E1"/>
    <w:rsid w:val="00B77BE2"/>
    <w:rsid w:val="00B852AE"/>
    <w:rsid w:val="00B926C0"/>
    <w:rsid w:val="00B93D82"/>
    <w:rsid w:val="00BA09FD"/>
    <w:rsid w:val="00BA590B"/>
    <w:rsid w:val="00BA774A"/>
    <w:rsid w:val="00BB27D1"/>
    <w:rsid w:val="00BB7CB6"/>
    <w:rsid w:val="00BD743F"/>
    <w:rsid w:val="00BD7848"/>
    <w:rsid w:val="00BD7C5E"/>
    <w:rsid w:val="00BE5327"/>
    <w:rsid w:val="00BF587F"/>
    <w:rsid w:val="00BF677C"/>
    <w:rsid w:val="00C01B35"/>
    <w:rsid w:val="00C10849"/>
    <w:rsid w:val="00C26D9D"/>
    <w:rsid w:val="00C3064C"/>
    <w:rsid w:val="00C322CA"/>
    <w:rsid w:val="00C32DF3"/>
    <w:rsid w:val="00C37B0C"/>
    <w:rsid w:val="00C440F3"/>
    <w:rsid w:val="00C450C0"/>
    <w:rsid w:val="00C5414A"/>
    <w:rsid w:val="00C8284F"/>
    <w:rsid w:val="00C846D7"/>
    <w:rsid w:val="00C92ADF"/>
    <w:rsid w:val="00C9774C"/>
    <w:rsid w:val="00CA2E91"/>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46651"/>
    <w:rsid w:val="00D47536"/>
    <w:rsid w:val="00D55319"/>
    <w:rsid w:val="00D55C65"/>
    <w:rsid w:val="00D56AB9"/>
    <w:rsid w:val="00D613EC"/>
    <w:rsid w:val="00D6402E"/>
    <w:rsid w:val="00D740C7"/>
    <w:rsid w:val="00D77560"/>
    <w:rsid w:val="00D8363C"/>
    <w:rsid w:val="00D91FE9"/>
    <w:rsid w:val="00D92925"/>
    <w:rsid w:val="00DA5B38"/>
    <w:rsid w:val="00DA7847"/>
    <w:rsid w:val="00DB0AD6"/>
    <w:rsid w:val="00DB69E4"/>
    <w:rsid w:val="00DC149D"/>
    <w:rsid w:val="00DC395E"/>
    <w:rsid w:val="00DC52A7"/>
    <w:rsid w:val="00DC5780"/>
    <w:rsid w:val="00DC5B3C"/>
    <w:rsid w:val="00DD4FEC"/>
    <w:rsid w:val="00DD524D"/>
    <w:rsid w:val="00DF00D6"/>
    <w:rsid w:val="00DF138E"/>
    <w:rsid w:val="00DF2A28"/>
    <w:rsid w:val="00DF4176"/>
    <w:rsid w:val="00E0017B"/>
    <w:rsid w:val="00E030DF"/>
    <w:rsid w:val="00E05213"/>
    <w:rsid w:val="00E108CB"/>
    <w:rsid w:val="00E144DF"/>
    <w:rsid w:val="00E17D52"/>
    <w:rsid w:val="00E235E1"/>
    <w:rsid w:val="00E26EDC"/>
    <w:rsid w:val="00E30FFF"/>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EF2829"/>
    <w:rsid w:val="00F05A82"/>
    <w:rsid w:val="00F11323"/>
    <w:rsid w:val="00F167FC"/>
    <w:rsid w:val="00F17A48"/>
    <w:rsid w:val="00F22D03"/>
    <w:rsid w:val="00F30EF7"/>
    <w:rsid w:val="00F36A66"/>
    <w:rsid w:val="00F36F89"/>
    <w:rsid w:val="00F37025"/>
    <w:rsid w:val="00F43F61"/>
    <w:rsid w:val="00F627B2"/>
    <w:rsid w:val="00F7274D"/>
    <w:rsid w:val="00F7596A"/>
    <w:rsid w:val="00F804E3"/>
    <w:rsid w:val="00F81242"/>
    <w:rsid w:val="00F84E1C"/>
    <w:rsid w:val="00F86992"/>
    <w:rsid w:val="00FA5441"/>
    <w:rsid w:val="00FB2D4F"/>
    <w:rsid w:val="00FB51D5"/>
    <w:rsid w:val="00FC0854"/>
    <w:rsid w:val="00FC20DA"/>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 w:type="character" w:styleId="Nevyeenzmnka">
    <w:name w:val="Unresolved Mention"/>
    <w:basedOn w:val="Standardnpsmoodstavce"/>
    <w:uiPriority w:val="99"/>
    <w:semiHidden/>
    <w:unhideWhenUsed/>
    <w:rsid w:val="003F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jer@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E73F0-EA16-40C8-839E-9CBD90FF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2474</Words>
  <Characters>14304</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2</cp:revision>
  <cp:lastPrinted>2019-01-17T12:21:00Z</cp:lastPrinted>
  <dcterms:created xsi:type="dcterms:W3CDTF">2023-02-02T08:47:00Z</dcterms:created>
  <dcterms:modified xsi:type="dcterms:W3CDTF">2023-02-02T08:47:00Z</dcterms:modified>
</cp:coreProperties>
</file>