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993F" w14:textId="7EC1A98C" w:rsidR="00BD31D4" w:rsidRPr="00FA736B" w:rsidRDefault="00BD31D4" w:rsidP="00BD31D4">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t xml:space="preserve">Příloha </w:t>
      </w:r>
      <w:r w:rsidR="002F011B" w:rsidRPr="00FA736B">
        <w:rPr>
          <w:rFonts w:asciiTheme="minorHAnsi" w:hAnsiTheme="minorHAnsi"/>
          <w:sz w:val="22"/>
          <w:szCs w:val="22"/>
        </w:rPr>
        <w:t>č.</w:t>
      </w:r>
      <w:r w:rsidR="00745B24">
        <w:rPr>
          <w:rFonts w:asciiTheme="minorHAnsi" w:hAnsiTheme="minorHAnsi"/>
          <w:sz w:val="22"/>
          <w:szCs w:val="22"/>
        </w:rPr>
        <w:t xml:space="preserve"> </w:t>
      </w:r>
      <w:r w:rsidR="00D72DBE">
        <w:rPr>
          <w:rFonts w:asciiTheme="minorHAnsi" w:hAnsiTheme="minorHAnsi"/>
          <w:sz w:val="22"/>
          <w:szCs w:val="22"/>
        </w:rPr>
        <w:t>2</w:t>
      </w:r>
    </w:p>
    <w:p w14:paraId="7BF4DE86" w14:textId="77777777" w:rsidR="00BD31D4" w:rsidRPr="00FA736B" w:rsidRDefault="00BD31D4" w:rsidP="00BD31D4">
      <w:pPr>
        <w:pStyle w:val="Nadpis1"/>
        <w:rPr>
          <w:rFonts w:asciiTheme="minorHAnsi" w:hAnsiTheme="minorHAnsi"/>
          <w:szCs w:val="22"/>
          <w:u w:val="single"/>
        </w:rPr>
      </w:pPr>
      <w:r w:rsidRPr="00FA736B">
        <w:rPr>
          <w:rFonts w:asciiTheme="minorHAnsi" w:hAnsiTheme="minorHAnsi"/>
          <w:szCs w:val="22"/>
          <w:u w:val="single"/>
        </w:rPr>
        <w:t>Všeobecné obchodní podmínky</w:t>
      </w:r>
    </w:p>
    <w:p w14:paraId="7C09B64F" w14:textId="77777777" w:rsidR="00BD31D4" w:rsidRPr="00FA736B" w:rsidRDefault="00BD31D4" w:rsidP="00BD31D4">
      <w:pPr>
        <w:jc w:val="both"/>
        <w:rPr>
          <w:rFonts w:asciiTheme="minorHAnsi" w:hAnsiTheme="minorHAnsi"/>
          <w:sz w:val="22"/>
          <w:szCs w:val="22"/>
        </w:rPr>
      </w:pPr>
    </w:p>
    <w:p w14:paraId="1BA3E9D1"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14:paraId="7A4DA6CD"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14:paraId="1005094D"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2C428825"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0F6DBDA0"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14:paraId="00104FDD"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14:paraId="0CD46F43" w14:textId="77777777" w:rsidR="00BD31D4" w:rsidRPr="00FA736B" w:rsidRDefault="00BD31D4" w:rsidP="00BD31D4">
      <w:pPr>
        <w:spacing w:line="276" w:lineRule="auto"/>
        <w:jc w:val="both"/>
        <w:rPr>
          <w:rFonts w:asciiTheme="minorHAnsi" w:hAnsiTheme="minorHAnsi"/>
          <w:sz w:val="22"/>
          <w:szCs w:val="22"/>
        </w:rPr>
      </w:pPr>
    </w:p>
    <w:p w14:paraId="4CBD03A1"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14:paraId="0A41180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14:paraId="7E43219F"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706DDE99"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50AF21DA" w14:textId="77777777" w:rsidR="00BD31D4" w:rsidRPr="00FA736B" w:rsidRDefault="00BD31D4" w:rsidP="00BD31D4">
      <w:pPr>
        <w:jc w:val="both"/>
        <w:rPr>
          <w:rFonts w:asciiTheme="minorHAnsi" w:hAnsiTheme="minorHAnsi"/>
          <w:b/>
          <w:bCs/>
          <w:sz w:val="22"/>
          <w:szCs w:val="22"/>
        </w:rPr>
      </w:pPr>
    </w:p>
    <w:p w14:paraId="69B29716"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III.</w:t>
      </w:r>
    </w:p>
    <w:p w14:paraId="035B209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Kupní cena a platební podmínky</w:t>
      </w:r>
    </w:p>
    <w:p w14:paraId="59FE8637"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Dohodnutá kupní cena je cenou pevnou, maximální a jsou v ní zahrnuty i veškeré náklady prodávajícího spojené s plněním vyplývajícím ze smlouvy (např. doprava a manipulace v místě plnění).</w:t>
      </w:r>
    </w:p>
    <w:p w14:paraId="146FD6C2"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218E7DBC"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27A640B"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Faktury musí obsahovat:</w:t>
      </w:r>
    </w:p>
    <w:p w14:paraId="5C5CF687" w14:textId="77777777" w:rsidR="004A1E8F" w:rsidRPr="004A1E8F" w:rsidRDefault="004A1E8F" w:rsidP="004A1E8F">
      <w:pPr>
        <w:spacing w:line="276" w:lineRule="auto"/>
        <w:ind w:firstLine="426"/>
        <w:jc w:val="both"/>
        <w:rPr>
          <w:rFonts w:asciiTheme="minorHAnsi" w:hAnsiTheme="minorHAnsi" w:cstheme="minorHAnsi"/>
          <w:sz w:val="22"/>
          <w:szCs w:val="22"/>
          <w:lang w:val="en-US"/>
        </w:rPr>
      </w:pPr>
      <w:r w:rsidRPr="004A1E8F">
        <w:rPr>
          <w:rFonts w:asciiTheme="minorHAnsi" w:hAnsiTheme="minorHAnsi" w:cstheme="minorHAnsi"/>
          <w:sz w:val="22"/>
          <w:szCs w:val="22"/>
        </w:rPr>
        <w:t>- číslo smlouvy kupujícího, číslo objednávky</w:t>
      </w:r>
      <w:r w:rsidRPr="004A1E8F">
        <w:rPr>
          <w:rFonts w:asciiTheme="minorHAnsi" w:hAnsiTheme="minorHAnsi" w:cstheme="minorHAnsi"/>
          <w:sz w:val="22"/>
          <w:szCs w:val="22"/>
          <w:lang w:val="en-US"/>
        </w:rPr>
        <w:t>;</w:t>
      </w:r>
    </w:p>
    <w:p w14:paraId="756A6EAF"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daňové náležitosti v souladu se zákonem č. 235/2004 Sb.;</w:t>
      </w:r>
    </w:p>
    <w:p w14:paraId="0F252105"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označení bankovního spojení prodávajícího.</w:t>
      </w:r>
    </w:p>
    <w:p w14:paraId="1E707098"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Kupující je oprávněn fakturu vrátit, obsahuje-li:</w:t>
      </w:r>
    </w:p>
    <w:p w14:paraId="5A9C3E66"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cenové údaje;</w:t>
      </w:r>
    </w:p>
    <w:p w14:paraId="3712BE53"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náležitosti;</w:t>
      </w:r>
    </w:p>
    <w:p w14:paraId="651C45E0"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chybí-li ve faktuře některé z náležitostí.</w:t>
      </w:r>
    </w:p>
    <w:p w14:paraId="08B18668"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Nová lhůta splatnosti počne běžet ode dne doručením opravené či doplněné faktury.</w:t>
      </w:r>
    </w:p>
    <w:p w14:paraId="1D7E0A11"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Úhrada faktury bude provedena bezhotovostním převodem na bankovní účet prodávajícího.</w:t>
      </w:r>
    </w:p>
    <w:p w14:paraId="0754F031"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Dnem zaplacení se rozumí den odepsání fakturované částky z účtu kupujícího.</w:t>
      </w:r>
    </w:p>
    <w:p w14:paraId="608F3C40" w14:textId="77777777" w:rsidR="004A1E8F" w:rsidRPr="004A1E8F" w:rsidRDefault="004A1E8F" w:rsidP="004A1E8F">
      <w:pPr>
        <w:pStyle w:val="Odstavecseseznamem"/>
        <w:numPr>
          <w:ilvl w:val="0"/>
          <w:numId w:val="6"/>
        </w:numPr>
        <w:tabs>
          <w:tab w:val="clear" w:pos="1146"/>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lastRenderedPageBreak/>
        <w:t>Prodávající se zavazuje, že pokud nastanou na jeho straně skutečnosti uvedené v §109 zákona č. 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720742C8" w14:textId="77777777" w:rsidR="004A1E8F" w:rsidRPr="004A1E8F" w:rsidRDefault="004A1E8F" w:rsidP="004A1E8F">
      <w:pPr>
        <w:tabs>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t>9.</w:t>
      </w:r>
      <w:r w:rsidRPr="004A1E8F">
        <w:rPr>
          <w:rFonts w:asciiTheme="minorHAnsi" w:hAnsiTheme="minorHAnsi" w:cs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1B99E333" w14:textId="77777777" w:rsidR="00BD31D4" w:rsidRPr="00FA736B" w:rsidRDefault="00BD31D4" w:rsidP="00BD31D4">
      <w:pPr>
        <w:jc w:val="both"/>
        <w:rPr>
          <w:rFonts w:asciiTheme="minorHAnsi" w:hAnsiTheme="minorHAnsi"/>
          <w:sz w:val="22"/>
          <w:szCs w:val="22"/>
        </w:rPr>
      </w:pPr>
    </w:p>
    <w:p w14:paraId="79ADEEC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IV.</w:t>
      </w:r>
    </w:p>
    <w:p w14:paraId="20ADF434"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Dodávka, přeprava, dílčí dodávky, doklady</w:t>
      </w:r>
    </w:p>
    <w:p w14:paraId="4C7E337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2088A456"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14:paraId="35153DC0"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odevzdat zboží v množství, kvalitě a </w:t>
      </w:r>
      <w:proofErr w:type="gramStart"/>
      <w:r w:rsidRPr="00FA736B">
        <w:rPr>
          <w:rFonts w:asciiTheme="minorHAnsi" w:hAnsiTheme="minorHAnsi"/>
          <w:sz w:val="22"/>
          <w:szCs w:val="22"/>
        </w:rPr>
        <w:t>provedení</w:t>
      </w:r>
      <w:proofErr w:type="gramEnd"/>
      <w:r w:rsidRPr="00FA736B">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0AEEC5AC"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0521FF9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14:paraId="045664B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při odevzdání zboží předat kupujícímu doklady, jež jsou nutné k převzetí a k užívání zboží.</w:t>
      </w:r>
    </w:p>
    <w:p w14:paraId="0161E6A5" w14:textId="77777777" w:rsidR="00BD31D4" w:rsidRPr="00FA736B" w:rsidRDefault="00BD31D4" w:rsidP="00BD31D4">
      <w:pPr>
        <w:ind w:left="426"/>
        <w:jc w:val="both"/>
        <w:rPr>
          <w:rFonts w:asciiTheme="minorHAnsi" w:hAnsiTheme="minorHAnsi"/>
          <w:sz w:val="22"/>
          <w:szCs w:val="22"/>
        </w:rPr>
      </w:pPr>
    </w:p>
    <w:p w14:paraId="23DA0396"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14:paraId="7DC85B72"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14:paraId="0A691479" w14:textId="43E3BE3B"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proofErr w:type="gramStart"/>
      <w:r w:rsidRPr="00FA736B">
        <w:rPr>
          <w:rFonts w:asciiTheme="minorHAnsi" w:hAnsiTheme="minorHAnsi"/>
          <w:sz w:val="22"/>
          <w:szCs w:val="22"/>
        </w:rPr>
        <w:t>0,2%</w:t>
      </w:r>
      <w:proofErr w:type="gramEnd"/>
      <w:r w:rsidRPr="00FA736B">
        <w:rPr>
          <w:rFonts w:asciiTheme="minorHAnsi" w:hAnsiTheme="minorHAnsi"/>
          <w:sz w:val="22"/>
          <w:szCs w:val="22"/>
        </w:rPr>
        <w:t xml:space="preserve"> z kupní ceny za každý den prodlení.</w:t>
      </w:r>
      <w:r w:rsidR="00EE2905" w:rsidRPr="00EE2905">
        <w:rPr>
          <w:color w:val="FF0000"/>
          <w:sz w:val="22"/>
          <w:szCs w:val="22"/>
        </w:rPr>
        <w:t xml:space="preserve"> </w:t>
      </w:r>
    </w:p>
    <w:p w14:paraId="7C431EF9" w14:textId="0A2FACF3"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bude kupující v prodlení se zaplacením faktury, má prodávající nárok na vyúčtování úroku z prodlení ve výši 0,2 % z dlužné částky za každý den prodlení.</w:t>
      </w:r>
      <w:r w:rsidR="00EE2905" w:rsidRPr="00EE2905">
        <w:rPr>
          <w:rFonts w:asciiTheme="minorHAnsi" w:hAnsiTheme="minorHAnsi"/>
          <w:color w:val="FF0000"/>
          <w:sz w:val="22"/>
          <w:szCs w:val="22"/>
        </w:rPr>
        <w:t xml:space="preserve"> </w:t>
      </w:r>
    </w:p>
    <w:p w14:paraId="36083F6D"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757613EF"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14:paraId="4DE7A1C6"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4A35FCC6" w14:textId="69A6B16B" w:rsidR="00BD31D4" w:rsidRDefault="00BD31D4" w:rsidP="00BD31D4">
      <w:pPr>
        <w:spacing w:line="276" w:lineRule="auto"/>
        <w:jc w:val="both"/>
        <w:rPr>
          <w:rFonts w:asciiTheme="minorHAnsi" w:hAnsiTheme="minorHAnsi"/>
          <w:sz w:val="22"/>
          <w:szCs w:val="22"/>
        </w:rPr>
      </w:pPr>
    </w:p>
    <w:p w14:paraId="3AF15447" w14:textId="573AEBAD" w:rsidR="00B90D84" w:rsidRDefault="00B90D84" w:rsidP="00BD31D4">
      <w:pPr>
        <w:spacing w:line="276" w:lineRule="auto"/>
        <w:jc w:val="both"/>
        <w:rPr>
          <w:rFonts w:asciiTheme="minorHAnsi" w:hAnsiTheme="minorHAnsi"/>
          <w:sz w:val="22"/>
          <w:szCs w:val="22"/>
        </w:rPr>
      </w:pPr>
    </w:p>
    <w:p w14:paraId="0A703B6B" w14:textId="77777777" w:rsidR="00B90D84" w:rsidRPr="00FA736B" w:rsidRDefault="00B90D84" w:rsidP="00BD31D4">
      <w:pPr>
        <w:spacing w:line="276" w:lineRule="auto"/>
        <w:jc w:val="both"/>
        <w:rPr>
          <w:rFonts w:asciiTheme="minorHAnsi" w:hAnsiTheme="minorHAnsi"/>
          <w:sz w:val="22"/>
          <w:szCs w:val="22"/>
        </w:rPr>
      </w:pPr>
    </w:p>
    <w:p w14:paraId="142F1B96" w14:textId="77777777" w:rsidR="00BD31D4" w:rsidRPr="00FA736B" w:rsidRDefault="00BD31D4" w:rsidP="00BD31D4">
      <w:pPr>
        <w:jc w:val="center"/>
        <w:rPr>
          <w:rFonts w:asciiTheme="minorHAnsi" w:hAnsiTheme="minorHAnsi"/>
          <w:b/>
          <w:bCs/>
          <w:sz w:val="22"/>
          <w:szCs w:val="22"/>
        </w:rPr>
      </w:pPr>
      <w:r w:rsidRPr="00FA736B">
        <w:rPr>
          <w:rFonts w:asciiTheme="minorHAnsi" w:hAnsiTheme="minorHAnsi"/>
          <w:b/>
          <w:bCs/>
          <w:sz w:val="22"/>
          <w:szCs w:val="22"/>
        </w:rPr>
        <w:lastRenderedPageBreak/>
        <w:t>VI.</w:t>
      </w:r>
    </w:p>
    <w:p w14:paraId="6E42134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14:paraId="77EB2139" w14:textId="77777777" w:rsidR="00BD31D4" w:rsidRPr="00FA736B" w:rsidRDefault="00BD31D4" w:rsidP="00BD31D4">
      <w:pPr>
        <w:pStyle w:val="Odstavecseseznamem"/>
        <w:numPr>
          <w:ilvl w:val="0"/>
          <w:numId w:val="8"/>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14:paraId="12668703"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14:paraId="025648F3" w14:textId="77777777" w:rsidR="00BD31D4" w:rsidRPr="00FA736B" w:rsidRDefault="00BD31D4" w:rsidP="00BD31D4">
      <w:pPr>
        <w:spacing w:line="276" w:lineRule="auto"/>
        <w:jc w:val="center"/>
        <w:rPr>
          <w:rFonts w:asciiTheme="minorHAnsi" w:hAnsiTheme="minorHAnsi"/>
          <w:sz w:val="22"/>
          <w:szCs w:val="22"/>
        </w:rPr>
      </w:pPr>
      <w:r w:rsidRPr="00FA736B">
        <w:rPr>
          <w:rFonts w:asciiTheme="minorHAnsi" w:hAnsiTheme="minorHAnsi"/>
          <w:b/>
          <w:bCs/>
          <w:sz w:val="22"/>
          <w:szCs w:val="22"/>
        </w:rPr>
        <w:t>Vady zboží, odpovědnost za vady</w:t>
      </w:r>
    </w:p>
    <w:p w14:paraId="4339310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0419929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641A51B2"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60BD108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502EDB7C"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30A70DD9"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13CB0398" w14:textId="77777777" w:rsidR="00BD31D4" w:rsidRPr="00FA736B" w:rsidRDefault="00BD31D4" w:rsidP="00BD31D4">
      <w:pPr>
        <w:pStyle w:val="Odstavecseseznamem"/>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sidR="006969CA">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sidR="006969CA">
        <w:rPr>
          <w:rFonts w:asciiTheme="minorHAnsi" w:hAnsiTheme="minorHAnsi"/>
          <w:sz w:val="22"/>
          <w:szCs w:val="22"/>
        </w:rPr>
        <w:t xml:space="preserve"> a odst.</w:t>
      </w:r>
      <w:r w:rsidR="00105301">
        <w:rPr>
          <w:rFonts w:asciiTheme="minorHAnsi" w:hAnsiTheme="minorHAnsi"/>
          <w:sz w:val="22"/>
          <w:szCs w:val="22"/>
        </w:rPr>
        <w:t xml:space="preserve"> </w:t>
      </w:r>
      <w:r w:rsidR="006969CA">
        <w:rPr>
          <w:rFonts w:asciiTheme="minorHAnsi" w:hAnsiTheme="minorHAnsi"/>
          <w:sz w:val="22"/>
          <w:szCs w:val="22"/>
        </w:rPr>
        <w:t>8</w:t>
      </w:r>
      <w:r w:rsidRPr="00FA736B">
        <w:rPr>
          <w:rFonts w:asciiTheme="minorHAnsi" w:hAnsiTheme="minorHAnsi"/>
          <w:sz w:val="22"/>
          <w:szCs w:val="22"/>
        </w:rPr>
        <w:t xml:space="preserve"> VOP.</w:t>
      </w:r>
    </w:p>
    <w:p w14:paraId="6E5595D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14:paraId="64614439"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14:paraId="02831BB2"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14:paraId="7ACA3F19" w14:textId="77777777" w:rsidR="00BD31D4" w:rsidRPr="00FA736B" w:rsidRDefault="00BD31D4" w:rsidP="00BD31D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sidR="006969CA">
        <w:rPr>
          <w:rFonts w:asciiTheme="minorHAnsi" w:hAnsiTheme="minorHAnsi"/>
          <w:sz w:val="22"/>
          <w:szCs w:val="22"/>
        </w:rPr>
        <w:t>I</w:t>
      </w:r>
      <w:r w:rsidRPr="00FA736B">
        <w:rPr>
          <w:rFonts w:asciiTheme="minorHAnsi" w:hAnsiTheme="minorHAnsi"/>
          <w:sz w:val="22"/>
          <w:szCs w:val="22"/>
        </w:rPr>
        <w:t>I. VOP.</w:t>
      </w:r>
    </w:p>
    <w:p w14:paraId="3BE38E35" w14:textId="77777777" w:rsidR="00BD31D4" w:rsidRPr="00FA736B" w:rsidRDefault="00BD31D4" w:rsidP="00BD31D4">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14:paraId="23D355DB"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7D917AC9" w14:textId="77777777" w:rsidR="00BD31D4" w:rsidRPr="00FA736B" w:rsidRDefault="00BD31D4" w:rsidP="00BD31D4">
      <w:pPr>
        <w:pStyle w:val="Zkladntext"/>
        <w:jc w:val="both"/>
        <w:rPr>
          <w:rFonts w:asciiTheme="minorHAnsi" w:hAnsiTheme="minorHAnsi" w:cs="Times New Roman"/>
          <w:i/>
          <w:iCs/>
          <w:szCs w:val="22"/>
        </w:rPr>
      </w:pPr>
    </w:p>
    <w:p w14:paraId="5120751E"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14:paraId="6539E2BA"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14:paraId="78BBE9CF"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14:paraId="5C05AE26"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14:paraId="60F6BCB2"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prodávajícího s dodáním zboží delší než 7 kalendářních dnů.</w:t>
      </w:r>
    </w:p>
    <w:p w14:paraId="74B1F125"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697D1BA3"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ostatních případech se má za to, že porušení smlouvy je nepodstatné.</w:t>
      </w:r>
    </w:p>
    <w:p w14:paraId="7F9A3E83"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5B5D22EC"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14:paraId="1F1190FA"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7FF3871B" w14:textId="77777777" w:rsidR="00BD31D4" w:rsidRPr="00FA736B" w:rsidRDefault="00BD31D4" w:rsidP="00BD31D4">
      <w:pPr>
        <w:spacing w:line="276" w:lineRule="auto"/>
        <w:jc w:val="both"/>
        <w:rPr>
          <w:rFonts w:asciiTheme="minorHAnsi" w:hAnsiTheme="minorHAnsi"/>
          <w:sz w:val="22"/>
          <w:szCs w:val="22"/>
        </w:rPr>
      </w:pPr>
    </w:p>
    <w:p w14:paraId="3C93112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14:paraId="710669EC"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14:paraId="1E1A71A1" w14:textId="77777777" w:rsidR="00BD31D4" w:rsidRPr="00FA736B" w:rsidRDefault="00BD31D4" w:rsidP="00BD31D4">
      <w:pPr>
        <w:pStyle w:val="Odstavecseseznamem"/>
        <w:numPr>
          <w:ilvl w:val="0"/>
          <w:numId w:val="9"/>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778600BB" w14:textId="77777777" w:rsidR="00BD31D4" w:rsidRPr="00FA736B" w:rsidRDefault="00BD31D4" w:rsidP="00BD31D4">
      <w:pPr>
        <w:pStyle w:val="Zkladntext"/>
        <w:jc w:val="both"/>
        <w:rPr>
          <w:rFonts w:asciiTheme="minorHAnsi" w:hAnsiTheme="minorHAnsi" w:cs="Times New Roman"/>
          <w:szCs w:val="22"/>
        </w:rPr>
      </w:pPr>
    </w:p>
    <w:p w14:paraId="6AD6FE91"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14:paraId="54F0EB99"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14:paraId="398B2E37" w14:textId="77777777" w:rsidR="00BD31D4" w:rsidRPr="00FA736B" w:rsidRDefault="00BD31D4" w:rsidP="00BD31D4">
      <w:pPr>
        <w:pStyle w:val="Odstavecseseznamem"/>
        <w:numPr>
          <w:ilvl w:val="0"/>
          <w:numId w:val="10"/>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2B78C175" w14:textId="77777777" w:rsidR="00BD31D4" w:rsidRPr="00FA736B" w:rsidRDefault="00BD31D4" w:rsidP="00BD31D4">
      <w:pPr>
        <w:pStyle w:val="Zkladntext"/>
        <w:jc w:val="both"/>
        <w:rPr>
          <w:rFonts w:asciiTheme="minorHAnsi" w:hAnsiTheme="minorHAnsi" w:cs="Times New Roman"/>
          <w:i/>
          <w:iCs/>
          <w:szCs w:val="22"/>
        </w:rPr>
      </w:pPr>
    </w:p>
    <w:p w14:paraId="52A2784D"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14:paraId="3DEDF0CC"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14:paraId="6C3B9F3E" w14:textId="77777777" w:rsidR="00BD31D4" w:rsidRPr="00FA736B" w:rsidRDefault="00BD31D4" w:rsidP="00BD31D4">
      <w:pPr>
        <w:pStyle w:val="Odstavecseseznamem"/>
        <w:numPr>
          <w:ilvl w:val="0"/>
          <w:numId w:val="11"/>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46590542" w14:textId="77777777" w:rsidR="00BD31D4" w:rsidRPr="00FA736B" w:rsidRDefault="00BD31D4" w:rsidP="00BD31D4">
      <w:pPr>
        <w:spacing w:line="276" w:lineRule="auto"/>
        <w:jc w:val="both"/>
        <w:rPr>
          <w:rFonts w:asciiTheme="minorHAnsi" w:hAnsiTheme="minorHAnsi"/>
          <w:sz w:val="22"/>
          <w:szCs w:val="22"/>
        </w:rPr>
      </w:pPr>
    </w:p>
    <w:p w14:paraId="602B9901" w14:textId="77777777" w:rsidR="00BD31D4" w:rsidRPr="00FA736B" w:rsidRDefault="00BD31D4" w:rsidP="00BD31D4">
      <w:pPr>
        <w:jc w:val="both"/>
        <w:rPr>
          <w:rFonts w:asciiTheme="minorHAnsi" w:hAnsiTheme="minorHAnsi"/>
          <w:sz w:val="22"/>
          <w:szCs w:val="22"/>
        </w:rPr>
      </w:pPr>
    </w:p>
    <w:p w14:paraId="0399A803" w14:textId="77777777" w:rsidR="00BD31D4" w:rsidRPr="00FA736B" w:rsidRDefault="00BD31D4" w:rsidP="00BD31D4">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sidR="000772B7">
        <w:rPr>
          <w:rFonts w:asciiTheme="minorHAnsi" w:hAnsiTheme="minorHAnsi" w:cs="Times New Roman"/>
          <w:iCs/>
          <w:szCs w:val="22"/>
        </w:rPr>
        <w:t>15. 10. 2018</w:t>
      </w:r>
    </w:p>
    <w:p w14:paraId="38CF3D1A" w14:textId="77777777" w:rsidR="00BD31D4" w:rsidRPr="00FA736B" w:rsidRDefault="00BD31D4" w:rsidP="00BD31D4">
      <w:pPr>
        <w:pStyle w:val="Zkladntext"/>
        <w:jc w:val="both"/>
        <w:rPr>
          <w:rFonts w:asciiTheme="minorHAnsi" w:hAnsiTheme="minorHAnsi" w:cs="Times New Roman"/>
          <w:iCs/>
          <w:szCs w:val="22"/>
        </w:rPr>
      </w:pPr>
    </w:p>
    <w:p w14:paraId="0167E943" w14:textId="77777777" w:rsidR="00BD31D4" w:rsidRPr="00FA736B" w:rsidRDefault="00BD31D4" w:rsidP="00BD31D4">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14:paraId="0A6C6884" w14:textId="77777777" w:rsidR="0040562A" w:rsidRDefault="0040562A"/>
    <w:sectPr w:rsidR="0040562A" w:rsidSect="00175D6E">
      <w:footerReference w:type="even" r:id="rId7"/>
      <w:footerReference w:type="default" r:id="rId8"/>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2E97" w14:textId="77777777" w:rsidR="00B7311E" w:rsidRDefault="00B7311E">
      <w:r>
        <w:separator/>
      </w:r>
    </w:p>
  </w:endnote>
  <w:endnote w:type="continuationSeparator" w:id="0">
    <w:p w14:paraId="24AF5D44" w14:textId="77777777" w:rsidR="00B7311E" w:rsidRDefault="00B7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EC30" w14:textId="13054F0E" w:rsidR="002725FB"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3391A">
      <w:rPr>
        <w:rStyle w:val="slostrnky"/>
        <w:noProof/>
      </w:rPr>
      <w:t>1</w:t>
    </w:r>
    <w:r>
      <w:rPr>
        <w:rStyle w:val="slostrnky"/>
      </w:rPr>
      <w:fldChar w:fldCharType="end"/>
    </w:r>
  </w:p>
  <w:p w14:paraId="6722B358" w14:textId="77777777" w:rsidR="002725FB" w:rsidRDefault="00B90D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791167B3" w14:textId="305E764C" w:rsidR="00B24552" w:rsidRPr="00B24552" w:rsidRDefault="00105301" w:rsidP="00B24552">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w:t>
        </w:r>
        <w:r w:rsidR="00F27A63">
          <w:rPr>
            <w:rFonts w:asciiTheme="minorHAnsi" w:hAnsiTheme="minorHAnsi"/>
            <w:sz w:val="16"/>
            <w:szCs w:val="16"/>
          </w:rPr>
          <w:t>2</w:t>
        </w:r>
        <w:r w:rsidR="00C73348">
          <w:rPr>
            <w:rFonts w:asciiTheme="minorHAnsi" w:hAnsiTheme="minorHAnsi"/>
            <w:sz w:val="16"/>
            <w:szCs w:val="16"/>
          </w:rPr>
          <w:t>2/</w:t>
        </w:r>
        <w:proofErr w:type="spellStart"/>
        <w:r w:rsidR="00F3391A">
          <w:rPr>
            <w:rFonts w:asciiTheme="minorHAnsi" w:hAnsiTheme="minorHAnsi"/>
            <w:sz w:val="16"/>
            <w:szCs w:val="16"/>
          </w:rPr>
          <w:t>xxx</w:t>
        </w:r>
        <w:proofErr w:type="spellEnd"/>
        <w:r w:rsidR="00C73348">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74722F">
          <w:rPr>
            <w:rFonts w:asciiTheme="minorHAnsi" w:hAnsiTheme="minorHAnsi"/>
            <w:noProof/>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BC4420D" w14:textId="77777777" w:rsidR="002725FB" w:rsidRPr="0065281C" w:rsidRDefault="00B90D84">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8C6A" w14:textId="77777777" w:rsidR="00B7311E" w:rsidRDefault="00B7311E">
      <w:r>
        <w:separator/>
      </w:r>
    </w:p>
  </w:footnote>
  <w:footnote w:type="continuationSeparator" w:id="0">
    <w:p w14:paraId="4168BB0D" w14:textId="77777777" w:rsidR="00B7311E" w:rsidRDefault="00B73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0270103">
    <w:abstractNumId w:val="1"/>
  </w:num>
  <w:num w:numId="2" w16cid:durableId="313946784">
    <w:abstractNumId w:val="8"/>
  </w:num>
  <w:num w:numId="3" w16cid:durableId="1187522293">
    <w:abstractNumId w:val="3"/>
  </w:num>
  <w:num w:numId="4" w16cid:durableId="1626353118">
    <w:abstractNumId w:val="6"/>
  </w:num>
  <w:num w:numId="5" w16cid:durableId="991833810">
    <w:abstractNumId w:val="7"/>
  </w:num>
  <w:num w:numId="6" w16cid:durableId="1734112839">
    <w:abstractNumId w:val="0"/>
  </w:num>
  <w:num w:numId="7" w16cid:durableId="734158928">
    <w:abstractNumId w:val="2"/>
  </w:num>
  <w:num w:numId="8" w16cid:durableId="1732263285">
    <w:abstractNumId w:val="5"/>
  </w:num>
  <w:num w:numId="9" w16cid:durableId="1765488509">
    <w:abstractNumId w:val="10"/>
  </w:num>
  <w:num w:numId="10" w16cid:durableId="1667710438">
    <w:abstractNumId w:val="4"/>
  </w:num>
  <w:num w:numId="11" w16cid:durableId="14121939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0068B"/>
    <w:rsid w:val="00002146"/>
    <w:rsid w:val="00034AD8"/>
    <w:rsid w:val="000772B7"/>
    <w:rsid w:val="000806ED"/>
    <w:rsid w:val="00094755"/>
    <w:rsid w:val="000A6330"/>
    <w:rsid w:val="00105301"/>
    <w:rsid w:val="00106849"/>
    <w:rsid w:val="001566B3"/>
    <w:rsid w:val="001F151D"/>
    <w:rsid w:val="002B68E9"/>
    <w:rsid w:val="002F011B"/>
    <w:rsid w:val="00300F29"/>
    <w:rsid w:val="0039022B"/>
    <w:rsid w:val="00403719"/>
    <w:rsid w:val="0040562A"/>
    <w:rsid w:val="0043531B"/>
    <w:rsid w:val="004A1E8F"/>
    <w:rsid w:val="004B499F"/>
    <w:rsid w:val="00590EA5"/>
    <w:rsid w:val="005E2AB3"/>
    <w:rsid w:val="006759CD"/>
    <w:rsid w:val="00687F9C"/>
    <w:rsid w:val="006969CA"/>
    <w:rsid w:val="006A2EA0"/>
    <w:rsid w:val="00706D2E"/>
    <w:rsid w:val="00745B24"/>
    <w:rsid w:val="0074722F"/>
    <w:rsid w:val="00755690"/>
    <w:rsid w:val="007A1A26"/>
    <w:rsid w:val="007D2095"/>
    <w:rsid w:val="007D2D99"/>
    <w:rsid w:val="007D5ED0"/>
    <w:rsid w:val="007E0C35"/>
    <w:rsid w:val="0086152C"/>
    <w:rsid w:val="008E2C7F"/>
    <w:rsid w:val="00A12C19"/>
    <w:rsid w:val="00A76FEE"/>
    <w:rsid w:val="00AA4029"/>
    <w:rsid w:val="00B7311E"/>
    <w:rsid w:val="00B73E7A"/>
    <w:rsid w:val="00B90D84"/>
    <w:rsid w:val="00BD31D4"/>
    <w:rsid w:val="00C54568"/>
    <w:rsid w:val="00C73348"/>
    <w:rsid w:val="00CC24E6"/>
    <w:rsid w:val="00D3398E"/>
    <w:rsid w:val="00D72DBE"/>
    <w:rsid w:val="00D73B6F"/>
    <w:rsid w:val="00DF1FA2"/>
    <w:rsid w:val="00E03FB4"/>
    <w:rsid w:val="00E47F87"/>
    <w:rsid w:val="00E95779"/>
    <w:rsid w:val="00E962ED"/>
    <w:rsid w:val="00EE2905"/>
    <w:rsid w:val="00F27A63"/>
    <w:rsid w:val="00F3391A"/>
    <w:rsid w:val="00F75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D111"/>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1463</Words>
  <Characters>8633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dc:creator>
  <cp:lastModifiedBy>Ryšavý Vladimír</cp:lastModifiedBy>
  <cp:revision>6</cp:revision>
  <cp:lastPrinted>2022-06-20T06:28:00Z</cp:lastPrinted>
  <dcterms:created xsi:type="dcterms:W3CDTF">2022-01-04T10:29:00Z</dcterms:created>
  <dcterms:modified xsi:type="dcterms:W3CDTF">2023-02-14T13:35:00Z</dcterms:modified>
</cp:coreProperties>
</file>