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52D4ACA7"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r w:rsidR="00617986" w:rsidRPr="005C6A50">
        <w:rPr>
          <w:rFonts w:asciiTheme="minorHAnsi" w:hAnsiTheme="minorHAnsi"/>
          <w:b w:val="0"/>
          <w:bCs w:val="0"/>
          <w:sz w:val="22"/>
          <w:szCs w:val="22"/>
        </w:rPr>
        <w:t>kupujícího: 23</w:t>
      </w:r>
      <w:r w:rsidRPr="005C6A50">
        <w:rPr>
          <w:rFonts w:asciiTheme="minorHAnsi" w:hAnsiTheme="minorHAnsi"/>
          <w:b w:val="0"/>
          <w:bCs w:val="0"/>
          <w:sz w:val="22"/>
          <w:szCs w:val="22"/>
        </w:rPr>
        <w:t>/</w:t>
      </w:r>
      <w:proofErr w:type="spellStart"/>
      <w:r w:rsidRPr="005C6A50">
        <w:rPr>
          <w:rFonts w:asciiTheme="minorHAnsi" w:hAnsiTheme="minorHAnsi"/>
          <w:b w:val="0"/>
          <w:bCs w:val="0"/>
          <w:sz w:val="22"/>
          <w:szCs w:val="22"/>
        </w:rPr>
        <w:t>xxx</w:t>
      </w:r>
      <w:proofErr w:type="spellEnd"/>
      <w:r w:rsidRPr="005C6A50">
        <w:rPr>
          <w:rFonts w:asciiTheme="minorHAnsi" w:hAnsiTheme="minorHAnsi"/>
          <w:b w:val="0"/>
          <w:bCs w:val="0"/>
          <w:sz w:val="22"/>
          <w:szCs w:val="22"/>
        </w:rPr>
        <w:t>/3062</w:t>
      </w:r>
      <w:r w:rsidR="00000000">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5A0F7804" w14:textId="1C2DFB5B" w:rsidR="008902BF" w:rsidRDefault="00872C4D" w:rsidP="008902BF">
      <w:pPr>
        <w:pStyle w:val="Zkladntext2"/>
        <w:tabs>
          <w:tab w:val="left" w:pos="3960"/>
        </w:tabs>
        <w:ind w:left="3960" w:hanging="3960"/>
        <w:jc w:val="left"/>
        <w:rPr>
          <w:rFonts w:ascii="Calibri" w:hAnsi="Calibri"/>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r>
      <w:r w:rsidRPr="008902BF">
        <w:rPr>
          <w:rFonts w:ascii="Calibri" w:hAnsi="Calibri"/>
          <w:b/>
          <w:bCs/>
          <w:sz w:val="22"/>
          <w:szCs w:val="22"/>
        </w:rPr>
        <w:t>Ing. Miloš Havránek</w:t>
      </w:r>
      <w:r w:rsidR="008902BF">
        <w:rPr>
          <w:rFonts w:ascii="Calibri" w:hAnsi="Calibri"/>
          <w:b/>
          <w:bCs/>
          <w:sz w:val="22"/>
          <w:szCs w:val="22"/>
        </w:rPr>
        <w:t xml:space="preserve">, </w:t>
      </w:r>
      <w:r w:rsidRPr="008902BF">
        <w:rPr>
          <w:rFonts w:ascii="Calibri" w:hAnsi="Calibri"/>
          <w:b/>
          <w:bCs/>
          <w:iCs/>
          <w:sz w:val="22"/>
          <w:szCs w:val="22"/>
        </w:rPr>
        <w:t>generální ředitel</w:t>
      </w:r>
      <w:r w:rsidRPr="005C6A50">
        <w:rPr>
          <w:rFonts w:ascii="Calibri" w:hAnsi="Calibri"/>
          <w:sz w:val="22"/>
          <w:szCs w:val="22"/>
        </w:rPr>
        <w:t xml:space="preserve"> </w:t>
      </w:r>
      <w:r w:rsidRPr="005C6A50">
        <w:rPr>
          <w:rFonts w:ascii="Calibri" w:hAnsi="Calibri"/>
          <w:sz w:val="22"/>
          <w:szCs w:val="22"/>
        </w:rPr>
        <w:tab/>
      </w:r>
      <w:r w:rsidRPr="005C6A50">
        <w:rPr>
          <w:rFonts w:ascii="Calibri" w:hAnsi="Calibri"/>
          <w:sz w:val="22"/>
          <w:szCs w:val="22"/>
        </w:rPr>
        <w:tab/>
        <w:t xml:space="preserve"> </w:t>
      </w:r>
    </w:p>
    <w:p w14:paraId="18F5A802" w14:textId="2B108503" w:rsidR="00872C4D" w:rsidRPr="008902BF" w:rsidRDefault="00872C4D" w:rsidP="008902BF">
      <w:pPr>
        <w:pStyle w:val="Zkladntext2"/>
        <w:tabs>
          <w:tab w:val="left" w:pos="3855"/>
          <w:tab w:val="left" w:pos="3960"/>
        </w:tabs>
        <w:rPr>
          <w:rFonts w:ascii="Calibri" w:hAnsi="Calibri"/>
          <w:b/>
          <w:bCs/>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r>
      <w:r w:rsidR="008902BF">
        <w:rPr>
          <w:rFonts w:ascii="Calibri" w:hAnsi="Calibri"/>
          <w:sz w:val="22"/>
          <w:szCs w:val="22"/>
        </w:rPr>
        <w:tab/>
      </w:r>
      <w:r w:rsidRPr="008902BF">
        <w:rPr>
          <w:rFonts w:ascii="Calibri" w:hAnsi="Calibri"/>
          <w:b/>
          <w:bCs/>
          <w:sz w:val="22"/>
          <w:szCs w:val="22"/>
        </w:rPr>
        <w:t xml:space="preserve">Ing. </w:t>
      </w:r>
      <w:r w:rsidR="007647D3" w:rsidRPr="008902BF">
        <w:rPr>
          <w:rFonts w:ascii="Calibri" w:hAnsi="Calibri"/>
          <w:b/>
          <w:bCs/>
          <w:sz w:val="22"/>
          <w:szCs w:val="22"/>
        </w:rPr>
        <w:t>Vladimír Ryšavý</w:t>
      </w:r>
    </w:p>
    <w:p w14:paraId="233B1DEF" w14:textId="0E4158C1" w:rsidR="00872C4D" w:rsidRPr="008902BF" w:rsidRDefault="00872C4D" w:rsidP="00872C4D">
      <w:pPr>
        <w:pStyle w:val="Zkladntext2"/>
        <w:tabs>
          <w:tab w:val="left" w:pos="3960"/>
        </w:tabs>
        <w:ind w:left="3960" w:hanging="3960"/>
        <w:jc w:val="left"/>
        <w:rPr>
          <w:rFonts w:ascii="Calibri" w:hAnsi="Calibri"/>
          <w:b/>
          <w:bCs/>
          <w:iCs/>
          <w:sz w:val="22"/>
          <w:szCs w:val="22"/>
        </w:rPr>
      </w:pPr>
      <w:r w:rsidRPr="008902BF">
        <w:rPr>
          <w:rFonts w:ascii="Calibri" w:hAnsi="Calibri"/>
          <w:b/>
          <w:bCs/>
          <w:sz w:val="22"/>
          <w:szCs w:val="22"/>
        </w:rPr>
        <w:tab/>
      </w:r>
      <w:r w:rsidRPr="008902BF">
        <w:rPr>
          <w:rFonts w:ascii="Calibri" w:hAnsi="Calibri"/>
          <w:b/>
          <w:bCs/>
          <w:sz w:val="22"/>
          <w:szCs w:val="22"/>
        </w:rPr>
        <w:tab/>
      </w:r>
      <w:r w:rsidR="007647D3" w:rsidRPr="008902BF">
        <w:rPr>
          <w:rFonts w:ascii="Calibri" w:hAnsi="Calibri"/>
          <w:b/>
          <w:bCs/>
          <w:iCs/>
          <w:sz w:val="22"/>
          <w:szCs w:val="22"/>
        </w:rPr>
        <w:t>pověřený vedením Odboru nákupu a logistiky</w:t>
      </w:r>
    </w:p>
    <w:p w14:paraId="23C1A2F5" w14:textId="77777777" w:rsidR="008902BF" w:rsidRDefault="00872C4D" w:rsidP="008902BF">
      <w:pPr>
        <w:pStyle w:val="Zkladntext2"/>
        <w:tabs>
          <w:tab w:val="left" w:pos="3960"/>
        </w:tabs>
        <w:ind w:left="3960" w:hanging="3960"/>
        <w:jc w:val="left"/>
        <w:rPr>
          <w:rStyle w:val="Hypertextovodkaz"/>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7647D3">
        <w:rPr>
          <w:rFonts w:ascii="Calibri" w:hAnsi="Calibri"/>
          <w:sz w:val="22"/>
          <w:szCs w:val="22"/>
        </w:rPr>
        <w:t>4</w:t>
      </w:r>
      <w:r w:rsidRPr="005C6A50">
        <w:rPr>
          <w:rFonts w:ascii="Calibri" w:hAnsi="Calibri"/>
          <w:sz w:val="22"/>
          <w:szCs w:val="22"/>
        </w:rPr>
        <w:t xml:space="preserve">0, </w:t>
      </w:r>
      <w:r w:rsidR="003F3901">
        <w:rPr>
          <w:rFonts w:ascii="Calibri" w:hAnsi="Calibri"/>
          <w:sz w:val="22"/>
          <w:szCs w:val="22"/>
        </w:rPr>
        <w:t xml:space="preserve">e-mail: </w:t>
      </w:r>
      <w:hyperlink r:id="rId8" w:history="1">
        <w:r w:rsidR="007647D3" w:rsidRPr="003A6C12">
          <w:rPr>
            <w:rStyle w:val="Hypertextovodkaz"/>
            <w:rFonts w:ascii="Calibri" w:hAnsi="Calibri"/>
            <w:sz w:val="22"/>
            <w:szCs w:val="22"/>
          </w:rPr>
          <w:t>vrysavy</w:t>
        </w:r>
        <w:r w:rsidR="007647D3" w:rsidRPr="003A6C12">
          <w:rPr>
            <w:rStyle w:val="Hypertextovodkaz"/>
            <w:rFonts w:ascii="Calibri" w:hAnsi="Calibri"/>
            <w:sz w:val="22"/>
            <w:szCs w:val="22"/>
            <w:lang w:val="en-US"/>
          </w:rPr>
          <w:t>@</w:t>
        </w:r>
        <w:r w:rsidR="007647D3" w:rsidRPr="003A6C12">
          <w:rPr>
            <w:rStyle w:val="Hypertextovodkaz"/>
            <w:rFonts w:ascii="Calibri" w:hAnsi="Calibri"/>
            <w:sz w:val="22"/>
            <w:szCs w:val="22"/>
          </w:rPr>
          <w:t>dpmb.cz</w:t>
        </w:r>
      </w:hyperlink>
    </w:p>
    <w:p w14:paraId="06C5B05F" w14:textId="2744D5EC" w:rsidR="008902BF" w:rsidRDefault="008902BF" w:rsidP="008902BF">
      <w:pPr>
        <w:pStyle w:val="Zkladntext2"/>
        <w:tabs>
          <w:tab w:val="left" w:pos="3960"/>
        </w:tabs>
        <w:ind w:left="3960" w:hanging="3960"/>
        <w:jc w:val="left"/>
        <w:rPr>
          <w:rFonts w:asciiTheme="minorHAnsi" w:hAnsiTheme="minorHAnsi"/>
          <w:b/>
          <w:iCs/>
          <w:sz w:val="22"/>
          <w:szCs w:val="22"/>
        </w:rPr>
      </w:pPr>
      <w:r>
        <w:rPr>
          <w:rFonts w:asciiTheme="minorHAnsi" w:hAnsiTheme="minorHAnsi"/>
          <w:b/>
          <w:iCs/>
          <w:sz w:val="22"/>
          <w:szCs w:val="22"/>
        </w:rPr>
        <w:tab/>
        <w:t xml:space="preserve">      Zuzana Fenclová</w:t>
      </w:r>
    </w:p>
    <w:p w14:paraId="1F79B5DF" w14:textId="77777777" w:rsidR="008902BF" w:rsidRDefault="008902BF" w:rsidP="008902BF">
      <w:pPr>
        <w:pStyle w:val="Zkladntext2"/>
        <w:tabs>
          <w:tab w:val="left" w:pos="3960"/>
        </w:tabs>
        <w:ind w:left="3960" w:hanging="3960"/>
        <w:jc w:val="left"/>
        <w:rPr>
          <w:rFonts w:asciiTheme="minorHAnsi" w:hAnsiTheme="minorHAnsi"/>
          <w:b/>
          <w:iCs/>
          <w:color w:val="000000" w:themeColor="text1"/>
          <w:sz w:val="22"/>
          <w:szCs w:val="22"/>
        </w:rPr>
      </w:pPr>
      <w:r w:rsidRPr="00FA736B">
        <w:rPr>
          <w:rFonts w:asciiTheme="minorHAnsi" w:hAnsiTheme="minorHAnsi"/>
          <w:b/>
          <w:iCs/>
          <w:color w:val="00B0F0"/>
          <w:sz w:val="22"/>
          <w:szCs w:val="22"/>
        </w:rPr>
        <w:tab/>
      </w:r>
      <w:r>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Pr>
          <w:rFonts w:asciiTheme="minorHAnsi" w:hAnsiTheme="minorHAnsi"/>
          <w:b/>
          <w:iCs/>
          <w:color w:val="000000" w:themeColor="text1"/>
          <w:sz w:val="22"/>
          <w:szCs w:val="22"/>
        </w:rPr>
        <w:t xml:space="preserve"> a logistiky</w:t>
      </w:r>
    </w:p>
    <w:p w14:paraId="762A9710" w14:textId="77777777" w:rsidR="008902BF" w:rsidRDefault="008902BF" w:rsidP="008902BF">
      <w:pPr>
        <w:pStyle w:val="Zkladntext2"/>
        <w:tabs>
          <w:tab w:val="left" w:pos="3960"/>
        </w:tabs>
        <w:ind w:left="3960" w:hanging="3960"/>
        <w:jc w:val="left"/>
        <w:rPr>
          <w:rStyle w:val="Hypertextovodkaz"/>
          <w:rFonts w:asciiTheme="minorHAnsi" w:hAnsiTheme="minorHAnsi"/>
          <w:iCs/>
          <w:sz w:val="22"/>
          <w:szCs w:val="22"/>
        </w:rPr>
      </w:pPr>
      <w:r w:rsidRPr="00FA736B">
        <w:rPr>
          <w:rFonts w:asciiTheme="minorHAnsi" w:hAnsiTheme="minorHAnsi"/>
          <w:b/>
          <w:iCs/>
          <w:sz w:val="22"/>
          <w:szCs w:val="22"/>
        </w:rPr>
        <w:tab/>
      </w:r>
      <w:r>
        <w:rPr>
          <w:rFonts w:asciiTheme="minorHAnsi" w:hAnsiTheme="minorHAnsi"/>
          <w:b/>
          <w:iCs/>
          <w:sz w:val="22"/>
          <w:szCs w:val="22"/>
        </w:rPr>
        <w:tab/>
      </w:r>
      <w:r w:rsidRPr="00E42F38">
        <w:rPr>
          <w:rFonts w:asciiTheme="minorHAnsi" w:hAnsiTheme="minorHAnsi"/>
          <w:iCs/>
          <w:sz w:val="22"/>
          <w:szCs w:val="22"/>
        </w:rPr>
        <w:t>tel. 54317164</w:t>
      </w:r>
      <w:r>
        <w:rPr>
          <w:rFonts w:asciiTheme="minorHAnsi" w:hAnsiTheme="minorHAnsi"/>
          <w:iCs/>
          <w:sz w:val="22"/>
          <w:szCs w:val="22"/>
        </w:rPr>
        <w:t>7</w:t>
      </w:r>
      <w:r w:rsidRPr="00E42F38">
        <w:rPr>
          <w:rFonts w:asciiTheme="minorHAnsi" w:hAnsiTheme="minorHAnsi"/>
          <w:iCs/>
          <w:sz w:val="22"/>
          <w:szCs w:val="22"/>
        </w:rPr>
        <w:t xml:space="preserve">, email: </w:t>
      </w:r>
      <w:hyperlink r:id="rId9" w:history="1">
        <w:r w:rsidRPr="00BD1278">
          <w:rPr>
            <w:rStyle w:val="Hypertextovodkaz"/>
            <w:rFonts w:asciiTheme="minorHAnsi" w:hAnsiTheme="minorHAnsi"/>
            <w:iCs/>
            <w:sz w:val="22"/>
            <w:szCs w:val="22"/>
          </w:rPr>
          <w:t>zfenclova@dpmb.cz</w:t>
        </w:r>
      </w:hyperlink>
    </w:p>
    <w:p w14:paraId="7D72C57E" w14:textId="77777777" w:rsidR="008902BF" w:rsidRPr="00C66A0E" w:rsidRDefault="008902BF" w:rsidP="008902BF">
      <w:pPr>
        <w:pStyle w:val="Zkladntext2"/>
        <w:tabs>
          <w:tab w:val="left" w:pos="3960"/>
        </w:tabs>
        <w:ind w:left="3960" w:hanging="3960"/>
        <w:jc w:val="left"/>
        <w:rPr>
          <w:rFonts w:asciiTheme="minorHAnsi" w:hAnsiTheme="minorHAnsi"/>
          <w:b/>
          <w:iCs/>
          <w:sz w:val="22"/>
          <w:szCs w:val="22"/>
        </w:rPr>
      </w:pPr>
      <w:r w:rsidRPr="00FA736B">
        <w:rPr>
          <w:rFonts w:asciiTheme="minorHAnsi" w:hAnsiTheme="minorHAnsi"/>
          <w:iCs/>
          <w:sz w:val="22"/>
          <w:szCs w:val="22"/>
        </w:rPr>
        <w:t>Kontaktní osoba ve věcech technických:</w:t>
      </w:r>
      <w:r>
        <w:rPr>
          <w:rFonts w:asciiTheme="minorHAnsi" w:hAnsiTheme="minorHAnsi"/>
          <w:iCs/>
          <w:sz w:val="22"/>
          <w:szCs w:val="22"/>
        </w:rPr>
        <w:tab/>
      </w:r>
      <w:r>
        <w:rPr>
          <w:rFonts w:asciiTheme="minorHAnsi" w:hAnsiTheme="minorHAnsi"/>
          <w:iCs/>
          <w:sz w:val="22"/>
          <w:szCs w:val="22"/>
        </w:rPr>
        <w:tab/>
      </w:r>
      <w:r>
        <w:rPr>
          <w:rFonts w:asciiTheme="minorHAnsi" w:hAnsiTheme="minorHAnsi"/>
          <w:b/>
          <w:iCs/>
          <w:sz w:val="22"/>
          <w:szCs w:val="22"/>
        </w:rPr>
        <w:t>Patrik Šemora</w:t>
      </w:r>
    </w:p>
    <w:p w14:paraId="370F75AD" w14:textId="77777777" w:rsidR="008902BF" w:rsidRPr="001C3919" w:rsidRDefault="008902BF" w:rsidP="008902BF">
      <w:pPr>
        <w:pStyle w:val="Zkladntext2"/>
        <w:tabs>
          <w:tab w:val="left" w:pos="3960"/>
        </w:tabs>
        <w:ind w:left="3960" w:hanging="3960"/>
        <w:jc w:val="left"/>
        <w:rPr>
          <w:rFonts w:asciiTheme="minorHAnsi" w:hAnsiTheme="minorHAnsi"/>
          <w:b/>
          <w:bCs/>
          <w:iCs/>
          <w:sz w:val="22"/>
          <w:szCs w:val="22"/>
        </w:rPr>
      </w:pPr>
      <w:r w:rsidRPr="00C66A0E">
        <w:rPr>
          <w:rFonts w:asciiTheme="minorHAnsi" w:hAnsiTheme="minorHAnsi"/>
          <w:b/>
          <w:iCs/>
          <w:color w:val="00B0F0"/>
          <w:sz w:val="22"/>
          <w:szCs w:val="22"/>
        </w:rPr>
        <w:tab/>
      </w:r>
      <w:r>
        <w:rPr>
          <w:rFonts w:asciiTheme="minorHAnsi" w:hAnsiTheme="minorHAnsi"/>
          <w:b/>
          <w:iCs/>
          <w:color w:val="00B0F0"/>
          <w:sz w:val="22"/>
          <w:szCs w:val="22"/>
        </w:rPr>
        <w:tab/>
      </w:r>
      <w:r w:rsidRPr="001C3919">
        <w:rPr>
          <w:rFonts w:asciiTheme="minorHAnsi" w:hAnsiTheme="minorHAnsi"/>
          <w:b/>
          <w:bCs/>
          <w:iCs/>
          <w:sz w:val="22"/>
          <w:szCs w:val="22"/>
        </w:rPr>
        <w:t>pověř</w:t>
      </w:r>
      <w:r>
        <w:rPr>
          <w:rFonts w:asciiTheme="minorHAnsi" w:hAnsiTheme="minorHAnsi"/>
          <w:b/>
          <w:bCs/>
          <w:iCs/>
          <w:sz w:val="22"/>
          <w:szCs w:val="22"/>
        </w:rPr>
        <w:t>en</w:t>
      </w:r>
      <w:r w:rsidRPr="001C3919">
        <w:rPr>
          <w:rFonts w:asciiTheme="minorHAnsi" w:hAnsiTheme="minorHAnsi"/>
          <w:b/>
          <w:bCs/>
          <w:iCs/>
          <w:sz w:val="22"/>
          <w:szCs w:val="22"/>
        </w:rPr>
        <w:t xml:space="preserve"> ved</w:t>
      </w:r>
      <w:r>
        <w:rPr>
          <w:rFonts w:asciiTheme="minorHAnsi" w:hAnsiTheme="minorHAnsi"/>
          <w:b/>
          <w:bCs/>
          <w:iCs/>
          <w:sz w:val="22"/>
          <w:szCs w:val="22"/>
        </w:rPr>
        <w:t xml:space="preserve">ením střediska </w:t>
      </w:r>
      <w:r w:rsidRPr="001C3919">
        <w:rPr>
          <w:rFonts w:asciiTheme="minorHAnsi" w:hAnsiTheme="minorHAnsi"/>
          <w:b/>
          <w:bCs/>
          <w:iCs/>
          <w:sz w:val="22"/>
          <w:szCs w:val="22"/>
        </w:rPr>
        <w:t>trolejové vedení</w:t>
      </w:r>
    </w:p>
    <w:p w14:paraId="67222DE9" w14:textId="77777777" w:rsidR="008902BF" w:rsidRPr="00FA736B" w:rsidRDefault="008902BF" w:rsidP="008902BF">
      <w:pPr>
        <w:pStyle w:val="Zkladntext2"/>
        <w:tabs>
          <w:tab w:val="left" w:pos="3960"/>
        </w:tabs>
        <w:ind w:left="3960" w:hanging="3960"/>
        <w:jc w:val="left"/>
        <w:rPr>
          <w:rFonts w:asciiTheme="minorHAnsi" w:hAnsiTheme="minorHAnsi"/>
          <w:iCs/>
          <w:sz w:val="22"/>
          <w:szCs w:val="22"/>
        </w:rPr>
      </w:pPr>
      <w:r>
        <w:rPr>
          <w:rFonts w:ascii="Calibri" w:hAnsi="Calibri"/>
          <w:sz w:val="22"/>
          <w:szCs w:val="22"/>
        </w:rPr>
        <w:tab/>
      </w:r>
      <w:r>
        <w:rPr>
          <w:rFonts w:ascii="Calibri" w:hAnsi="Calibri"/>
          <w:sz w:val="22"/>
          <w:szCs w:val="22"/>
        </w:rPr>
        <w:tab/>
        <w:t>tel.: 543 173 651, email: psemora@dpmb.cz</w:t>
      </w:r>
    </w:p>
    <w:p w14:paraId="5CA5E8E5" w14:textId="43E7B1D4" w:rsidR="008902BF" w:rsidRDefault="00872C4D" w:rsidP="008902BF">
      <w:pPr>
        <w:pStyle w:val="Zkladntext2"/>
        <w:tabs>
          <w:tab w:val="left" w:pos="3960"/>
        </w:tabs>
        <w:ind w:left="3960" w:hanging="3960"/>
        <w:jc w:val="left"/>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w:t>
      </w:r>
      <w:r w:rsidR="008902BF">
        <w:rPr>
          <w:rFonts w:ascii="Calibri" w:hAnsi="Calibri" w:cs="Arial"/>
          <w:b/>
          <w:iCs/>
          <w:sz w:val="22"/>
          <w:szCs w:val="22"/>
        </w:rPr>
        <w:t xml:space="preserve"> </w:t>
      </w:r>
      <w:r w:rsidRPr="008902BF">
        <w:rPr>
          <w:rFonts w:ascii="Calibri" w:hAnsi="Calibri" w:cs="Arial"/>
          <w:b/>
          <w:bCs/>
          <w:iCs/>
          <w:sz w:val="22"/>
          <w:szCs w:val="22"/>
        </w:rPr>
        <w:t>25508881</w:t>
      </w:r>
    </w:p>
    <w:p w14:paraId="2B8604DC" w14:textId="4FA3A3FE" w:rsidR="008902BF" w:rsidRDefault="00872C4D" w:rsidP="008902BF">
      <w:pPr>
        <w:pStyle w:val="Zkladntext2"/>
        <w:tabs>
          <w:tab w:val="left" w:pos="3960"/>
        </w:tabs>
        <w:ind w:left="3960" w:hanging="3960"/>
        <w:jc w:val="left"/>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008902BF" w:rsidRPr="008902BF">
        <w:rPr>
          <w:rFonts w:ascii="Calibri" w:hAnsi="Calibri" w:cs="Arial"/>
          <w:b/>
          <w:bCs/>
          <w:iCs/>
          <w:sz w:val="22"/>
          <w:szCs w:val="22"/>
        </w:rPr>
        <w:t>C</w:t>
      </w:r>
      <w:r w:rsidRPr="008902BF">
        <w:rPr>
          <w:rFonts w:ascii="Calibri" w:hAnsi="Calibri" w:cs="Arial"/>
          <w:b/>
          <w:bCs/>
          <w:iCs/>
          <w:sz w:val="22"/>
          <w:szCs w:val="22"/>
        </w:rPr>
        <w:t>Z25508881</w:t>
      </w:r>
    </w:p>
    <w:p w14:paraId="688E697B" w14:textId="53D728AE" w:rsidR="008902BF" w:rsidRPr="008902BF" w:rsidRDefault="00872C4D" w:rsidP="008902BF">
      <w:pPr>
        <w:pStyle w:val="Zkladntext2"/>
        <w:tabs>
          <w:tab w:val="left" w:pos="3960"/>
        </w:tabs>
        <w:ind w:left="3960" w:hanging="3960"/>
        <w:jc w:val="left"/>
        <w:rPr>
          <w:rFonts w:ascii="Calibri" w:hAnsi="Calibri" w:cs="Arial"/>
          <w:b/>
          <w:bCs/>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8902BF">
        <w:rPr>
          <w:rFonts w:ascii="Calibri" w:hAnsi="Calibri" w:cs="Arial"/>
          <w:iCs/>
          <w:sz w:val="22"/>
          <w:szCs w:val="22"/>
        </w:rPr>
        <w:t>KB Brno-město</w:t>
      </w:r>
    </w:p>
    <w:p w14:paraId="78AF199F" w14:textId="449ABC9A" w:rsidR="008902BF" w:rsidRDefault="00872C4D" w:rsidP="008902BF">
      <w:pPr>
        <w:pStyle w:val="Zkladntext2"/>
        <w:tabs>
          <w:tab w:val="left" w:pos="3960"/>
        </w:tabs>
        <w:ind w:left="3960" w:hanging="3960"/>
        <w:jc w:val="left"/>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8902BF">
        <w:rPr>
          <w:rFonts w:ascii="Calibri" w:hAnsi="Calibri" w:cs="Arial"/>
          <w:b/>
          <w:bCs/>
          <w:iCs/>
          <w:sz w:val="22"/>
          <w:szCs w:val="22"/>
        </w:rPr>
        <w:t>8905621/0100</w:t>
      </w:r>
    </w:p>
    <w:p w14:paraId="4BB0B7D1" w14:textId="2E832855" w:rsidR="00872C4D" w:rsidRPr="005C6A50" w:rsidRDefault="00872C4D" w:rsidP="008902BF">
      <w:pPr>
        <w:pStyle w:val="Zkladntext2"/>
        <w:tabs>
          <w:tab w:val="left" w:pos="3960"/>
        </w:tabs>
        <w:ind w:left="3960" w:hanging="3960"/>
        <w:jc w:val="left"/>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67AD9D80" w14:textId="277AA166"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w:t>
      </w:r>
      <w:proofErr w:type="gramStart"/>
      <w:r w:rsidRPr="005C6A50">
        <w:rPr>
          <w:rFonts w:asciiTheme="minorHAnsi" w:hAnsiTheme="minorHAnsi"/>
          <w:iCs/>
          <w:sz w:val="22"/>
          <w:szCs w:val="22"/>
        </w:rPr>
        <w:t xml:space="preserve"> ….</w:t>
      </w:r>
      <w:proofErr w:type="gramEnd"/>
      <w:r w:rsidRPr="005C6A50">
        <w:rPr>
          <w:rFonts w:asciiTheme="minorHAnsi" w:hAnsiTheme="minorHAnsi"/>
          <w:iCs/>
          <w:sz w:val="22"/>
          <w:szCs w:val="22"/>
        </w:rPr>
        <w:t>,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6DB5F690"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8C0EC84" w14:textId="6913D15E"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w:t>
      </w:r>
      <w:proofErr w:type="gramStart"/>
      <w:r>
        <w:rPr>
          <w:rFonts w:asciiTheme="minorHAnsi" w:hAnsiTheme="minorHAnsi"/>
          <w:iCs/>
          <w:sz w:val="22"/>
          <w:szCs w:val="22"/>
        </w:rPr>
        <w:t>…….</w:t>
      </w:r>
      <w:proofErr w:type="gramEnd"/>
      <w:r>
        <w:rPr>
          <w:rFonts w:asciiTheme="minorHAnsi" w:hAnsiTheme="minorHAnsi"/>
          <w:iCs/>
          <w:sz w:val="22"/>
          <w:szCs w:val="22"/>
        </w:rPr>
        <w:t>; e-mail: ………………….</w:t>
      </w:r>
    </w:p>
    <w:p w14:paraId="1A040A8F" w14:textId="435948D6"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534C1B4C" w14:textId="2896424F"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w:t>
      </w:r>
      <w:proofErr w:type="gramStart"/>
      <w:r>
        <w:rPr>
          <w:rFonts w:asciiTheme="minorHAnsi" w:hAnsiTheme="minorHAnsi"/>
          <w:iCs/>
          <w:sz w:val="22"/>
          <w:szCs w:val="22"/>
        </w:rPr>
        <w:t>…….</w:t>
      </w:r>
      <w:proofErr w:type="gramEnd"/>
      <w:r>
        <w:rPr>
          <w:rFonts w:asciiTheme="minorHAnsi" w:hAnsiTheme="minorHAnsi"/>
          <w:iCs/>
          <w:sz w:val="22"/>
          <w:szCs w:val="22"/>
        </w:rPr>
        <w:t>; e-mail: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6408C421" w14:textId="268E9196" w:rsidR="00872C4D" w:rsidRPr="001A4434"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3F591D4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1C5FABB" w14:textId="77777777" w:rsidR="00D36FE2" w:rsidRDefault="00D36FE2" w:rsidP="004702AF">
      <w:pPr>
        <w:pStyle w:val="Nadpis2"/>
        <w:spacing w:line="276" w:lineRule="auto"/>
        <w:rPr>
          <w:rFonts w:asciiTheme="minorHAnsi" w:hAnsiTheme="minorHAnsi"/>
          <w:sz w:val="22"/>
          <w:szCs w:val="22"/>
        </w:rPr>
      </w:pPr>
    </w:p>
    <w:p w14:paraId="39B53281" w14:textId="15AFBBD8"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1204E5E7" w14:textId="78A39C9C"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w:t>
      </w:r>
      <w:r w:rsidR="008902BF">
        <w:rPr>
          <w:rFonts w:asciiTheme="minorHAnsi" w:hAnsiTheme="minorHAnsi"/>
          <w:sz w:val="22"/>
          <w:szCs w:val="22"/>
        </w:rPr>
        <w:t>je</w:t>
      </w:r>
      <w:r w:rsidR="001427C0">
        <w:rPr>
          <w:rFonts w:asciiTheme="minorHAnsi" w:hAnsiTheme="minorHAnsi"/>
          <w:sz w:val="22"/>
          <w:szCs w:val="22"/>
        </w:rPr>
        <w:t xml:space="preserve"> </w:t>
      </w:r>
      <w:r w:rsidR="008902BF">
        <w:rPr>
          <w:rFonts w:ascii="Calibri" w:hAnsi="Calibri" w:cs="Calibri"/>
          <w:b/>
          <w:bCs/>
          <w:sz w:val="22"/>
          <w:szCs w:val="22"/>
        </w:rPr>
        <w:t>5ks trakčních stožárů</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8902BF">
        <w:rPr>
          <w:rFonts w:asciiTheme="minorHAnsi" w:hAnsiTheme="minorHAnsi"/>
          <w:sz w:val="22"/>
          <w:szCs w:val="22"/>
        </w:rPr>
        <w:t>výměny stávajících, již nevyhovující</w:t>
      </w:r>
      <w:r w:rsidR="000935C9">
        <w:rPr>
          <w:rFonts w:asciiTheme="minorHAnsi" w:hAnsiTheme="minorHAnsi"/>
          <w:sz w:val="22"/>
          <w:szCs w:val="22"/>
        </w:rPr>
        <w:t>ch</w:t>
      </w:r>
      <w:r w:rsidR="008902BF">
        <w:rPr>
          <w:rFonts w:asciiTheme="minorHAnsi" w:hAnsiTheme="minorHAnsi"/>
          <w:sz w:val="22"/>
          <w:szCs w:val="22"/>
        </w:rPr>
        <w:t xml:space="preserve"> </w:t>
      </w:r>
      <w:r w:rsidR="000935C9">
        <w:rPr>
          <w:rFonts w:asciiTheme="minorHAnsi" w:hAnsiTheme="minorHAnsi"/>
          <w:sz w:val="22"/>
          <w:szCs w:val="22"/>
        </w:rPr>
        <w:t>stožárů</w:t>
      </w:r>
      <w:r w:rsidR="00ED0A41">
        <w:rPr>
          <w:rFonts w:asciiTheme="minorHAnsi" w:hAnsiTheme="minorHAnsi"/>
          <w:sz w:val="22"/>
          <w:szCs w:val="22"/>
        </w:rPr>
        <w:t>. P</w:t>
      </w:r>
      <w:r w:rsidR="005F50BF" w:rsidRPr="004504EF">
        <w:rPr>
          <w:rFonts w:asciiTheme="minorHAnsi" w:hAnsiTheme="minorHAnsi"/>
          <w:sz w:val="22"/>
          <w:szCs w:val="22"/>
        </w:rPr>
        <w:t xml:space="preserve">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2B0FB9">
        <w:rPr>
          <w:rFonts w:asciiTheme="minorHAnsi" w:hAnsiTheme="minorHAnsi"/>
          <w:sz w:val="22"/>
          <w:szCs w:val="22"/>
        </w:rPr>
        <w:t xml:space="preserve"> </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Technická specifikace</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60F48218" w14:textId="737355F3"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w:t>
      </w:r>
      <w:r w:rsidR="001B0A65">
        <w:rPr>
          <w:rFonts w:asciiTheme="minorHAnsi" w:hAnsiTheme="minorHAnsi"/>
          <w:sz w:val="22"/>
          <w:szCs w:val="22"/>
        </w:rPr>
        <w:t>5</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60341FD2" w14:textId="77777777" w:rsidR="000D49D9" w:rsidRPr="004504EF" w:rsidRDefault="000D49D9" w:rsidP="004702AF">
      <w:pPr>
        <w:spacing w:line="276" w:lineRule="auto"/>
        <w:jc w:val="both"/>
        <w:rPr>
          <w:rFonts w:asciiTheme="minorHAnsi" w:hAnsiTheme="minorHAnsi"/>
          <w:b/>
          <w:sz w:val="22"/>
          <w:szCs w:val="22"/>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2E458594"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w:t>
      </w:r>
      <w:r w:rsidR="001B0A65">
        <w:rPr>
          <w:rFonts w:asciiTheme="minorHAnsi" w:hAnsiTheme="minorHAnsi"/>
          <w:sz w:val="22"/>
          <w:szCs w:val="22"/>
        </w:rPr>
        <w:t>cí</w:t>
      </w:r>
      <w:r w:rsidRPr="004504EF">
        <w:rPr>
          <w:rFonts w:asciiTheme="minorHAnsi" w:hAnsiTheme="minorHAnsi"/>
          <w:sz w:val="22"/>
          <w:szCs w:val="22"/>
        </w:rPr>
        <w:t xml:space="preserve">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r w:rsidR="00713E1F">
        <w:rPr>
          <w:rFonts w:asciiTheme="minorHAnsi" w:hAnsiTheme="minorHAnsi"/>
          <w:sz w:val="22"/>
          <w:szCs w:val="22"/>
        </w:rPr>
        <w:t>……………</w:t>
      </w:r>
      <w:proofErr w:type="gramStart"/>
      <w:r w:rsidR="00713E1F">
        <w:rPr>
          <w:rFonts w:asciiTheme="minorHAnsi" w:hAnsiTheme="minorHAnsi"/>
          <w:sz w:val="22"/>
          <w:szCs w:val="22"/>
        </w:rPr>
        <w:t>…</w:t>
      </w:r>
      <w:r w:rsidR="002F5F46">
        <w:rPr>
          <w:rFonts w:asciiTheme="minorHAnsi" w:hAnsiTheme="minorHAnsi"/>
          <w:sz w:val="22"/>
          <w:szCs w:val="22"/>
        </w:rPr>
        <w:t>,-</w:t>
      </w:r>
      <w:proofErr w:type="gram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7CAC98F5"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doprava</w:t>
      </w:r>
      <w:r w:rsidR="00820E77">
        <w:rPr>
          <w:rFonts w:asciiTheme="minorHAnsi" w:hAnsiTheme="minorHAnsi"/>
          <w:sz w:val="22"/>
          <w:szCs w:val="22"/>
        </w:rPr>
        <w:t xml:space="preserve">, </w:t>
      </w:r>
      <w:r w:rsidR="00820E77" w:rsidRPr="00617986">
        <w:rPr>
          <w:rFonts w:asciiTheme="minorHAnsi" w:hAnsiTheme="minorHAnsi"/>
          <w:sz w:val="22"/>
          <w:szCs w:val="22"/>
        </w:rPr>
        <w:t>balení</w:t>
      </w:r>
      <w:r w:rsidR="00871AB7" w:rsidRPr="004504EF">
        <w:rPr>
          <w:rFonts w:asciiTheme="minorHAnsi" w:hAnsiTheme="minorHAnsi"/>
          <w:sz w:val="22"/>
          <w:szCs w:val="22"/>
        </w:rPr>
        <w:t xml:space="preserve">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59039500" w14:textId="4AB5A9F5" w:rsidR="0043484F" w:rsidRDefault="0043484F" w:rsidP="0043484F">
      <w:pPr>
        <w:spacing w:line="276" w:lineRule="auto"/>
        <w:ind w:left="426"/>
        <w:jc w:val="both"/>
        <w:rPr>
          <w:rFonts w:asciiTheme="minorHAnsi" w:hAnsiTheme="minorHAnsi"/>
          <w:sz w:val="22"/>
          <w:szCs w:val="22"/>
        </w:rPr>
      </w:pP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718D7C8C" w14:textId="0AA65A0E" w:rsidR="00026A47" w:rsidRDefault="000318D2" w:rsidP="00026A47">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3946B21A" w14:textId="5F7A7752" w:rsidR="00F86992" w:rsidRDefault="000318D2" w:rsidP="00F86992">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D36FE2">
        <w:rPr>
          <w:rFonts w:asciiTheme="minorHAnsi" w:hAnsiTheme="minorHAnsi"/>
          <w:sz w:val="22"/>
          <w:szCs w:val="22"/>
        </w:rPr>
        <w:t>30.4.2023</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xml:space="preserve">, a to telefonicky, případně elektronickou poštou na emailové </w:t>
      </w:r>
      <w:r w:rsidR="00A95CEE">
        <w:rPr>
          <w:rFonts w:asciiTheme="minorHAnsi" w:hAnsiTheme="minorHAnsi"/>
          <w:sz w:val="22"/>
          <w:szCs w:val="22"/>
        </w:rPr>
        <w:lastRenderedPageBreak/>
        <w:t>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59D5E4B7" w14:textId="4DB3F85C" w:rsidR="00872C4D" w:rsidRPr="00ED0A41" w:rsidRDefault="000318D2" w:rsidP="00772094">
      <w:pPr>
        <w:numPr>
          <w:ilvl w:val="0"/>
          <w:numId w:val="6"/>
        </w:numPr>
        <w:tabs>
          <w:tab w:val="clear" w:pos="720"/>
          <w:tab w:val="num" w:pos="426"/>
        </w:tabs>
        <w:spacing w:line="276" w:lineRule="auto"/>
        <w:ind w:left="426" w:hanging="426"/>
        <w:jc w:val="both"/>
        <w:rPr>
          <w:rFonts w:asciiTheme="minorHAnsi" w:hAnsiTheme="minorHAnsi"/>
          <w:sz w:val="22"/>
          <w:szCs w:val="22"/>
        </w:rPr>
      </w:pPr>
      <w:r w:rsidRPr="00ED0A41">
        <w:rPr>
          <w:rFonts w:asciiTheme="minorHAnsi" w:hAnsiTheme="minorHAnsi"/>
          <w:sz w:val="22"/>
          <w:szCs w:val="22"/>
        </w:rPr>
        <w:t xml:space="preserve">Zboží bude </w:t>
      </w:r>
      <w:r w:rsidR="00741550" w:rsidRPr="00ED0A41">
        <w:rPr>
          <w:rFonts w:asciiTheme="minorHAnsi" w:hAnsiTheme="minorHAnsi"/>
          <w:sz w:val="22"/>
          <w:szCs w:val="22"/>
        </w:rPr>
        <w:t xml:space="preserve">odevzdáno </w:t>
      </w:r>
      <w:r w:rsidR="00872C4D" w:rsidRPr="00ED0A41">
        <w:rPr>
          <w:rFonts w:asciiTheme="minorHAnsi" w:hAnsiTheme="minorHAnsi"/>
          <w:sz w:val="22"/>
          <w:szCs w:val="22"/>
        </w:rPr>
        <w:t xml:space="preserve">převzetím kupujícím </w:t>
      </w:r>
      <w:r w:rsidR="00F86992" w:rsidRPr="00ED0A41">
        <w:rPr>
          <w:rFonts w:asciiTheme="minorHAnsi" w:hAnsiTheme="minorHAnsi"/>
          <w:sz w:val="22"/>
          <w:szCs w:val="22"/>
        </w:rPr>
        <w:t>v místě:</w:t>
      </w:r>
      <w:r w:rsidR="00ED0A41" w:rsidRPr="00ED0A41">
        <w:rPr>
          <w:rFonts w:asciiTheme="minorHAnsi" w:hAnsiTheme="minorHAnsi"/>
          <w:sz w:val="22"/>
          <w:szCs w:val="22"/>
        </w:rPr>
        <w:t xml:space="preserve"> </w:t>
      </w:r>
      <w:r w:rsidR="00872C4D" w:rsidRPr="00ED0A41">
        <w:rPr>
          <w:rFonts w:asciiTheme="minorHAnsi" w:hAnsiTheme="minorHAnsi"/>
          <w:sz w:val="22"/>
          <w:szCs w:val="22"/>
        </w:rPr>
        <w:t xml:space="preserve">sklad </w:t>
      </w:r>
      <w:r w:rsidR="004100E4">
        <w:rPr>
          <w:rFonts w:asciiTheme="minorHAnsi" w:hAnsiTheme="minorHAnsi"/>
          <w:sz w:val="22"/>
          <w:szCs w:val="22"/>
        </w:rPr>
        <w:t>1</w:t>
      </w:r>
      <w:r w:rsidR="00D36FE2">
        <w:rPr>
          <w:rFonts w:asciiTheme="minorHAnsi" w:hAnsiTheme="minorHAnsi"/>
          <w:sz w:val="22"/>
          <w:szCs w:val="22"/>
        </w:rPr>
        <w:t>0</w:t>
      </w:r>
      <w:r w:rsidR="00617986" w:rsidRPr="00ED0A41">
        <w:rPr>
          <w:rFonts w:asciiTheme="minorHAnsi" w:hAnsiTheme="minorHAnsi"/>
          <w:sz w:val="22"/>
          <w:szCs w:val="22"/>
        </w:rPr>
        <w:t>0</w:t>
      </w:r>
      <w:r w:rsidR="00872C4D" w:rsidRPr="00ED0A41">
        <w:rPr>
          <w:rFonts w:asciiTheme="minorHAnsi" w:hAnsiTheme="minorHAnsi"/>
          <w:sz w:val="22"/>
          <w:szCs w:val="22"/>
        </w:rPr>
        <w:t xml:space="preserve"> – </w:t>
      </w:r>
      <w:r w:rsidR="004100E4">
        <w:rPr>
          <w:rFonts w:asciiTheme="minorHAnsi" w:hAnsiTheme="minorHAnsi"/>
          <w:sz w:val="22"/>
          <w:szCs w:val="22"/>
        </w:rPr>
        <w:t>Hudcova 74</w:t>
      </w:r>
      <w:r w:rsidR="00872C4D" w:rsidRPr="00ED0A41">
        <w:rPr>
          <w:rFonts w:asciiTheme="minorHAnsi" w:hAnsiTheme="minorHAnsi"/>
          <w:sz w:val="22"/>
          <w:szCs w:val="22"/>
        </w:rPr>
        <w:t xml:space="preserve">, </w:t>
      </w:r>
      <w:r w:rsidR="00ED0A41" w:rsidRPr="00ED0A41">
        <w:rPr>
          <w:rFonts w:asciiTheme="minorHAnsi" w:hAnsiTheme="minorHAnsi"/>
          <w:sz w:val="22"/>
          <w:szCs w:val="22"/>
        </w:rPr>
        <w:t xml:space="preserve">Brno – </w:t>
      </w:r>
      <w:r w:rsidR="004100E4">
        <w:rPr>
          <w:rFonts w:asciiTheme="minorHAnsi" w:hAnsiTheme="minorHAnsi"/>
          <w:sz w:val="22"/>
          <w:szCs w:val="22"/>
        </w:rPr>
        <w:t>Medlánky</w:t>
      </w:r>
      <w:r w:rsidR="00872C4D" w:rsidRPr="00ED0A41">
        <w:rPr>
          <w:rFonts w:asciiTheme="minorHAnsi" w:hAnsiTheme="minorHAnsi"/>
          <w:sz w:val="22"/>
          <w:szCs w:val="22"/>
        </w:rPr>
        <w:t>, PSČ: 6</w:t>
      </w:r>
      <w:r w:rsidR="004100E4">
        <w:rPr>
          <w:rFonts w:asciiTheme="minorHAnsi" w:hAnsiTheme="minorHAnsi"/>
          <w:sz w:val="22"/>
          <w:szCs w:val="22"/>
        </w:rPr>
        <w:t>2</w:t>
      </w:r>
      <w:r w:rsidR="00617986" w:rsidRPr="00ED0A41">
        <w:rPr>
          <w:rFonts w:asciiTheme="minorHAnsi" w:hAnsiTheme="minorHAnsi"/>
          <w:sz w:val="22"/>
          <w:szCs w:val="22"/>
        </w:rPr>
        <w:t>4</w:t>
      </w:r>
      <w:r w:rsidR="00872C4D" w:rsidRPr="00ED0A41">
        <w:rPr>
          <w:rFonts w:asciiTheme="minorHAnsi" w:hAnsiTheme="minorHAnsi"/>
          <w:sz w:val="22"/>
          <w:szCs w:val="22"/>
        </w:rPr>
        <w:t xml:space="preserve"> 00.</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4E50A28C"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w:t>
      </w:r>
      <w:r w:rsidR="000935C9">
        <w:rPr>
          <w:rFonts w:asciiTheme="minorHAnsi" w:hAnsiTheme="minorHAnsi"/>
          <w:sz w:val="22"/>
          <w:szCs w:val="22"/>
        </w:rPr>
        <w:t>,</w:t>
      </w:r>
      <w:r w:rsidR="001E5092">
        <w:rPr>
          <w:rFonts w:asciiTheme="minorHAnsi" w:hAnsiTheme="minorHAnsi"/>
          <w:sz w:val="22"/>
          <w:szCs w:val="22"/>
        </w:rPr>
        <w:t xml:space="preserve"> </w:t>
      </w:r>
      <w:r w:rsidR="000935C9">
        <w:rPr>
          <w:rFonts w:asciiTheme="minorHAnsi" w:hAnsiTheme="minorHAnsi"/>
          <w:sz w:val="22"/>
          <w:szCs w:val="22"/>
        </w:rPr>
        <w:t xml:space="preserve">3 </w:t>
      </w:r>
      <w:r w:rsidR="001E5092">
        <w:rPr>
          <w:rFonts w:asciiTheme="minorHAnsi" w:hAnsiTheme="minorHAnsi"/>
          <w:sz w:val="22"/>
          <w:szCs w:val="22"/>
        </w:rPr>
        <w:t>a odst.</w:t>
      </w:r>
      <w:r w:rsidR="008A6231">
        <w:rPr>
          <w:rFonts w:asciiTheme="minorHAnsi" w:hAnsiTheme="minorHAnsi"/>
          <w:sz w:val="22"/>
          <w:szCs w:val="22"/>
        </w:rPr>
        <w:t xml:space="preserve"> </w:t>
      </w:r>
      <w:r w:rsidR="000935C9">
        <w:rPr>
          <w:rFonts w:asciiTheme="minorHAnsi" w:hAnsiTheme="minorHAnsi"/>
          <w:sz w:val="22"/>
          <w:szCs w:val="22"/>
        </w:rPr>
        <w:t>4</w:t>
      </w:r>
      <w:r w:rsidR="000935C9" w:rsidRPr="004504EF">
        <w:rPr>
          <w:rFonts w:asciiTheme="minorHAnsi" w:hAnsiTheme="minorHAnsi"/>
          <w:sz w:val="22"/>
          <w:szCs w:val="22"/>
        </w:rPr>
        <w:t xml:space="preserve"> </w:t>
      </w:r>
      <w:r w:rsidR="00286B3C" w:rsidRPr="004504EF">
        <w:rPr>
          <w:rFonts w:asciiTheme="minorHAnsi" w:hAnsiTheme="minorHAnsi"/>
          <w:sz w:val="22"/>
          <w:szCs w:val="22"/>
        </w:rPr>
        <w:t>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334D059D" w14:textId="77777777" w:rsidR="000D49D9" w:rsidRPr="004504EF" w:rsidRDefault="000D49D9"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067F8435" w14:textId="4D313D1F" w:rsidR="003220D2" w:rsidRPr="003220D2" w:rsidRDefault="003220D2" w:rsidP="003220D2">
      <w:pPr>
        <w:pStyle w:val="Odstavecseseznamem"/>
        <w:numPr>
          <w:ilvl w:val="0"/>
          <w:numId w:val="34"/>
        </w:numPr>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14:paraId="64FF9056"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B511E17"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31FC32F2"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33B388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01F5030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5E98DB2B" w14:textId="73308051" w:rsidR="00612F23" w:rsidRDefault="00612F23" w:rsidP="0043484F">
      <w:pPr>
        <w:spacing w:line="276" w:lineRule="auto"/>
        <w:ind w:left="426" w:hanging="426"/>
        <w:jc w:val="both"/>
        <w:rPr>
          <w:rFonts w:asciiTheme="minorHAnsi" w:hAnsiTheme="minorHAnsi"/>
          <w:sz w:val="22"/>
          <w:szCs w:val="22"/>
        </w:rPr>
      </w:pPr>
    </w:p>
    <w:p w14:paraId="26B79FF5" w14:textId="6D804FA5" w:rsidR="00D36FE2" w:rsidRDefault="00D36FE2" w:rsidP="0043484F">
      <w:pPr>
        <w:spacing w:line="276" w:lineRule="auto"/>
        <w:ind w:left="426" w:hanging="426"/>
        <w:jc w:val="both"/>
        <w:rPr>
          <w:rFonts w:asciiTheme="minorHAnsi" w:hAnsiTheme="minorHAnsi"/>
          <w:sz w:val="22"/>
          <w:szCs w:val="22"/>
        </w:rPr>
      </w:pPr>
    </w:p>
    <w:p w14:paraId="6E7C5E61" w14:textId="77777777" w:rsidR="00D36FE2" w:rsidRDefault="00D36FE2" w:rsidP="0043484F">
      <w:pPr>
        <w:spacing w:line="276" w:lineRule="auto"/>
        <w:ind w:left="426" w:hanging="426"/>
        <w:jc w:val="both"/>
        <w:rPr>
          <w:rFonts w:asciiTheme="minorHAnsi" w:hAnsiTheme="minorHAnsi"/>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lastRenderedPageBreak/>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19117F98"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4FD8CBF6"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4B158AD0" w14:textId="147B1D5D" w:rsidR="00026A47" w:rsidRDefault="00026A47" w:rsidP="00026A47">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EF84046" w:rsidR="000318D2"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DD524D">
        <w:rPr>
          <w:rFonts w:asciiTheme="minorHAnsi" w:hAnsiTheme="minorHAnsi"/>
          <w:sz w:val="22"/>
          <w:szCs w:val="22"/>
        </w:rPr>
        <w:t xml:space="preserve">V případě, že kupující bude v prodlení se zaplacením kupní ceny, </w:t>
      </w:r>
      <w:r w:rsidR="00A86282" w:rsidRPr="00DD524D">
        <w:rPr>
          <w:rFonts w:asciiTheme="minorHAnsi" w:hAnsiTheme="minorHAnsi"/>
          <w:sz w:val="22"/>
          <w:szCs w:val="22"/>
        </w:rPr>
        <w:t xml:space="preserve">je prodávající oprávněn požadovat úhradu </w:t>
      </w:r>
      <w:r w:rsidRPr="00DD524D">
        <w:rPr>
          <w:rFonts w:asciiTheme="minorHAnsi" w:hAnsiTheme="minorHAnsi"/>
          <w:sz w:val="22"/>
          <w:szCs w:val="22"/>
        </w:rPr>
        <w:t>úrok</w:t>
      </w:r>
      <w:r w:rsidR="00A86282" w:rsidRPr="00DD524D">
        <w:rPr>
          <w:rFonts w:asciiTheme="minorHAnsi" w:hAnsiTheme="minorHAnsi"/>
          <w:sz w:val="22"/>
          <w:szCs w:val="22"/>
        </w:rPr>
        <w:t>ů</w:t>
      </w:r>
      <w:r w:rsidRPr="00DD524D">
        <w:rPr>
          <w:rFonts w:asciiTheme="minorHAnsi" w:hAnsiTheme="minorHAnsi"/>
          <w:sz w:val="22"/>
          <w:szCs w:val="22"/>
        </w:rPr>
        <w:t xml:space="preserve"> z prodlení ve výši 0,</w:t>
      </w:r>
      <w:r w:rsidR="00DD524D" w:rsidRPr="00DD524D">
        <w:rPr>
          <w:rFonts w:asciiTheme="minorHAnsi" w:hAnsiTheme="minorHAnsi"/>
          <w:sz w:val="22"/>
          <w:szCs w:val="22"/>
        </w:rPr>
        <w:t>0</w:t>
      </w:r>
      <w:r w:rsidR="00767BF8" w:rsidRPr="00DD524D">
        <w:rPr>
          <w:rFonts w:asciiTheme="minorHAnsi" w:hAnsiTheme="minorHAnsi"/>
          <w:sz w:val="22"/>
          <w:szCs w:val="22"/>
        </w:rPr>
        <w:t>2</w:t>
      </w:r>
      <w:r w:rsidR="00854B69" w:rsidRPr="00DD524D">
        <w:rPr>
          <w:rFonts w:asciiTheme="minorHAnsi" w:hAnsiTheme="minorHAnsi"/>
          <w:sz w:val="22"/>
          <w:szCs w:val="22"/>
        </w:rPr>
        <w:t xml:space="preserve"> </w:t>
      </w:r>
      <w:r w:rsidRPr="00DD524D">
        <w:rPr>
          <w:rFonts w:asciiTheme="minorHAnsi" w:hAnsiTheme="minorHAnsi"/>
          <w:sz w:val="22"/>
          <w:szCs w:val="22"/>
        </w:rPr>
        <w:t xml:space="preserve">% za každý den prodlení z nezaplacené částky faktury. </w:t>
      </w:r>
    </w:p>
    <w:p w14:paraId="602B0FC4" w14:textId="77777777" w:rsidR="00393D7D" w:rsidRPr="00BA35D8" w:rsidRDefault="00393D7D" w:rsidP="00393D7D">
      <w:pPr>
        <w:pStyle w:val="Odstavecseseznamem"/>
        <w:numPr>
          <w:ilvl w:val="0"/>
          <w:numId w:val="27"/>
        </w:numPr>
        <w:tabs>
          <w:tab w:val="left" w:pos="709"/>
        </w:tabs>
        <w:spacing w:line="276" w:lineRule="auto"/>
        <w:jc w:val="both"/>
        <w:rPr>
          <w:rFonts w:asciiTheme="minorHAnsi" w:hAnsiTheme="minorHAnsi"/>
          <w:sz w:val="22"/>
          <w:szCs w:val="22"/>
          <w:highlight w:val="yellow"/>
        </w:rPr>
      </w:pPr>
      <w:r w:rsidRPr="00BA35D8">
        <w:rPr>
          <w:rFonts w:asciiTheme="minorHAnsi" w:hAnsiTheme="minorHAnsi"/>
          <w:sz w:val="22"/>
          <w:szCs w:val="22"/>
          <w:highlight w:val="yellow"/>
        </w:rPr>
        <w:t>V případě, že prodávající odevzdá kupujícímu zboží opožděně nebo vadně, nebo nedodrží reklamační lhůty a doby stanovené touto smlouvou, zaplatí kupujícímu smluvní pokutu ve výši 500,-Kč za každý den prodlení.</w:t>
      </w:r>
    </w:p>
    <w:p w14:paraId="7ADEF61B" w14:textId="77777777"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lastRenderedPageBreak/>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043489B3" w14:textId="77777777" w:rsidR="000D49D9" w:rsidRDefault="000D49D9" w:rsidP="0043484F">
      <w:pPr>
        <w:pStyle w:val="Normlnweb"/>
        <w:spacing w:before="0" w:beforeAutospacing="0" w:after="0" w:afterAutospacing="0" w:line="276" w:lineRule="auto"/>
        <w:jc w:val="center"/>
        <w:rPr>
          <w:rFonts w:asciiTheme="minorHAnsi" w:hAnsiTheme="minorHAnsi"/>
          <w:b/>
          <w:bCs/>
          <w:sz w:val="22"/>
          <w:szCs w:val="22"/>
        </w:rPr>
      </w:pP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18B551A"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14:paraId="394CC141"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14:paraId="509EA94A" w14:textId="77777777"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cstheme="minorHAnsi"/>
          <w:b/>
          <w:bCs/>
          <w:sz w:val="22"/>
          <w:szCs w:val="22"/>
        </w:rPr>
      </w:pPr>
      <w:r w:rsidRPr="007664AE">
        <w:rPr>
          <w:rFonts w:ascii="Calibri" w:hAnsi="Calibr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1D14B14" w14:textId="1ED35860"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b/>
          <w:bCs/>
          <w:sz w:val="22"/>
          <w:szCs w:val="22"/>
        </w:rPr>
      </w:pPr>
      <w:r w:rsidRPr="007664AE">
        <w:rPr>
          <w:rFonts w:ascii="Calibri" w:hAnsi="Calibri" w:cstheme="minorHAnsi"/>
          <w:sz w:val="22"/>
          <w:szCs w:val="22"/>
        </w:rPr>
        <w:t xml:space="preserve">Za podstatné porušení povinností smluvní strany považují zejména prodlení prodávajícího s předáním </w:t>
      </w:r>
      <w:r w:rsidR="003E34A0">
        <w:rPr>
          <w:rFonts w:ascii="Calibri" w:hAnsi="Calibri" w:cstheme="minorHAnsi"/>
          <w:sz w:val="22"/>
          <w:szCs w:val="22"/>
        </w:rPr>
        <w:t>zboží</w:t>
      </w:r>
      <w:r w:rsidRPr="007664AE">
        <w:rPr>
          <w:rFonts w:ascii="Calibri" w:hAnsi="Calibri" w:cstheme="minorHAnsi"/>
          <w:sz w:val="22"/>
          <w:szCs w:val="22"/>
        </w:rPr>
        <w:t xml:space="preserve"> o více než </w:t>
      </w:r>
      <w:r w:rsidR="00375A2B">
        <w:rPr>
          <w:rFonts w:ascii="Calibri" w:hAnsi="Calibri" w:cstheme="minorHAnsi"/>
          <w:sz w:val="22"/>
          <w:szCs w:val="22"/>
        </w:rPr>
        <w:t>7</w:t>
      </w:r>
      <w:r w:rsidRPr="007664AE">
        <w:rPr>
          <w:rFonts w:ascii="Calibri" w:hAnsi="Calibri" w:cstheme="minorHAnsi"/>
          <w:sz w:val="22"/>
          <w:szCs w:val="22"/>
        </w:rPr>
        <w:t xml:space="preserve"> dnů, prodlení kupujícího s plněním svých povinností vůči prodávajícímu takové, že prodávající nemůže svůj závazek v požadované kvalitě a lhůtě splnit</w:t>
      </w:r>
      <w:r w:rsidRPr="007664AE">
        <w:rPr>
          <w:rFonts w:ascii="Calibri" w:hAnsi="Calibri"/>
          <w:sz w:val="22"/>
          <w:szCs w:val="22"/>
        </w:rPr>
        <w:t>.</w:t>
      </w:r>
      <w:r w:rsidRPr="007664AE">
        <w:rPr>
          <w:rFonts w:ascii="Calibri" w:hAnsi="Calibri"/>
          <w:b/>
          <w:bCs/>
          <w:sz w:val="22"/>
          <w:szCs w:val="22"/>
        </w:rPr>
        <w:t xml:space="preserve"> </w:t>
      </w:r>
    </w:p>
    <w:p w14:paraId="4D99D15E" w14:textId="1796B8DA" w:rsidR="000D49D9" w:rsidRDefault="0041770B" w:rsidP="00801818">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14:paraId="0C3E4882" w14:textId="43341E4C" w:rsidR="003F443D" w:rsidRDefault="003F443D" w:rsidP="003F443D">
      <w:pPr>
        <w:pStyle w:val="Normlnweb"/>
        <w:spacing w:before="0" w:beforeAutospacing="0" w:after="0" w:afterAutospacing="0" w:line="276" w:lineRule="auto"/>
        <w:jc w:val="both"/>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E5F57E3" w14:textId="2F59291E" w:rsidR="00F84E1C" w:rsidRPr="00375A2B" w:rsidRDefault="000318D2" w:rsidP="00F84E1C">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4ABB7123" w14:textId="38354108"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w:t>
      </w:r>
      <w:r w:rsidR="00D36FE2">
        <w:rPr>
          <w:rFonts w:asciiTheme="minorHAnsi" w:hAnsiTheme="minorHAnsi"/>
          <w:sz w:val="22"/>
          <w:szCs w:val="22"/>
        </w:rPr>
        <w:t xml:space="preserve"> </w:t>
      </w:r>
      <w:r w:rsidRPr="004753F5">
        <w:rPr>
          <w:rFonts w:asciiTheme="minorHAnsi" w:hAnsiTheme="minorHAnsi"/>
          <w:sz w:val="22"/>
          <w:szCs w:val="22"/>
        </w:rPr>
        <w:t>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2CF6B53E"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22A4F278" w14:textId="610BD89B" w:rsidR="000D49D9" w:rsidRDefault="009C7860" w:rsidP="003F443D">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301A8094" w14:textId="77777777" w:rsidR="003F443D" w:rsidRPr="003F443D" w:rsidRDefault="003F443D" w:rsidP="003F443D">
      <w:pPr>
        <w:pStyle w:val="Zkladntextodsazen"/>
        <w:spacing w:after="0" w:line="276" w:lineRule="auto"/>
        <w:jc w:val="both"/>
        <w:rPr>
          <w:rFonts w:asciiTheme="minorHAnsi" w:hAnsiTheme="minorHAnsi"/>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0B2EE5CF" w14:textId="0A50D4F0" w:rsidR="00F37025" w:rsidRPr="00D36FE2" w:rsidRDefault="00553F82" w:rsidP="00564AD2">
      <w:pPr>
        <w:numPr>
          <w:ilvl w:val="0"/>
          <w:numId w:val="28"/>
        </w:numPr>
        <w:tabs>
          <w:tab w:val="clear" w:pos="375"/>
        </w:tabs>
        <w:spacing w:line="276" w:lineRule="auto"/>
        <w:jc w:val="both"/>
        <w:rPr>
          <w:rFonts w:asciiTheme="minorHAnsi" w:hAnsiTheme="minorHAnsi"/>
          <w:iCs/>
          <w:sz w:val="22"/>
          <w:szCs w:val="22"/>
        </w:rPr>
      </w:pPr>
      <w:r w:rsidRPr="00D36FE2">
        <w:rPr>
          <w:rFonts w:asciiTheme="minorHAnsi" w:hAnsiTheme="minorHAnsi"/>
          <w:iCs/>
          <w:sz w:val="22"/>
          <w:szCs w:val="22"/>
        </w:rPr>
        <w:t>Smluvní strany prohlašují, že tato smlouva byla sepsána podle jejich skutečné a svobodné vůle. Smlouvu přečetly, s jejím obsahem souhlasí,</w:t>
      </w:r>
      <w:r w:rsidR="00350AE2" w:rsidRPr="00D36FE2">
        <w:rPr>
          <w:rFonts w:asciiTheme="minorHAnsi" w:hAnsiTheme="minorHAnsi"/>
          <w:iCs/>
          <w:sz w:val="22"/>
          <w:szCs w:val="22"/>
        </w:rPr>
        <w:t xml:space="preserve"> ujednání obsažená v této smlouvě považují za ujednání odpovídající dobrým mravům a zásadám poctivého obchodního styku,</w:t>
      </w:r>
      <w:r w:rsidRPr="00D36FE2">
        <w:rPr>
          <w:rFonts w:asciiTheme="minorHAnsi" w:hAnsiTheme="minorHAnsi"/>
          <w:iCs/>
          <w:sz w:val="22"/>
          <w:szCs w:val="22"/>
        </w:rPr>
        <w:t xml:space="preserve"> na důkaz čehož připojují vlastnoruční podpisy.</w:t>
      </w:r>
    </w:p>
    <w:p w14:paraId="7AA20321" w14:textId="268A1790" w:rsidR="00DF2A28" w:rsidRPr="00D36FE2" w:rsidRDefault="00DF2A28" w:rsidP="00755D09">
      <w:pPr>
        <w:numPr>
          <w:ilvl w:val="0"/>
          <w:numId w:val="28"/>
        </w:numPr>
        <w:tabs>
          <w:tab w:val="clear" w:pos="375"/>
        </w:tabs>
        <w:spacing w:line="276" w:lineRule="auto"/>
        <w:jc w:val="both"/>
        <w:rPr>
          <w:rFonts w:asciiTheme="minorHAnsi" w:hAnsiTheme="minorHAnsi"/>
          <w:iCs/>
          <w:sz w:val="22"/>
          <w:szCs w:val="22"/>
        </w:rPr>
      </w:pPr>
      <w:r w:rsidRPr="00D36FE2">
        <w:rPr>
          <w:rFonts w:asciiTheme="minorHAnsi" w:hAnsiTheme="minorHAnsi"/>
          <w:iCs/>
          <w:sz w:val="22"/>
          <w:szCs w:val="22"/>
        </w:rPr>
        <w:t>Nedílnou součástí této smlouvy j</w:t>
      </w:r>
      <w:r w:rsidR="00C846D7" w:rsidRPr="00D36FE2">
        <w:rPr>
          <w:rFonts w:asciiTheme="minorHAnsi" w:hAnsiTheme="minorHAnsi"/>
          <w:iCs/>
          <w:sz w:val="22"/>
          <w:szCs w:val="22"/>
        </w:rPr>
        <w:t>e</w:t>
      </w:r>
      <w:r w:rsidRPr="00D36FE2">
        <w:rPr>
          <w:rFonts w:asciiTheme="minorHAnsi" w:hAnsiTheme="minorHAnsi"/>
          <w:iCs/>
          <w:sz w:val="22"/>
          <w:szCs w:val="22"/>
        </w:rPr>
        <w:t>: Příloha č. 1</w:t>
      </w:r>
      <w:r w:rsidR="00C846D7" w:rsidRPr="00D36FE2">
        <w:rPr>
          <w:rFonts w:asciiTheme="minorHAnsi" w:hAnsiTheme="minorHAnsi"/>
          <w:iCs/>
          <w:sz w:val="22"/>
          <w:szCs w:val="22"/>
        </w:rPr>
        <w:t xml:space="preserve"> – Technická specifik</w:t>
      </w:r>
      <w:r w:rsidR="00146B22" w:rsidRPr="00D36FE2">
        <w:rPr>
          <w:rFonts w:asciiTheme="minorHAnsi" w:hAnsiTheme="minorHAnsi"/>
          <w:iCs/>
          <w:sz w:val="22"/>
          <w:szCs w:val="22"/>
        </w:rPr>
        <w:t>a</w:t>
      </w:r>
      <w:r w:rsidR="00C846D7" w:rsidRPr="00D36FE2">
        <w:rPr>
          <w:rFonts w:asciiTheme="minorHAnsi" w:hAnsiTheme="minorHAnsi"/>
          <w:iCs/>
          <w:sz w:val="22"/>
          <w:szCs w:val="22"/>
        </w:rPr>
        <w:t>ce</w:t>
      </w:r>
      <w:r w:rsidR="005F4DC0" w:rsidRPr="00D36FE2">
        <w:rPr>
          <w:rFonts w:asciiTheme="minorHAnsi" w:hAnsiTheme="minorHAnsi"/>
          <w:iCs/>
          <w:sz w:val="22"/>
          <w:szCs w:val="22"/>
        </w:rPr>
        <w:t xml:space="preserve"> a ceník</w:t>
      </w:r>
    </w:p>
    <w:p w14:paraId="3CD0CFE5" w14:textId="77777777" w:rsidR="004504EF" w:rsidRDefault="004504EF" w:rsidP="004504EF">
      <w:pPr>
        <w:rPr>
          <w:rFonts w:asciiTheme="minorHAnsi" w:hAnsiTheme="minorHAnsi"/>
          <w:sz w:val="22"/>
          <w:szCs w:val="22"/>
        </w:rPr>
      </w:pPr>
    </w:p>
    <w:p w14:paraId="31C4648D" w14:textId="2E27A08C"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D36FE2">
        <w:rPr>
          <w:rFonts w:ascii="Calibri" w:hAnsi="Calibri"/>
          <w:sz w:val="22"/>
          <w:szCs w:val="22"/>
        </w:rPr>
        <w:t> </w:t>
      </w:r>
      <w:proofErr w:type="spellStart"/>
      <w:r w:rsidR="00D36FE2">
        <w:rPr>
          <w:rFonts w:ascii="Calibri" w:hAnsi="Calibri"/>
          <w:sz w:val="22"/>
          <w:szCs w:val="22"/>
        </w:rPr>
        <w:t>xxxxxx</w:t>
      </w:r>
      <w:proofErr w:type="spellEnd"/>
      <w:r w:rsidR="00D36FE2">
        <w:rPr>
          <w:rFonts w:ascii="Calibri" w:hAnsi="Calibri"/>
          <w:sz w:val="22"/>
          <w:szCs w:val="22"/>
        </w:rPr>
        <w:t xml:space="preserve">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D36FE2">
        <w:rPr>
          <w:rFonts w:ascii="Calibri" w:hAnsi="Calibri"/>
          <w:sz w:val="22"/>
          <w:szCs w:val="22"/>
        </w:rPr>
        <w:t>Brně</w:t>
      </w:r>
      <w:r>
        <w:rPr>
          <w:rFonts w:ascii="Calibri" w:hAnsi="Calibri"/>
          <w:sz w:val="22"/>
          <w:szCs w:val="22"/>
        </w:rPr>
        <w:t xml:space="preserve"> dne:</w:t>
      </w:r>
    </w:p>
    <w:p w14:paraId="56523F53" w14:textId="0DF19352" w:rsidR="00F81242" w:rsidRPr="00D36FE2" w:rsidRDefault="00F81242" w:rsidP="00801818">
      <w:pPr>
        <w:pStyle w:val="Zkladntext3"/>
        <w:tabs>
          <w:tab w:val="left" w:pos="5954"/>
        </w:tabs>
        <w:spacing w:after="0" w:line="276" w:lineRule="auto"/>
        <w:jc w:val="both"/>
        <w:rPr>
          <w:rFonts w:ascii="Calibri" w:hAnsi="Calibri"/>
          <w:sz w:val="20"/>
          <w:szCs w:val="20"/>
        </w:rPr>
      </w:pPr>
    </w:p>
    <w:p w14:paraId="07AD664B" w14:textId="2239F2E3" w:rsidR="00D36FE2" w:rsidRPr="00D36FE2" w:rsidRDefault="00D36FE2" w:rsidP="00801818">
      <w:pPr>
        <w:pStyle w:val="Zkladntext3"/>
        <w:tabs>
          <w:tab w:val="left" w:pos="5954"/>
        </w:tabs>
        <w:spacing w:after="0" w:line="276" w:lineRule="auto"/>
        <w:jc w:val="both"/>
        <w:rPr>
          <w:rFonts w:ascii="Calibri" w:hAnsi="Calibri"/>
          <w:sz w:val="18"/>
          <w:szCs w:val="18"/>
        </w:rPr>
      </w:pPr>
    </w:p>
    <w:p w14:paraId="2427A550" w14:textId="77777777" w:rsidR="00D36FE2" w:rsidRPr="00D36FE2" w:rsidRDefault="00D36FE2" w:rsidP="00801818">
      <w:pPr>
        <w:pStyle w:val="Zkladntext3"/>
        <w:tabs>
          <w:tab w:val="left" w:pos="5954"/>
        </w:tabs>
        <w:spacing w:after="0" w:line="276" w:lineRule="auto"/>
        <w:jc w:val="both"/>
        <w:rPr>
          <w:rFonts w:ascii="Calibri" w:hAnsi="Calibri"/>
          <w:sz w:val="18"/>
          <w:szCs w:val="18"/>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1C2AEE44"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sidR="00D36FE2">
        <w:rPr>
          <w:rFonts w:asciiTheme="minorHAnsi" w:hAnsiTheme="minorHAnsi"/>
          <w:sz w:val="22"/>
          <w:szCs w:val="22"/>
        </w:rPr>
        <w:t>prodáva</w:t>
      </w:r>
      <w:r>
        <w:rPr>
          <w:rFonts w:asciiTheme="minorHAnsi" w:hAnsiTheme="minorHAnsi"/>
          <w:sz w:val="22"/>
          <w:szCs w:val="22"/>
        </w:rPr>
        <w:t xml:space="preserve">jícího                                                                                                 za </w:t>
      </w:r>
      <w:r w:rsidR="00D36FE2">
        <w:rPr>
          <w:rFonts w:asciiTheme="minorHAnsi" w:hAnsiTheme="minorHAnsi"/>
          <w:sz w:val="22"/>
          <w:szCs w:val="22"/>
        </w:rPr>
        <w:t>kupu</w:t>
      </w:r>
      <w:r>
        <w:rPr>
          <w:rFonts w:asciiTheme="minorHAnsi" w:hAnsiTheme="minorHAnsi"/>
          <w:sz w:val="22"/>
          <w:szCs w:val="22"/>
        </w:rPr>
        <w:t>jícího</w:t>
      </w:r>
    </w:p>
    <w:p w14:paraId="1ED2E51D" w14:textId="3722B671" w:rsidR="00801818" w:rsidRDefault="00F81242" w:rsidP="00801818">
      <w:pPr>
        <w:pStyle w:val="Zkladntext3"/>
        <w:tabs>
          <w:tab w:val="center" w:pos="7230"/>
        </w:tabs>
        <w:spacing w:after="0" w:line="276" w:lineRule="auto"/>
        <w:ind w:firstLine="284"/>
        <w:jc w:val="both"/>
        <w:rPr>
          <w:rFonts w:asciiTheme="minorHAnsi" w:hAnsiTheme="minorHAnsi"/>
          <w:sz w:val="22"/>
          <w:szCs w:val="22"/>
        </w:rPr>
      </w:pPr>
      <w:r>
        <w:rPr>
          <w:rFonts w:asciiTheme="minorHAnsi" w:hAnsiTheme="minorHAnsi"/>
          <w:sz w:val="22"/>
          <w:szCs w:val="22"/>
        </w:rPr>
        <w:tab/>
      </w:r>
      <w:r w:rsidR="00D36FE2">
        <w:rPr>
          <w:rFonts w:asciiTheme="minorHAnsi" w:hAnsiTheme="minorHAnsi"/>
          <w:sz w:val="22"/>
          <w:szCs w:val="22"/>
        </w:rPr>
        <w:t>Ing. Miloš Havránek</w:t>
      </w:r>
    </w:p>
    <w:p w14:paraId="1BAC3C0A" w14:textId="1E9D6D99"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w:t>
      </w:r>
      <w:r w:rsidR="00D36FE2">
        <w:rPr>
          <w:rFonts w:asciiTheme="minorHAnsi" w:hAnsiTheme="minorHAnsi"/>
          <w:sz w:val="22"/>
          <w:szCs w:val="22"/>
        </w:rPr>
        <w:t xml:space="preserve">                                                                                                                           </w:t>
      </w:r>
      <w:r>
        <w:rPr>
          <w:rFonts w:asciiTheme="minorHAnsi" w:hAnsiTheme="minorHAnsi"/>
          <w:sz w:val="22"/>
          <w:szCs w:val="22"/>
        </w:rPr>
        <w:t>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5AF8" w14:textId="77777777" w:rsidR="00F4580C" w:rsidRDefault="00F4580C">
      <w:r>
        <w:separator/>
      </w:r>
    </w:p>
  </w:endnote>
  <w:endnote w:type="continuationSeparator" w:id="0">
    <w:p w14:paraId="4068743D" w14:textId="77777777" w:rsidR="00F4580C" w:rsidRDefault="00F4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0ADE8E2D"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separate"/>
    </w:r>
    <w:r w:rsidR="00393D7D">
      <w:rPr>
        <w:rStyle w:val="slostrnky"/>
        <w:noProof/>
      </w:rPr>
      <w:t>6</w: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6D5AAF9A"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w:t>
    </w:r>
    <w:r w:rsidR="008902BF">
      <w:rPr>
        <w:rFonts w:asciiTheme="minorHAnsi" w:hAnsiTheme="minorHAnsi"/>
        <w:sz w:val="16"/>
        <w:szCs w:val="16"/>
      </w:rPr>
      <w:t>s</w:t>
    </w:r>
    <w:r w:rsidRPr="004D4070">
      <w:rPr>
        <w:rFonts w:asciiTheme="minorHAnsi" w:hAnsiTheme="minorHAnsi"/>
        <w:sz w:val="16"/>
        <w:szCs w:val="16"/>
      </w:rPr>
      <w:t xml:space="preserve">mlouvy kupujícího </w:t>
    </w:r>
    <w:r w:rsidR="00281CCF">
      <w:rPr>
        <w:rFonts w:asciiTheme="minorHAnsi" w:hAnsiTheme="minorHAnsi"/>
        <w:sz w:val="16"/>
        <w:szCs w:val="16"/>
      </w:rPr>
      <w:t>2</w:t>
    </w:r>
    <w:r w:rsidR="00393D7D">
      <w:rPr>
        <w:rFonts w:asciiTheme="minorHAnsi" w:hAnsiTheme="minorHAnsi"/>
        <w:sz w:val="16"/>
        <w:szCs w:val="16"/>
      </w:rPr>
      <w:t>3</w:t>
    </w:r>
    <w:r w:rsidR="00872C4D">
      <w:rPr>
        <w:rFonts w:asciiTheme="minorHAnsi" w:hAnsiTheme="minorHAnsi"/>
        <w:sz w:val="16"/>
        <w:szCs w:val="16"/>
      </w:rPr>
      <w:t>/</w:t>
    </w:r>
    <w:proofErr w:type="spellStart"/>
    <w:r w:rsidR="00872C4D">
      <w:rPr>
        <w:rFonts w:asciiTheme="minorHAnsi" w:hAnsiTheme="minorHAnsi"/>
        <w:sz w:val="16"/>
        <w:szCs w:val="16"/>
      </w:rPr>
      <w:t>xxx</w:t>
    </w:r>
    <w:proofErr w:type="spellEnd"/>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4016" w14:textId="77777777" w:rsidR="00F4580C" w:rsidRDefault="00F4580C">
      <w:r>
        <w:separator/>
      </w:r>
    </w:p>
  </w:footnote>
  <w:footnote w:type="continuationSeparator" w:id="0">
    <w:p w14:paraId="1FA36EFA" w14:textId="77777777" w:rsidR="00F4580C" w:rsidRDefault="00F45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82000A"/>
    <w:multiLevelType w:val="hybridMultilevel"/>
    <w:tmpl w:val="17C4FB44"/>
    <w:lvl w:ilvl="0" w:tplc="CD2222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5589756">
    <w:abstractNumId w:val="14"/>
  </w:num>
  <w:num w:numId="2" w16cid:durableId="345637179">
    <w:abstractNumId w:val="24"/>
  </w:num>
  <w:num w:numId="3" w16cid:durableId="1390690758">
    <w:abstractNumId w:val="9"/>
  </w:num>
  <w:num w:numId="4" w16cid:durableId="1611358350">
    <w:abstractNumId w:val="20"/>
  </w:num>
  <w:num w:numId="5" w16cid:durableId="247740496">
    <w:abstractNumId w:val="19"/>
  </w:num>
  <w:num w:numId="6" w16cid:durableId="1957180162">
    <w:abstractNumId w:val="17"/>
  </w:num>
  <w:num w:numId="7" w16cid:durableId="284426681">
    <w:abstractNumId w:val="29"/>
  </w:num>
  <w:num w:numId="8" w16cid:durableId="1230381416">
    <w:abstractNumId w:val="18"/>
  </w:num>
  <w:num w:numId="9" w16cid:durableId="1777171862">
    <w:abstractNumId w:val="21"/>
  </w:num>
  <w:num w:numId="10" w16cid:durableId="566300745">
    <w:abstractNumId w:val="30"/>
  </w:num>
  <w:num w:numId="11" w16cid:durableId="1955818568">
    <w:abstractNumId w:val="3"/>
  </w:num>
  <w:num w:numId="12" w16cid:durableId="330790735">
    <w:abstractNumId w:val="5"/>
  </w:num>
  <w:num w:numId="13" w16cid:durableId="1676296826">
    <w:abstractNumId w:val="7"/>
  </w:num>
  <w:num w:numId="14" w16cid:durableId="1113746636">
    <w:abstractNumId w:val="16"/>
  </w:num>
  <w:num w:numId="15" w16cid:durableId="20789912">
    <w:abstractNumId w:val="11"/>
  </w:num>
  <w:num w:numId="16" w16cid:durableId="222067133">
    <w:abstractNumId w:val="4"/>
  </w:num>
  <w:num w:numId="17" w16cid:durableId="763918019">
    <w:abstractNumId w:val="2"/>
  </w:num>
  <w:num w:numId="18" w16cid:durableId="1667440123">
    <w:abstractNumId w:val="13"/>
  </w:num>
  <w:num w:numId="19" w16cid:durableId="988677676">
    <w:abstractNumId w:val="25"/>
  </w:num>
  <w:num w:numId="20" w16cid:durableId="1204169283">
    <w:abstractNumId w:val="6"/>
  </w:num>
  <w:num w:numId="21" w16cid:durableId="1437485640">
    <w:abstractNumId w:val="8"/>
  </w:num>
  <w:num w:numId="22" w16cid:durableId="227770311">
    <w:abstractNumId w:val="15"/>
  </w:num>
  <w:num w:numId="23" w16cid:durableId="1847092790">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185668">
    <w:abstractNumId w:val="0"/>
  </w:num>
  <w:num w:numId="25" w16cid:durableId="1279141413">
    <w:abstractNumId w:val="12"/>
  </w:num>
  <w:num w:numId="26" w16cid:durableId="920456217">
    <w:abstractNumId w:val="27"/>
  </w:num>
  <w:num w:numId="27" w16cid:durableId="1639646510">
    <w:abstractNumId w:val="23"/>
  </w:num>
  <w:num w:numId="28" w16cid:durableId="2130778806">
    <w:abstractNumId w:val="1"/>
  </w:num>
  <w:num w:numId="29" w16cid:durableId="1959950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148731">
    <w:abstractNumId w:val="26"/>
  </w:num>
  <w:num w:numId="31" w16cid:durableId="1978029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4637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001986">
    <w:abstractNumId w:val="10"/>
  </w:num>
  <w:num w:numId="34" w16cid:durableId="10926280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A47"/>
    <w:rsid w:val="0002771F"/>
    <w:rsid w:val="0003134D"/>
    <w:rsid w:val="000318D2"/>
    <w:rsid w:val="00032E82"/>
    <w:rsid w:val="0004230F"/>
    <w:rsid w:val="00052219"/>
    <w:rsid w:val="00053E71"/>
    <w:rsid w:val="000646FD"/>
    <w:rsid w:val="000720FA"/>
    <w:rsid w:val="00072672"/>
    <w:rsid w:val="00092004"/>
    <w:rsid w:val="000935C9"/>
    <w:rsid w:val="00095ADD"/>
    <w:rsid w:val="000A02F7"/>
    <w:rsid w:val="000A2DDC"/>
    <w:rsid w:val="000D0AC0"/>
    <w:rsid w:val="000D21AA"/>
    <w:rsid w:val="000D49D9"/>
    <w:rsid w:val="000E4180"/>
    <w:rsid w:val="000F0039"/>
    <w:rsid w:val="000F3966"/>
    <w:rsid w:val="000F6F3C"/>
    <w:rsid w:val="00103566"/>
    <w:rsid w:val="0011283F"/>
    <w:rsid w:val="00120EB4"/>
    <w:rsid w:val="00130548"/>
    <w:rsid w:val="001359C0"/>
    <w:rsid w:val="001364EF"/>
    <w:rsid w:val="00141696"/>
    <w:rsid w:val="001426C2"/>
    <w:rsid w:val="001427C0"/>
    <w:rsid w:val="00146B22"/>
    <w:rsid w:val="00160AF0"/>
    <w:rsid w:val="001628B9"/>
    <w:rsid w:val="001645E5"/>
    <w:rsid w:val="001721EB"/>
    <w:rsid w:val="00175D6E"/>
    <w:rsid w:val="001844A6"/>
    <w:rsid w:val="00185325"/>
    <w:rsid w:val="00191118"/>
    <w:rsid w:val="001949F5"/>
    <w:rsid w:val="001A2B3D"/>
    <w:rsid w:val="001A4434"/>
    <w:rsid w:val="001A5DD8"/>
    <w:rsid w:val="001B0A65"/>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0FB9"/>
    <w:rsid w:val="002B5FCC"/>
    <w:rsid w:val="002C4001"/>
    <w:rsid w:val="002D1813"/>
    <w:rsid w:val="002D74D8"/>
    <w:rsid w:val="002E66FF"/>
    <w:rsid w:val="002E7A20"/>
    <w:rsid w:val="002F5F46"/>
    <w:rsid w:val="00304065"/>
    <w:rsid w:val="00310EFF"/>
    <w:rsid w:val="00313AAA"/>
    <w:rsid w:val="003220D2"/>
    <w:rsid w:val="00326CBA"/>
    <w:rsid w:val="00330C4F"/>
    <w:rsid w:val="00334F44"/>
    <w:rsid w:val="0033731D"/>
    <w:rsid w:val="003472F2"/>
    <w:rsid w:val="00350AE2"/>
    <w:rsid w:val="0035494F"/>
    <w:rsid w:val="0035615B"/>
    <w:rsid w:val="0036442E"/>
    <w:rsid w:val="00371A04"/>
    <w:rsid w:val="003756E8"/>
    <w:rsid w:val="00375A2B"/>
    <w:rsid w:val="00392994"/>
    <w:rsid w:val="00393D7D"/>
    <w:rsid w:val="00393F79"/>
    <w:rsid w:val="003A5002"/>
    <w:rsid w:val="003C2CE3"/>
    <w:rsid w:val="003C6B09"/>
    <w:rsid w:val="003D2E79"/>
    <w:rsid w:val="003D3405"/>
    <w:rsid w:val="003D389C"/>
    <w:rsid w:val="003E34A0"/>
    <w:rsid w:val="003F3901"/>
    <w:rsid w:val="003F443D"/>
    <w:rsid w:val="004100E4"/>
    <w:rsid w:val="00414861"/>
    <w:rsid w:val="00415EAC"/>
    <w:rsid w:val="0041770B"/>
    <w:rsid w:val="00430E95"/>
    <w:rsid w:val="00433CE5"/>
    <w:rsid w:val="0043484F"/>
    <w:rsid w:val="0044394F"/>
    <w:rsid w:val="004504EF"/>
    <w:rsid w:val="00451CC2"/>
    <w:rsid w:val="004702AF"/>
    <w:rsid w:val="00470F6A"/>
    <w:rsid w:val="004753F5"/>
    <w:rsid w:val="004921CE"/>
    <w:rsid w:val="00495F51"/>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4DC0"/>
    <w:rsid w:val="005F50BF"/>
    <w:rsid w:val="005F56C9"/>
    <w:rsid w:val="0060171D"/>
    <w:rsid w:val="00612F23"/>
    <w:rsid w:val="00614139"/>
    <w:rsid w:val="00617986"/>
    <w:rsid w:val="00624C5E"/>
    <w:rsid w:val="006325AC"/>
    <w:rsid w:val="00635371"/>
    <w:rsid w:val="0063630C"/>
    <w:rsid w:val="00660821"/>
    <w:rsid w:val="00665146"/>
    <w:rsid w:val="00666A62"/>
    <w:rsid w:val="006720F1"/>
    <w:rsid w:val="00673CB1"/>
    <w:rsid w:val="00676445"/>
    <w:rsid w:val="00680474"/>
    <w:rsid w:val="006914EF"/>
    <w:rsid w:val="00691EBF"/>
    <w:rsid w:val="00697D18"/>
    <w:rsid w:val="006A04C4"/>
    <w:rsid w:val="006A216D"/>
    <w:rsid w:val="006A2616"/>
    <w:rsid w:val="006A480C"/>
    <w:rsid w:val="006A54C5"/>
    <w:rsid w:val="006A752E"/>
    <w:rsid w:val="006B078C"/>
    <w:rsid w:val="006B2D2D"/>
    <w:rsid w:val="006C2CA2"/>
    <w:rsid w:val="006C5469"/>
    <w:rsid w:val="006D01E9"/>
    <w:rsid w:val="006D1529"/>
    <w:rsid w:val="006E2293"/>
    <w:rsid w:val="006E4633"/>
    <w:rsid w:val="006E4800"/>
    <w:rsid w:val="006E6826"/>
    <w:rsid w:val="006E7203"/>
    <w:rsid w:val="00702BC8"/>
    <w:rsid w:val="00713E1F"/>
    <w:rsid w:val="00723A57"/>
    <w:rsid w:val="0072428D"/>
    <w:rsid w:val="00727718"/>
    <w:rsid w:val="00730AC3"/>
    <w:rsid w:val="00741550"/>
    <w:rsid w:val="00742097"/>
    <w:rsid w:val="00752D1F"/>
    <w:rsid w:val="007542AB"/>
    <w:rsid w:val="007638E0"/>
    <w:rsid w:val="007647D3"/>
    <w:rsid w:val="00767BF8"/>
    <w:rsid w:val="00773E51"/>
    <w:rsid w:val="007746EE"/>
    <w:rsid w:val="007809EC"/>
    <w:rsid w:val="00780D6A"/>
    <w:rsid w:val="007817B8"/>
    <w:rsid w:val="0078565F"/>
    <w:rsid w:val="00796F5F"/>
    <w:rsid w:val="00797AEF"/>
    <w:rsid w:val="007A4796"/>
    <w:rsid w:val="007A599A"/>
    <w:rsid w:val="007B0374"/>
    <w:rsid w:val="007B1F85"/>
    <w:rsid w:val="007B4660"/>
    <w:rsid w:val="007C1B2C"/>
    <w:rsid w:val="007C791D"/>
    <w:rsid w:val="007D50D5"/>
    <w:rsid w:val="007E347B"/>
    <w:rsid w:val="007E3AF7"/>
    <w:rsid w:val="007E3C5D"/>
    <w:rsid w:val="007F51B8"/>
    <w:rsid w:val="007F76FE"/>
    <w:rsid w:val="00801818"/>
    <w:rsid w:val="00807878"/>
    <w:rsid w:val="008138EE"/>
    <w:rsid w:val="00814ECC"/>
    <w:rsid w:val="00815018"/>
    <w:rsid w:val="00816C89"/>
    <w:rsid w:val="00817E52"/>
    <w:rsid w:val="00820E77"/>
    <w:rsid w:val="00854B69"/>
    <w:rsid w:val="0086343D"/>
    <w:rsid w:val="00863A90"/>
    <w:rsid w:val="00871AB7"/>
    <w:rsid w:val="00872C4D"/>
    <w:rsid w:val="00876A81"/>
    <w:rsid w:val="008902BF"/>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E6BCA"/>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463A7"/>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848"/>
    <w:rsid w:val="00BD7C5E"/>
    <w:rsid w:val="00BE5327"/>
    <w:rsid w:val="00BF587F"/>
    <w:rsid w:val="00BF677C"/>
    <w:rsid w:val="00C01B35"/>
    <w:rsid w:val="00C10849"/>
    <w:rsid w:val="00C26D9D"/>
    <w:rsid w:val="00C3064C"/>
    <w:rsid w:val="00C322CA"/>
    <w:rsid w:val="00C32DF3"/>
    <w:rsid w:val="00C37B0C"/>
    <w:rsid w:val="00C440F3"/>
    <w:rsid w:val="00C450C0"/>
    <w:rsid w:val="00C5414A"/>
    <w:rsid w:val="00C8284F"/>
    <w:rsid w:val="00C846D7"/>
    <w:rsid w:val="00C92ADF"/>
    <w:rsid w:val="00C9774C"/>
    <w:rsid w:val="00CA2E91"/>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36FE2"/>
    <w:rsid w:val="00D40F2E"/>
    <w:rsid w:val="00D46651"/>
    <w:rsid w:val="00D47536"/>
    <w:rsid w:val="00D55319"/>
    <w:rsid w:val="00D55C65"/>
    <w:rsid w:val="00D56AB9"/>
    <w:rsid w:val="00D613EC"/>
    <w:rsid w:val="00D6402E"/>
    <w:rsid w:val="00D740C7"/>
    <w:rsid w:val="00D77560"/>
    <w:rsid w:val="00D8363C"/>
    <w:rsid w:val="00D91FE9"/>
    <w:rsid w:val="00D92925"/>
    <w:rsid w:val="00DA5B38"/>
    <w:rsid w:val="00DA7847"/>
    <w:rsid w:val="00DB0AD6"/>
    <w:rsid w:val="00DB69E4"/>
    <w:rsid w:val="00DC149D"/>
    <w:rsid w:val="00DC395E"/>
    <w:rsid w:val="00DC52A7"/>
    <w:rsid w:val="00DC5780"/>
    <w:rsid w:val="00DC5B3C"/>
    <w:rsid w:val="00DD4FEC"/>
    <w:rsid w:val="00DD524D"/>
    <w:rsid w:val="00DF00D6"/>
    <w:rsid w:val="00DF138E"/>
    <w:rsid w:val="00DF2A28"/>
    <w:rsid w:val="00DF4176"/>
    <w:rsid w:val="00E0017B"/>
    <w:rsid w:val="00E030DF"/>
    <w:rsid w:val="00E05213"/>
    <w:rsid w:val="00E108CB"/>
    <w:rsid w:val="00E144DF"/>
    <w:rsid w:val="00E17D52"/>
    <w:rsid w:val="00E235E1"/>
    <w:rsid w:val="00E26EDC"/>
    <w:rsid w:val="00E30FFF"/>
    <w:rsid w:val="00E46572"/>
    <w:rsid w:val="00E507A0"/>
    <w:rsid w:val="00E545CF"/>
    <w:rsid w:val="00E6429D"/>
    <w:rsid w:val="00E652BB"/>
    <w:rsid w:val="00E6597E"/>
    <w:rsid w:val="00E730E5"/>
    <w:rsid w:val="00E7571E"/>
    <w:rsid w:val="00E814BD"/>
    <w:rsid w:val="00E81982"/>
    <w:rsid w:val="00E87041"/>
    <w:rsid w:val="00E9184F"/>
    <w:rsid w:val="00E96199"/>
    <w:rsid w:val="00EA10A2"/>
    <w:rsid w:val="00EA4932"/>
    <w:rsid w:val="00EA5BAB"/>
    <w:rsid w:val="00EA7C05"/>
    <w:rsid w:val="00ED043B"/>
    <w:rsid w:val="00ED0A41"/>
    <w:rsid w:val="00EE1B8F"/>
    <w:rsid w:val="00EE34DF"/>
    <w:rsid w:val="00F05A82"/>
    <w:rsid w:val="00F11323"/>
    <w:rsid w:val="00F167FC"/>
    <w:rsid w:val="00F17A48"/>
    <w:rsid w:val="00F22D03"/>
    <w:rsid w:val="00F30EF7"/>
    <w:rsid w:val="00F36A66"/>
    <w:rsid w:val="00F36F89"/>
    <w:rsid w:val="00F37025"/>
    <w:rsid w:val="00F43F61"/>
    <w:rsid w:val="00F4580C"/>
    <w:rsid w:val="00F627B2"/>
    <w:rsid w:val="00F7274D"/>
    <w:rsid w:val="00F7596A"/>
    <w:rsid w:val="00F804E3"/>
    <w:rsid w:val="00F81242"/>
    <w:rsid w:val="00F84E1C"/>
    <w:rsid w:val="00F86992"/>
    <w:rsid w:val="00FA5441"/>
    <w:rsid w:val="00FB2D4F"/>
    <w:rsid w:val="00FB51D5"/>
    <w:rsid w:val="00FC0854"/>
    <w:rsid w:val="00FC20DA"/>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 w:type="character" w:styleId="Nevyeenzmnka">
    <w:name w:val="Unresolved Mention"/>
    <w:basedOn w:val="Standardnpsmoodstavce"/>
    <w:uiPriority w:val="99"/>
    <w:semiHidden/>
    <w:unhideWhenUsed/>
    <w:rsid w:val="003F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fencl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73F0-EA16-40C8-839E-9CBD90FF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2397</Words>
  <Characters>14147</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Fenclová Zuzana</cp:lastModifiedBy>
  <cp:revision>2</cp:revision>
  <cp:lastPrinted>2019-01-17T12:21:00Z</cp:lastPrinted>
  <dcterms:created xsi:type="dcterms:W3CDTF">2023-02-08T06:23:00Z</dcterms:created>
  <dcterms:modified xsi:type="dcterms:W3CDTF">2023-02-08T06:23:00Z</dcterms:modified>
</cp:coreProperties>
</file>