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45406D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1A2283" w:rsidRPr="001A2283">
        <w:rPr>
          <w:rFonts w:ascii="Cambria" w:hAnsi="Cambria" w:cs="Arial"/>
          <w:b/>
          <w:sz w:val="22"/>
          <w:szCs w:val="22"/>
          <w:lang w:eastAsia="pl-PL"/>
        </w:rPr>
        <w:t>„Wykonywanie usług z zakresu gospodarki leśnej na terenie dz. ew. 485/18 Kończyce Małe gm. Zebrzydowice oraz dz. ew. 1323/4 Pruchna gm. Strumień- wycinka kolejowa”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A7A2" w14:textId="77777777" w:rsidR="00876151" w:rsidRDefault="00876151">
      <w:r>
        <w:separator/>
      </w:r>
    </w:p>
  </w:endnote>
  <w:endnote w:type="continuationSeparator" w:id="0">
    <w:p w14:paraId="1BB2B9B1" w14:textId="77777777" w:rsidR="00876151" w:rsidRDefault="0087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0668" w14:textId="77777777" w:rsidR="00876151" w:rsidRDefault="00876151">
      <w:r>
        <w:separator/>
      </w:r>
    </w:p>
  </w:footnote>
  <w:footnote w:type="continuationSeparator" w:id="0">
    <w:p w14:paraId="7B5698A6" w14:textId="77777777" w:rsidR="00876151" w:rsidRDefault="0087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C08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2283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6A84"/>
    <w:rsid w:val="006544C9"/>
    <w:rsid w:val="0065778D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151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D7E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Joanna Kalinowska-Dyrda</cp:lastModifiedBy>
  <cp:revision>2</cp:revision>
  <cp:lastPrinted>2017-05-23T10:32:00Z</cp:lastPrinted>
  <dcterms:created xsi:type="dcterms:W3CDTF">2023-05-30T09:26:00Z</dcterms:created>
  <dcterms:modified xsi:type="dcterms:W3CDTF">2023-05-30T09:26:00Z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