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B67A9A2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944400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944400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944400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944400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944400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277B066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944400">
        <w:rPr>
          <w:rFonts w:cstheme="minorHAnsi"/>
          <w:b/>
          <w:bCs/>
        </w:rPr>
        <w:t>Obstaranie inovatívnej technológie a zvýšenie efektívnosti výrobného procesu spoločnosti HYDINA KUBUS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4828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4440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1953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3</cp:revision>
  <dcterms:created xsi:type="dcterms:W3CDTF">2022-04-08T00:26:00Z</dcterms:created>
  <dcterms:modified xsi:type="dcterms:W3CDTF">2023-05-03T11:54:00Z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Kubus\PHZ\PHZ opakovane pre projekt Obstaranie inovatívnej technológie a zvýšenie efektívnosti výrobného procesu spoločnosti HYDINA KUBUS s.r.o\VARIABLES_PPA_PHZ stroje.xlsx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Obstaranie inovatívnej technológie a zvýšenie efektívnosti výrobného procesu spoločnosti HYDINA KUBUS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12.05.2023 do 16:00 h </vt:lpwstr>
  </property>
  <property fmtid="{D5CDD505-2E9C-101B-9397-08002B2CF9AE}" pid="15" name="DatumOtvaraniaAVyhodnoteniaPonuk">
    <vt:lpwstr>12.05.2023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Riadenie a monitoring bitúnku - 1 ks, Vertikálna rezačka mäsa - 1 ks, Vzduchový kompresor so sušiarňou vzduchu - 1 ks</vt:lpwstr>
  </property>
  <property fmtid="{D5CDD505-2E9C-101B-9397-08002B2CF9AE}" pid="22" name="DatumPodpisuVyzva">
    <vt:lpwstr>03.05.2023</vt:lpwstr>
  </property>
  <property fmtid="{D5CDD505-2E9C-101B-9397-08002B2CF9AE}" pid="23" name="KodProjektu">
    <vt:lpwstr/>
  </property>
  <property fmtid="{D5CDD505-2E9C-101B-9397-08002B2CF9AE}" pid="24" name="IDObstaravania">
    <vt:lpwstr>32260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12.05.2023</vt:lpwstr>
  </property>
  <property fmtid="{D5CDD505-2E9C-101B-9397-08002B2CF9AE}" pid="27" name="DatumPodpisuSplnomocnenie">
    <vt:lpwstr>27.04.2023</vt:lpwstr>
  </property>
  <property fmtid="{D5CDD505-2E9C-101B-9397-08002B2CF9AE}" pid="28" name="IDUdajeUchadzac1">
    <vt:lpwstr>ACS spol. s r.o. Spišská Nová Ves (IČO: 36582298, SK)</vt:lpwstr>
  </property>
  <property fmtid="{D5CDD505-2E9C-101B-9397-08002B2CF9AE}" pid="29" name="PonukaUchadzac1">
    <vt:lpwstr>9 189,02</vt:lpwstr>
  </property>
  <property fmtid="{D5CDD505-2E9C-101B-9397-08002B2CF9AE}" pid="30" name="IDUdajeUchadzac2">
    <vt:lpwstr>Norwit Industry s.r.o. (IČO: 46124471, SK)</vt:lpwstr>
  </property>
  <property fmtid="{D5CDD505-2E9C-101B-9397-08002B2CF9AE}" pid="31" name="PonukaUchadzac2">
    <vt:lpwstr>8 992,00</vt:lpwstr>
  </property>
  <property fmtid="{D5CDD505-2E9C-101B-9397-08002B2CF9AE}" pid="32" name="IDUdajeUchadzac3">
    <vt:lpwstr>LP DVORACEK spol. s r.o. (IČO: 06126839, CZ)</vt:lpwstr>
  </property>
  <property fmtid="{D5CDD505-2E9C-101B-9397-08002B2CF9AE}" pid="33" name="PonukaUchadzac3">
    <vt:lpwstr>9 540,00</vt:lpwstr>
  </property>
  <property fmtid="{D5CDD505-2E9C-101B-9397-08002B2CF9AE}" pid="34" name="PHZbezDPH">
    <vt:lpwstr>9 240,34</vt:lpwstr>
  </property>
  <property fmtid="{D5CDD505-2E9C-101B-9397-08002B2CF9AE}" pid="35" name="PHZsDPH">
    <vt:lpwstr>11 088,41</vt:lpwstr>
  </property>
</Properties>
</file>