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4AF3" w14:textId="2C08D808" w:rsidR="004833BF" w:rsidRPr="00885140" w:rsidRDefault="00844262" w:rsidP="008D68EE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Opakovaná v</w:t>
      </w:r>
      <w:r w:rsidR="00811DAD" w:rsidRPr="00885140">
        <w:rPr>
          <w:rFonts w:ascii="Garamond" w:hAnsi="Garamond"/>
          <w:b/>
          <w:sz w:val="32"/>
          <w:szCs w:val="32"/>
        </w:rPr>
        <w:t>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="00811DAD"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Pr="00885140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28B8C2FA" w:rsidR="00BF2BDD" w:rsidRPr="008D68EE" w:rsidRDefault="00664DC8" w:rsidP="008D68EE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F401DB">
        <w:rPr>
          <w:rFonts w:ascii="Garamond" w:hAnsi="Garamond"/>
          <w:b/>
          <w:sz w:val="28"/>
          <w:szCs w:val="28"/>
        </w:rPr>
        <w:t>Prechodné ubytovanie pre zamestnancov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C017E5" w:rsidRDefault="00BF2BDD" w:rsidP="00885140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832DB2E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27A2A">
        <w:rPr>
          <w:rFonts w:ascii="Garamond" w:hAnsi="Garamond"/>
          <w:sz w:val="22"/>
          <w:szCs w:val="22"/>
        </w:rPr>
        <w:t>Alena Morvayová</w:t>
      </w:r>
    </w:p>
    <w:p w14:paraId="2926A383" w14:textId="1C50D9F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>14</w:t>
      </w:r>
      <w:r w:rsidR="00B27A2A">
        <w:rPr>
          <w:rFonts w:ascii="Garamond" w:hAnsi="Garamond"/>
          <w:sz w:val="22"/>
          <w:szCs w:val="22"/>
        </w:rPr>
        <w:t>84</w:t>
      </w:r>
    </w:p>
    <w:p w14:paraId="4753AD66" w14:textId="4661561F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B27A2A">
        <w:rPr>
          <w:rFonts w:ascii="Garamond" w:hAnsi="Garamond"/>
          <w:sz w:val="22"/>
          <w:szCs w:val="22"/>
        </w:rPr>
        <w:t>morvayova.alena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00ED3117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F401DB">
        <w:rPr>
          <w:rFonts w:ascii="Garamond" w:hAnsi="Garamond"/>
        </w:rPr>
        <w:t>1</w:t>
      </w:r>
      <w:r w:rsidR="00791510" w:rsidRPr="00F43C47">
        <w:rPr>
          <w:rFonts w:ascii="Garamond" w:hAnsi="Garamond"/>
        </w:rPr>
        <w:t>/202</w:t>
      </w:r>
      <w:r w:rsidR="00F401DB">
        <w:rPr>
          <w:rFonts w:ascii="Garamond" w:hAnsi="Garamond"/>
        </w:rPr>
        <w:t>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147136C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075FB5" w:rsidRPr="008802C8">
        <w:rPr>
          <w:rFonts w:ascii="Garamond" w:hAnsi="Garamond"/>
        </w:rPr>
        <w:t>služby</w:t>
      </w:r>
      <w:r w:rsidR="008802C8" w:rsidRPr="008802C8">
        <w:rPr>
          <w:rFonts w:ascii="Garamond" w:hAnsi="Garamond"/>
        </w:rPr>
        <w:t xml:space="preserve"> podľa prílohy č. 1 zákona č. 343/2015 Z. z. o verejnom obstarávaní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3F19A011" w14:textId="3F9D4AF3" w:rsidR="0051482C" w:rsidRPr="00847D57" w:rsidRDefault="0006129E" w:rsidP="00847D57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F401DB">
        <w:rPr>
          <w:rFonts w:ascii="Garamond" w:hAnsi="Garamond"/>
          <w:bCs/>
        </w:rPr>
        <w:t>440 000</w:t>
      </w:r>
      <w:r w:rsidR="00075FB5">
        <w:rPr>
          <w:rFonts w:ascii="Garamond" w:hAnsi="Garamond"/>
          <w:bCs/>
        </w:rPr>
        <w:t>,00</w:t>
      </w:r>
      <w:r w:rsidR="000A45E2">
        <w:rPr>
          <w:rFonts w:ascii="Garamond" w:hAnsi="Garamond"/>
          <w:bCs/>
        </w:rPr>
        <w:t xml:space="preserve"> </w:t>
      </w:r>
      <w:bookmarkStart w:id="1" w:name="_Hlk122086884"/>
      <w:r w:rsidR="00791510" w:rsidRPr="00F43C47">
        <w:rPr>
          <w:rFonts w:ascii="Garamond" w:hAnsi="Garamond"/>
          <w:bCs/>
        </w:rPr>
        <w:t>€ bez DPH</w:t>
      </w:r>
      <w:bookmarkEnd w:id="1"/>
    </w:p>
    <w:p w14:paraId="1C329474" w14:textId="77777777" w:rsidR="003B5B70" w:rsidRPr="00F43C47" w:rsidRDefault="003B5B70" w:rsidP="00847D57">
      <w:pPr>
        <w:pStyle w:val="Bezriadkovania"/>
        <w:tabs>
          <w:tab w:val="left" w:pos="426"/>
        </w:tabs>
        <w:rPr>
          <w:rFonts w:ascii="Garamond" w:hAnsi="Garamond" w:cs="Arial"/>
          <w:b/>
          <w:bCs/>
        </w:rPr>
      </w:pPr>
    </w:p>
    <w:p w14:paraId="36C7F735" w14:textId="77777777" w:rsidR="00FC71F3" w:rsidRPr="00FC71F3" w:rsidRDefault="00D21CF6" w:rsidP="00FC71F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 w:cs="Arial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 xml:space="preserve">: </w:t>
      </w:r>
      <w:r w:rsidR="00C018C6">
        <w:rPr>
          <w:rFonts w:ascii="Garamond" w:hAnsi="Garamond" w:cs="Arial"/>
          <w:bCs/>
        </w:rPr>
        <w:t xml:space="preserve"> </w:t>
      </w:r>
      <w:r w:rsidR="00FC71F3" w:rsidRPr="00FC71F3">
        <w:rPr>
          <w:rFonts w:ascii="Garamond" w:hAnsi="Garamond" w:cs="Arial"/>
          <w:bCs/>
        </w:rPr>
        <w:t>55100000-1 – Hotelové služby</w:t>
      </w:r>
    </w:p>
    <w:p w14:paraId="139655D3" w14:textId="7B8B4D97" w:rsidR="00021F3E" w:rsidRPr="00FC71F3" w:rsidRDefault="00FC71F3" w:rsidP="00FC71F3">
      <w:pPr>
        <w:pStyle w:val="Bezriadkovania"/>
        <w:tabs>
          <w:tab w:val="left" w:pos="426"/>
        </w:tabs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</w:t>
      </w:r>
      <w:r w:rsidRPr="00FC71F3">
        <w:rPr>
          <w:rFonts w:ascii="Garamond" w:hAnsi="Garamond" w:cs="Arial"/>
          <w:bCs/>
        </w:rPr>
        <w:t>55110000-4 – Hotelové ubytovacia služby</w:t>
      </w:r>
      <w:r w:rsidR="0044385C" w:rsidRPr="00CD43D4">
        <w:rPr>
          <w:rFonts w:ascii="Garamond" w:hAnsi="Garamond" w:cs="Arial"/>
          <w:bCs/>
        </w:rPr>
        <w:tab/>
      </w:r>
      <w:r w:rsidR="0044385C" w:rsidRPr="00CD43D4">
        <w:rPr>
          <w:rFonts w:ascii="Garamond" w:hAnsi="Garamond" w:cs="Arial"/>
          <w:bCs/>
        </w:rPr>
        <w:tab/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085105D" w14:textId="57AB9AE8" w:rsidR="00585BF8" w:rsidRPr="00585BF8" w:rsidRDefault="00C02974" w:rsidP="00585BF8">
      <w:pPr>
        <w:ind w:left="426"/>
        <w:rPr>
          <w:rFonts w:ascii="Garamond" w:hAnsi="Garamond"/>
          <w:bCs/>
          <w:color w:val="000000"/>
        </w:rPr>
      </w:pPr>
      <w:r w:rsidRPr="00C02974">
        <w:rPr>
          <w:rFonts w:ascii="Garamond" w:hAnsi="Garamond"/>
          <w:bCs/>
          <w:color w:val="000000"/>
          <w:sz w:val="22"/>
          <w:szCs w:val="22"/>
        </w:rPr>
        <w:t>Predmetom zákazky je projekt zabezpečenia zmluvne dohodnutého ubytovania pre približne 236 zamestnancov DPB, a.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C02974">
        <w:rPr>
          <w:rFonts w:ascii="Garamond" w:hAnsi="Garamond"/>
          <w:bCs/>
          <w:color w:val="000000"/>
          <w:sz w:val="22"/>
          <w:szCs w:val="22"/>
        </w:rPr>
        <w:t xml:space="preserve">s. na obdobie 12 mesiacov. </w:t>
      </w:r>
      <w:r w:rsidR="00585BF8" w:rsidRPr="00585BF8">
        <w:rPr>
          <w:rFonts w:ascii="Garamond" w:hAnsi="Garamond"/>
          <w:bCs/>
          <w:color w:val="000000"/>
          <w:sz w:val="22"/>
          <w:szCs w:val="22"/>
        </w:rPr>
        <w:t>Obstarávateľská organizácia uzatvorí zmluvu s každým uchádzačom, ktorý splní podmienky účasti a preukáže, že disponuje minimálnou požadovanou kapacitou jedného ubytovacieho zariadenia minimálne 5 lôžok denne s možnosťou prípadného navýšenia počtu ubytovaných podľa potrieb zamestnancov obstarávateľskej organizácie, pre ktorých je obstarávané ubytovanie. Ubytovanie bude u jednotlivých úspešných uchádzačov objednávané na základe výberu a požiadaviek zamestnancov obstarávateľa.</w:t>
      </w:r>
    </w:p>
    <w:p w14:paraId="3BD4EAB7" w14:textId="1316A457" w:rsidR="00C02974" w:rsidRPr="00C02974" w:rsidRDefault="00C017E5" w:rsidP="00C02974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>resné počty lôžok do zmlúv sa upresnia po vyhodnotení ponúk a po rokovaní s úspešnými uchádzačmi, a to vo väzbe na možné počty lôžok a ich ekonomickú výhodnosť, ktoré budú vedieť poskytnúť úspešní uchádzači. Ubytovanie môže byť poskytnuté v 2 resp. 3-lôžkových izbách, prípadne 2+3-lôžkových bunkách s vlastným sociálnym zariadením. Pripúšťa sa aj ubytovanie v 1-lôžkovej izbe, príp. 1+2-lôžkovej bunke za predpokladu prijateľnosti ceny lôžka v porovnaní s cenou lôžka v 2 resp. 3-lôžkovej izbe/bunke. Priložený vzor zmluvy môže byť predmetom rokovania o osobitných možnostiach poskytovania ubytovania jednotlivými poskytovateľmi, avšak predmetom rokovania nebudú platobné podmienky a dôvody ukončenia zmluvy. Pred uzavretím zmluvy budú úspešní uchádzači vyzvaní na rokovanie o obchodných podmienkach, a konkrétnej kapacite ubytovania.</w:t>
      </w:r>
    </w:p>
    <w:p w14:paraId="723D4492" w14:textId="6690DBEE" w:rsidR="00C02974" w:rsidRDefault="00C02974" w:rsidP="00C02974">
      <w:pPr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       </w:t>
      </w:r>
      <w:r w:rsidRPr="00C02974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Pr="00C02974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Pr="00C02974">
        <w:rPr>
          <w:rFonts w:ascii="Garamond" w:hAnsi="Garamond"/>
          <w:bCs/>
          <w:color w:val="000000"/>
          <w:sz w:val="22"/>
          <w:szCs w:val="22"/>
        </w:rPr>
        <w:t>, tejto Výzvy.</w:t>
      </w:r>
    </w:p>
    <w:p w14:paraId="5E52188B" w14:textId="139302F6" w:rsidR="008C6B0F" w:rsidRPr="00C02974" w:rsidRDefault="008C6B0F" w:rsidP="008C6B0F">
      <w:pPr>
        <w:ind w:left="426" w:hanging="426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 xml:space="preserve">       U</w:t>
      </w:r>
      <w:r w:rsidRPr="008C6B0F">
        <w:rPr>
          <w:rFonts w:ascii="Garamond" w:hAnsi="Garamond"/>
          <w:b/>
          <w:bCs/>
          <w:color w:val="000000"/>
          <w:sz w:val="22"/>
          <w:szCs w:val="22"/>
        </w:rPr>
        <w:t>chádzač predloží zoznam izieb s počtami lôžok a ich vybavenia, príp. vybavenia ubytovacieho zariadenia     (rádio, TV, chladnička, možnosť prania bielizne a pod.). Zároveň uvedie vybavenosť sociálneho zariadenia patriaceho k izbe resp.   bunke. Uchádzač tiež uvedie, akú maximálnu kapacitu ubytovania môže celkovo poskytnúť.</w:t>
      </w:r>
      <w:r w:rsidRPr="008C6B0F">
        <w:rPr>
          <w:rFonts w:ascii="Garamond" w:hAnsi="Garamond"/>
          <w:bCs/>
          <w:color w:val="000000"/>
          <w:sz w:val="22"/>
          <w:szCs w:val="22"/>
        </w:rPr>
        <w:t xml:space="preserve"> Tieto údaje budú korešpondovať  s prílohou č. 2b.</w:t>
      </w:r>
    </w:p>
    <w:p w14:paraId="4E453660" w14:textId="337C89EE" w:rsidR="0044385C" w:rsidRPr="00F43C47" w:rsidRDefault="0044385C" w:rsidP="00C02974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3D0F15FC" w:rsidR="0044385C" w:rsidRPr="00C02974" w:rsidRDefault="0044385C" w:rsidP="00C02974">
      <w:pPr>
        <w:pStyle w:val="Odsekzoznamu"/>
        <w:numPr>
          <w:ilvl w:val="0"/>
          <w:numId w:val="5"/>
        </w:numPr>
        <w:rPr>
          <w:rFonts w:ascii="Garamond" w:hAnsi="Garamond"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</w:t>
      </w:r>
      <w:r w:rsidR="00363029">
        <w:rPr>
          <w:rFonts w:ascii="Garamond" w:hAnsi="Garamond"/>
          <w:bCs/>
          <w:color w:val="000000"/>
        </w:rPr>
        <w:t xml:space="preserve"> </w:t>
      </w:r>
      <w:r w:rsidR="00C02974" w:rsidRPr="00C02974">
        <w:rPr>
          <w:rFonts w:ascii="Garamond" w:hAnsi="Garamond"/>
          <w:bCs/>
          <w:color w:val="000000"/>
        </w:rPr>
        <w:t>Ubytovacie zariadenia na území Hlavného mesta SR Bratislava.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5C77F453" w14:textId="00DAA46F" w:rsidR="00CD43D4" w:rsidRPr="00363029" w:rsidRDefault="0044385C" w:rsidP="00363029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CD43D4">
        <w:rPr>
          <w:rFonts w:ascii="Garamond" w:hAnsi="Garamond"/>
          <w:bCs/>
          <w:color w:val="000000" w:themeColor="text1"/>
        </w:rPr>
        <w:t>12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312E5DF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A7FAB87" w14:textId="19623842" w:rsidR="0000654D" w:rsidRPr="00596246" w:rsidRDefault="0000654D" w:rsidP="00885140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392FEB">
        <w:rPr>
          <w:rFonts w:ascii="Garamond" w:hAnsi="Garamond"/>
          <w:b/>
          <w:bCs/>
          <w:color w:val="000000"/>
        </w:rPr>
        <w:t>17</w:t>
      </w:r>
      <w:r w:rsidR="000E553E">
        <w:rPr>
          <w:rFonts w:ascii="Garamond" w:hAnsi="Garamond"/>
          <w:b/>
          <w:bCs/>
          <w:color w:val="000000"/>
        </w:rPr>
        <w:t>.</w:t>
      </w:r>
      <w:r w:rsidR="00A76CE7">
        <w:rPr>
          <w:rFonts w:ascii="Garamond" w:hAnsi="Garamond"/>
          <w:b/>
          <w:bCs/>
          <w:color w:val="000000"/>
        </w:rPr>
        <w:t>0</w:t>
      </w:r>
      <w:r w:rsidR="00392FEB">
        <w:rPr>
          <w:rFonts w:ascii="Garamond" w:hAnsi="Garamond"/>
          <w:b/>
          <w:bCs/>
          <w:color w:val="000000"/>
        </w:rPr>
        <w:t>5</w:t>
      </w:r>
      <w:r w:rsidR="000E553E">
        <w:rPr>
          <w:rFonts w:ascii="Garamond" w:hAnsi="Garamond"/>
          <w:b/>
          <w:bCs/>
          <w:color w:val="000000"/>
        </w:rPr>
        <w:t>.</w:t>
      </w:r>
      <w:r w:rsidR="00791510" w:rsidRPr="00F43C47">
        <w:rPr>
          <w:rFonts w:ascii="Garamond" w:hAnsi="Garamond"/>
          <w:b/>
          <w:bCs/>
          <w:color w:val="000000"/>
        </w:rPr>
        <w:t>202</w:t>
      </w:r>
      <w:r w:rsidR="00A76CE7">
        <w:rPr>
          <w:rFonts w:ascii="Garamond" w:hAnsi="Garamond"/>
          <w:b/>
          <w:bCs/>
          <w:color w:val="000000"/>
        </w:rPr>
        <w:t>3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do</w:t>
      </w:r>
      <w:r w:rsidR="000E553E">
        <w:rPr>
          <w:rFonts w:ascii="Garamond" w:hAnsi="Garamond"/>
          <w:b/>
          <w:bCs/>
          <w:color w:val="000000"/>
        </w:rPr>
        <w:t xml:space="preserve"> </w:t>
      </w:r>
      <w:r w:rsidR="00392FEB">
        <w:rPr>
          <w:rFonts w:ascii="Garamond" w:hAnsi="Garamond"/>
          <w:b/>
          <w:bCs/>
          <w:color w:val="000000"/>
        </w:rPr>
        <w:t>1</w:t>
      </w:r>
      <w:r w:rsidR="00844262">
        <w:rPr>
          <w:rFonts w:ascii="Garamond" w:hAnsi="Garamond"/>
          <w:b/>
          <w:bCs/>
          <w:color w:val="000000"/>
        </w:rPr>
        <w:t>0</w:t>
      </w:r>
      <w:r w:rsidR="00C92487" w:rsidRPr="00F43C47">
        <w:rPr>
          <w:rFonts w:ascii="Garamond" w:hAnsi="Garamond"/>
          <w:b/>
          <w:bCs/>
          <w:color w:val="000000"/>
        </w:rPr>
        <w:t xml:space="preserve">:00 </w:t>
      </w:r>
      <w:r w:rsidRPr="00F43C47">
        <w:rPr>
          <w:rFonts w:ascii="Garamond" w:hAnsi="Garamond"/>
          <w:b/>
          <w:bCs/>
          <w:color w:val="000000"/>
        </w:rPr>
        <w:t>hod</w:t>
      </w: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</w:t>
      </w:r>
      <w:proofErr w:type="spellStart"/>
      <w:r w:rsidR="00E5150F" w:rsidRPr="00F43C47">
        <w:rPr>
          <w:rFonts w:ascii="Garamond" w:hAnsi="Garamond"/>
          <w:color w:val="000000"/>
        </w:rPr>
        <w:t>link</w:t>
      </w:r>
      <w:proofErr w:type="spellEnd"/>
      <w:r w:rsidR="00E5150F" w:rsidRPr="00F43C47">
        <w:rPr>
          <w:rFonts w:ascii="Garamond" w:hAnsi="Garamond"/>
          <w:color w:val="000000"/>
        </w:rPr>
        <w:t>)</w:t>
      </w:r>
    </w:p>
    <w:p w14:paraId="05A33919" w14:textId="77777777" w:rsidR="00E31B00" w:rsidRPr="00B12E58" w:rsidRDefault="00E31B00" w:rsidP="00B12E58">
      <w:pPr>
        <w:rPr>
          <w:rFonts w:ascii="Garamond" w:hAnsi="Garamond"/>
          <w:color w:val="000000"/>
        </w:rPr>
      </w:pPr>
    </w:p>
    <w:p w14:paraId="7C842377" w14:textId="64BF238D" w:rsidR="0006129E" w:rsidRPr="00E31B00" w:rsidRDefault="00392FEB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Pr="001E3BF3">
          <w:rPr>
            <w:rStyle w:val="Hypertextovprepojenie"/>
            <w:rFonts w:ascii="Garamond" w:hAnsi="Garamond" w:cs="Arial"/>
            <w:szCs w:val="20"/>
          </w:rPr>
          <w:t>https://josephine.proebiz.com/sk/tender/41073/summary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2977437A" w:rsidR="0006129E" w:rsidRPr="00C02974" w:rsidRDefault="0006129E" w:rsidP="00C02974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>Typ zmluvy na poskytnutie predmetu zákazky: Zmluva o poskytovaní ubytovacích služieb pre zamestnancov DPB, a.</w:t>
      </w:r>
      <w:r w:rsidR="00C02974">
        <w:rPr>
          <w:rFonts w:ascii="Garamond" w:hAnsi="Garamond"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 xml:space="preserve">s. uzatvorená podľa </w:t>
      </w:r>
      <w:proofErr w:type="spellStart"/>
      <w:r w:rsidR="00C02974" w:rsidRPr="00C02974">
        <w:rPr>
          <w:rFonts w:ascii="Garamond" w:hAnsi="Garamond"/>
          <w:color w:val="000000"/>
        </w:rPr>
        <w:t>ust</w:t>
      </w:r>
      <w:proofErr w:type="spellEnd"/>
      <w:r w:rsidR="00C02974" w:rsidRPr="00C02974">
        <w:rPr>
          <w:rFonts w:ascii="Garamond" w:hAnsi="Garamond"/>
          <w:color w:val="000000"/>
        </w:rPr>
        <w:t xml:space="preserve">. § 536 a </w:t>
      </w:r>
      <w:proofErr w:type="spellStart"/>
      <w:r w:rsidR="00C02974" w:rsidRPr="00C02974">
        <w:rPr>
          <w:rFonts w:ascii="Garamond" w:hAnsi="Garamond"/>
          <w:color w:val="000000"/>
        </w:rPr>
        <w:t>násl</w:t>
      </w:r>
      <w:proofErr w:type="spellEnd"/>
      <w:r w:rsidR="00C02974" w:rsidRPr="00C02974">
        <w:rPr>
          <w:rFonts w:ascii="Garamond" w:hAnsi="Garamond"/>
          <w:color w:val="000000"/>
        </w:rPr>
        <w:t>. zák. č. 513/1991 Zb. Obchodného zákonníka v znení neskorších predpisov.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72651BF5" w14:textId="69A7C67D" w:rsidR="008C6B0F" w:rsidRDefault="0006129E" w:rsidP="008C6B0F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C02974" w:rsidRPr="00C02974">
        <w:rPr>
          <w:rFonts w:ascii="Garamond" w:hAnsi="Garamond"/>
          <w:color w:val="000000"/>
        </w:rPr>
        <w:t>Zmluva o poskytovaní ubytovacích služieb pre zamestnancov DPB, a.</w:t>
      </w:r>
      <w:r w:rsidR="00C02974">
        <w:rPr>
          <w:rFonts w:ascii="Garamond" w:hAnsi="Garamond"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>s. (ďalej aj ako „zmluva“) bude uzatvorená na dobu určitú na 12 mesiacov.</w:t>
      </w:r>
    </w:p>
    <w:p w14:paraId="647699F3" w14:textId="77777777" w:rsidR="008C6B0F" w:rsidRPr="008C6B0F" w:rsidRDefault="008C6B0F" w:rsidP="008C6B0F">
      <w:pPr>
        <w:rPr>
          <w:rFonts w:ascii="Garamond" w:hAnsi="Garamond"/>
          <w:color w:val="000000"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3414E462" w14:textId="11B813F9" w:rsidR="00B27519" w:rsidRPr="008C6B0F" w:rsidRDefault="004E3F49" w:rsidP="000E553E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 w:rsidR="0000654D" w:rsidRPr="004E3F49">
        <w:rPr>
          <w:rFonts w:ascii="Garamond" w:hAnsi="Garamond"/>
          <w:color w:val="000000"/>
        </w:rPr>
        <w:t>Ponuky sa predkladajú v slovenskom alebo českom jazyku.</w:t>
      </w:r>
    </w:p>
    <w:p w14:paraId="5257F23F" w14:textId="77777777" w:rsidR="00CD43D4" w:rsidRPr="000E553E" w:rsidRDefault="00CD43D4" w:rsidP="000E553E">
      <w:pPr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BFA2791" w:rsidR="003B5B70" w:rsidRPr="00596246" w:rsidRDefault="0006129E" w:rsidP="00596246">
      <w:pPr>
        <w:pStyle w:val="Odsekzoznamu"/>
        <w:ind w:left="360"/>
        <w:rPr>
          <w:rFonts w:ascii="Garamond" w:hAnsi="Garamond"/>
          <w:b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>budú vyhodnocovať na základe najnižšej ponuky</w:t>
      </w:r>
      <w:r w:rsidR="00596246" w:rsidRPr="00596246">
        <w:rPr>
          <w:rFonts w:ascii="Garamond" w:hAnsi="Garamond"/>
          <w:color w:val="000000"/>
        </w:rPr>
        <w:t xml:space="preserve"> - najnižšia celková cena za 1 lôžko na deň v eurách bez DPH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DE1BE42" w14:textId="77777777" w:rsidR="00596246" w:rsidRP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Uchádzač stanoví cenu za obstarávaný predmet na základe vlastných výpočtov, činností, výdavkov a príjmov a miery zisku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084CEEFA" w14:textId="77777777" w:rsidR="00596246" w:rsidRP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Cena za predpokladané množstvo v EUR bez DPH je vyjadrená ako súčin predpokladaného množstva (počet lôžok) a ceny za 1 položku v EUR bez DPH pre lôžko v príslušnom type izby resp. bunky (ďalej len „jednotková cena").</w:t>
      </w:r>
    </w:p>
    <w:p w14:paraId="0A78B02F" w14:textId="20FEC7DE" w:rsid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Cena za celý predmet zákazky v EUR bez DPH je vyjadrená ako súčet súčinov jednotkových cien a predpokladaného množstva.</w:t>
      </w:r>
    </w:p>
    <w:p w14:paraId="5746E399" w14:textId="20FEC7DE" w:rsidR="00596246" w:rsidRPr="00DE1D7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Súčasťou cenovej ponuky musí byť vyplnený formulár Návrh uchádzača na plnenie kritérií podľa prílohy č. 2 tejto Výzvy a čestné vyhlásenie podľa prílohy č. 3 tejto Výzvy.</w:t>
      </w:r>
    </w:p>
    <w:p w14:paraId="697EC166" w14:textId="77777777" w:rsidR="0000654D" w:rsidRPr="00F43C47" w:rsidRDefault="0000654D" w:rsidP="00DE1D76">
      <w:pPr>
        <w:pStyle w:val="Odsekzoznamu"/>
        <w:spacing w:after="0" w:line="240" w:lineRule="auto"/>
        <w:ind w:left="284" w:firstLine="142"/>
        <w:rPr>
          <w:rFonts w:ascii="Garamond" w:hAnsi="Garamond"/>
          <w:b/>
        </w:rPr>
      </w:pPr>
    </w:p>
    <w:p w14:paraId="033EE937" w14:textId="23BD453A" w:rsidR="00BF2BDD" w:rsidRPr="00F43C47" w:rsidRDefault="00782B19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="00E5150F" w:rsidRPr="00F43C47">
        <w:rPr>
          <w:rFonts w:ascii="Garamond" w:hAnsi="Garamond"/>
          <w:b/>
        </w:rPr>
        <w:t>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43BD117F" w14:textId="77777777" w:rsidR="00ED4143" w:rsidRDefault="006D4465" w:rsidP="00DE1D76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u</w:t>
      </w:r>
      <w:r w:rsidR="00842D47" w:rsidRPr="00F43C47">
        <w:rPr>
          <w:rFonts w:ascii="Garamond" w:hAnsi="Garamond"/>
          <w:bCs/>
        </w:rPr>
        <w:t xml:space="preserve">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="00842D47" w:rsidRPr="00F43C47">
        <w:rPr>
          <w:rFonts w:ascii="Garamond" w:hAnsi="Garamond"/>
          <w:bCs/>
        </w:rPr>
        <w:t>/realizovať stavebné práce. Preukazuje sa predložením príslušného dokladu nie staršieho ako 3 mesiace odo dňa predloženia ponuky</w:t>
      </w:r>
    </w:p>
    <w:p w14:paraId="7C1096C1" w14:textId="3B0B5294" w:rsidR="008D090D" w:rsidRPr="008C6B0F" w:rsidRDefault="00ED4143" w:rsidP="008C6B0F">
      <w:pPr>
        <w:pStyle w:val="Odsekzoznamu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</w:t>
      </w: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E04F4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3B445B7D" w14:textId="0B9A653C" w:rsidR="0052099A" w:rsidRPr="00F43C47" w:rsidRDefault="004A3E57" w:rsidP="00596246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F43C47" w:rsidRDefault="000E4884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Špecifikácia predmetu zákazky</w:t>
      </w:r>
    </w:p>
    <w:p w14:paraId="3481D6EF" w14:textId="4E23686B" w:rsidR="0052099A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5A85FB16" w14:textId="08D05E45" w:rsidR="00873D32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7382503D" w14:textId="29EC64FF" w:rsidR="00524E9A" w:rsidRPr="00596246" w:rsidRDefault="00596246" w:rsidP="00681244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C02974">
        <w:rPr>
          <w:rFonts w:ascii="Garamond" w:hAnsi="Garamond"/>
          <w:color w:val="000000"/>
        </w:rPr>
        <w:t>Zmluva o poskytovaní ubytovacích služieb</w:t>
      </w:r>
    </w:p>
    <w:p w14:paraId="12442AD2" w14:textId="77777777" w:rsidR="008D68EE" w:rsidRPr="00596246" w:rsidRDefault="008D68EE" w:rsidP="00596246">
      <w:pPr>
        <w:rPr>
          <w:rFonts w:ascii="Garamond" w:hAnsi="Garamond"/>
        </w:rPr>
      </w:pPr>
    </w:p>
    <w:p w14:paraId="14A1BA9F" w14:textId="5A9A4FE8" w:rsidR="00B90D3A" w:rsidRPr="00B90D3A" w:rsidRDefault="00E60D37" w:rsidP="00596246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392FEB">
        <w:rPr>
          <w:rFonts w:ascii="Garamond" w:hAnsi="Garamond"/>
          <w:sz w:val="22"/>
          <w:szCs w:val="22"/>
        </w:rPr>
        <w:t>02</w:t>
      </w:r>
      <w:r w:rsidR="000E553E">
        <w:rPr>
          <w:rFonts w:ascii="Garamond" w:hAnsi="Garamond"/>
          <w:sz w:val="22"/>
          <w:szCs w:val="22"/>
        </w:rPr>
        <w:t>.</w:t>
      </w:r>
      <w:r w:rsidR="00596246">
        <w:rPr>
          <w:rFonts w:ascii="Garamond" w:hAnsi="Garamond"/>
          <w:sz w:val="22"/>
          <w:szCs w:val="22"/>
        </w:rPr>
        <w:t>0</w:t>
      </w:r>
      <w:r w:rsidR="00392FEB">
        <w:rPr>
          <w:rFonts w:ascii="Garamond" w:hAnsi="Garamond"/>
          <w:sz w:val="22"/>
          <w:szCs w:val="22"/>
        </w:rPr>
        <w:t>5</w:t>
      </w:r>
      <w:r w:rsidR="000E553E">
        <w:rPr>
          <w:rFonts w:ascii="Garamond" w:hAnsi="Garamond"/>
          <w:sz w:val="22"/>
          <w:szCs w:val="22"/>
        </w:rPr>
        <w:t>.202</w:t>
      </w:r>
      <w:r w:rsidR="00596246">
        <w:rPr>
          <w:rFonts w:ascii="Garamond" w:hAnsi="Garamond"/>
          <w:sz w:val="22"/>
          <w:szCs w:val="22"/>
        </w:rPr>
        <w:t>3</w:t>
      </w:r>
    </w:p>
    <w:p w14:paraId="09B72306" w14:textId="17B7D46B" w:rsidR="008D68EE" w:rsidRDefault="0051482C" w:rsidP="0051482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</w:t>
      </w:r>
    </w:p>
    <w:p w14:paraId="449AB4D9" w14:textId="390E45EB" w:rsidR="00B90D3A" w:rsidRDefault="008D68EE" w:rsidP="0051482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</w:t>
      </w:r>
      <w:r w:rsidR="0051482C">
        <w:rPr>
          <w:rFonts w:ascii="Garamond" w:hAnsi="Garamond"/>
          <w:sz w:val="22"/>
          <w:szCs w:val="22"/>
        </w:rPr>
        <w:t xml:space="preserve">    </w:t>
      </w:r>
      <w:r w:rsidR="00C017E5">
        <w:rPr>
          <w:rFonts w:ascii="Garamond" w:hAnsi="Garamond"/>
          <w:sz w:val="22"/>
          <w:szCs w:val="22"/>
        </w:rPr>
        <w:t xml:space="preserve">    </w:t>
      </w:r>
      <w:r w:rsidR="0051482C">
        <w:rPr>
          <w:rFonts w:ascii="Garamond" w:hAnsi="Garamond"/>
          <w:sz w:val="22"/>
          <w:szCs w:val="22"/>
        </w:rPr>
        <w:t xml:space="preserve">       </w:t>
      </w:r>
      <w:r w:rsidR="00B90D3A">
        <w:rPr>
          <w:rFonts w:ascii="Garamond" w:hAnsi="Garamond"/>
          <w:sz w:val="22"/>
          <w:szCs w:val="22"/>
        </w:rPr>
        <w:t>______________________________</w:t>
      </w:r>
    </w:p>
    <w:p w14:paraId="155EA444" w14:textId="02C0C284" w:rsidR="00B90D3A" w:rsidRPr="00B90D3A" w:rsidRDefault="0051482C" w:rsidP="0051482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</w:t>
      </w:r>
      <w:r w:rsidR="00B90D3A" w:rsidRPr="00B90D3A">
        <w:rPr>
          <w:rFonts w:ascii="Garamond" w:hAnsi="Garamond"/>
          <w:sz w:val="22"/>
          <w:szCs w:val="22"/>
        </w:rPr>
        <w:t>Ing. Vladimír Pokojný</w:t>
      </w:r>
    </w:p>
    <w:p w14:paraId="6CE1C0DD" w14:textId="301E7F06" w:rsidR="00DE3E8A" w:rsidRDefault="0051482C" w:rsidP="00A76CE7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</w:t>
      </w:r>
      <w:r w:rsidR="00B90D3A">
        <w:rPr>
          <w:rFonts w:ascii="Garamond" w:hAnsi="Garamond"/>
          <w:sz w:val="22"/>
          <w:szCs w:val="22"/>
        </w:rPr>
        <w:t>vedúci oddelenia verejného obstarávania</w:t>
      </w:r>
      <w:r w:rsidR="00E73389" w:rsidRPr="00B90D3A">
        <w:rPr>
          <w:rFonts w:ascii="Garamond" w:hAnsi="Garamond"/>
          <w:sz w:val="22"/>
          <w:szCs w:val="22"/>
        </w:rPr>
        <w:br w:type="page"/>
      </w:r>
    </w:p>
    <w:p w14:paraId="10D02268" w14:textId="57DE5E3D" w:rsidR="00DE3E8A" w:rsidRPr="009D5C25" w:rsidRDefault="00DE3E8A" w:rsidP="00DE3E8A">
      <w:pPr>
        <w:rPr>
          <w:rFonts w:ascii="Garamond" w:hAnsi="Garamond"/>
          <w:sz w:val="20"/>
        </w:rPr>
      </w:pPr>
    </w:p>
    <w:p w14:paraId="1DEDA37D" w14:textId="77777777" w:rsidR="00596246" w:rsidRPr="009D5C25" w:rsidRDefault="00596246" w:rsidP="00DE3E8A">
      <w:pPr>
        <w:rPr>
          <w:rFonts w:ascii="Garamond" w:hAnsi="Garamond"/>
          <w:sz w:val="20"/>
        </w:rPr>
      </w:pPr>
    </w:p>
    <w:p w14:paraId="6B771410" w14:textId="264D786D" w:rsidR="00B27519" w:rsidRPr="009D5C25" w:rsidRDefault="00DE3E8A" w:rsidP="00DE3E8A">
      <w:pPr>
        <w:rPr>
          <w:rFonts w:ascii="Garamond" w:hAnsi="Garamond"/>
          <w:sz w:val="20"/>
        </w:rPr>
      </w:pPr>
      <w:r w:rsidRPr="009D5C25">
        <w:rPr>
          <w:rFonts w:ascii="Garamond" w:hAnsi="Garamond"/>
          <w:sz w:val="20"/>
        </w:rPr>
        <w:t xml:space="preserve">                                                                              </w:t>
      </w:r>
      <w:r w:rsidR="00B27519" w:rsidRPr="009D5C25">
        <w:rPr>
          <w:rFonts w:ascii="Garamond" w:hAnsi="Garamond"/>
          <w:b/>
          <w:sz w:val="20"/>
        </w:rPr>
        <w:t>Príloha č. 1</w:t>
      </w:r>
    </w:p>
    <w:p w14:paraId="52499FF9" w14:textId="65AB6D6F" w:rsidR="00B27519" w:rsidRPr="009D5C25" w:rsidRDefault="000E4884" w:rsidP="00B27519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Špecifikácia </w:t>
      </w:r>
      <w:r w:rsidR="00B27519" w:rsidRPr="009D5C25">
        <w:rPr>
          <w:rFonts w:ascii="Garamond" w:hAnsi="Garamond"/>
          <w:b/>
          <w:sz w:val="20"/>
        </w:rPr>
        <w:t>predmetu zákazky</w:t>
      </w:r>
    </w:p>
    <w:p w14:paraId="5CB2CBDC" w14:textId="77777777" w:rsidR="00C02974" w:rsidRPr="00C02974" w:rsidRDefault="00C02974" w:rsidP="00C02974">
      <w:pPr>
        <w:rPr>
          <w:rFonts w:ascii="Garamond" w:hAnsi="Garamond"/>
          <w:b/>
          <w:sz w:val="20"/>
        </w:rPr>
      </w:pPr>
    </w:p>
    <w:p w14:paraId="5243A4C4" w14:textId="1A714336" w:rsidR="00C02974" w:rsidRPr="009D5C25" w:rsidRDefault="00C02974" w:rsidP="00C02974">
      <w:pPr>
        <w:rPr>
          <w:rFonts w:ascii="Garamond" w:hAnsi="Garamond"/>
          <w:bCs/>
          <w:sz w:val="20"/>
        </w:rPr>
      </w:pPr>
      <w:bookmarkStart w:id="2" w:name="_Hlk89259490"/>
    </w:p>
    <w:p w14:paraId="062C38BA" w14:textId="6988DD55" w:rsidR="008C6B0F" w:rsidRPr="009D5C25" w:rsidRDefault="008C6B0F" w:rsidP="00C02974">
      <w:pPr>
        <w:rPr>
          <w:rFonts w:ascii="Garamond" w:hAnsi="Garamond"/>
          <w:bCs/>
          <w:sz w:val="20"/>
        </w:rPr>
      </w:pPr>
    </w:p>
    <w:p w14:paraId="429FF4B3" w14:textId="77777777" w:rsidR="008C6B0F" w:rsidRPr="00C02974" w:rsidRDefault="008C6B0F" w:rsidP="00C02974">
      <w:pPr>
        <w:rPr>
          <w:rFonts w:ascii="Garamond" w:hAnsi="Garamond"/>
          <w:bCs/>
          <w:sz w:val="20"/>
        </w:rPr>
      </w:pPr>
    </w:p>
    <w:bookmarkEnd w:id="2"/>
    <w:p w14:paraId="0814D7FC" w14:textId="6EAFD619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• zabezpečenie zmluvne dohodnutého ubytovania — bezodkladne po podpise zmluvy </w:t>
      </w:r>
    </w:p>
    <w:p w14:paraId="3CAB7B5E" w14:textId="19A89BD8" w:rsidR="008C6B0F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• minimálna ponuka 5 lôžok denne   </w:t>
      </w:r>
    </w:p>
    <w:p w14:paraId="1FE80D8D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• doba poskytovania prechodného ubytovania: 12 mesiacov   </w:t>
      </w:r>
    </w:p>
    <w:p w14:paraId="245C926C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 požadovaný štandard ubytovania:</w:t>
      </w:r>
    </w:p>
    <w:p w14:paraId="0E69F58E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   2 resp.3-lôžková izba s vlastným sociálnym zariadením </w:t>
      </w:r>
    </w:p>
    <w:p w14:paraId="11FE0488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2+2 resp. 2+3-lôžková bunka s vlastným sociálnym zariadením</w:t>
      </w:r>
    </w:p>
    <w:p w14:paraId="590094DF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pripúšťa sa aj ubytovanie v 1-lôžkovej izbe, príp. 1+2-lôžkovej bunke s vlastným sociálnym zariadením za</w:t>
      </w:r>
    </w:p>
    <w:p w14:paraId="065C0316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      predpokladu prijateľnosti ceny lôžka v porovnaní s cenou lôžka v 2 resp. 3lôžkovej izbe/bunke</w:t>
      </w:r>
    </w:p>
    <w:p w14:paraId="12EF0ED4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pravidelná výmena posteľného </w:t>
      </w:r>
      <w:proofErr w:type="spellStart"/>
      <w:r w:rsidRPr="00C02974">
        <w:rPr>
          <w:rFonts w:ascii="Garamond" w:hAnsi="Garamond"/>
          <w:bCs/>
          <w:sz w:val="20"/>
        </w:rPr>
        <w:t>prádla</w:t>
      </w:r>
      <w:proofErr w:type="spellEnd"/>
      <w:r w:rsidRPr="00C02974">
        <w:rPr>
          <w:rFonts w:ascii="Garamond" w:hAnsi="Garamond"/>
          <w:bCs/>
          <w:sz w:val="20"/>
        </w:rPr>
        <w:t xml:space="preserve"> a upratovanie izby podľa hygienických predpisov </w:t>
      </w:r>
    </w:p>
    <w:p w14:paraId="78189874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spoločná kuchyňa</w:t>
      </w:r>
    </w:p>
    <w:p w14:paraId="629D983E" w14:textId="7777777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     O   možnosť pripojenia TV prijímača na izbe alebo v spoločných priestoroch</w:t>
      </w:r>
    </w:p>
    <w:p w14:paraId="4895EFF8" w14:textId="094C799B" w:rsidR="00BC7FAA" w:rsidRPr="00C02974" w:rsidRDefault="00585BF8" w:rsidP="00585BF8">
      <w:pPr>
        <w:pStyle w:val="xmsolistparagraph"/>
        <w:spacing w:after="200" w:line="360" w:lineRule="auto"/>
        <w:rPr>
          <w:rFonts w:ascii="Garamond" w:hAnsi="Garamond" w:cs="Calibri"/>
          <w:color w:val="212121"/>
          <w:sz w:val="22"/>
          <w:szCs w:val="22"/>
        </w:rPr>
        <w:sectPr w:rsidR="00BC7FAA" w:rsidRPr="00C02974" w:rsidSect="00C017E5">
          <w:headerReference w:type="first" r:id="rId9"/>
          <w:footerReference w:type="first" r:id="rId10"/>
          <w:pgSz w:w="11906" w:h="16838" w:code="9"/>
          <w:pgMar w:top="709" w:right="992" w:bottom="851" w:left="1134" w:header="505" w:footer="709" w:gutter="0"/>
          <w:cols w:space="708"/>
          <w:titlePg/>
          <w:docGrid w:linePitch="360"/>
        </w:sectPr>
      </w:pPr>
      <w:r>
        <w:rPr>
          <w:rFonts w:ascii="Garamond" w:eastAsia="Times New Roman" w:hAnsi="Garamond"/>
          <w:bCs/>
          <w:sz w:val="20"/>
          <w:szCs w:val="20"/>
          <w:lang w:eastAsia="en-US"/>
        </w:rPr>
        <w:t xml:space="preserve">     </w:t>
      </w:r>
      <w:r w:rsidR="00C02974" w:rsidRPr="009D5C25">
        <w:rPr>
          <w:rFonts w:ascii="Garamond" w:eastAsia="Times New Roman" w:hAnsi="Garamond"/>
          <w:bCs/>
          <w:sz w:val="20"/>
          <w:szCs w:val="20"/>
          <w:lang w:eastAsia="en-US"/>
        </w:rPr>
        <w:t>O   skriňa na umiestnenie odevov v i</w:t>
      </w:r>
      <w:r w:rsidR="009D5C25" w:rsidRPr="009D5C25">
        <w:rPr>
          <w:rFonts w:ascii="Garamond" w:eastAsia="Times New Roman" w:hAnsi="Garamond"/>
          <w:bCs/>
          <w:sz w:val="20"/>
          <w:szCs w:val="20"/>
          <w:lang w:eastAsia="en-US"/>
        </w:rPr>
        <w:t>zbe</w:t>
      </w:r>
    </w:p>
    <w:p w14:paraId="214BE23C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  <w:bookmarkStart w:id="3" w:name="_Hlk114476234"/>
    </w:p>
    <w:p w14:paraId="75AF6B70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</w:p>
    <w:p w14:paraId="1F959A21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</w:p>
    <w:p w14:paraId="74A84E69" w14:textId="65B9AFAE" w:rsidR="00DE2895" w:rsidRPr="009D5C25" w:rsidRDefault="00DE2895" w:rsidP="008D68EE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Príloha č. </w:t>
      </w:r>
      <w:r w:rsidR="00B27519" w:rsidRPr="009D5C25">
        <w:rPr>
          <w:rFonts w:ascii="Garamond" w:hAnsi="Garamond"/>
          <w:b/>
          <w:sz w:val="20"/>
        </w:rPr>
        <w:t>2</w:t>
      </w:r>
    </w:p>
    <w:p w14:paraId="646FD245" w14:textId="699B4C78" w:rsidR="00ED4899" w:rsidRPr="009D5C25" w:rsidRDefault="00DD020D" w:rsidP="009D5C25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>N</w:t>
      </w:r>
      <w:r w:rsidR="0052099A" w:rsidRPr="009D5C25">
        <w:rPr>
          <w:rFonts w:ascii="Garamond" w:hAnsi="Garamond"/>
          <w:b/>
          <w:sz w:val="20"/>
        </w:rPr>
        <w:t>ávrh uchádzača na plnenie kritéri</w:t>
      </w:r>
      <w:r w:rsidR="00F94072" w:rsidRPr="009D5C25">
        <w:rPr>
          <w:rFonts w:ascii="Garamond" w:hAnsi="Garamond"/>
          <w:b/>
          <w:sz w:val="20"/>
        </w:rPr>
        <w:t>í</w:t>
      </w:r>
      <w:bookmarkEnd w:id="3"/>
    </w:p>
    <w:p w14:paraId="125D5AD9" w14:textId="77777777" w:rsidR="009D5C25" w:rsidRPr="009D5C25" w:rsidRDefault="009D5C25" w:rsidP="00ED4899">
      <w:pPr>
        <w:pStyle w:val="Normlnytext"/>
        <w:spacing w:after="0" w:line="276" w:lineRule="auto"/>
        <w:rPr>
          <w:rFonts w:ascii="Garamond" w:hAnsi="Garamond" w:cs="Times New Roman"/>
        </w:rPr>
      </w:pPr>
    </w:p>
    <w:p w14:paraId="08155B49" w14:textId="77777777" w:rsidR="009D5C25" w:rsidRPr="009D5C25" w:rsidRDefault="009D5C25" w:rsidP="009D5C25">
      <w:pPr>
        <w:pStyle w:val="Normlnytext"/>
        <w:spacing w:after="0" w:line="240" w:lineRule="auto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>Kritérium na vyhodnotenie ponúk predstavuje najnižšia cena za predmet zákazky (</w:t>
      </w:r>
      <w:r w:rsidRPr="009D5C25">
        <w:rPr>
          <w:rFonts w:ascii="Garamond" w:hAnsi="Garamond"/>
          <w:b/>
        </w:rPr>
        <w:t>cena za 1 lôžko na deň v € bez DPH</w:t>
      </w:r>
      <w:r w:rsidRPr="009D5C25">
        <w:rPr>
          <w:rFonts w:ascii="Garamond" w:hAnsi="Garamond"/>
          <w:bCs/>
        </w:rPr>
        <w:t xml:space="preserve">). </w:t>
      </w:r>
      <w:r w:rsidRPr="009D5C25">
        <w:rPr>
          <w:rFonts w:ascii="Garamond" w:hAnsi="Garamond"/>
          <w:b/>
        </w:rPr>
        <w:t>Uchádzači uvedú cenu za lôžko bez dane za ubytovanie.</w:t>
      </w:r>
      <w:r w:rsidRPr="009D5C25">
        <w:rPr>
          <w:rFonts w:ascii="Garamond" w:hAnsi="Garamond"/>
          <w:bCs/>
          <w:noProof/>
        </w:rPr>
        <w:drawing>
          <wp:anchor distT="0" distB="0" distL="114300" distR="114300" simplePos="0" relativeHeight="251659264" behindDoc="0" locked="0" layoutInCell="1" allowOverlap="0" wp14:anchorId="70E66ACF" wp14:editId="529C8E12">
            <wp:simplePos x="0" y="0"/>
            <wp:positionH relativeFrom="page">
              <wp:posOffset>6699504</wp:posOffset>
            </wp:positionH>
            <wp:positionV relativeFrom="page">
              <wp:posOffset>2545806</wp:posOffset>
            </wp:positionV>
            <wp:extent cx="3048" cy="3049"/>
            <wp:effectExtent l="0" t="0" r="0" b="0"/>
            <wp:wrapSquare wrapText="bothSides"/>
            <wp:docPr id="14898" name="Picture 14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" name="Picture 148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5C25">
        <w:rPr>
          <w:rFonts w:ascii="Garamond" w:hAnsi="Garamond"/>
          <w:bCs/>
        </w:rPr>
        <w:t xml:space="preserve"> </w:t>
      </w:r>
    </w:p>
    <w:p w14:paraId="65999BEF" w14:textId="7DB23455" w:rsidR="00ED4899" w:rsidRPr="009D5C25" w:rsidRDefault="009D5C25" w:rsidP="009D5C25">
      <w:pPr>
        <w:pStyle w:val="Normlnytext"/>
        <w:spacing w:after="0" w:line="240" w:lineRule="auto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 xml:space="preserve">Uchádzač v ponuke vyplní v stĺpci d) jednotkové ceny v EUR bez DPH a prenásobí ich hodnotami uvedenými v stĺpci c) a vypočítaný súčin vpíše do stĺpca e). Súčet riadkov v stĺpci e) bude predstavovať cenu za predmet zákazky na 1 deň. Na určenie </w:t>
      </w:r>
      <w:r w:rsidRPr="009D5C25">
        <w:rPr>
          <w:rFonts w:ascii="Garamond" w:hAnsi="Garamond"/>
          <w:bCs/>
          <w:i/>
          <w:iCs/>
        </w:rPr>
        <w:t>Ceny spolu za celý predmet zákazky</w:t>
      </w:r>
      <w:r w:rsidRPr="009D5C25">
        <w:rPr>
          <w:rFonts w:ascii="Garamond" w:hAnsi="Garamond"/>
          <w:bCs/>
        </w:rPr>
        <w:t xml:space="preserve"> v EUR bez DPH je potrebné túto cenu prenásobiť počtom 365 dní za rok.. Predmetný výpočet uchádzač uskutoční prostredníctvom vyplnenia Dotazníka uchádzača (excelovská tabuľka), ktorý tvorí prílohu č. 2b tejto výzvy.</w:t>
      </w:r>
    </w:p>
    <w:tbl>
      <w:tblPr>
        <w:tblW w:w="9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1249"/>
        <w:gridCol w:w="1007"/>
        <w:gridCol w:w="1316"/>
        <w:gridCol w:w="1228"/>
      </w:tblGrid>
      <w:tr w:rsidR="009D5C25" w:rsidRPr="009D5C25" w14:paraId="36EE8C4E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DD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b/>
                <w:bCs/>
                <w:color w:val="2D2C32"/>
                <w:sz w:val="22"/>
                <w:szCs w:val="22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B22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4A5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B7B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F101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D5C25" w:rsidRPr="009D5C25" w14:paraId="5FBEEE01" w14:textId="77777777" w:rsidTr="002933FD">
        <w:trPr>
          <w:trHeight w:val="79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9571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Predmet zákazky a jeho možné varianty</w:t>
            </w:r>
          </w:p>
          <w:p w14:paraId="47DFD80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a,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EDB4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izieb/buniek</w:t>
            </w:r>
          </w:p>
          <w:p w14:paraId="44DE4998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b,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A252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</w:t>
            </w:r>
          </w:p>
          <w:p w14:paraId="663060AC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c,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8AF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cena v € bez DPH/os/deň</w:t>
            </w:r>
          </w:p>
          <w:p w14:paraId="4854EF7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d,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35183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CENA SPOLU/deň v € bez DPH</w:t>
            </w:r>
          </w:p>
          <w:p w14:paraId="4C0B1203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e,</w:t>
            </w:r>
          </w:p>
        </w:tc>
      </w:tr>
      <w:tr w:rsidR="009D5C25" w:rsidRPr="009D5C25" w14:paraId="7AB4950F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BD924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2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6A1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DCB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6A8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368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2943B30C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C74D3E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3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39D7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9963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238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ED5D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45AD3B25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3897E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1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F6F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41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FA39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C64A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5647C70E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C2DF4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1+2 lôžková bunka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2CD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F5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ECF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40B9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3C944BB4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AC59B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2+2 lôžková bunka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EECA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9A6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D474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561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70FD264F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291DB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2+3 lôžková bunka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FF5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57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9DC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A552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5D54AF28" w14:textId="77777777" w:rsidTr="002933FD">
        <w:trPr>
          <w:trHeight w:val="300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97A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 celkom (stĺpec c,) a cena spolu za deň (stĺpec e,)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3AA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1A5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C0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986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2A99D980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D07D5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CELKOVÁ CENA za predmet zákazky za rok (365 dní)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E2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33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BD1F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33D918D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i/>
                <w:i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i/>
                <w:iCs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04A2B13B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D99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6AB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2A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C2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34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11DA786" w14:textId="77777777" w:rsidTr="002933FD">
        <w:trPr>
          <w:trHeight w:val="31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5D98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Doplňujúce informácie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6A488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áno/nie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982FC8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poznámka</w:t>
            </w:r>
          </w:p>
        </w:tc>
      </w:tr>
      <w:tr w:rsidR="009D5C25" w:rsidRPr="009D5C25" w14:paraId="71189566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07E2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maximálny možný počet poskytnutých lôžok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52432" w14:textId="0083B350" w:rsidR="009D5C25" w:rsidRPr="009D5C25" w:rsidRDefault="00585BF8" w:rsidP="00585BF8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585BF8">
              <w:rPr>
                <w:rFonts w:ascii="Garamond" w:hAnsi="Garamond" w:cs="Calibri"/>
                <w:color w:val="000000"/>
                <w:sz w:val="20"/>
                <w:highlight w:val="yellow"/>
                <w:lang w:eastAsia="sk-SK"/>
              </w:rPr>
              <w:t>[uviesť číslo]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BAA58A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257A9F6" w14:textId="77777777" w:rsidTr="002933FD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85EDE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sociálneho zariadenia na izbe (WC, umývadlo, sprcha, vaňa) – počet a typ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C4B6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74B52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15D156AA" w14:textId="77777777" w:rsidTr="002933FD">
        <w:trPr>
          <w:trHeight w:val="73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00CB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spoločného sociálneho zariadenia na chodbe (počet WC, umývadlo, sprcha, vaňa) na počet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3E9B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79342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31A05D2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68396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pripojenia TV na izbe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E46F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A2797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2D66B413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E2959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chladnička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0FED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320D3B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56154EBB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7174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spoločná kuchynka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67CB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6E934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76775" w14:textId="77777777" w:rsidTr="002933FD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A356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prania bielizne (počet práčok, ich umiestnenie a pod.)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F5F40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D5E1E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05009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8AA8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pripojenie na </w:t>
            </w:r>
            <w:proofErr w:type="spellStart"/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wifi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1D6C7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E967C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691E1461" w14:textId="77777777" w:rsidTr="002933FD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B28F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jedáleň a jej prevádzková doba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F27FA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5D8E0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3373948A" w14:textId="77777777" w:rsidTr="002933FD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0C0C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iné dôležité informácie ohľadne ponúkaného ubytovania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6F9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5601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ADFCE9D" w14:textId="77777777" w:rsidTr="002933FD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651A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podlieha dani za ubytovanie vo výške 1,70 €/deň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47D74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A1B7838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</w:tbl>
    <w:p w14:paraId="6AA4543F" w14:textId="77777777" w:rsidR="00ED489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B7526A9" w14:textId="67056CD4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38591B01" w14:textId="77777777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8636BE2" w14:textId="3DB86B9E" w:rsidR="00ED4899" w:rsidRPr="008D68EE" w:rsidRDefault="00ED4899" w:rsidP="008D68EE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____________2022</w:t>
      </w:r>
    </w:p>
    <w:p w14:paraId="292E9299" w14:textId="77777777" w:rsidR="00ED4899" w:rsidRPr="00E73389" w:rsidRDefault="00ED4899" w:rsidP="00ED489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7ABAB4B8" w14:textId="77777777" w:rsidR="00ED4899" w:rsidRPr="00E73389" w:rsidRDefault="00ED4899" w:rsidP="00ED489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6DF5FA3" w14:textId="66B21DB6" w:rsidR="00006762" w:rsidRPr="000E4884" w:rsidRDefault="00ED4899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006762" w:rsidRPr="000E4884" w:rsidSect="006E1F29">
          <w:pgSz w:w="11906" w:h="16838" w:code="9"/>
          <w:pgMar w:top="567" w:right="992" w:bottom="992" w:left="1134" w:header="505" w:footer="709" w:gutter="0"/>
          <w:cols w:space="708"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3385CD86" w14:textId="77777777" w:rsidR="00782B19" w:rsidRPr="00E73389" w:rsidRDefault="00782B19" w:rsidP="008D68EE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2F2A601A" w14:textId="77777777" w:rsidR="00782B19" w:rsidRPr="00E7338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07B597CC" w14:textId="77777777" w:rsidR="00782B19" w:rsidRPr="00E73389" w:rsidRDefault="00782B19" w:rsidP="00782B19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C8D121F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2AFD252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C860BC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4D7D9765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625E4F1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56CCD6E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B5E3916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38C0C58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566793C7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5E9D262A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DCDF02D" w14:textId="77777777" w:rsidR="00782B19" w:rsidRPr="00E73389" w:rsidRDefault="00782B19" w:rsidP="00782B19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7083BCCC" w14:textId="77777777" w:rsidR="00782B19" w:rsidRPr="00E73389" w:rsidRDefault="00782B19" w:rsidP="00782B19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08EEBEC5" w14:textId="6233F471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9D5C25">
        <w:rPr>
          <w:rFonts w:ascii="Garamond" w:hAnsi="Garamond"/>
          <w:b/>
          <w:bCs/>
          <w:sz w:val="22"/>
          <w:szCs w:val="22"/>
        </w:rPr>
        <w:t>Prechodné ubytovanie pre zamestnancov</w:t>
      </w:r>
      <w:r w:rsidR="00392FEB">
        <w:rPr>
          <w:rFonts w:ascii="Garamond" w:hAnsi="Garamond"/>
          <w:b/>
          <w:bCs/>
          <w:sz w:val="22"/>
          <w:szCs w:val="22"/>
        </w:rPr>
        <w:t xml:space="preserve"> _ opakovaná výzva</w:t>
      </w:r>
      <w:r w:rsidR="000A62CE">
        <w:rPr>
          <w:rFonts w:ascii="Garamond" w:hAnsi="Garamond"/>
          <w:b/>
          <w:bCs/>
          <w:sz w:val="22"/>
          <w:szCs w:val="22"/>
        </w:rPr>
        <w:t xml:space="preserve">, </w:t>
      </w:r>
      <w:r w:rsidRPr="00E73389">
        <w:rPr>
          <w:rFonts w:ascii="Garamond" w:hAnsi="Garamond"/>
          <w:sz w:val="22"/>
          <w:szCs w:val="22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4A194B55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476BC575" w14:textId="3AD04F0B" w:rsidR="00782B1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64753648" w14:textId="69B74B7B" w:rsidR="00003F11" w:rsidRPr="00730CF4" w:rsidRDefault="00A91C2E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</w:rPr>
        <w:t>je výrobcom zariadenia oprávnený vykonávať prehliadky a opravy na týchto zariadeniach a že vykonávané prehliadky a opravy sú plne v súlade s pokynmi výrobcu</w:t>
      </w:r>
      <w:r w:rsidR="00003F11">
        <w:rPr>
          <w:rFonts w:ascii="Garamond" w:hAnsi="Garamond"/>
          <w:sz w:val="22"/>
          <w:szCs w:val="22"/>
        </w:rPr>
        <w:t>, ktoré je predmetom zákazky</w:t>
      </w:r>
    </w:p>
    <w:p w14:paraId="0C830195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18E07012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75382C31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070442D9" w14:textId="093B1419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zákonov, </w:t>
      </w:r>
    </w:p>
    <w:p w14:paraId="498539CD" w14:textId="3F0DF0AC" w:rsidR="00782B19" w:rsidRPr="00E7338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zákonov. </w:t>
      </w:r>
    </w:p>
    <w:p w14:paraId="17074571" w14:textId="77777777" w:rsidR="00782B19" w:rsidRDefault="00782B19" w:rsidP="00782B19">
      <w:pPr>
        <w:spacing w:line="276" w:lineRule="auto"/>
        <w:rPr>
          <w:rFonts w:ascii="Garamond" w:hAnsi="Garamond"/>
          <w:sz w:val="22"/>
          <w:szCs w:val="22"/>
        </w:rPr>
      </w:pPr>
    </w:p>
    <w:p w14:paraId="0CFFBCF9" w14:textId="77777777" w:rsidR="00782B19" w:rsidRPr="00E73389" w:rsidRDefault="00782B19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>
        <w:rPr>
          <w:rFonts w:ascii="Garamond" w:hAnsi="Garamond" w:cs="Arial"/>
          <w:sz w:val="22"/>
          <w:szCs w:val="22"/>
          <w:lang w:eastAsia="ar-SA"/>
        </w:rPr>
        <w:t>2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741AEC9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3413B417" w14:textId="671AFA99" w:rsidR="000E4884" w:rsidRPr="00681244" w:rsidRDefault="00782B19" w:rsidP="00681244">
      <w:pPr>
        <w:jc w:val="right"/>
        <w:rPr>
          <w:rFonts w:ascii="Garamond" w:hAnsi="Garamond" w:cs="Calibri"/>
          <w:bCs/>
          <w:sz w:val="22"/>
          <w:szCs w:val="22"/>
        </w:rPr>
        <w:sectPr w:rsidR="000E4884" w:rsidRPr="00681244" w:rsidSect="00006762">
          <w:headerReference w:type="first" r:id="rId12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B761BDA" w14:textId="77777777" w:rsidR="00517C2C" w:rsidRPr="00873D32" w:rsidRDefault="00517C2C" w:rsidP="00517C2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lastRenderedPageBreak/>
        <w:t>Príloha č. 4</w:t>
      </w:r>
    </w:p>
    <w:p w14:paraId="5716423B" w14:textId="63258A03" w:rsidR="00517C2C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Zmluva o poskytovaní ubytovacích služieb </w:t>
      </w:r>
    </w:p>
    <w:p w14:paraId="3A76B7F8" w14:textId="777C73D7" w:rsidR="009D5C25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7C74FBA2" w14:textId="77777777" w:rsidR="009D5C25" w:rsidRPr="00873D32" w:rsidRDefault="009D5C25" w:rsidP="00517C2C">
      <w:pPr>
        <w:rPr>
          <w:rFonts w:ascii="Garamond" w:hAnsi="Garamond"/>
          <w:b/>
          <w:bCs/>
          <w:sz w:val="22"/>
          <w:szCs w:val="22"/>
        </w:rPr>
      </w:pPr>
    </w:p>
    <w:p w14:paraId="0BF7C80C" w14:textId="449FFA68" w:rsidR="00517C2C" w:rsidRPr="00873D32" w:rsidRDefault="009D5C25" w:rsidP="00517C2C">
      <w:pPr>
        <w:rPr>
          <w:rFonts w:ascii="Garamond" w:hAnsi="Garamond"/>
          <w:sz w:val="22"/>
          <w:szCs w:val="22"/>
        </w:rPr>
      </w:pP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>Zmluva o poskytovaní ubytovacích služieb pre zamestnancov DPB, a.</w:t>
      </w:r>
      <w:r>
        <w:rPr>
          <w:rFonts w:ascii="Garamond" w:hAnsi="Garamond"/>
          <w:color w:val="000000"/>
        </w:rPr>
        <w:t xml:space="preserve"> 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s. (ďalej aj ako „zmluva“) </w:t>
      </w:r>
      <w:r w:rsidR="00517C2C"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="00517C2C" w:rsidRPr="00873D32">
        <w:rPr>
          <w:rFonts w:ascii="Garamond" w:hAnsi="Garamond"/>
          <w:sz w:val="22"/>
          <w:szCs w:val="22"/>
        </w:rPr>
        <w:t xml:space="preserve"> samostatnú prílohu tejto výzvy</w:t>
      </w:r>
      <w:r w:rsidR="00517C2C">
        <w:rPr>
          <w:rFonts w:ascii="Garamond" w:hAnsi="Garamond"/>
          <w:sz w:val="22"/>
          <w:szCs w:val="22"/>
        </w:rPr>
        <w:t>.</w:t>
      </w:r>
    </w:p>
    <w:p w14:paraId="3BC23C71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25958ADA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74FC91D4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18735A8B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5AD313E2" w14:textId="77777777" w:rsidR="00B10E4C" w:rsidRPr="00B10E4C" w:rsidRDefault="00B10E4C" w:rsidP="00681244">
      <w:pPr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006762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2341" w14:textId="77777777" w:rsidR="000779FD" w:rsidRDefault="000779FD">
      <w:r>
        <w:separator/>
      </w:r>
    </w:p>
  </w:endnote>
  <w:endnote w:type="continuationSeparator" w:id="0">
    <w:p w14:paraId="2877FFDF" w14:textId="77777777" w:rsidR="000779FD" w:rsidRDefault="0007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7FCF" w14:textId="77777777" w:rsidR="000779FD" w:rsidRDefault="000779FD">
      <w:r>
        <w:separator/>
      </w:r>
    </w:p>
  </w:footnote>
  <w:footnote w:type="continuationSeparator" w:id="0">
    <w:p w14:paraId="46292B61" w14:textId="77777777" w:rsidR="000779FD" w:rsidRDefault="000779FD">
      <w:r>
        <w:continuationSeparator/>
      </w:r>
    </w:p>
  </w:footnote>
  <w:footnote w:id="1">
    <w:p w14:paraId="6B7E1E60" w14:textId="616999FB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Zadefinovanie zákazky ako obstarávateľ v zmysle prílohy č. 1 k ZVO.</w:t>
      </w:r>
    </w:p>
  </w:footnote>
  <w:footnote w:id="2">
    <w:p w14:paraId="454733CB" w14:textId="77777777" w:rsidR="00ED4899" w:rsidRPr="00E260F0" w:rsidRDefault="00ED4899" w:rsidP="00ED489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629E6FED" w:rsidR="00C302C2" w:rsidRPr="003A069D" w:rsidRDefault="008D68EE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7338C756" wp14:editId="64443230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6D524F91" w:rsidR="00782776" w:rsidRPr="00CB3142" w:rsidRDefault="00E27D86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0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81252621">
    <w:abstractNumId w:val="5"/>
  </w:num>
  <w:num w:numId="2" w16cid:durableId="1911114901">
    <w:abstractNumId w:val="2"/>
  </w:num>
  <w:num w:numId="3" w16cid:durableId="1744059635">
    <w:abstractNumId w:val="14"/>
  </w:num>
  <w:num w:numId="4" w16cid:durableId="391466219">
    <w:abstractNumId w:val="6"/>
  </w:num>
  <w:num w:numId="5" w16cid:durableId="509638623">
    <w:abstractNumId w:val="4"/>
  </w:num>
  <w:num w:numId="6" w16cid:durableId="2107142735">
    <w:abstractNumId w:val="7"/>
  </w:num>
  <w:num w:numId="7" w16cid:durableId="1770733075">
    <w:abstractNumId w:val="16"/>
  </w:num>
  <w:num w:numId="8" w16cid:durableId="1537350406">
    <w:abstractNumId w:val="9"/>
  </w:num>
  <w:num w:numId="9" w16cid:durableId="14366288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981740">
    <w:abstractNumId w:val="8"/>
  </w:num>
  <w:num w:numId="11" w16cid:durableId="1086028015">
    <w:abstractNumId w:val="18"/>
  </w:num>
  <w:num w:numId="12" w16cid:durableId="282465709">
    <w:abstractNumId w:val="13"/>
  </w:num>
  <w:num w:numId="13" w16cid:durableId="847405075">
    <w:abstractNumId w:val="3"/>
  </w:num>
  <w:num w:numId="14" w16cid:durableId="2068332862">
    <w:abstractNumId w:val="11"/>
  </w:num>
  <w:num w:numId="15" w16cid:durableId="1675719458">
    <w:abstractNumId w:val="1"/>
  </w:num>
  <w:num w:numId="16" w16cid:durableId="861213534">
    <w:abstractNumId w:val="12"/>
  </w:num>
  <w:num w:numId="17" w16cid:durableId="710305796">
    <w:abstractNumId w:val="15"/>
  </w:num>
  <w:num w:numId="18" w16cid:durableId="1805076626">
    <w:abstractNumId w:val="0"/>
  </w:num>
  <w:num w:numId="19" w16cid:durableId="11109334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F11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A62CE"/>
    <w:rsid w:val="000B4F7B"/>
    <w:rsid w:val="000B5135"/>
    <w:rsid w:val="000B6F20"/>
    <w:rsid w:val="000C19CE"/>
    <w:rsid w:val="000C29D0"/>
    <w:rsid w:val="000C69A1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159C"/>
    <w:rsid w:val="001621DF"/>
    <w:rsid w:val="00173023"/>
    <w:rsid w:val="001770DE"/>
    <w:rsid w:val="00180F35"/>
    <w:rsid w:val="001941E0"/>
    <w:rsid w:val="00197406"/>
    <w:rsid w:val="001A0CCA"/>
    <w:rsid w:val="001A7956"/>
    <w:rsid w:val="001B0635"/>
    <w:rsid w:val="001B4464"/>
    <w:rsid w:val="001C1E0E"/>
    <w:rsid w:val="001C2E7A"/>
    <w:rsid w:val="001C71D8"/>
    <w:rsid w:val="001D0359"/>
    <w:rsid w:val="001D0A2F"/>
    <w:rsid w:val="001E4E85"/>
    <w:rsid w:val="001F2E6C"/>
    <w:rsid w:val="001F3504"/>
    <w:rsid w:val="001F7EC8"/>
    <w:rsid w:val="0020054B"/>
    <w:rsid w:val="002024DF"/>
    <w:rsid w:val="00202589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30399C"/>
    <w:rsid w:val="00304977"/>
    <w:rsid w:val="003078D9"/>
    <w:rsid w:val="00312F5F"/>
    <w:rsid w:val="00317B76"/>
    <w:rsid w:val="003332B2"/>
    <w:rsid w:val="003423BB"/>
    <w:rsid w:val="003434D8"/>
    <w:rsid w:val="003450C4"/>
    <w:rsid w:val="003523C3"/>
    <w:rsid w:val="0035530A"/>
    <w:rsid w:val="00355A40"/>
    <w:rsid w:val="00361D9E"/>
    <w:rsid w:val="00362D29"/>
    <w:rsid w:val="00363029"/>
    <w:rsid w:val="00363F8C"/>
    <w:rsid w:val="00364BBA"/>
    <w:rsid w:val="00381F57"/>
    <w:rsid w:val="003829DD"/>
    <w:rsid w:val="00384523"/>
    <w:rsid w:val="00387D9F"/>
    <w:rsid w:val="003914BA"/>
    <w:rsid w:val="00392FEB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E57"/>
    <w:rsid w:val="004A4418"/>
    <w:rsid w:val="004B20EA"/>
    <w:rsid w:val="004B35CE"/>
    <w:rsid w:val="004B6ABA"/>
    <w:rsid w:val="004C5CB3"/>
    <w:rsid w:val="004E3588"/>
    <w:rsid w:val="004E3F49"/>
    <w:rsid w:val="004F0512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5BF8"/>
    <w:rsid w:val="0058684A"/>
    <w:rsid w:val="005873F4"/>
    <w:rsid w:val="00596246"/>
    <w:rsid w:val="005A0852"/>
    <w:rsid w:val="005A11D1"/>
    <w:rsid w:val="005A1DC2"/>
    <w:rsid w:val="005A637E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1244"/>
    <w:rsid w:val="00683D01"/>
    <w:rsid w:val="0068400C"/>
    <w:rsid w:val="00691118"/>
    <w:rsid w:val="006A6338"/>
    <w:rsid w:val="006B2956"/>
    <w:rsid w:val="006B2DB5"/>
    <w:rsid w:val="006B3652"/>
    <w:rsid w:val="006B4179"/>
    <w:rsid w:val="006B613B"/>
    <w:rsid w:val="006C6B10"/>
    <w:rsid w:val="006D4465"/>
    <w:rsid w:val="006D4627"/>
    <w:rsid w:val="006E0D31"/>
    <w:rsid w:val="006E1F29"/>
    <w:rsid w:val="006F4B34"/>
    <w:rsid w:val="006F4B44"/>
    <w:rsid w:val="006F5C0C"/>
    <w:rsid w:val="006F6F10"/>
    <w:rsid w:val="006F7908"/>
    <w:rsid w:val="00713048"/>
    <w:rsid w:val="007147CB"/>
    <w:rsid w:val="007237E1"/>
    <w:rsid w:val="00726E80"/>
    <w:rsid w:val="00730CF4"/>
    <w:rsid w:val="007313BB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30CC0"/>
    <w:rsid w:val="00842D47"/>
    <w:rsid w:val="00844262"/>
    <w:rsid w:val="0084549B"/>
    <w:rsid w:val="00845FEA"/>
    <w:rsid w:val="00847D57"/>
    <w:rsid w:val="00851B58"/>
    <w:rsid w:val="00852D2D"/>
    <w:rsid w:val="0085717D"/>
    <w:rsid w:val="0086510B"/>
    <w:rsid w:val="00866A7B"/>
    <w:rsid w:val="0086790C"/>
    <w:rsid w:val="00873D32"/>
    <w:rsid w:val="008802C8"/>
    <w:rsid w:val="00880ACD"/>
    <w:rsid w:val="00885100"/>
    <w:rsid w:val="00885140"/>
    <w:rsid w:val="00886F34"/>
    <w:rsid w:val="008A09BB"/>
    <w:rsid w:val="008A44D1"/>
    <w:rsid w:val="008A75D1"/>
    <w:rsid w:val="008B25B9"/>
    <w:rsid w:val="008B38AD"/>
    <w:rsid w:val="008B67DF"/>
    <w:rsid w:val="008C0C7C"/>
    <w:rsid w:val="008C3C27"/>
    <w:rsid w:val="008C587A"/>
    <w:rsid w:val="008C6B0F"/>
    <w:rsid w:val="008D090D"/>
    <w:rsid w:val="008D5AB0"/>
    <w:rsid w:val="008D68EE"/>
    <w:rsid w:val="008E1C15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42C55"/>
    <w:rsid w:val="00943642"/>
    <w:rsid w:val="00945F0C"/>
    <w:rsid w:val="0094612B"/>
    <w:rsid w:val="009523A0"/>
    <w:rsid w:val="00953C9B"/>
    <w:rsid w:val="00957B07"/>
    <w:rsid w:val="009633DE"/>
    <w:rsid w:val="009658AF"/>
    <w:rsid w:val="00966178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B17CC"/>
    <w:rsid w:val="009B6226"/>
    <w:rsid w:val="009D0D8B"/>
    <w:rsid w:val="009D22D7"/>
    <w:rsid w:val="009D5C25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61B1C"/>
    <w:rsid w:val="00A65544"/>
    <w:rsid w:val="00A70B3B"/>
    <w:rsid w:val="00A75646"/>
    <w:rsid w:val="00A76CE7"/>
    <w:rsid w:val="00A870F9"/>
    <w:rsid w:val="00A91C2E"/>
    <w:rsid w:val="00A9256A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10E4C"/>
    <w:rsid w:val="00B11465"/>
    <w:rsid w:val="00B11CB1"/>
    <w:rsid w:val="00B12E58"/>
    <w:rsid w:val="00B21DBF"/>
    <w:rsid w:val="00B27519"/>
    <w:rsid w:val="00B27A2A"/>
    <w:rsid w:val="00B30FDE"/>
    <w:rsid w:val="00B3556C"/>
    <w:rsid w:val="00B36FD4"/>
    <w:rsid w:val="00B429D7"/>
    <w:rsid w:val="00B54F8C"/>
    <w:rsid w:val="00B625BB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DA4"/>
    <w:rsid w:val="00BF2BDD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4442"/>
    <w:rsid w:val="00C248B3"/>
    <w:rsid w:val="00C24E9B"/>
    <w:rsid w:val="00C302C2"/>
    <w:rsid w:val="00C35311"/>
    <w:rsid w:val="00C41BFB"/>
    <w:rsid w:val="00C475D0"/>
    <w:rsid w:val="00C479D6"/>
    <w:rsid w:val="00C50F78"/>
    <w:rsid w:val="00C620F4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B3142"/>
    <w:rsid w:val="00CB3B91"/>
    <w:rsid w:val="00CB4A5D"/>
    <w:rsid w:val="00CB60A9"/>
    <w:rsid w:val="00CB62D7"/>
    <w:rsid w:val="00CD00DE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1F8B"/>
    <w:rsid w:val="00DA717B"/>
    <w:rsid w:val="00DB0062"/>
    <w:rsid w:val="00DB3F15"/>
    <w:rsid w:val="00DB4F32"/>
    <w:rsid w:val="00DC2EFC"/>
    <w:rsid w:val="00DC4C2F"/>
    <w:rsid w:val="00DC652F"/>
    <w:rsid w:val="00DD020D"/>
    <w:rsid w:val="00DD0A36"/>
    <w:rsid w:val="00DD2B1C"/>
    <w:rsid w:val="00DE02CD"/>
    <w:rsid w:val="00DE1961"/>
    <w:rsid w:val="00DE1D76"/>
    <w:rsid w:val="00DE21F5"/>
    <w:rsid w:val="00DE2895"/>
    <w:rsid w:val="00DE3E8A"/>
    <w:rsid w:val="00DF3DEC"/>
    <w:rsid w:val="00E024E4"/>
    <w:rsid w:val="00E04F40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B7693"/>
    <w:rsid w:val="00EC3521"/>
    <w:rsid w:val="00EC4A83"/>
    <w:rsid w:val="00ED00E7"/>
    <w:rsid w:val="00ED2A39"/>
    <w:rsid w:val="00ED4143"/>
    <w:rsid w:val="00ED4899"/>
    <w:rsid w:val="00ED7057"/>
    <w:rsid w:val="00EE0981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1DB"/>
    <w:rsid w:val="00F40874"/>
    <w:rsid w:val="00F43C47"/>
    <w:rsid w:val="00F479CF"/>
    <w:rsid w:val="00F530EE"/>
    <w:rsid w:val="00F5449E"/>
    <w:rsid w:val="00F5456D"/>
    <w:rsid w:val="00F56E57"/>
    <w:rsid w:val="00F6084C"/>
    <w:rsid w:val="00F65584"/>
    <w:rsid w:val="00F72F69"/>
    <w:rsid w:val="00F73187"/>
    <w:rsid w:val="00F8003B"/>
    <w:rsid w:val="00F86DB9"/>
    <w:rsid w:val="00F87590"/>
    <w:rsid w:val="00F93A09"/>
    <w:rsid w:val="00F94072"/>
    <w:rsid w:val="00F94E64"/>
    <w:rsid w:val="00FA243E"/>
    <w:rsid w:val="00FB2E23"/>
    <w:rsid w:val="00FB4D92"/>
    <w:rsid w:val="00FB4DAC"/>
    <w:rsid w:val="00FB5149"/>
    <w:rsid w:val="00FC71F3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1073/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1554</Words>
  <Characters>9876</Characters>
  <Application>Microsoft Office Word</Application>
  <DocSecurity>0</DocSecurity>
  <Lines>82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11408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12</cp:revision>
  <cp:lastPrinted>2023-04-20T12:56:00Z</cp:lastPrinted>
  <dcterms:created xsi:type="dcterms:W3CDTF">2023-01-19T09:14:00Z</dcterms:created>
  <dcterms:modified xsi:type="dcterms:W3CDTF">2023-05-05T07:26:00Z</dcterms:modified>
</cp:coreProperties>
</file>