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332FD633"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(LC </w:t>
      </w:r>
      <w:r w:rsidR="00D25A62">
        <w:rPr>
          <w:rFonts w:cs="Arial"/>
          <w:szCs w:val="20"/>
        </w:rPr>
        <w:t>Pustá a LC Brôtová</w:t>
      </w:r>
      <w:r w:rsidR="00A742EE" w:rsidRPr="00B4448A">
        <w:rPr>
          <w:rFonts w:cs="Arial"/>
          <w:szCs w:val="20"/>
        </w:rPr>
        <w:t>)</w:t>
      </w:r>
      <w:r w:rsidR="00A742EE">
        <w:rPr>
          <w:rFonts w:cs="Arial"/>
          <w:szCs w:val="20"/>
        </w:rPr>
        <w:t xml:space="preserve"> - časť „A“</w:t>
      </w:r>
      <w:r w:rsidR="00A742EE" w:rsidRPr="00B4448A">
        <w:rPr>
          <w:rFonts w:cs="Arial"/>
          <w:szCs w:val="20"/>
        </w:rPr>
        <w:t xml:space="preserve"> </w:t>
      </w:r>
      <w:r w:rsidR="00D25A62">
        <w:rPr>
          <w:rFonts w:cs="Arial"/>
          <w:szCs w:val="20"/>
        </w:rPr>
        <w:t>- výzva č. 09</w:t>
      </w:r>
      <w:r w:rsidR="001248E4">
        <w:rPr>
          <w:rFonts w:cs="Arial"/>
          <w:szCs w:val="20"/>
        </w:rPr>
        <w:t>/2023</w:t>
      </w:r>
      <w:r w:rsidR="00AB4802">
        <w:rPr>
          <w:rFonts w:cs="Arial"/>
          <w:szCs w:val="20"/>
        </w:rPr>
        <w:t xml:space="preserve"> opakovaná</w:t>
      </w:r>
      <w:bookmarkStart w:id="0" w:name="_GoBack"/>
      <w:bookmarkEnd w:id="0"/>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25A62" w:rsidRPr="00B4448A" w14:paraId="6D8EBC3C" w14:textId="77777777" w:rsidTr="006746DC">
        <w:trPr>
          <w:trHeight w:val="206"/>
        </w:trPr>
        <w:tc>
          <w:tcPr>
            <w:tcW w:w="4390" w:type="dxa"/>
            <w:vAlign w:val="center"/>
          </w:tcPr>
          <w:p w14:paraId="6F735389" w14:textId="41637FF1" w:rsidR="00D25A62" w:rsidRPr="00B4448A" w:rsidRDefault="00D25A62" w:rsidP="00D25A62">
            <w:pPr>
              <w:spacing w:after="0" w:line="360" w:lineRule="auto"/>
              <w:rPr>
                <w:rFonts w:cs="Arial"/>
                <w:szCs w:val="20"/>
              </w:rPr>
            </w:pPr>
            <w:r>
              <w:t xml:space="preserve">Frakcia 0 - 32 mm </w:t>
            </w:r>
          </w:p>
        </w:tc>
        <w:tc>
          <w:tcPr>
            <w:tcW w:w="1275" w:type="dxa"/>
          </w:tcPr>
          <w:p w14:paraId="3658AE26" w14:textId="011989F9" w:rsidR="00D25A62" w:rsidRPr="00B4448A" w:rsidRDefault="00D25A62" w:rsidP="00D25A62">
            <w:pPr>
              <w:spacing w:after="0" w:line="360" w:lineRule="auto"/>
              <w:jc w:val="center"/>
              <w:rPr>
                <w:rFonts w:cs="Arial"/>
                <w:szCs w:val="20"/>
              </w:rPr>
            </w:pPr>
            <w:r>
              <w:rPr>
                <w:rFonts w:cs="Arial"/>
                <w:szCs w:val="20"/>
              </w:rPr>
              <w:t>390</w:t>
            </w:r>
            <w:r w:rsidRPr="00B4448A">
              <w:rPr>
                <w:rFonts w:cs="Arial"/>
                <w:szCs w:val="20"/>
              </w:rPr>
              <w:t xml:space="preserve"> t</w:t>
            </w:r>
          </w:p>
        </w:tc>
        <w:tc>
          <w:tcPr>
            <w:tcW w:w="1560" w:type="dxa"/>
            <w:shd w:val="clear" w:color="auto" w:fill="FFFF00"/>
            <w:vAlign w:val="center"/>
          </w:tcPr>
          <w:p w14:paraId="031DB98E" w14:textId="4AE4E11F"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26643695" w14:textId="77777777" w:rsidR="00D25A62" w:rsidRPr="00B4448A" w:rsidRDefault="00D25A62" w:rsidP="00D25A62">
            <w:pPr>
              <w:spacing w:after="0" w:line="360" w:lineRule="auto"/>
              <w:jc w:val="both"/>
              <w:rPr>
                <w:rFonts w:cs="Arial"/>
                <w:szCs w:val="20"/>
                <w:highlight w:val="yellow"/>
              </w:rPr>
            </w:pPr>
          </w:p>
        </w:tc>
      </w:tr>
      <w:tr w:rsidR="00D25A62" w:rsidRPr="00B4448A" w14:paraId="4DA49AB2" w14:textId="77777777" w:rsidTr="006746DC">
        <w:tc>
          <w:tcPr>
            <w:tcW w:w="4390" w:type="dxa"/>
            <w:vAlign w:val="center"/>
          </w:tcPr>
          <w:p w14:paraId="62FF08C2" w14:textId="5888E075" w:rsidR="00D25A62" w:rsidRPr="00B4448A" w:rsidRDefault="00D25A62" w:rsidP="00D25A62">
            <w:pPr>
              <w:spacing w:after="0" w:line="360" w:lineRule="auto"/>
              <w:rPr>
                <w:rFonts w:cs="Arial"/>
                <w:szCs w:val="20"/>
              </w:rPr>
            </w:pPr>
            <w:r>
              <w:t xml:space="preserve">Frakcia 0 – 63 mm </w:t>
            </w:r>
          </w:p>
        </w:tc>
        <w:tc>
          <w:tcPr>
            <w:tcW w:w="1275" w:type="dxa"/>
          </w:tcPr>
          <w:p w14:paraId="6CFFF26F" w14:textId="582FFCCA" w:rsidR="00D25A62" w:rsidRPr="00B4448A" w:rsidRDefault="00D25A62" w:rsidP="00D25A62">
            <w:pPr>
              <w:spacing w:after="0" w:line="360" w:lineRule="auto"/>
              <w:jc w:val="center"/>
              <w:rPr>
                <w:rFonts w:cs="Arial"/>
                <w:szCs w:val="20"/>
              </w:rPr>
            </w:pPr>
            <w:r>
              <w:rPr>
                <w:rFonts w:cs="Arial"/>
                <w:szCs w:val="20"/>
              </w:rPr>
              <w:t>472</w:t>
            </w:r>
            <w:r w:rsidRPr="00B4448A">
              <w:rPr>
                <w:rFonts w:cs="Arial"/>
                <w:szCs w:val="20"/>
              </w:rPr>
              <w:t xml:space="preserve"> t</w:t>
            </w:r>
          </w:p>
        </w:tc>
        <w:tc>
          <w:tcPr>
            <w:tcW w:w="1560" w:type="dxa"/>
            <w:shd w:val="clear" w:color="auto" w:fill="FFFF00"/>
            <w:vAlign w:val="center"/>
          </w:tcPr>
          <w:p w14:paraId="3204851C"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72735584" w14:textId="77777777" w:rsidR="00D25A62" w:rsidRPr="00B4448A" w:rsidRDefault="00D25A62" w:rsidP="00D25A62">
            <w:pPr>
              <w:spacing w:after="0" w:line="360" w:lineRule="auto"/>
              <w:jc w:val="both"/>
              <w:rPr>
                <w:rFonts w:cs="Arial"/>
                <w:szCs w:val="20"/>
                <w:highlight w:val="yellow"/>
              </w:rPr>
            </w:pPr>
          </w:p>
        </w:tc>
      </w:tr>
      <w:tr w:rsidR="00D25A62" w:rsidRPr="00B4448A" w14:paraId="2BE853E3" w14:textId="77777777" w:rsidTr="006746DC">
        <w:tc>
          <w:tcPr>
            <w:tcW w:w="4390" w:type="dxa"/>
            <w:vAlign w:val="center"/>
          </w:tcPr>
          <w:p w14:paraId="5E93E6AC" w14:textId="33EC65AE" w:rsidR="00D25A62" w:rsidRPr="00B4448A" w:rsidRDefault="00D25A62" w:rsidP="00D25A62">
            <w:pPr>
              <w:spacing w:after="0" w:line="360" w:lineRule="auto"/>
              <w:rPr>
                <w:rFonts w:cs="Arial"/>
                <w:szCs w:val="20"/>
              </w:rPr>
            </w:pPr>
            <w:r w:rsidRPr="00625EF1">
              <w:t>Lomov</w:t>
            </w:r>
            <w:r>
              <w:t xml:space="preserve">ý kameň  netriedený </w:t>
            </w:r>
          </w:p>
        </w:tc>
        <w:tc>
          <w:tcPr>
            <w:tcW w:w="1275" w:type="dxa"/>
          </w:tcPr>
          <w:p w14:paraId="6B054938" w14:textId="0E7FE1FA" w:rsidR="00D25A62" w:rsidRPr="00B4448A" w:rsidRDefault="00D25A62" w:rsidP="00D25A62">
            <w:pPr>
              <w:spacing w:after="0" w:line="360" w:lineRule="auto"/>
              <w:jc w:val="center"/>
              <w:rPr>
                <w:rFonts w:cs="Arial"/>
                <w:szCs w:val="20"/>
              </w:rPr>
            </w:pPr>
            <w:r>
              <w:rPr>
                <w:rFonts w:cs="Arial"/>
                <w:szCs w:val="20"/>
              </w:rPr>
              <w:t>20</w:t>
            </w:r>
            <w:r w:rsidRPr="00B4448A">
              <w:rPr>
                <w:rFonts w:cs="Arial"/>
                <w:szCs w:val="20"/>
              </w:rPr>
              <w:t xml:space="preserve"> t</w:t>
            </w:r>
          </w:p>
        </w:tc>
        <w:tc>
          <w:tcPr>
            <w:tcW w:w="1560" w:type="dxa"/>
            <w:shd w:val="clear" w:color="auto" w:fill="FFFF00"/>
            <w:vAlign w:val="center"/>
          </w:tcPr>
          <w:p w14:paraId="44D6E965"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03C4B1DE" w14:textId="77777777" w:rsidR="00D25A62" w:rsidRPr="00B4448A" w:rsidRDefault="00D25A62" w:rsidP="00D25A62">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DF25CA">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DF25CA">
        <w:tc>
          <w:tcPr>
            <w:tcW w:w="5665"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79350624" w14:textId="5A3D1121"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63DB31B4" w14:textId="5BAF133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7D00CB6F"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2514D2" w:rsidRPr="0011454A" w14:paraId="13F2F499" w14:textId="77777777" w:rsidTr="002807AE">
        <w:tc>
          <w:tcPr>
            <w:tcW w:w="4110" w:type="dxa"/>
            <w:vAlign w:val="center"/>
          </w:tcPr>
          <w:p w14:paraId="751E7B2C" w14:textId="1A2E4B46" w:rsidR="002514D2" w:rsidRPr="0011454A" w:rsidRDefault="002514D2" w:rsidP="002514D2">
            <w:pPr>
              <w:autoSpaceDE w:val="0"/>
              <w:autoSpaceDN w:val="0"/>
              <w:adjustRightInd w:val="0"/>
              <w:spacing w:after="0"/>
              <w:jc w:val="both"/>
              <w:rPr>
                <w:rFonts w:cs="Arial"/>
                <w:szCs w:val="20"/>
              </w:rPr>
            </w:pPr>
            <w:r>
              <w:t xml:space="preserve">Frakcia 0 - 32 mm </w:t>
            </w:r>
          </w:p>
        </w:tc>
        <w:tc>
          <w:tcPr>
            <w:tcW w:w="4531" w:type="dxa"/>
          </w:tcPr>
          <w:p w14:paraId="2D684384" w14:textId="613A9AB3" w:rsidR="002514D2" w:rsidRPr="0011454A" w:rsidRDefault="002514D2" w:rsidP="002514D2">
            <w:pPr>
              <w:autoSpaceDE w:val="0"/>
              <w:autoSpaceDN w:val="0"/>
              <w:adjustRightInd w:val="0"/>
              <w:spacing w:after="0"/>
              <w:jc w:val="center"/>
              <w:rPr>
                <w:rFonts w:cs="Arial"/>
                <w:szCs w:val="20"/>
              </w:rPr>
            </w:pPr>
            <w:r>
              <w:rPr>
                <w:rFonts w:cs="Arial"/>
                <w:szCs w:val="20"/>
              </w:rPr>
              <w:t>390</w:t>
            </w:r>
            <w:r w:rsidRPr="00B4448A">
              <w:rPr>
                <w:rFonts w:cs="Arial"/>
                <w:szCs w:val="20"/>
              </w:rPr>
              <w:t xml:space="preserve"> t</w:t>
            </w:r>
          </w:p>
        </w:tc>
      </w:tr>
      <w:tr w:rsidR="002514D2" w:rsidRPr="0011454A" w14:paraId="0929C3A0" w14:textId="77777777" w:rsidTr="002807AE">
        <w:tc>
          <w:tcPr>
            <w:tcW w:w="4110" w:type="dxa"/>
            <w:vAlign w:val="center"/>
          </w:tcPr>
          <w:p w14:paraId="2ADD49A5" w14:textId="68028896" w:rsidR="002514D2" w:rsidRPr="0011454A" w:rsidRDefault="002514D2" w:rsidP="002514D2">
            <w:pPr>
              <w:autoSpaceDE w:val="0"/>
              <w:autoSpaceDN w:val="0"/>
              <w:adjustRightInd w:val="0"/>
              <w:spacing w:after="0"/>
              <w:jc w:val="both"/>
              <w:rPr>
                <w:rFonts w:cs="Arial"/>
                <w:szCs w:val="20"/>
              </w:rPr>
            </w:pPr>
            <w:r>
              <w:t xml:space="preserve">Frakcia 0 – 63 mm </w:t>
            </w:r>
          </w:p>
        </w:tc>
        <w:tc>
          <w:tcPr>
            <w:tcW w:w="4531" w:type="dxa"/>
          </w:tcPr>
          <w:p w14:paraId="065F1809" w14:textId="61E2021F" w:rsidR="002514D2" w:rsidRPr="0011454A" w:rsidRDefault="002514D2" w:rsidP="002514D2">
            <w:pPr>
              <w:autoSpaceDE w:val="0"/>
              <w:autoSpaceDN w:val="0"/>
              <w:adjustRightInd w:val="0"/>
              <w:spacing w:after="0"/>
              <w:jc w:val="center"/>
              <w:rPr>
                <w:rFonts w:cs="Arial"/>
                <w:szCs w:val="20"/>
              </w:rPr>
            </w:pPr>
            <w:r>
              <w:rPr>
                <w:rFonts w:cs="Arial"/>
                <w:szCs w:val="20"/>
              </w:rPr>
              <w:t>472</w:t>
            </w:r>
            <w:r w:rsidRPr="00B4448A">
              <w:rPr>
                <w:rFonts w:cs="Arial"/>
                <w:szCs w:val="20"/>
              </w:rPr>
              <w:t xml:space="preserve"> t</w:t>
            </w:r>
          </w:p>
        </w:tc>
      </w:tr>
      <w:tr w:rsidR="002514D2" w:rsidRPr="0011454A" w14:paraId="219F3B6C" w14:textId="77777777" w:rsidTr="002807AE">
        <w:tc>
          <w:tcPr>
            <w:tcW w:w="4110" w:type="dxa"/>
            <w:vAlign w:val="center"/>
          </w:tcPr>
          <w:p w14:paraId="3F7BFCC4" w14:textId="1AA1E46E" w:rsidR="002514D2" w:rsidRPr="0011454A" w:rsidRDefault="002514D2" w:rsidP="002514D2">
            <w:pPr>
              <w:autoSpaceDE w:val="0"/>
              <w:autoSpaceDN w:val="0"/>
              <w:adjustRightInd w:val="0"/>
              <w:spacing w:after="0"/>
              <w:jc w:val="both"/>
              <w:rPr>
                <w:rFonts w:cs="Arial"/>
                <w:szCs w:val="20"/>
              </w:rPr>
            </w:pPr>
            <w:r w:rsidRPr="00625EF1">
              <w:t>Lomov</w:t>
            </w:r>
            <w:r>
              <w:t xml:space="preserve">ý kameň netriedený </w:t>
            </w:r>
          </w:p>
        </w:tc>
        <w:tc>
          <w:tcPr>
            <w:tcW w:w="4531" w:type="dxa"/>
          </w:tcPr>
          <w:p w14:paraId="129CBA2E" w14:textId="40EDC12E" w:rsidR="002514D2" w:rsidRPr="0011454A" w:rsidRDefault="002514D2" w:rsidP="002514D2">
            <w:pPr>
              <w:autoSpaceDE w:val="0"/>
              <w:autoSpaceDN w:val="0"/>
              <w:adjustRightInd w:val="0"/>
              <w:spacing w:after="0"/>
              <w:jc w:val="center"/>
              <w:rPr>
                <w:rFonts w:cs="Arial"/>
                <w:szCs w:val="20"/>
              </w:rPr>
            </w:pPr>
            <w:r>
              <w:rPr>
                <w:rFonts w:cs="Arial"/>
                <w:szCs w:val="20"/>
              </w:rPr>
              <w:t>20</w:t>
            </w:r>
            <w:r w:rsidRPr="00B4448A">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11454A">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4EEBF15F" w14:textId="56D16E54"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02172" w14:textId="77777777" w:rsidR="002E1604" w:rsidRDefault="002E1604">
      <w:r>
        <w:separator/>
      </w:r>
    </w:p>
  </w:endnote>
  <w:endnote w:type="continuationSeparator" w:id="0">
    <w:p w14:paraId="114959A9" w14:textId="77777777" w:rsidR="002E1604" w:rsidRDefault="002E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85FDC" w14:paraId="2D4E7A60" w14:textId="77777777" w:rsidTr="002917A0">
              <w:tc>
                <w:tcPr>
                  <w:tcW w:w="7650" w:type="dxa"/>
                </w:tcPr>
                <w:p w14:paraId="161303EA" w14:textId="22A8324C" w:rsidR="00D85FDC" w:rsidRDefault="00D85FDC" w:rsidP="001474DF">
                  <w:pPr>
                    <w:pStyle w:val="Pta"/>
                  </w:pPr>
                </w:p>
              </w:tc>
              <w:tc>
                <w:tcPr>
                  <w:tcW w:w="1412" w:type="dxa"/>
                </w:tcPr>
                <w:p w14:paraId="7289D8C9" w14:textId="7408A1D4" w:rsidR="00D85FDC" w:rsidRDefault="00D85F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B4802">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B4802">
                    <w:rPr>
                      <w:bCs/>
                      <w:noProof/>
                      <w:sz w:val="18"/>
                      <w:szCs w:val="18"/>
                    </w:rPr>
                    <w:t>6</w:t>
                  </w:r>
                  <w:r w:rsidRPr="007C3D49">
                    <w:rPr>
                      <w:bCs/>
                      <w:sz w:val="18"/>
                      <w:szCs w:val="18"/>
                    </w:rPr>
                    <w:fldChar w:fldCharType="end"/>
                  </w:r>
                </w:p>
              </w:tc>
            </w:tr>
          </w:tbl>
          <w:p w14:paraId="6C1DB06B" w14:textId="4C1116E8" w:rsidR="00D85FDC" w:rsidRPr="002917A0" w:rsidRDefault="002E160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85FDC" w:rsidRDefault="00D85F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85FDC" w:rsidRDefault="00D85F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98B4C" w14:textId="77777777" w:rsidR="002E1604" w:rsidRDefault="002E1604">
      <w:r>
        <w:separator/>
      </w:r>
    </w:p>
  </w:footnote>
  <w:footnote w:type="continuationSeparator" w:id="0">
    <w:p w14:paraId="4C3199B5" w14:textId="77777777" w:rsidR="002E1604" w:rsidRDefault="002E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85FDC" w14:paraId="14793BB4" w14:textId="77777777" w:rsidTr="007C3D49">
      <w:tc>
        <w:tcPr>
          <w:tcW w:w="1271" w:type="dxa"/>
        </w:tcPr>
        <w:p w14:paraId="22C3DFF4" w14:textId="2E53548F" w:rsidR="00D85FDC" w:rsidRDefault="00D85FD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85FDC" w:rsidRDefault="00D85FD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85FDC" w:rsidRPr="007C3D49" w:rsidRDefault="00D85FDC" w:rsidP="007C3D49">
          <w:pPr>
            <w:pStyle w:val="Nadpis4"/>
            <w:tabs>
              <w:tab w:val="clear" w:pos="576"/>
            </w:tabs>
            <w:rPr>
              <w:color w:val="005941"/>
              <w:sz w:val="24"/>
            </w:rPr>
          </w:pPr>
          <w:r w:rsidRPr="007C3D49">
            <w:rPr>
              <w:color w:val="005941"/>
              <w:sz w:val="24"/>
            </w:rPr>
            <w:t>generálne riaditeľstvo</w:t>
          </w:r>
        </w:p>
        <w:p w14:paraId="4F73470A" w14:textId="1081BBBA" w:rsidR="00D85FDC" w:rsidRDefault="00D85FDC" w:rsidP="007C3D49">
          <w:pPr>
            <w:pStyle w:val="Nadpis4"/>
            <w:tabs>
              <w:tab w:val="clear" w:pos="576"/>
            </w:tabs>
          </w:pPr>
          <w:r w:rsidRPr="007C3D49">
            <w:rPr>
              <w:color w:val="005941"/>
              <w:sz w:val="24"/>
            </w:rPr>
            <w:t>Námestie SNP 8, 975 66 Banská Bystrica</w:t>
          </w:r>
        </w:p>
      </w:tc>
    </w:tr>
  </w:tbl>
  <w:p w14:paraId="08D1390A" w14:textId="77777777" w:rsidR="00D85FDC" w:rsidRDefault="00D85F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4D0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DA8"/>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04"/>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198"/>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4802"/>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AC5A-85A9-425C-8059-733B23C1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2222</Words>
  <Characters>12668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2023-04-24T16:46:00Z</cp:lastPrinted>
  <dcterms:created xsi:type="dcterms:W3CDTF">2023-05-09T12:28:00Z</dcterms:created>
  <dcterms:modified xsi:type="dcterms:W3CDTF">2023-05-09T12:28:00Z</dcterms:modified>
  <cp:category>EIZ</cp:category>
</cp:coreProperties>
</file>