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6CCC8" w14:textId="504D6593" w:rsidR="00C92198" w:rsidRPr="00B36B6B" w:rsidRDefault="00B36B6B" w:rsidP="00B36B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Kúpna zmluva</w:t>
      </w:r>
      <w:r w:rsidR="00862C9B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 xml:space="preserve">  č.:  ..................</w:t>
      </w:r>
    </w:p>
    <w:p w14:paraId="628AF310" w14:textId="02BD257C" w:rsidR="00B36B6B" w:rsidRDefault="00862C9B" w:rsidP="00B36B6B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sk-SK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3E875676" wp14:editId="0FBA8CED">
                <wp:simplePos x="0" y="0"/>
                <wp:positionH relativeFrom="column">
                  <wp:posOffset>23495</wp:posOffset>
                </wp:positionH>
                <wp:positionV relativeFrom="paragraph">
                  <wp:posOffset>61594</wp:posOffset>
                </wp:positionV>
                <wp:extent cx="5717540" cy="0"/>
                <wp:effectExtent l="0" t="0" r="0" b="0"/>
                <wp:wrapNone/>
                <wp:docPr id="70255872" name="Rovná spojovacia šípk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7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3CE0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3" o:spid="_x0000_s1026" type="#_x0000_t32" style="position:absolute;margin-left:1.85pt;margin-top:4.85pt;width:450.2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"/>
            </w:pict>
          </mc:Fallback>
        </mc:AlternateContent>
      </w:r>
    </w:p>
    <w:p w14:paraId="079BA7EC" w14:textId="77777777" w:rsidR="00B36B6B" w:rsidRPr="00B36B6B" w:rsidRDefault="00485982" w:rsidP="00B36B6B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uzavretá </w:t>
      </w:r>
      <w:r w:rsidR="00B36B6B" w:rsidRPr="00B36B6B">
        <w:rPr>
          <w:rFonts w:ascii="Times New Roman" w:hAnsi="Times New Roman" w:cs="Times New Roman"/>
          <w:b/>
        </w:rPr>
        <w:t>medzi zmluvnými stranami</w:t>
      </w:r>
    </w:p>
    <w:p w14:paraId="7985CCEA" w14:textId="77777777" w:rsidR="00B36B6B" w:rsidRDefault="00B36B6B" w:rsidP="00B36B6B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b/>
        </w:rPr>
      </w:pPr>
    </w:p>
    <w:p w14:paraId="1D133874" w14:textId="77777777" w:rsidR="009468B9" w:rsidRPr="009468B9" w:rsidRDefault="00816D3C" w:rsidP="009468B9">
      <w:pPr>
        <w:rPr>
          <w:rFonts w:ascii="Times New Roman" w:hAnsi="Times New Roman" w:cs="Times New Roman"/>
          <w:b/>
          <w:lang w:val="de-DE"/>
        </w:rPr>
      </w:pPr>
      <w:r w:rsidRPr="00816D3C">
        <w:rPr>
          <w:rFonts w:ascii="Times New Roman" w:hAnsi="Times New Roman" w:cs="Times New Roman"/>
          <w:b/>
          <w:highlight w:val="yellow"/>
          <w:lang w:val="de-DE"/>
        </w:rPr>
        <w:t>…</w:t>
      </w:r>
    </w:p>
    <w:p w14:paraId="05696EF8" w14:textId="77777777" w:rsidR="009468B9" w:rsidRPr="009468B9" w:rsidRDefault="00816D3C" w:rsidP="009468B9">
      <w:pPr>
        <w:rPr>
          <w:rFonts w:ascii="Times New Roman" w:hAnsi="Times New Roman" w:cs="Times New Roman"/>
        </w:rPr>
      </w:pPr>
      <w:r w:rsidRPr="00816D3C">
        <w:rPr>
          <w:rFonts w:ascii="Times New Roman" w:hAnsi="Times New Roman" w:cs="Times New Roman"/>
          <w:bCs/>
          <w:color w:val="202122"/>
          <w:highlight w:val="yellow"/>
          <w:shd w:val="clear" w:color="auto" w:fill="FFFFFF"/>
        </w:rPr>
        <w:t>...</w:t>
      </w:r>
      <w:r w:rsidR="009468B9" w:rsidRPr="009468B9">
        <w:rPr>
          <w:rFonts w:ascii="Times New Roman" w:hAnsi="Times New Roman" w:cs="Times New Roman"/>
        </w:rPr>
        <w:t xml:space="preserve">, </w:t>
      </w:r>
      <w:r w:rsidRPr="00816D3C">
        <w:rPr>
          <w:rFonts w:ascii="Times New Roman" w:hAnsi="Times New Roman" w:cs="Times New Roman"/>
          <w:bCs/>
          <w:color w:val="202122"/>
          <w:highlight w:val="yellow"/>
          <w:shd w:val="clear" w:color="auto" w:fill="FFFFFF"/>
        </w:rPr>
        <w:t>...</w:t>
      </w:r>
    </w:p>
    <w:p w14:paraId="38D2D5BE" w14:textId="77777777" w:rsidR="00B36B6B" w:rsidRPr="009468B9" w:rsidRDefault="00B36B6B" w:rsidP="009468B9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</w:rPr>
      </w:pPr>
      <w:r w:rsidRPr="009468B9">
        <w:rPr>
          <w:rFonts w:ascii="Times New Roman" w:hAnsi="Times New Roman" w:cs="Times New Roman"/>
        </w:rPr>
        <w:t xml:space="preserve">IČO: </w:t>
      </w:r>
      <w:r w:rsidRPr="009468B9">
        <w:rPr>
          <w:rFonts w:ascii="Times New Roman" w:hAnsi="Times New Roman" w:cs="Times New Roman"/>
          <w:highlight w:val="yellow"/>
        </w:rPr>
        <w:t>...</w:t>
      </w:r>
      <w:r w:rsidRPr="009468B9">
        <w:rPr>
          <w:rFonts w:ascii="Times New Roman" w:hAnsi="Times New Roman" w:cs="Times New Roman"/>
        </w:rPr>
        <w:t xml:space="preserve">, DIČ/ IČ DPH: </w:t>
      </w:r>
      <w:r w:rsidRPr="009468B9">
        <w:rPr>
          <w:rFonts w:ascii="Times New Roman" w:hAnsi="Times New Roman" w:cs="Times New Roman"/>
          <w:highlight w:val="yellow"/>
        </w:rPr>
        <w:t>...</w:t>
      </w:r>
      <w:r w:rsidRPr="009468B9">
        <w:rPr>
          <w:rFonts w:ascii="Times New Roman" w:hAnsi="Times New Roman" w:cs="Times New Roman"/>
        </w:rPr>
        <w:t xml:space="preserve"> </w:t>
      </w:r>
    </w:p>
    <w:p w14:paraId="0B5EB5F7" w14:textId="77777777" w:rsidR="00B36B6B" w:rsidRPr="009468B9" w:rsidRDefault="00B36B6B" w:rsidP="00B36B6B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</w:rPr>
      </w:pPr>
      <w:r w:rsidRPr="009468B9">
        <w:rPr>
          <w:rFonts w:ascii="Times New Roman" w:hAnsi="Times New Roman" w:cs="Times New Roman"/>
        </w:rPr>
        <w:t xml:space="preserve">registrácia: </w:t>
      </w:r>
      <w:r w:rsidRPr="009468B9">
        <w:rPr>
          <w:rFonts w:ascii="Times New Roman" w:hAnsi="Times New Roman" w:cs="Times New Roman"/>
          <w:highlight w:val="yellow"/>
        </w:rPr>
        <w:t>...</w:t>
      </w:r>
      <w:r w:rsidRPr="009468B9">
        <w:rPr>
          <w:rFonts w:ascii="Times New Roman" w:hAnsi="Times New Roman" w:cs="Times New Roman"/>
        </w:rPr>
        <w:t>, konajúca prostredníctvom/zastúpená:</w:t>
      </w:r>
      <w:r w:rsidR="00816D3C">
        <w:rPr>
          <w:rFonts w:ascii="Times New Roman" w:hAnsi="Times New Roman" w:cs="Times New Roman"/>
        </w:rPr>
        <w:t xml:space="preserve"> </w:t>
      </w:r>
      <w:r w:rsidR="00816D3C" w:rsidRPr="00816D3C">
        <w:rPr>
          <w:rFonts w:ascii="Times New Roman" w:hAnsi="Times New Roman" w:cs="Times New Roman"/>
          <w:bCs/>
          <w:color w:val="202122"/>
          <w:highlight w:val="yellow"/>
          <w:shd w:val="clear" w:color="auto" w:fill="FFFFFF"/>
        </w:rPr>
        <w:t>...</w:t>
      </w:r>
    </w:p>
    <w:p w14:paraId="4B777356" w14:textId="77777777" w:rsidR="00B36B6B" w:rsidRPr="009468B9" w:rsidRDefault="004D1575" w:rsidP="009468B9">
      <w:pPr>
        <w:spacing w:after="0" w:line="360" w:lineRule="auto"/>
        <w:rPr>
          <w:rFonts w:ascii="Times New Roman" w:hAnsi="Times New Roman" w:cs="Times New Roman"/>
        </w:rPr>
      </w:pPr>
      <w:r w:rsidRPr="009468B9">
        <w:rPr>
          <w:rFonts w:ascii="Times New Roman" w:hAnsi="Times New Roman" w:cs="Times New Roman"/>
        </w:rPr>
        <w:t>b</w:t>
      </w:r>
      <w:r w:rsidR="00B36B6B" w:rsidRPr="009468B9">
        <w:rPr>
          <w:rFonts w:ascii="Times New Roman" w:hAnsi="Times New Roman" w:cs="Times New Roman"/>
        </w:rPr>
        <w:t xml:space="preserve">ankové spojenie: </w:t>
      </w:r>
      <w:r w:rsidR="00816D3C" w:rsidRPr="00816D3C">
        <w:rPr>
          <w:rFonts w:ascii="Times New Roman" w:hAnsi="Times New Roman" w:cs="Times New Roman"/>
          <w:bCs/>
          <w:color w:val="202122"/>
          <w:highlight w:val="yellow"/>
          <w:shd w:val="clear" w:color="auto" w:fill="FFFFFF"/>
        </w:rPr>
        <w:t>...</w:t>
      </w:r>
      <w:r w:rsidR="009468B9" w:rsidRPr="009468B9">
        <w:rPr>
          <w:rFonts w:ascii="Times New Roman" w:hAnsi="Times New Roman" w:cs="Times New Roman"/>
        </w:rPr>
        <w:t xml:space="preserve">, IBAN: </w:t>
      </w:r>
      <w:r w:rsidR="00816D3C" w:rsidRPr="00816D3C">
        <w:rPr>
          <w:rFonts w:ascii="Times New Roman" w:hAnsi="Times New Roman" w:cs="Times New Roman"/>
          <w:bCs/>
          <w:color w:val="202122"/>
          <w:highlight w:val="yellow"/>
          <w:shd w:val="clear" w:color="auto" w:fill="FFFFFF"/>
        </w:rPr>
        <w:t>...</w:t>
      </w:r>
      <w:r w:rsidR="009468B9" w:rsidRPr="009468B9">
        <w:rPr>
          <w:rFonts w:ascii="Times New Roman" w:hAnsi="Times New Roman" w:cs="Times New Roman"/>
        </w:rPr>
        <w:t xml:space="preserve">, SWIFT/BIC: </w:t>
      </w:r>
      <w:r w:rsidR="00816D3C" w:rsidRPr="00816D3C">
        <w:rPr>
          <w:rFonts w:ascii="Times New Roman" w:hAnsi="Times New Roman" w:cs="Times New Roman"/>
          <w:bCs/>
          <w:color w:val="202122"/>
          <w:highlight w:val="yellow"/>
          <w:shd w:val="clear" w:color="auto" w:fill="FFFFFF"/>
        </w:rPr>
        <w:t>...</w:t>
      </w:r>
      <w:r w:rsidR="00B36B6B" w:rsidRPr="009468B9">
        <w:rPr>
          <w:rFonts w:ascii="Times New Roman" w:hAnsi="Times New Roman" w:cs="Times New Roman"/>
        </w:rPr>
        <w:tab/>
      </w:r>
    </w:p>
    <w:p w14:paraId="40908355" w14:textId="77777777" w:rsidR="00B36B6B" w:rsidRPr="009468B9" w:rsidRDefault="004D1575" w:rsidP="009468B9">
      <w:pPr>
        <w:rPr>
          <w:rFonts w:ascii="Times New Roman" w:hAnsi="Times New Roman" w:cs="Times New Roman"/>
          <w:lang w:val="de-DE"/>
        </w:rPr>
      </w:pPr>
      <w:r w:rsidRPr="009468B9">
        <w:rPr>
          <w:rFonts w:ascii="Times New Roman" w:hAnsi="Times New Roman" w:cs="Times New Roman"/>
        </w:rPr>
        <w:t>z</w:t>
      </w:r>
      <w:r w:rsidR="00B36B6B" w:rsidRPr="009468B9">
        <w:rPr>
          <w:rFonts w:ascii="Times New Roman" w:hAnsi="Times New Roman" w:cs="Times New Roman"/>
        </w:rPr>
        <w:t xml:space="preserve">odpovedná osoba: </w:t>
      </w:r>
      <w:r w:rsidR="00B36B6B" w:rsidRPr="009468B9">
        <w:rPr>
          <w:rFonts w:ascii="Times New Roman" w:hAnsi="Times New Roman" w:cs="Times New Roman"/>
          <w:highlight w:val="yellow"/>
        </w:rPr>
        <w:t>...</w:t>
      </w:r>
      <w:r w:rsidR="00B36B6B" w:rsidRPr="009468B9">
        <w:rPr>
          <w:rFonts w:ascii="Times New Roman" w:hAnsi="Times New Roman" w:cs="Times New Roman"/>
        </w:rPr>
        <w:t>, telefón/</w:t>
      </w:r>
      <w:r w:rsidR="009468B9" w:rsidRPr="009468B9">
        <w:rPr>
          <w:rFonts w:ascii="Times New Roman" w:hAnsi="Times New Roman" w:cs="Times New Roman"/>
        </w:rPr>
        <w:t>fax/</w:t>
      </w:r>
      <w:r w:rsidR="00B36B6B" w:rsidRPr="009468B9">
        <w:rPr>
          <w:rFonts w:ascii="Times New Roman" w:hAnsi="Times New Roman" w:cs="Times New Roman"/>
        </w:rPr>
        <w:t>mail:</w:t>
      </w:r>
      <w:r w:rsidR="00B36B6B" w:rsidRPr="009468B9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816D3C" w:rsidRPr="00816D3C">
        <w:rPr>
          <w:rFonts w:ascii="Times New Roman" w:hAnsi="Times New Roman" w:cs="Times New Roman"/>
          <w:bCs/>
          <w:color w:val="202122"/>
          <w:highlight w:val="yellow"/>
          <w:shd w:val="clear" w:color="auto" w:fill="FFFFFF"/>
        </w:rPr>
        <w:t>...</w:t>
      </w:r>
    </w:p>
    <w:p w14:paraId="030B2C99" w14:textId="77777777" w:rsidR="00B36B6B" w:rsidRDefault="00B36B6B" w:rsidP="00B36B6B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bCs/>
        </w:rPr>
      </w:pPr>
    </w:p>
    <w:p w14:paraId="5EBA9F74" w14:textId="77777777" w:rsidR="00B36B6B" w:rsidRDefault="00B36B6B" w:rsidP="00B36B6B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(ďalej len ako „</w:t>
      </w:r>
      <w:r w:rsidR="003C6E64">
        <w:rPr>
          <w:rFonts w:ascii="Times New Roman" w:hAnsi="Times New Roman" w:cs="Times New Roman"/>
          <w:b/>
          <w:bCs/>
        </w:rPr>
        <w:t>p</w:t>
      </w:r>
      <w:r w:rsidRPr="00B36B6B">
        <w:rPr>
          <w:rFonts w:ascii="Times New Roman" w:hAnsi="Times New Roman" w:cs="Times New Roman"/>
          <w:b/>
          <w:bCs/>
        </w:rPr>
        <w:t>redávajúci</w:t>
      </w:r>
      <w:r>
        <w:rPr>
          <w:rFonts w:ascii="Times New Roman" w:hAnsi="Times New Roman" w:cs="Times New Roman"/>
          <w:bCs/>
        </w:rPr>
        <w:t>“)</w:t>
      </w:r>
    </w:p>
    <w:p w14:paraId="388415FC" w14:textId="77777777" w:rsidR="00B36B6B" w:rsidRDefault="00B36B6B" w:rsidP="00B36B6B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b/>
        </w:rPr>
      </w:pPr>
      <w:r w:rsidRPr="00B36B6B">
        <w:rPr>
          <w:rFonts w:ascii="Times New Roman" w:hAnsi="Times New Roman" w:cs="Times New Roman"/>
          <w:b/>
          <w:bCs/>
        </w:rPr>
        <w:t>a</w:t>
      </w:r>
    </w:p>
    <w:p w14:paraId="3E4C4428" w14:textId="77777777" w:rsidR="00B36B6B" w:rsidRPr="00131694" w:rsidRDefault="00B36B6B" w:rsidP="00B36B6B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</w:rPr>
      </w:pPr>
      <w:r w:rsidRPr="00131694">
        <w:rPr>
          <w:rFonts w:ascii="Times New Roman" w:hAnsi="Times New Roman" w:cs="Times New Roman"/>
          <w:b/>
        </w:rPr>
        <w:t>MECOM GROUP s.r.o.</w:t>
      </w:r>
    </w:p>
    <w:p w14:paraId="0EDF83AF" w14:textId="3B0FB88C" w:rsidR="00B36B6B" w:rsidRDefault="00B36B6B" w:rsidP="00B36B6B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</w:rPr>
      </w:pPr>
      <w:r w:rsidRPr="00131694">
        <w:rPr>
          <w:rFonts w:ascii="Times New Roman" w:hAnsi="Times New Roman" w:cs="Times New Roman"/>
        </w:rPr>
        <w:t>so sídlom:</w:t>
      </w:r>
      <w:r w:rsidR="004C23EF">
        <w:rPr>
          <w:rFonts w:ascii="Times New Roman" w:hAnsi="Times New Roman" w:cs="Times New Roman"/>
        </w:rPr>
        <w:tab/>
      </w:r>
      <w:r w:rsidR="004C23EF">
        <w:rPr>
          <w:rFonts w:ascii="Times New Roman" w:hAnsi="Times New Roman" w:cs="Times New Roman"/>
        </w:rPr>
        <w:tab/>
      </w:r>
      <w:r w:rsidR="004C23EF">
        <w:rPr>
          <w:rFonts w:ascii="Times New Roman" w:hAnsi="Times New Roman" w:cs="Times New Roman"/>
        </w:rPr>
        <w:tab/>
      </w:r>
      <w:r w:rsidRPr="00131694">
        <w:rPr>
          <w:rFonts w:ascii="Times New Roman" w:hAnsi="Times New Roman" w:cs="Times New Roman"/>
        </w:rPr>
        <w:t>Poľná 4, 066 01 Humenné</w:t>
      </w:r>
      <w:r>
        <w:rPr>
          <w:rFonts w:ascii="Times New Roman" w:hAnsi="Times New Roman" w:cs="Times New Roman"/>
        </w:rPr>
        <w:t>,</w:t>
      </w:r>
      <w:r w:rsidRPr="001316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Slovenská republika</w:t>
      </w:r>
    </w:p>
    <w:p w14:paraId="63FFE74D" w14:textId="67A4DF19" w:rsidR="004C23EF" w:rsidRDefault="00B36B6B" w:rsidP="00B36B6B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</w:rPr>
      </w:pPr>
      <w:r w:rsidRPr="00131694">
        <w:rPr>
          <w:rFonts w:ascii="Times New Roman" w:hAnsi="Times New Roman" w:cs="Times New Roman"/>
        </w:rPr>
        <w:t>IČO:</w:t>
      </w:r>
      <w:r w:rsidR="004C23EF">
        <w:rPr>
          <w:rFonts w:ascii="Times New Roman" w:hAnsi="Times New Roman" w:cs="Times New Roman"/>
        </w:rPr>
        <w:tab/>
      </w:r>
      <w:r w:rsidR="004C23EF">
        <w:rPr>
          <w:rFonts w:ascii="Times New Roman" w:hAnsi="Times New Roman" w:cs="Times New Roman"/>
        </w:rPr>
        <w:tab/>
      </w:r>
      <w:r w:rsidR="004C23EF">
        <w:rPr>
          <w:rFonts w:ascii="Times New Roman" w:hAnsi="Times New Roman" w:cs="Times New Roman"/>
        </w:rPr>
        <w:tab/>
      </w:r>
      <w:r w:rsidR="004C23EF">
        <w:rPr>
          <w:rFonts w:ascii="Times New Roman" w:hAnsi="Times New Roman" w:cs="Times New Roman"/>
        </w:rPr>
        <w:tab/>
      </w:r>
      <w:r w:rsidRPr="00131694">
        <w:rPr>
          <w:rFonts w:ascii="Times New Roman" w:hAnsi="Times New Roman" w:cs="Times New Roman"/>
        </w:rPr>
        <w:t>31735151</w:t>
      </w:r>
    </w:p>
    <w:p w14:paraId="2FCB7930" w14:textId="64E08619" w:rsidR="00B36B6B" w:rsidRPr="00131694" w:rsidRDefault="00B36B6B" w:rsidP="00B36B6B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</w:rPr>
      </w:pPr>
      <w:r w:rsidRPr="00131694">
        <w:rPr>
          <w:rFonts w:ascii="Times New Roman" w:hAnsi="Times New Roman" w:cs="Times New Roman"/>
        </w:rPr>
        <w:t xml:space="preserve">DIČ/ IČ DPH: </w:t>
      </w:r>
      <w:r w:rsidR="004C23EF">
        <w:rPr>
          <w:rFonts w:ascii="Times New Roman" w:hAnsi="Times New Roman" w:cs="Times New Roman"/>
        </w:rPr>
        <w:tab/>
      </w:r>
      <w:r w:rsidR="004C23EF">
        <w:rPr>
          <w:rFonts w:ascii="Times New Roman" w:hAnsi="Times New Roman" w:cs="Times New Roman"/>
        </w:rPr>
        <w:tab/>
      </w:r>
      <w:r w:rsidR="004C23EF">
        <w:rPr>
          <w:rFonts w:ascii="Times New Roman" w:hAnsi="Times New Roman" w:cs="Times New Roman"/>
        </w:rPr>
        <w:tab/>
      </w:r>
      <w:r w:rsidRPr="00131694">
        <w:rPr>
          <w:rFonts w:ascii="Times New Roman" w:hAnsi="Times New Roman" w:cs="Times New Roman"/>
        </w:rPr>
        <w:t>2020511713</w:t>
      </w:r>
      <w:r>
        <w:rPr>
          <w:rFonts w:ascii="Times New Roman" w:hAnsi="Times New Roman" w:cs="Times New Roman"/>
        </w:rPr>
        <w:t xml:space="preserve"> /</w:t>
      </w:r>
      <w:r w:rsidRPr="00131694">
        <w:rPr>
          <w:rFonts w:ascii="Times New Roman" w:hAnsi="Times New Roman" w:cs="Times New Roman"/>
        </w:rPr>
        <w:t xml:space="preserve"> SK2020511713</w:t>
      </w:r>
    </w:p>
    <w:p w14:paraId="2BF4EB26" w14:textId="3F6AAA18" w:rsidR="00B36B6B" w:rsidRPr="00131694" w:rsidRDefault="004C23EF" w:rsidP="004C23EF">
      <w:pPr>
        <w:tabs>
          <w:tab w:val="left" w:pos="851"/>
        </w:tabs>
        <w:spacing w:after="0" w:line="360" w:lineRule="auto"/>
        <w:ind w:left="2832" w:hanging="2832"/>
        <w:rPr>
          <w:rFonts w:ascii="Times New Roman" w:hAnsi="Times New Roman" w:cs="Times New Roman"/>
        </w:rPr>
      </w:pPr>
      <w:r w:rsidRPr="00131694">
        <w:rPr>
          <w:rFonts w:ascii="Times New Roman" w:hAnsi="Times New Roman" w:cs="Times New Roman"/>
        </w:rPr>
        <w:t>R</w:t>
      </w:r>
      <w:r w:rsidR="00B36B6B" w:rsidRPr="00131694">
        <w:rPr>
          <w:rFonts w:ascii="Times New Roman" w:hAnsi="Times New Roman" w:cs="Times New Roman"/>
        </w:rPr>
        <w:t>egistrácia:</w:t>
      </w:r>
      <w:r>
        <w:rPr>
          <w:rFonts w:ascii="Times New Roman" w:hAnsi="Times New Roman" w:cs="Times New Roman"/>
        </w:rPr>
        <w:tab/>
      </w:r>
      <w:r w:rsidR="00B36B6B" w:rsidRPr="00131694">
        <w:rPr>
          <w:rFonts w:ascii="Times New Roman" w:hAnsi="Times New Roman" w:cs="Times New Roman"/>
        </w:rPr>
        <w:t xml:space="preserve">Obchodný register Okresného súdu Prešov, oddiel </w:t>
      </w:r>
      <w:proofErr w:type="spellStart"/>
      <w:r w:rsidR="00B36B6B" w:rsidRPr="00131694">
        <w:rPr>
          <w:rFonts w:ascii="Times New Roman" w:hAnsi="Times New Roman" w:cs="Times New Roman"/>
        </w:rPr>
        <w:t>Sro</w:t>
      </w:r>
      <w:proofErr w:type="spellEnd"/>
      <w:r w:rsidR="00B36B6B" w:rsidRPr="00131694">
        <w:rPr>
          <w:rFonts w:ascii="Times New Roman" w:hAnsi="Times New Roman" w:cs="Times New Roman"/>
        </w:rPr>
        <w:t>, vložka číslo 3557/P</w:t>
      </w:r>
    </w:p>
    <w:p w14:paraId="6DEDD9EF" w14:textId="42011B58" w:rsidR="00B36B6B" w:rsidRPr="00131694" w:rsidRDefault="00B36B6B" w:rsidP="00B36B6B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konajúca prostredníctvom</w:t>
      </w:r>
      <w:r w:rsidRPr="00131694">
        <w:rPr>
          <w:rFonts w:ascii="Times New Roman" w:hAnsi="Times New Roman" w:cs="Times New Roman"/>
        </w:rPr>
        <w:t>:</w:t>
      </w:r>
      <w:r w:rsidR="004C23EF">
        <w:rPr>
          <w:rFonts w:ascii="Times New Roman" w:hAnsi="Times New Roman" w:cs="Times New Roman"/>
        </w:rPr>
        <w:tab/>
      </w:r>
      <w:r w:rsidRPr="00131694">
        <w:rPr>
          <w:rFonts w:ascii="Times New Roman" w:hAnsi="Times New Roman" w:cs="Times New Roman"/>
        </w:rPr>
        <w:t xml:space="preserve">Ladislav </w:t>
      </w:r>
      <w:proofErr w:type="spellStart"/>
      <w:r w:rsidRPr="00131694">
        <w:rPr>
          <w:rFonts w:ascii="Times New Roman" w:hAnsi="Times New Roman" w:cs="Times New Roman"/>
        </w:rPr>
        <w:t>Čechovič</w:t>
      </w:r>
      <w:proofErr w:type="spellEnd"/>
      <w:r w:rsidRPr="00131694">
        <w:rPr>
          <w:rFonts w:ascii="Times New Roman" w:hAnsi="Times New Roman" w:cs="Times New Roman"/>
        </w:rPr>
        <w:t>, BSBA, konateľ</w:t>
      </w:r>
    </w:p>
    <w:p w14:paraId="58CE8A74" w14:textId="799CFBCE" w:rsidR="00C43AF1" w:rsidRPr="00B36B6B" w:rsidRDefault="004D1575" w:rsidP="004C23EF">
      <w:pPr>
        <w:spacing w:after="0" w:line="360" w:lineRule="auto"/>
        <w:ind w:left="2832" w:hanging="28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C43AF1" w:rsidRPr="00B36B6B">
        <w:rPr>
          <w:rFonts w:ascii="Times New Roman" w:hAnsi="Times New Roman" w:cs="Times New Roman"/>
        </w:rPr>
        <w:t>ankové spojenie:</w:t>
      </w:r>
      <w:r w:rsidR="004C23EF">
        <w:rPr>
          <w:rFonts w:ascii="Times New Roman" w:hAnsi="Times New Roman" w:cs="Times New Roman"/>
        </w:rPr>
        <w:tab/>
      </w:r>
      <w:r w:rsidR="004633BB" w:rsidRPr="00B36B6B">
        <w:rPr>
          <w:rFonts w:ascii="Times New Roman" w:hAnsi="Times New Roman" w:cs="Times New Roman"/>
        </w:rPr>
        <w:t xml:space="preserve">UniCredit Bank </w:t>
      </w:r>
      <w:proofErr w:type="spellStart"/>
      <w:r w:rsidR="004633BB" w:rsidRPr="00B36B6B">
        <w:rPr>
          <w:rFonts w:ascii="Times New Roman" w:hAnsi="Times New Roman" w:cs="Times New Roman"/>
        </w:rPr>
        <w:t>Czech</w:t>
      </w:r>
      <w:proofErr w:type="spellEnd"/>
      <w:r w:rsidR="004633BB" w:rsidRPr="00B36B6B">
        <w:rPr>
          <w:rFonts w:ascii="Times New Roman" w:hAnsi="Times New Roman" w:cs="Times New Roman"/>
        </w:rPr>
        <w:t xml:space="preserve"> </w:t>
      </w:r>
      <w:proofErr w:type="spellStart"/>
      <w:r w:rsidR="004633BB" w:rsidRPr="00B36B6B">
        <w:rPr>
          <w:rFonts w:ascii="Times New Roman" w:hAnsi="Times New Roman" w:cs="Times New Roman"/>
        </w:rPr>
        <w:t>Republic</w:t>
      </w:r>
      <w:proofErr w:type="spellEnd"/>
      <w:r w:rsidR="004633BB" w:rsidRPr="00B36B6B">
        <w:rPr>
          <w:rFonts w:ascii="Times New Roman" w:hAnsi="Times New Roman" w:cs="Times New Roman"/>
        </w:rPr>
        <w:t xml:space="preserve"> and Slovakia, a.s., pobočka zahraničnej banky</w:t>
      </w:r>
    </w:p>
    <w:p w14:paraId="06A25BE3" w14:textId="704CF2AE" w:rsidR="00C43AF1" w:rsidRDefault="00C43AF1" w:rsidP="00B36B6B">
      <w:pPr>
        <w:spacing w:after="0" w:line="360" w:lineRule="auto"/>
        <w:rPr>
          <w:rFonts w:ascii="Times New Roman" w:hAnsi="Times New Roman" w:cs="Times New Roman"/>
        </w:rPr>
      </w:pPr>
      <w:r w:rsidRPr="00B36B6B">
        <w:rPr>
          <w:rFonts w:ascii="Times New Roman" w:hAnsi="Times New Roman" w:cs="Times New Roman"/>
        </w:rPr>
        <w:t>IBAN:</w:t>
      </w:r>
      <w:r w:rsidR="004C23EF">
        <w:rPr>
          <w:rFonts w:ascii="Times New Roman" w:hAnsi="Times New Roman" w:cs="Times New Roman"/>
        </w:rPr>
        <w:tab/>
      </w:r>
      <w:r w:rsidR="004C23EF">
        <w:rPr>
          <w:rFonts w:ascii="Times New Roman" w:hAnsi="Times New Roman" w:cs="Times New Roman"/>
        </w:rPr>
        <w:tab/>
      </w:r>
      <w:r w:rsidR="004C23EF">
        <w:rPr>
          <w:rFonts w:ascii="Times New Roman" w:hAnsi="Times New Roman" w:cs="Times New Roman"/>
        </w:rPr>
        <w:tab/>
      </w:r>
      <w:r w:rsidR="004C23EF">
        <w:rPr>
          <w:rFonts w:ascii="Times New Roman" w:hAnsi="Times New Roman" w:cs="Times New Roman"/>
        </w:rPr>
        <w:tab/>
      </w:r>
      <w:r w:rsidR="004633BB" w:rsidRPr="00B36B6B">
        <w:rPr>
          <w:rFonts w:ascii="Times New Roman" w:hAnsi="Times New Roman" w:cs="Times New Roman"/>
          <w:bCs/>
        </w:rPr>
        <w:t>SK7811110000006604187061</w:t>
      </w:r>
      <w:r w:rsidRPr="00B36B6B">
        <w:rPr>
          <w:rFonts w:ascii="Times New Roman" w:hAnsi="Times New Roman" w:cs="Times New Roman"/>
        </w:rPr>
        <w:tab/>
      </w:r>
    </w:p>
    <w:p w14:paraId="1DABBB7B" w14:textId="007A1C86" w:rsidR="00AC0EB0" w:rsidRPr="00B36B6B" w:rsidRDefault="004D1575" w:rsidP="004C23EF">
      <w:pPr>
        <w:spacing w:after="0" w:line="360" w:lineRule="auto"/>
        <w:ind w:left="2832" w:hanging="28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36B6B" w:rsidRPr="00B36B6B">
        <w:rPr>
          <w:rFonts w:ascii="Times New Roman" w:hAnsi="Times New Roman" w:cs="Times New Roman"/>
        </w:rPr>
        <w:t>odpovedná osoba:</w:t>
      </w:r>
      <w:r w:rsidR="004C23EF">
        <w:rPr>
          <w:rFonts w:ascii="Times New Roman" w:hAnsi="Times New Roman" w:cs="Times New Roman"/>
        </w:rPr>
        <w:tab/>
      </w:r>
      <w:r w:rsidR="009B4D7E">
        <w:rPr>
          <w:rFonts w:ascii="Times New Roman" w:hAnsi="Times New Roman" w:cs="Times New Roman"/>
        </w:rPr>
        <w:t>Ing. Branislav Kalanin</w:t>
      </w:r>
      <w:r w:rsidR="00B36B6B">
        <w:rPr>
          <w:rFonts w:ascii="Times New Roman" w:hAnsi="Times New Roman" w:cs="Times New Roman"/>
        </w:rPr>
        <w:t>, t</w:t>
      </w:r>
      <w:r w:rsidR="00C43AF1" w:rsidRPr="00B36B6B">
        <w:rPr>
          <w:rFonts w:ascii="Times New Roman" w:hAnsi="Times New Roman" w:cs="Times New Roman"/>
        </w:rPr>
        <w:t>el</w:t>
      </w:r>
      <w:r w:rsidR="00B36B6B">
        <w:rPr>
          <w:rFonts w:ascii="Times New Roman" w:hAnsi="Times New Roman" w:cs="Times New Roman"/>
        </w:rPr>
        <w:t>efón/mail:</w:t>
      </w:r>
      <w:r w:rsidR="00B36B6B" w:rsidRPr="00B36B6B">
        <w:rPr>
          <w:rFonts w:ascii="Times New Roman" w:hAnsi="Times New Roman" w:cs="Times New Roman"/>
          <w:color w:val="222222"/>
          <w:shd w:val="clear" w:color="auto" w:fill="FFFFFF"/>
        </w:rPr>
        <w:t xml:space="preserve"> </w:t>
      </w:r>
      <w:r w:rsidR="004633BB" w:rsidRPr="00B36B6B">
        <w:rPr>
          <w:rFonts w:ascii="Times New Roman" w:hAnsi="Times New Roman" w:cs="Times New Roman"/>
          <w:color w:val="222222"/>
          <w:shd w:val="clear" w:color="auto" w:fill="FFFFFF"/>
        </w:rPr>
        <w:t>+421 911 950</w:t>
      </w:r>
      <w:r w:rsidR="00B36B6B">
        <w:rPr>
          <w:rFonts w:ascii="Times New Roman" w:hAnsi="Times New Roman" w:cs="Times New Roman"/>
          <w:color w:val="222222"/>
          <w:shd w:val="clear" w:color="auto" w:fill="FFFFFF"/>
        </w:rPr>
        <w:t> </w:t>
      </w:r>
      <w:r w:rsidR="004633BB" w:rsidRPr="00B36B6B">
        <w:rPr>
          <w:rFonts w:ascii="Times New Roman" w:hAnsi="Times New Roman" w:cs="Times New Roman"/>
          <w:color w:val="222222"/>
          <w:shd w:val="clear" w:color="auto" w:fill="FFFFFF"/>
        </w:rPr>
        <w:t>174</w:t>
      </w:r>
      <w:r w:rsidR="00B36B6B">
        <w:rPr>
          <w:rFonts w:ascii="Times New Roman" w:hAnsi="Times New Roman" w:cs="Times New Roman"/>
        </w:rPr>
        <w:t xml:space="preserve">, </w:t>
      </w:r>
      <w:hyperlink r:id="rId6" w:history="1">
        <w:r w:rsidR="004C23EF" w:rsidRPr="0026223C">
          <w:rPr>
            <w:rStyle w:val="Hypertextovprepojenie"/>
            <w:rFonts w:ascii="Times New Roman" w:hAnsi="Times New Roman" w:cs="Times New Roman"/>
            <w:shd w:val="clear" w:color="auto" w:fill="FFFFFF"/>
          </w:rPr>
          <w:t>kalanin@mecom.sk</w:t>
        </w:r>
      </w:hyperlink>
    </w:p>
    <w:p w14:paraId="60441102" w14:textId="77777777" w:rsidR="00B36B6B" w:rsidRDefault="00B36B6B" w:rsidP="00B36B6B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Cs/>
        </w:rPr>
      </w:pPr>
    </w:p>
    <w:p w14:paraId="2E4D63D4" w14:textId="77777777" w:rsidR="00B36B6B" w:rsidRDefault="00B36B6B" w:rsidP="00B36B6B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(ďalej len ako „</w:t>
      </w:r>
      <w:r w:rsidR="003C6E64">
        <w:rPr>
          <w:rFonts w:ascii="Times New Roman" w:hAnsi="Times New Roman" w:cs="Times New Roman"/>
          <w:b/>
          <w:bCs/>
        </w:rPr>
        <w:t>k</w:t>
      </w:r>
      <w:r>
        <w:rPr>
          <w:rFonts w:ascii="Times New Roman" w:hAnsi="Times New Roman" w:cs="Times New Roman"/>
          <w:b/>
          <w:bCs/>
        </w:rPr>
        <w:t>upu</w:t>
      </w:r>
      <w:r w:rsidRPr="00B36B6B">
        <w:rPr>
          <w:rFonts w:ascii="Times New Roman" w:hAnsi="Times New Roman" w:cs="Times New Roman"/>
          <w:b/>
          <w:bCs/>
        </w:rPr>
        <w:t>júci</w:t>
      </w:r>
      <w:r>
        <w:rPr>
          <w:rFonts w:ascii="Times New Roman" w:hAnsi="Times New Roman" w:cs="Times New Roman"/>
          <w:bCs/>
        </w:rPr>
        <w:t>“)</w:t>
      </w:r>
    </w:p>
    <w:p w14:paraId="69FB7748" w14:textId="77777777" w:rsidR="004633BB" w:rsidRDefault="004633BB" w:rsidP="00B36B6B">
      <w:pPr>
        <w:spacing w:after="0" w:line="360" w:lineRule="auto"/>
        <w:rPr>
          <w:rFonts w:ascii="Times New Roman" w:hAnsi="Times New Roman" w:cs="Times New Roman"/>
          <w:bCs/>
        </w:rPr>
      </w:pPr>
    </w:p>
    <w:p w14:paraId="6F1BF8FE" w14:textId="77777777" w:rsidR="00B36B6B" w:rsidRDefault="00B36B6B" w:rsidP="00B36B6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B36B6B">
        <w:rPr>
          <w:rFonts w:ascii="Times New Roman" w:hAnsi="Times New Roman" w:cs="Times New Roman"/>
          <w:b/>
          <w:bCs/>
        </w:rPr>
        <w:t>ďalej uvedeného dňa</w:t>
      </w:r>
      <w:r w:rsidR="00485982">
        <w:rPr>
          <w:rFonts w:ascii="Times New Roman" w:hAnsi="Times New Roman" w:cs="Times New Roman"/>
          <w:b/>
          <w:bCs/>
        </w:rPr>
        <w:t>,</w:t>
      </w:r>
      <w:r w:rsidRPr="00B36B6B">
        <w:rPr>
          <w:rFonts w:ascii="Times New Roman" w:hAnsi="Times New Roman" w:cs="Times New Roman"/>
          <w:b/>
          <w:bCs/>
        </w:rPr>
        <w:t xml:space="preserve"> </w:t>
      </w:r>
    </w:p>
    <w:p w14:paraId="1F2C216F" w14:textId="77777777" w:rsidR="00B36B6B" w:rsidRPr="00B36B6B" w:rsidRDefault="00B36B6B" w:rsidP="00B36B6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B36B6B">
        <w:rPr>
          <w:rFonts w:ascii="Times New Roman" w:hAnsi="Times New Roman" w:cs="Times New Roman"/>
          <w:b/>
          <w:bCs/>
        </w:rPr>
        <w:t>v nasledovnom znení a za týchto podmienok:</w:t>
      </w:r>
    </w:p>
    <w:p w14:paraId="7B0B6E38" w14:textId="77777777" w:rsidR="00F87E10" w:rsidRPr="00B36B6B" w:rsidRDefault="00F87E10" w:rsidP="00B36B6B">
      <w:pPr>
        <w:spacing w:after="0" w:line="360" w:lineRule="auto"/>
        <w:rPr>
          <w:rFonts w:ascii="Times New Roman" w:hAnsi="Times New Roman" w:cs="Times New Roman"/>
        </w:rPr>
      </w:pPr>
    </w:p>
    <w:p w14:paraId="009064D1" w14:textId="77777777" w:rsidR="00B36B6B" w:rsidRPr="00B36B6B" w:rsidRDefault="00310540" w:rsidP="004A1EF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sk-SK"/>
        </w:rPr>
      </w:pPr>
      <w:r>
        <w:rPr>
          <w:rFonts w:ascii="Times New Roman" w:eastAsia="Times New Roman" w:hAnsi="Times New Roman" w:cs="Times New Roman"/>
          <w:b/>
          <w:bCs/>
          <w:lang w:eastAsia="sk-SK"/>
        </w:rPr>
        <w:t xml:space="preserve">1. </w:t>
      </w:r>
      <w:r w:rsidR="00C92198" w:rsidRPr="00B36B6B">
        <w:rPr>
          <w:rFonts w:ascii="Times New Roman" w:eastAsia="Times New Roman" w:hAnsi="Times New Roman" w:cs="Times New Roman"/>
          <w:b/>
          <w:bCs/>
          <w:lang w:eastAsia="sk-SK"/>
        </w:rPr>
        <w:t>Preambula</w:t>
      </w:r>
    </w:p>
    <w:p w14:paraId="3E784CD0" w14:textId="0000D488" w:rsidR="00C92198" w:rsidRPr="00B36B6B" w:rsidRDefault="003E0F73" w:rsidP="00B36B6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Keďže </w:t>
      </w:r>
      <w:r w:rsidRPr="003E0F73">
        <w:rPr>
          <w:rFonts w:ascii="Times New Roman" w:eastAsia="Times New Roman" w:hAnsi="Times New Roman" w:cs="Times New Roman"/>
          <w:b/>
          <w:lang w:eastAsia="sk-SK"/>
        </w:rPr>
        <w:t>predmet zmluvy je čiastočne financovaný zo štrukturálnych fondov EÚ a ŠR SR</w:t>
      </w:r>
      <w:r>
        <w:rPr>
          <w:rFonts w:ascii="Times New Roman" w:eastAsia="Times New Roman" w:hAnsi="Times New Roman" w:cs="Times New Roman"/>
          <w:lang w:eastAsia="sk-SK"/>
        </w:rPr>
        <w:t>, zmluvné strany berú na vedomie túto skutočnosť a t</w:t>
      </w:r>
      <w:r w:rsidR="00C92198" w:rsidRPr="00B36B6B">
        <w:rPr>
          <w:rFonts w:ascii="Times New Roman" w:eastAsia="Times New Roman" w:hAnsi="Times New Roman" w:cs="Times New Roman"/>
          <w:lang w:eastAsia="sk-SK"/>
        </w:rPr>
        <w:t xml:space="preserve">áto zmluva sa </w:t>
      </w:r>
      <w:r>
        <w:rPr>
          <w:rFonts w:ascii="Times New Roman" w:eastAsia="Times New Roman" w:hAnsi="Times New Roman" w:cs="Times New Roman"/>
          <w:lang w:eastAsia="sk-SK"/>
        </w:rPr>
        <w:t xml:space="preserve">tak </w:t>
      </w:r>
      <w:r w:rsidR="00C92198" w:rsidRPr="00B36B6B">
        <w:rPr>
          <w:rFonts w:ascii="Times New Roman" w:eastAsia="Times New Roman" w:hAnsi="Times New Roman" w:cs="Times New Roman"/>
          <w:lang w:eastAsia="sk-SK"/>
        </w:rPr>
        <w:t>uzatvára ako výsledok obs</w:t>
      </w:r>
      <w:r w:rsidR="00292C12" w:rsidRPr="00B36B6B">
        <w:rPr>
          <w:rFonts w:ascii="Times New Roman" w:eastAsia="Times New Roman" w:hAnsi="Times New Roman" w:cs="Times New Roman"/>
          <w:lang w:eastAsia="sk-SK"/>
        </w:rPr>
        <w:t xml:space="preserve">tarávania </w:t>
      </w:r>
      <w:r w:rsidR="007C7B08">
        <w:rPr>
          <w:rFonts w:ascii="Times New Roman" w:eastAsia="Times New Roman" w:hAnsi="Times New Roman" w:cs="Times New Roman"/>
          <w:lang w:eastAsia="sk-SK"/>
        </w:rPr>
        <w:t xml:space="preserve">podľa </w:t>
      </w:r>
      <w:r w:rsidR="00816D3C" w:rsidRPr="00816D3C">
        <w:rPr>
          <w:rFonts w:ascii="Times New Roman" w:eastAsia="Times New Roman" w:hAnsi="Times New Roman" w:cs="Times New Roman"/>
          <w:b/>
          <w:lang w:eastAsia="sk-SK"/>
        </w:rPr>
        <w:t>Z</w:t>
      </w:r>
      <w:r w:rsidR="00C92198" w:rsidRPr="00B36B6B">
        <w:rPr>
          <w:rFonts w:ascii="Times New Roman" w:eastAsia="Times New Roman" w:hAnsi="Times New Roman" w:cs="Times New Roman"/>
          <w:b/>
          <w:lang w:eastAsia="sk-SK"/>
        </w:rPr>
        <w:t>ákon</w:t>
      </w:r>
      <w:r w:rsidR="00816D3C">
        <w:rPr>
          <w:rFonts w:ascii="Times New Roman" w:eastAsia="Times New Roman" w:hAnsi="Times New Roman" w:cs="Times New Roman"/>
          <w:b/>
          <w:lang w:eastAsia="sk-SK"/>
        </w:rPr>
        <w:t>a</w:t>
      </w:r>
      <w:r w:rsidR="00C92198" w:rsidRPr="00B36B6B">
        <w:rPr>
          <w:rFonts w:ascii="Times New Roman" w:eastAsia="Times New Roman" w:hAnsi="Times New Roman" w:cs="Times New Roman"/>
          <w:b/>
          <w:lang w:eastAsia="sk-SK"/>
        </w:rPr>
        <w:t xml:space="preserve"> o verejnom obstarávaní</w:t>
      </w:r>
      <w:r w:rsidR="00816D3C">
        <w:rPr>
          <w:rFonts w:ascii="Times New Roman" w:eastAsia="Times New Roman" w:hAnsi="Times New Roman" w:cs="Times New Roman"/>
          <w:lang w:eastAsia="sk-SK"/>
        </w:rPr>
        <w:t xml:space="preserve">, pričom </w:t>
      </w:r>
      <w:r w:rsidR="00C92198" w:rsidRPr="00B36B6B">
        <w:rPr>
          <w:rFonts w:ascii="Times New Roman" w:eastAsia="Times New Roman" w:hAnsi="Times New Roman" w:cs="Times New Roman"/>
          <w:lang w:eastAsia="sk-SK"/>
        </w:rPr>
        <w:t xml:space="preserve"> </w:t>
      </w:r>
      <w:r w:rsidR="00816D3C">
        <w:rPr>
          <w:rFonts w:ascii="Times New Roman" w:eastAsia="Times New Roman" w:hAnsi="Times New Roman" w:cs="Times New Roman"/>
          <w:lang w:eastAsia="sk-SK"/>
        </w:rPr>
        <w:t>k</w:t>
      </w:r>
      <w:r w:rsidR="00C92198" w:rsidRPr="00B36B6B">
        <w:rPr>
          <w:rFonts w:ascii="Times New Roman" w:eastAsia="Times New Roman" w:hAnsi="Times New Roman" w:cs="Times New Roman"/>
          <w:lang w:eastAsia="sk-SK"/>
        </w:rPr>
        <w:t xml:space="preserve">upujúci na obstaranie predmetu tejto zmluvy použil postup obstarávania </w:t>
      </w:r>
      <w:r w:rsidR="00F87E10" w:rsidRPr="00B36B6B">
        <w:rPr>
          <w:rFonts w:ascii="Times New Roman" w:eastAsia="Times New Roman" w:hAnsi="Times New Roman" w:cs="Times New Roman"/>
          <w:lang w:eastAsia="sk-SK"/>
        </w:rPr>
        <w:t xml:space="preserve">v zmysle </w:t>
      </w:r>
      <w:r w:rsidR="00816D3C" w:rsidRPr="00816D3C">
        <w:rPr>
          <w:rFonts w:ascii="Times New Roman" w:eastAsia="Times New Roman" w:hAnsi="Times New Roman" w:cs="Times New Roman"/>
          <w:i/>
          <w:lang w:eastAsia="sk-SK"/>
        </w:rPr>
        <w:t>„</w:t>
      </w:r>
      <w:r w:rsidR="00F87E10" w:rsidRPr="00816D3C">
        <w:rPr>
          <w:rFonts w:ascii="Times New Roman" w:eastAsia="Times New Roman" w:hAnsi="Times New Roman" w:cs="Times New Roman"/>
          <w:i/>
          <w:lang w:eastAsia="sk-SK"/>
        </w:rPr>
        <w:t>U</w:t>
      </w:r>
      <w:r w:rsidR="00C92198" w:rsidRPr="00816D3C">
        <w:rPr>
          <w:rFonts w:ascii="Times New Roman" w:eastAsia="Times New Roman" w:hAnsi="Times New Roman" w:cs="Times New Roman"/>
          <w:i/>
          <w:lang w:eastAsia="sk-SK"/>
        </w:rPr>
        <w:t>smernenia Pôdohospodárskej platob</w:t>
      </w:r>
      <w:r w:rsidR="00F87E10" w:rsidRPr="00816D3C">
        <w:rPr>
          <w:rFonts w:ascii="Times New Roman" w:eastAsia="Times New Roman" w:hAnsi="Times New Roman" w:cs="Times New Roman"/>
          <w:i/>
          <w:lang w:eastAsia="sk-SK"/>
        </w:rPr>
        <w:t xml:space="preserve">nej agentúry č. </w:t>
      </w:r>
      <w:r w:rsidR="00F87E10" w:rsidRPr="00816D3C">
        <w:rPr>
          <w:rFonts w:ascii="Times New Roman" w:eastAsia="Times New Roman" w:hAnsi="Times New Roman" w:cs="Times New Roman"/>
          <w:i/>
          <w:lang w:eastAsia="sk-SK"/>
        </w:rPr>
        <w:lastRenderedPageBreak/>
        <w:t>8/2017 k obstarávaniu tovarov, stavebných prác a služieb financovaných z PRV SR 2014 – 2020,v </w:t>
      </w:r>
      <w:r w:rsidR="00C35EC3">
        <w:rPr>
          <w:rFonts w:ascii="Times New Roman" w:eastAsia="Times New Roman" w:hAnsi="Times New Roman" w:cs="Times New Roman"/>
          <w:i/>
          <w:lang w:eastAsia="sk-SK"/>
        </w:rPr>
        <w:t>platnom znení a jej aktualizácie</w:t>
      </w:r>
      <w:r w:rsidR="00816D3C" w:rsidRPr="00816D3C">
        <w:rPr>
          <w:rFonts w:ascii="Times New Roman" w:eastAsia="Times New Roman" w:hAnsi="Times New Roman" w:cs="Times New Roman"/>
          <w:i/>
          <w:lang w:eastAsia="sk-SK"/>
        </w:rPr>
        <w:t>“</w:t>
      </w:r>
      <w:r w:rsidR="00A0126F">
        <w:rPr>
          <w:rFonts w:ascii="Times New Roman" w:eastAsia="Times New Roman" w:hAnsi="Times New Roman" w:cs="Times New Roman"/>
          <w:lang w:eastAsia="sk-SK"/>
        </w:rPr>
        <w:t>.</w:t>
      </w:r>
    </w:p>
    <w:p w14:paraId="2827ABD2" w14:textId="77777777" w:rsidR="004B404C" w:rsidRPr="00B36B6B" w:rsidRDefault="004B404C" w:rsidP="00B36B6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14F75795" w14:textId="77777777" w:rsidR="003C6E64" w:rsidRDefault="004B404C" w:rsidP="004A1EF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sk-SK"/>
        </w:rPr>
      </w:pPr>
      <w:r w:rsidRPr="00B36B6B">
        <w:rPr>
          <w:rFonts w:ascii="Times New Roman" w:eastAsia="Times New Roman" w:hAnsi="Times New Roman" w:cs="Times New Roman"/>
          <w:b/>
          <w:bCs/>
          <w:lang w:eastAsia="sk-SK"/>
        </w:rPr>
        <w:t>2. Predmet zmluvy</w:t>
      </w:r>
    </w:p>
    <w:p w14:paraId="6FE79CC2" w14:textId="7AF71456" w:rsidR="004B404C" w:rsidRPr="00B36B6B" w:rsidRDefault="004B404C" w:rsidP="00B36B6B">
      <w:pPr>
        <w:pStyle w:val="Odsekzoznamu"/>
        <w:numPr>
          <w:ilvl w:val="0"/>
          <w:numId w:val="1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Predmetom </w:t>
      </w:r>
      <w:r w:rsidR="00310540">
        <w:rPr>
          <w:rFonts w:ascii="Times New Roman" w:eastAsia="Times New Roman" w:hAnsi="Times New Roman" w:cs="Times New Roman"/>
          <w:lang w:eastAsia="sk-SK"/>
        </w:rPr>
        <w:t xml:space="preserve">tejto </w:t>
      </w:r>
      <w:r w:rsidRPr="00B36B6B">
        <w:rPr>
          <w:rFonts w:ascii="Times New Roman" w:eastAsia="Times New Roman" w:hAnsi="Times New Roman" w:cs="Times New Roman"/>
          <w:lang w:eastAsia="sk-SK"/>
        </w:rPr>
        <w:t>zmluvy je úprava vzájomných práv a povinností zmluvných strán</w:t>
      </w:r>
      <w:r w:rsidR="003C6E64">
        <w:rPr>
          <w:rFonts w:ascii="Times New Roman" w:eastAsia="Times New Roman" w:hAnsi="Times New Roman" w:cs="Times New Roman"/>
          <w:lang w:eastAsia="sk-SK"/>
        </w:rPr>
        <w:t xml:space="preserve"> v súvislosti s</w:t>
      </w:r>
      <w:r w:rsidR="00396F3D">
        <w:rPr>
          <w:rFonts w:ascii="Times New Roman" w:eastAsia="Times New Roman" w:hAnsi="Times New Roman" w:cs="Times New Roman"/>
          <w:lang w:eastAsia="sk-SK"/>
        </w:rPr>
        <w:t> </w:t>
      </w:r>
      <w:r w:rsidR="003C6E64">
        <w:rPr>
          <w:rFonts w:ascii="Times New Roman" w:eastAsia="Times New Roman" w:hAnsi="Times New Roman" w:cs="Times New Roman"/>
          <w:lang w:eastAsia="sk-SK"/>
        </w:rPr>
        <w:t>kúpou</w:t>
      </w:r>
      <w:r w:rsidR="00396F3D">
        <w:rPr>
          <w:rFonts w:ascii="Times New Roman" w:eastAsia="Times New Roman" w:hAnsi="Times New Roman" w:cs="Times New Roman"/>
          <w:lang w:eastAsia="sk-SK"/>
        </w:rPr>
        <w:t xml:space="preserve"> tovaru</w:t>
      </w:r>
      <w:r w:rsidR="00C35EC3">
        <w:rPr>
          <w:rFonts w:ascii="Times New Roman" w:eastAsia="Times New Roman" w:hAnsi="Times New Roman" w:cs="Times New Roman"/>
          <w:lang w:eastAsia="sk-SK"/>
        </w:rPr>
        <w:t xml:space="preserve"> pod názvom zákazky: </w:t>
      </w:r>
      <w:r w:rsidR="00C35EC3" w:rsidRPr="00C35EC3">
        <w:rPr>
          <w:rFonts w:ascii="Times New Roman" w:eastAsia="Times New Roman" w:hAnsi="Times New Roman" w:cs="Times New Roman"/>
          <w:b/>
          <w:bCs/>
          <w:lang w:eastAsia="sk-SK"/>
        </w:rPr>
        <w:t xml:space="preserve">„Lúpačka </w:t>
      </w:r>
      <w:proofErr w:type="spellStart"/>
      <w:r w:rsidR="00C35EC3" w:rsidRPr="00C35EC3">
        <w:rPr>
          <w:rFonts w:ascii="Times New Roman" w:eastAsia="Times New Roman" w:hAnsi="Times New Roman" w:cs="Times New Roman"/>
          <w:b/>
          <w:bCs/>
          <w:lang w:eastAsia="sk-SK"/>
        </w:rPr>
        <w:t>salámov</w:t>
      </w:r>
      <w:proofErr w:type="spellEnd"/>
      <w:r w:rsidR="00C35EC3" w:rsidRPr="00C35EC3">
        <w:rPr>
          <w:rFonts w:ascii="Times New Roman" w:eastAsia="Times New Roman" w:hAnsi="Times New Roman" w:cs="Times New Roman"/>
          <w:b/>
          <w:bCs/>
          <w:lang w:eastAsia="sk-SK"/>
        </w:rPr>
        <w:t>“</w:t>
      </w:r>
      <w:r w:rsidRPr="00C35EC3">
        <w:rPr>
          <w:rFonts w:ascii="Times New Roman" w:eastAsia="Times New Roman" w:hAnsi="Times New Roman" w:cs="Times New Roman"/>
          <w:b/>
          <w:bCs/>
          <w:lang w:eastAsia="sk-SK"/>
        </w:rPr>
        <w:t>.</w:t>
      </w:r>
    </w:p>
    <w:p w14:paraId="2375B012" w14:textId="77777777" w:rsidR="004B404C" w:rsidRPr="00DE249B" w:rsidRDefault="004B404C" w:rsidP="00DE249B">
      <w:pPr>
        <w:pStyle w:val="Odsekzoznamu"/>
        <w:numPr>
          <w:ilvl w:val="0"/>
          <w:numId w:val="1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Predávajúci sa zaväzuje dodať kupujúcemu vo svojom mene, na vlastné náklady a zodpovednosť v rozsahu a za podmienok dohodnutých v tejto zmluve tovar bližšie špecifikovaný v Prílohe č. 1 </w:t>
      </w:r>
      <w:r w:rsidR="00DE249B" w:rsidRPr="00C35EC3">
        <w:rPr>
          <w:rFonts w:ascii="Times New Roman" w:eastAsia="Times New Roman" w:hAnsi="Times New Roman" w:cs="Times New Roman"/>
          <w:lang w:eastAsia="sk-SK"/>
        </w:rPr>
        <w:t>„</w:t>
      </w:r>
      <w:r w:rsidRPr="00C35EC3">
        <w:rPr>
          <w:rFonts w:ascii="Times New Roman" w:eastAsia="Times New Roman" w:hAnsi="Times New Roman" w:cs="Times New Roman"/>
          <w:lang w:eastAsia="sk-SK"/>
        </w:rPr>
        <w:t>Opis predmetu zákazky</w:t>
      </w:r>
      <w:r w:rsidR="00DE249B" w:rsidRPr="00C35EC3">
        <w:rPr>
          <w:rFonts w:ascii="Times New Roman" w:eastAsia="Times New Roman" w:hAnsi="Times New Roman" w:cs="Times New Roman"/>
          <w:lang w:eastAsia="sk-SK"/>
        </w:rPr>
        <w:t>“</w:t>
      </w:r>
      <w:r w:rsidR="00172754">
        <w:rPr>
          <w:rFonts w:ascii="Times New Roman" w:eastAsia="Times New Roman" w:hAnsi="Times New Roman" w:cs="Times New Roman"/>
          <w:lang w:eastAsia="sk-SK"/>
        </w:rPr>
        <w:t xml:space="preserve"> (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ktorá je neoddeliteľnou súčasťou </w:t>
      </w:r>
      <w:r w:rsidR="00DE249B">
        <w:rPr>
          <w:rFonts w:ascii="Times New Roman" w:eastAsia="Times New Roman" w:hAnsi="Times New Roman" w:cs="Times New Roman"/>
          <w:lang w:eastAsia="sk-SK"/>
        </w:rPr>
        <w:t xml:space="preserve">tejto </w:t>
      </w:r>
      <w:r w:rsidRPr="00B36B6B">
        <w:rPr>
          <w:rFonts w:ascii="Times New Roman" w:eastAsia="Times New Roman" w:hAnsi="Times New Roman" w:cs="Times New Roman"/>
          <w:lang w:eastAsia="sk-SK"/>
        </w:rPr>
        <w:t>zmluvy</w:t>
      </w:r>
      <w:r w:rsidR="00172754">
        <w:rPr>
          <w:rFonts w:ascii="Times New Roman" w:eastAsia="Times New Roman" w:hAnsi="Times New Roman" w:cs="Times New Roman"/>
          <w:lang w:eastAsia="sk-SK"/>
        </w:rPr>
        <w:t>),</w:t>
      </w:r>
      <w:r w:rsidR="000B057D">
        <w:rPr>
          <w:rFonts w:ascii="Times New Roman" w:eastAsia="Times New Roman" w:hAnsi="Times New Roman" w:cs="Times New Roman"/>
          <w:lang w:eastAsia="sk-SK"/>
        </w:rPr>
        <w:t xml:space="preserve"> previesť na kupujúceho vlastnícke právo</w:t>
      </w:r>
      <w:r w:rsidR="00DE249B">
        <w:rPr>
          <w:rFonts w:ascii="Times New Roman" w:eastAsia="Times New Roman" w:hAnsi="Times New Roman" w:cs="Times New Roman"/>
          <w:lang w:eastAsia="sk-SK"/>
        </w:rPr>
        <w:t xml:space="preserve"> </w:t>
      </w:r>
      <w:r w:rsidR="000B057D">
        <w:rPr>
          <w:rFonts w:ascii="Times New Roman" w:eastAsia="Times New Roman" w:hAnsi="Times New Roman" w:cs="Times New Roman"/>
          <w:lang w:eastAsia="sk-SK"/>
        </w:rPr>
        <w:t xml:space="preserve">k tovaru </w:t>
      </w:r>
      <w:r w:rsidR="00DE249B">
        <w:rPr>
          <w:rFonts w:ascii="Times New Roman" w:eastAsia="Times New Roman" w:hAnsi="Times New Roman" w:cs="Times New Roman"/>
          <w:lang w:eastAsia="sk-SK"/>
        </w:rPr>
        <w:t xml:space="preserve">a </w:t>
      </w:r>
      <w:r w:rsidRPr="00DE249B">
        <w:rPr>
          <w:rFonts w:ascii="Times New Roman" w:eastAsia="Times New Roman" w:hAnsi="Times New Roman" w:cs="Times New Roman"/>
          <w:lang w:eastAsia="sk-SK"/>
        </w:rPr>
        <w:t xml:space="preserve">tovar u kupujúceho </w:t>
      </w:r>
      <w:r w:rsidR="00DE249B">
        <w:rPr>
          <w:rFonts w:ascii="Times New Roman" w:eastAsia="Times New Roman" w:hAnsi="Times New Roman" w:cs="Times New Roman"/>
          <w:lang w:eastAsia="sk-SK"/>
        </w:rPr>
        <w:t xml:space="preserve">aj uviesť </w:t>
      </w:r>
      <w:r w:rsidRPr="00DE249B">
        <w:rPr>
          <w:rFonts w:ascii="Times New Roman" w:eastAsia="Times New Roman" w:hAnsi="Times New Roman" w:cs="Times New Roman"/>
          <w:lang w:eastAsia="sk-SK"/>
        </w:rPr>
        <w:t>do prevádzky a zaškol</w:t>
      </w:r>
      <w:r w:rsidR="00816D3C" w:rsidRPr="00DE249B">
        <w:rPr>
          <w:rFonts w:ascii="Times New Roman" w:eastAsia="Times New Roman" w:hAnsi="Times New Roman" w:cs="Times New Roman"/>
          <w:lang w:eastAsia="sk-SK"/>
        </w:rPr>
        <w:t>iť</w:t>
      </w:r>
      <w:r w:rsidRPr="00DE249B">
        <w:rPr>
          <w:rFonts w:ascii="Times New Roman" w:eastAsia="Times New Roman" w:hAnsi="Times New Roman" w:cs="Times New Roman"/>
          <w:lang w:eastAsia="sk-SK"/>
        </w:rPr>
        <w:t xml:space="preserve"> personál kupujúceho.  </w:t>
      </w:r>
    </w:p>
    <w:p w14:paraId="74F06419" w14:textId="77777777" w:rsidR="004B404C" w:rsidRPr="00B36B6B" w:rsidRDefault="004B404C" w:rsidP="00B36B6B">
      <w:pPr>
        <w:pStyle w:val="Odsekzoznamu"/>
        <w:numPr>
          <w:ilvl w:val="0"/>
          <w:numId w:val="1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Kupujúci sa zaväzuje </w:t>
      </w:r>
      <w:r w:rsidR="00310540">
        <w:rPr>
          <w:rFonts w:ascii="Times New Roman" w:eastAsia="Times New Roman" w:hAnsi="Times New Roman" w:cs="Times New Roman"/>
          <w:lang w:eastAsia="sk-SK"/>
        </w:rPr>
        <w:t xml:space="preserve">prevziať tovar od predávajúceho a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zaplatiť za </w:t>
      </w:r>
      <w:r w:rsidR="000B057D">
        <w:rPr>
          <w:rFonts w:ascii="Times New Roman" w:eastAsia="Times New Roman" w:hAnsi="Times New Roman" w:cs="Times New Roman"/>
          <w:lang w:eastAsia="sk-SK"/>
        </w:rPr>
        <w:t>zaň</w:t>
      </w:r>
      <w:r w:rsidR="00310540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predávajúcemu dohodnutú kúpnu cenu. </w:t>
      </w:r>
    </w:p>
    <w:p w14:paraId="453D10D0" w14:textId="77777777" w:rsidR="004B404C" w:rsidRPr="00B36B6B" w:rsidRDefault="004B404C" w:rsidP="00B36B6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14:paraId="52BACD9C" w14:textId="77777777" w:rsidR="00172754" w:rsidRPr="004A1EF1" w:rsidRDefault="004B404C" w:rsidP="00830C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sk-SK"/>
        </w:rPr>
      </w:pPr>
      <w:r w:rsidRPr="00B36B6B">
        <w:rPr>
          <w:rFonts w:ascii="Times New Roman" w:eastAsia="Times New Roman" w:hAnsi="Times New Roman" w:cs="Times New Roman"/>
          <w:b/>
          <w:bCs/>
          <w:lang w:eastAsia="sk-SK"/>
        </w:rPr>
        <w:t>3. Kúpna cena</w:t>
      </w:r>
    </w:p>
    <w:p w14:paraId="636EAF8A" w14:textId="77777777" w:rsidR="004B404C" w:rsidRPr="00B36B6B" w:rsidRDefault="004B404C" w:rsidP="00B36B6B">
      <w:pPr>
        <w:pStyle w:val="Odsekzoznamu"/>
        <w:numPr>
          <w:ilvl w:val="0"/>
          <w:numId w:val="2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Ceny sú zmluvnými stranami dohodnuté v súlade so zákonom </w:t>
      </w:r>
      <w:r w:rsidR="00816D3C">
        <w:rPr>
          <w:rFonts w:ascii="Times New Roman" w:eastAsia="Times New Roman" w:hAnsi="Times New Roman" w:cs="Times New Roman"/>
          <w:lang w:eastAsia="sk-SK"/>
        </w:rPr>
        <w:t>a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cenovou ponukou pr</w:t>
      </w:r>
      <w:r w:rsidRPr="003C6E64">
        <w:rPr>
          <w:rFonts w:ascii="Times New Roman" w:eastAsia="Times New Roman" w:hAnsi="Times New Roman" w:cs="Times New Roman"/>
          <w:lang w:eastAsia="sk-SK"/>
        </w:rPr>
        <w:t>edávajúceho</w:t>
      </w:r>
      <w:r w:rsidR="00816D3C">
        <w:rPr>
          <w:rFonts w:ascii="Times New Roman" w:eastAsia="Times New Roman" w:hAnsi="Times New Roman" w:cs="Times New Roman"/>
          <w:lang w:eastAsia="sk-SK"/>
        </w:rPr>
        <w:t xml:space="preserve"> a sú pevné a nemenné</w:t>
      </w:r>
      <w:r w:rsidRPr="00B36B6B">
        <w:rPr>
          <w:rFonts w:ascii="Times New Roman" w:eastAsia="Times New Roman" w:hAnsi="Times New Roman" w:cs="Times New Roman"/>
          <w:lang w:eastAsia="sk-SK"/>
        </w:rPr>
        <w:t>. V cene sú zahrnuté všetky náklady predávajúceho</w:t>
      </w:r>
      <w:r w:rsidR="00396F3D">
        <w:rPr>
          <w:rFonts w:ascii="Times New Roman" w:eastAsia="Times New Roman" w:hAnsi="Times New Roman" w:cs="Times New Roman"/>
          <w:lang w:eastAsia="sk-SK"/>
        </w:rPr>
        <w:t xml:space="preserve"> na </w:t>
      </w:r>
      <w:r w:rsidR="004716F5">
        <w:rPr>
          <w:rFonts w:ascii="Times New Roman" w:eastAsia="Times New Roman" w:hAnsi="Times New Roman" w:cs="Times New Roman"/>
          <w:lang w:eastAsia="sk-SK"/>
        </w:rPr>
        <w:t>plnenie predmetu zmluvy</w:t>
      </w:r>
      <w:r w:rsidRPr="00B36B6B">
        <w:rPr>
          <w:rFonts w:ascii="Times New Roman" w:eastAsia="Times New Roman" w:hAnsi="Times New Roman" w:cs="Times New Roman"/>
          <w:lang w:eastAsia="sk-SK"/>
        </w:rPr>
        <w:t>.</w:t>
      </w:r>
    </w:p>
    <w:p w14:paraId="2851211E" w14:textId="77777777" w:rsidR="004B404C" w:rsidRPr="00B36B6B" w:rsidRDefault="004B404C" w:rsidP="00B36B6B">
      <w:pPr>
        <w:pStyle w:val="Odsekzoznamu"/>
        <w:numPr>
          <w:ilvl w:val="0"/>
          <w:numId w:val="2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Cena za dodanie predmetu </w:t>
      </w:r>
      <w:r w:rsidR="00310540">
        <w:rPr>
          <w:rFonts w:ascii="Times New Roman" w:eastAsia="Times New Roman" w:hAnsi="Times New Roman" w:cs="Times New Roman"/>
          <w:lang w:eastAsia="sk-SK"/>
        </w:rPr>
        <w:t>zmluvy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podľa tejto zmluvy je</w:t>
      </w:r>
      <w:r w:rsidR="00172754">
        <w:rPr>
          <w:rFonts w:ascii="Times New Roman" w:eastAsia="Times New Roman" w:hAnsi="Times New Roman" w:cs="Times New Roman"/>
          <w:lang w:eastAsia="sk-SK"/>
        </w:rPr>
        <w:t xml:space="preserve"> základ ceny</w:t>
      </w:r>
      <w:r w:rsidR="003C6E64">
        <w:rPr>
          <w:rFonts w:ascii="Times New Roman" w:eastAsia="Times New Roman" w:hAnsi="Times New Roman" w:cs="Times New Roman"/>
          <w:lang w:eastAsia="sk-SK"/>
        </w:rPr>
        <w:t xml:space="preserve"> </w:t>
      </w:r>
      <w:r w:rsidR="003C6E64">
        <w:rPr>
          <w:rFonts w:ascii="Times New Roman" w:eastAsia="Times New Roman" w:hAnsi="Times New Roman" w:cs="Times New Roman"/>
          <w:highlight w:val="yellow"/>
          <w:lang w:eastAsia="sk-SK"/>
        </w:rPr>
        <w:t>...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</w:t>
      </w:r>
      <w:r w:rsidR="004716F5">
        <w:rPr>
          <w:rFonts w:ascii="Times New Roman" w:eastAsia="Times New Roman" w:hAnsi="Times New Roman" w:cs="Times New Roman"/>
          <w:lang w:eastAsia="sk-SK"/>
        </w:rPr>
        <w:t>€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+ DPH, pričom DPH bude účtovať predávajúci podľa platných predpisov</w:t>
      </w:r>
      <w:r w:rsidR="00C823D4">
        <w:rPr>
          <w:rFonts w:ascii="Times New Roman" w:eastAsia="Times New Roman" w:hAnsi="Times New Roman" w:cs="Times New Roman"/>
          <w:lang w:eastAsia="sk-SK"/>
        </w:rPr>
        <w:t xml:space="preserve"> v čase dodania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. </w:t>
      </w:r>
    </w:p>
    <w:p w14:paraId="4B704986" w14:textId="77777777" w:rsidR="004B404C" w:rsidRPr="00B36B6B" w:rsidRDefault="004B404C" w:rsidP="00B36B6B">
      <w:pPr>
        <w:pStyle w:val="Odsekzoznamu"/>
        <w:numPr>
          <w:ilvl w:val="0"/>
          <w:numId w:val="2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Podrobný rozpis ceny jednotlivých položiek je uvedený v prílohe zmluvy č.</w:t>
      </w:r>
      <w:r w:rsidR="00172754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>1 Opis predmetu zákazky.</w:t>
      </w:r>
    </w:p>
    <w:p w14:paraId="2DC17A6A" w14:textId="77777777" w:rsidR="00A0126F" w:rsidRDefault="00A0126F" w:rsidP="00B36B6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7281FB16" w14:textId="77777777" w:rsidR="00172754" w:rsidRPr="00B36B6B" w:rsidRDefault="004B404C" w:rsidP="00830C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sk-SK"/>
        </w:rPr>
      </w:pPr>
      <w:r w:rsidRPr="00B36B6B">
        <w:rPr>
          <w:rFonts w:ascii="Times New Roman" w:eastAsia="Times New Roman" w:hAnsi="Times New Roman" w:cs="Times New Roman"/>
          <w:b/>
          <w:bCs/>
          <w:lang w:eastAsia="sk-SK"/>
        </w:rPr>
        <w:t>4. Platobné podmienky a</w:t>
      </w:r>
      <w:r w:rsidR="00172754">
        <w:rPr>
          <w:rFonts w:ascii="Times New Roman" w:eastAsia="Times New Roman" w:hAnsi="Times New Roman" w:cs="Times New Roman"/>
          <w:b/>
          <w:bCs/>
          <w:lang w:eastAsia="sk-SK"/>
        </w:rPr>
        <w:t> </w:t>
      </w:r>
      <w:r w:rsidRPr="00B36B6B">
        <w:rPr>
          <w:rFonts w:ascii="Times New Roman" w:eastAsia="Times New Roman" w:hAnsi="Times New Roman" w:cs="Times New Roman"/>
          <w:b/>
          <w:bCs/>
          <w:lang w:eastAsia="sk-SK"/>
        </w:rPr>
        <w:t>fakturácia</w:t>
      </w:r>
    </w:p>
    <w:p w14:paraId="7F8A7F3D" w14:textId="77777777" w:rsidR="004B404C" w:rsidRPr="00B36B6B" w:rsidRDefault="004B404C" w:rsidP="00B36B6B">
      <w:pPr>
        <w:pStyle w:val="Odsekzoznamu"/>
        <w:numPr>
          <w:ilvl w:val="0"/>
          <w:numId w:val="3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Platby budú vykonávané bezhotovostným prevodom na účet predávajúceho uvedený v záhlaví tejto zmluvy.</w:t>
      </w:r>
    </w:p>
    <w:p w14:paraId="7F4037EC" w14:textId="77777777" w:rsidR="004B404C" w:rsidRPr="00B36B6B" w:rsidRDefault="004B404C" w:rsidP="003C6E64">
      <w:pPr>
        <w:pStyle w:val="Odsekzoznamu"/>
        <w:numPr>
          <w:ilvl w:val="0"/>
          <w:numId w:val="3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Faktúry musia mať predpísané náležitosti podľa </w:t>
      </w:r>
      <w:r w:rsidR="003C6E64">
        <w:rPr>
          <w:rFonts w:ascii="Times New Roman" w:eastAsia="Times New Roman" w:hAnsi="Times New Roman" w:cs="Times New Roman"/>
          <w:lang w:eastAsia="sk-SK"/>
        </w:rPr>
        <w:t>zákona</w:t>
      </w:r>
      <w:r w:rsidR="00C823D4">
        <w:rPr>
          <w:rFonts w:ascii="Times New Roman" w:eastAsia="Times New Roman" w:hAnsi="Times New Roman" w:cs="Times New Roman"/>
          <w:lang w:eastAsia="sk-SK"/>
        </w:rPr>
        <w:t xml:space="preserve"> a dojednané v tejto zmluve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a priložené doklady</w:t>
      </w:r>
      <w:r w:rsidR="00396F3D">
        <w:rPr>
          <w:rFonts w:ascii="Times New Roman" w:eastAsia="Times New Roman" w:hAnsi="Times New Roman" w:cs="Times New Roman"/>
          <w:lang w:eastAsia="sk-SK"/>
        </w:rPr>
        <w:t>,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umožňujúce posúdiť oprávnenosť fakturácie. Faktúry budú predkladané v dvoc</w:t>
      </w:r>
      <w:r w:rsidR="003C6E64">
        <w:rPr>
          <w:rFonts w:ascii="Times New Roman" w:eastAsia="Times New Roman" w:hAnsi="Times New Roman" w:cs="Times New Roman"/>
          <w:lang w:eastAsia="sk-SK"/>
        </w:rPr>
        <w:t xml:space="preserve">h vyhotoveniach pre kupujúceho. </w:t>
      </w:r>
      <w:r w:rsidRPr="004716F5">
        <w:rPr>
          <w:rFonts w:ascii="Times New Roman" w:eastAsia="Times New Roman" w:hAnsi="Times New Roman" w:cs="Times New Roman"/>
          <w:b/>
          <w:lang w:eastAsia="sk-SK"/>
        </w:rPr>
        <w:t>Nál</w:t>
      </w:r>
      <w:r w:rsidR="003C6E64" w:rsidRPr="004716F5">
        <w:rPr>
          <w:rFonts w:ascii="Times New Roman" w:eastAsia="Times New Roman" w:hAnsi="Times New Roman" w:cs="Times New Roman"/>
          <w:b/>
          <w:lang w:eastAsia="sk-SK"/>
        </w:rPr>
        <w:t>ežitosti faktúry</w:t>
      </w:r>
      <w:r w:rsidR="003C6E64">
        <w:rPr>
          <w:rFonts w:ascii="Times New Roman" w:eastAsia="Times New Roman" w:hAnsi="Times New Roman" w:cs="Times New Roman"/>
          <w:lang w:eastAsia="sk-SK"/>
        </w:rPr>
        <w:t xml:space="preserve"> musia byť </w:t>
      </w:r>
      <w:r w:rsidR="003C6E64" w:rsidRPr="00DE249B">
        <w:rPr>
          <w:rFonts w:ascii="Times New Roman" w:eastAsia="Times New Roman" w:hAnsi="Times New Roman" w:cs="Times New Roman"/>
          <w:b/>
          <w:lang w:eastAsia="sk-SK"/>
        </w:rPr>
        <w:t>minimálne</w:t>
      </w:r>
      <w:r w:rsidR="003C6E64">
        <w:rPr>
          <w:rFonts w:ascii="Times New Roman" w:eastAsia="Times New Roman" w:hAnsi="Times New Roman" w:cs="Times New Roman"/>
          <w:lang w:eastAsia="sk-SK"/>
        </w:rPr>
        <w:t xml:space="preserve">: </w:t>
      </w:r>
      <w:r w:rsidR="003C6E64" w:rsidRPr="004D1575">
        <w:rPr>
          <w:rFonts w:ascii="Times New Roman" w:eastAsia="Times New Roman" w:hAnsi="Times New Roman" w:cs="Times New Roman"/>
          <w:b/>
          <w:lang w:eastAsia="sk-SK"/>
        </w:rPr>
        <w:t>(i</w:t>
      </w:r>
      <w:r w:rsidRPr="004D1575">
        <w:rPr>
          <w:rFonts w:ascii="Times New Roman" w:eastAsia="Times New Roman" w:hAnsi="Times New Roman" w:cs="Times New Roman"/>
          <w:b/>
          <w:lang w:eastAsia="sk-SK"/>
        </w:rPr>
        <w:t>)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označenie “faktúra” a jej číslo,</w:t>
      </w:r>
      <w:r w:rsidR="003C6E64">
        <w:rPr>
          <w:rFonts w:ascii="Times New Roman" w:eastAsia="Times New Roman" w:hAnsi="Times New Roman" w:cs="Times New Roman"/>
          <w:lang w:eastAsia="sk-SK"/>
        </w:rPr>
        <w:t xml:space="preserve"> </w:t>
      </w:r>
      <w:r w:rsidR="003C6E64" w:rsidRPr="004D1575">
        <w:rPr>
          <w:rFonts w:ascii="Times New Roman" w:eastAsia="Times New Roman" w:hAnsi="Times New Roman" w:cs="Times New Roman"/>
          <w:b/>
          <w:lang w:eastAsia="sk-SK"/>
        </w:rPr>
        <w:t>(ii</w:t>
      </w:r>
      <w:r w:rsidRPr="004D1575">
        <w:rPr>
          <w:rFonts w:ascii="Times New Roman" w:eastAsia="Times New Roman" w:hAnsi="Times New Roman" w:cs="Times New Roman"/>
          <w:b/>
          <w:lang w:eastAsia="sk-SK"/>
        </w:rPr>
        <w:t>)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identifikačné údaje kupujúceho a predávajúceho (IČO, DIČ, IČ DPH, sídlo,</w:t>
      </w:r>
      <w:r w:rsidR="004D157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>registrácia</w:t>
      </w:r>
      <w:r w:rsidR="004D1575">
        <w:rPr>
          <w:rFonts w:ascii="Times New Roman" w:eastAsia="Times New Roman" w:hAnsi="Times New Roman" w:cs="Times New Roman"/>
          <w:lang w:eastAsia="sk-SK"/>
        </w:rPr>
        <w:t>)</w:t>
      </w:r>
      <w:r w:rsidR="003C6E64">
        <w:rPr>
          <w:rFonts w:ascii="Times New Roman" w:eastAsia="Times New Roman" w:hAnsi="Times New Roman" w:cs="Times New Roman"/>
          <w:lang w:eastAsia="sk-SK"/>
        </w:rPr>
        <w:t xml:space="preserve">, </w:t>
      </w:r>
      <w:r w:rsidR="003C6E64" w:rsidRPr="004D1575">
        <w:rPr>
          <w:rFonts w:ascii="Times New Roman" w:eastAsia="Times New Roman" w:hAnsi="Times New Roman" w:cs="Times New Roman"/>
          <w:b/>
          <w:lang w:eastAsia="sk-SK"/>
        </w:rPr>
        <w:t>(iii</w:t>
      </w:r>
      <w:r w:rsidRPr="004D1575">
        <w:rPr>
          <w:rFonts w:ascii="Times New Roman" w:eastAsia="Times New Roman" w:hAnsi="Times New Roman" w:cs="Times New Roman"/>
          <w:b/>
          <w:lang w:eastAsia="sk-SK"/>
        </w:rPr>
        <w:t>)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označenie banky a číslo účtu, na ktorý sa</w:t>
      </w:r>
      <w:r w:rsidR="003C6E64">
        <w:rPr>
          <w:rFonts w:ascii="Times New Roman" w:eastAsia="Times New Roman" w:hAnsi="Times New Roman" w:cs="Times New Roman"/>
          <w:lang w:eastAsia="sk-SK"/>
        </w:rPr>
        <w:t xml:space="preserve"> má platiť, v súlade so zmluvou, </w:t>
      </w:r>
      <w:r w:rsidR="003C6E64" w:rsidRPr="004D1575">
        <w:rPr>
          <w:rFonts w:ascii="Times New Roman" w:eastAsia="Times New Roman" w:hAnsi="Times New Roman" w:cs="Times New Roman"/>
          <w:b/>
          <w:lang w:eastAsia="sk-SK"/>
        </w:rPr>
        <w:t>(iv</w:t>
      </w:r>
      <w:r w:rsidRPr="004D1575">
        <w:rPr>
          <w:rFonts w:ascii="Times New Roman" w:eastAsia="Times New Roman" w:hAnsi="Times New Roman" w:cs="Times New Roman"/>
          <w:b/>
          <w:lang w:eastAsia="sk-SK"/>
        </w:rPr>
        <w:t>)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číslo zmluvy a označenie fakturovanej časti dodávky,</w:t>
      </w:r>
      <w:r w:rsidR="003C6E64">
        <w:rPr>
          <w:rFonts w:ascii="Times New Roman" w:eastAsia="Times New Roman" w:hAnsi="Times New Roman" w:cs="Times New Roman"/>
          <w:lang w:eastAsia="sk-SK"/>
        </w:rPr>
        <w:t xml:space="preserve"> </w:t>
      </w:r>
      <w:r w:rsidR="003C6E64" w:rsidRPr="004D1575">
        <w:rPr>
          <w:rFonts w:ascii="Times New Roman" w:eastAsia="Times New Roman" w:hAnsi="Times New Roman" w:cs="Times New Roman"/>
          <w:b/>
          <w:lang w:eastAsia="sk-SK"/>
        </w:rPr>
        <w:t>(v</w:t>
      </w:r>
      <w:r w:rsidRPr="004D1575">
        <w:rPr>
          <w:rFonts w:ascii="Times New Roman" w:eastAsia="Times New Roman" w:hAnsi="Times New Roman" w:cs="Times New Roman"/>
          <w:b/>
          <w:lang w:eastAsia="sk-SK"/>
        </w:rPr>
        <w:t>)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deň vystavenia a odoslania faktúry a lehotu jej splatnosti, zdaniteľné plnenie,</w:t>
      </w:r>
      <w:r w:rsidR="003C6E64">
        <w:rPr>
          <w:rFonts w:ascii="Times New Roman" w:eastAsia="Times New Roman" w:hAnsi="Times New Roman" w:cs="Times New Roman"/>
          <w:lang w:eastAsia="sk-SK"/>
        </w:rPr>
        <w:t xml:space="preserve"> </w:t>
      </w:r>
      <w:r w:rsidR="003C6E64" w:rsidRPr="004D1575">
        <w:rPr>
          <w:rFonts w:ascii="Times New Roman" w:eastAsia="Times New Roman" w:hAnsi="Times New Roman" w:cs="Times New Roman"/>
          <w:b/>
          <w:lang w:eastAsia="sk-SK"/>
        </w:rPr>
        <w:t>(vi</w:t>
      </w:r>
      <w:r w:rsidRPr="004D1575">
        <w:rPr>
          <w:rFonts w:ascii="Times New Roman" w:eastAsia="Times New Roman" w:hAnsi="Times New Roman" w:cs="Times New Roman"/>
          <w:b/>
          <w:lang w:eastAsia="sk-SK"/>
        </w:rPr>
        <w:t>)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fakturovaná suma,</w:t>
      </w:r>
      <w:r w:rsidR="003C6E64">
        <w:rPr>
          <w:rFonts w:ascii="Times New Roman" w:eastAsia="Times New Roman" w:hAnsi="Times New Roman" w:cs="Times New Roman"/>
          <w:lang w:eastAsia="sk-SK"/>
        </w:rPr>
        <w:t xml:space="preserve"> </w:t>
      </w:r>
      <w:r w:rsidR="003C6E64" w:rsidRPr="004D1575">
        <w:rPr>
          <w:rFonts w:ascii="Times New Roman" w:eastAsia="Times New Roman" w:hAnsi="Times New Roman" w:cs="Times New Roman"/>
          <w:b/>
          <w:lang w:eastAsia="sk-SK"/>
        </w:rPr>
        <w:t>(vii</w:t>
      </w:r>
      <w:r w:rsidRPr="004D1575">
        <w:rPr>
          <w:rFonts w:ascii="Times New Roman" w:eastAsia="Times New Roman" w:hAnsi="Times New Roman" w:cs="Times New Roman"/>
          <w:b/>
          <w:lang w:eastAsia="sk-SK"/>
        </w:rPr>
        <w:t>)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náležitosti pre účely dane z pridanej hodnoty,</w:t>
      </w:r>
      <w:r w:rsidR="003C6E64">
        <w:rPr>
          <w:rFonts w:ascii="Times New Roman" w:eastAsia="Times New Roman" w:hAnsi="Times New Roman" w:cs="Times New Roman"/>
          <w:lang w:eastAsia="sk-SK"/>
        </w:rPr>
        <w:t xml:space="preserve"> </w:t>
      </w:r>
      <w:r w:rsidR="003C6E64" w:rsidRPr="004D1575">
        <w:rPr>
          <w:rFonts w:ascii="Times New Roman" w:eastAsia="Times New Roman" w:hAnsi="Times New Roman" w:cs="Times New Roman"/>
          <w:b/>
          <w:lang w:eastAsia="sk-SK"/>
        </w:rPr>
        <w:t>(viii</w:t>
      </w:r>
      <w:r w:rsidRPr="004D1575">
        <w:rPr>
          <w:rFonts w:ascii="Times New Roman" w:eastAsia="Times New Roman" w:hAnsi="Times New Roman" w:cs="Times New Roman"/>
          <w:b/>
          <w:lang w:eastAsia="sk-SK"/>
        </w:rPr>
        <w:t>)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pečiatka a podpis. Súčasťou </w:t>
      </w:r>
      <w:r w:rsidR="003C6E64">
        <w:rPr>
          <w:rFonts w:ascii="Times New Roman" w:eastAsia="Times New Roman" w:hAnsi="Times New Roman" w:cs="Times New Roman"/>
          <w:lang w:eastAsia="sk-SK"/>
        </w:rPr>
        <w:t xml:space="preserve">konečnej </w:t>
      </w:r>
      <w:r w:rsidRPr="00B36B6B">
        <w:rPr>
          <w:rFonts w:ascii="Times New Roman" w:eastAsia="Times New Roman" w:hAnsi="Times New Roman" w:cs="Times New Roman"/>
          <w:lang w:eastAsia="sk-SK"/>
        </w:rPr>
        <w:t>faktúry musí byť i preberací protokol</w:t>
      </w:r>
      <w:r w:rsidR="00172754">
        <w:rPr>
          <w:rFonts w:ascii="Times New Roman" w:eastAsia="Times New Roman" w:hAnsi="Times New Roman" w:cs="Times New Roman"/>
          <w:lang w:eastAsia="sk-SK"/>
        </w:rPr>
        <w:t xml:space="preserve"> a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dodací list (podpísan</w:t>
      </w:r>
      <w:r w:rsidR="003C6E64">
        <w:rPr>
          <w:rFonts w:ascii="Times New Roman" w:eastAsia="Times New Roman" w:hAnsi="Times New Roman" w:cs="Times New Roman"/>
          <w:lang w:eastAsia="sk-SK"/>
        </w:rPr>
        <w:t>ý oprávnenými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zástupcami zmluvných strán)</w:t>
      </w:r>
      <w:r w:rsidR="00172754">
        <w:rPr>
          <w:rFonts w:ascii="Times New Roman" w:eastAsia="Times New Roman" w:hAnsi="Times New Roman" w:cs="Times New Roman"/>
          <w:lang w:eastAsia="sk-SK"/>
        </w:rPr>
        <w:t xml:space="preserve"> resp. doklad CMR</w:t>
      </w:r>
      <w:r w:rsidRPr="00B36B6B">
        <w:rPr>
          <w:rFonts w:ascii="Times New Roman" w:eastAsia="Times New Roman" w:hAnsi="Times New Roman" w:cs="Times New Roman"/>
          <w:lang w:eastAsia="sk-SK"/>
        </w:rPr>
        <w:t>.</w:t>
      </w:r>
    </w:p>
    <w:p w14:paraId="5DAE672C" w14:textId="77777777" w:rsidR="004B404C" w:rsidRPr="00B36B6B" w:rsidRDefault="004B404C" w:rsidP="00B36B6B">
      <w:pPr>
        <w:pStyle w:val="Odsekzoznamu"/>
        <w:numPr>
          <w:ilvl w:val="0"/>
          <w:numId w:val="3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Pokiaľ vystavená faktúra nebude obsahovať všetky predpísané náležitosti, bude neoprávnená alebo bude obsahovať nesprávne</w:t>
      </w:r>
      <w:r w:rsidR="00396F3D">
        <w:rPr>
          <w:rFonts w:ascii="Times New Roman" w:eastAsia="Times New Roman" w:hAnsi="Times New Roman" w:cs="Times New Roman"/>
          <w:lang w:eastAsia="sk-SK"/>
        </w:rPr>
        <w:t>,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či neúplné údaje, kupujúci je oprávnený ju vrátiť a predávajúci </w:t>
      </w:r>
      <w:r w:rsidRPr="00B36B6B">
        <w:rPr>
          <w:rFonts w:ascii="Times New Roman" w:eastAsia="Times New Roman" w:hAnsi="Times New Roman" w:cs="Times New Roman"/>
          <w:lang w:eastAsia="sk-SK"/>
        </w:rPr>
        <w:lastRenderedPageBreak/>
        <w:t>je povinný faktúru podľa charakteru nedostatku opraviť, doplniť alebo vystaviť novú. V takomto prípade sa preruší lehota splatnosti a nová lehota splatnosti pre kupujúceho začne plynúť prevzatím nového, upraveného resp. oprávnene vystaveného daňového dokladu.</w:t>
      </w:r>
    </w:p>
    <w:p w14:paraId="06B8E85E" w14:textId="77777777" w:rsidR="00396F3D" w:rsidRDefault="004B404C" w:rsidP="00B36B6B">
      <w:pPr>
        <w:pStyle w:val="Odsekzoznamu"/>
        <w:numPr>
          <w:ilvl w:val="0"/>
          <w:numId w:val="3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4716F5">
        <w:rPr>
          <w:rFonts w:ascii="Times New Roman" w:eastAsia="Times New Roman" w:hAnsi="Times New Roman" w:cs="Times New Roman"/>
          <w:b/>
          <w:lang w:eastAsia="sk-SK"/>
        </w:rPr>
        <w:t>Lehota splatnosti</w:t>
      </w:r>
      <w:r w:rsidRPr="00396F3D">
        <w:rPr>
          <w:rFonts w:ascii="Times New Roman" w:eastAsia="Times New Roman" w:hAnsi="Times New Roman" w:cs="Times New Roman"/>
          <w:lang w:eastAsia="sk-SK"/>
        </w:rPr>
        <w:t xml:space="preserve"> faktúr sa zjednáva vzájomnou dohodou oboch zmluvných strán na </w:t>
      </w:r>
      <w:r w:rsidRPr="004716F5">
        <w:rPr>
          <w:rFonts w:ascii="Times New Roman" w:eastAsia="Times New Roman" w:hAnsi="Times New Roman" w:cs="Times New Roman"/>
          <w:b/>
          <w:lang w:eastAsia="sk-SK"/>
        </w:rPr>
        <w:t>30 dní od dátumu doručenia faktúry</w:t>
      </w:r>
      <w:r w:rsidRPr="00396F3D">
        <w:rPr>
          <w:rFonts w:ascii="Times New Roman" w:eastAsia="Times New Roman" w:hAnsi="Times New Roman" w:cs="Times New Roman"/>
          <w:lang w:eastAsia="sk-SK"/>
        </w:rPr>
        <w:t xml:space="preserve"> do sídla kupujúceho uvedeného v záhlaví  tejto zmluvy, ak sa obe zmluvné strany nedohodnú inak. </w:t>
      </w:r>
    </w:p>
    <w:p w14:paraId="7EB70868" w14:textId="402E2B2C" w:rsidR="004B404C" w:rsidRPr="00396F3D" w:rsidRDefault="004B404C" w:rsidP="00B36B6B">
      <w:pPr>
        <w:pStyle w:val="Odsekzoznamu"/>
        <w:numPr>
          <w:ilvl w:val="0"/>
          <w:numId w:val="3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310540">
        <w:rPr>
          <w:rFonts w:ascii="Times New Roman" w:eastAsia="Times New Roman" w:hAnsi="Times New Roman" w:cs="Times New Roman"/>
          <w:b/>
          <w:lang w:eastAsia="sk-SK"/>
        </w:rPr>
        <w:t>Predávajúci berie na vedomie, že projekt je spolufinancovaný zo štrukturálnych fondov EÚ a ŠR SR</w:t>
      </w:r>
      <w:r w:rsidR="00E71905" w:rsidRPr="00310540">
        <w:rPr>
          <w:rFonts w:ascii="Times New Roman" w:eastAsia="Times New Roman" w:hAnsi="Times New Roman" w:cs="Times New Roman"/>
          <w:b/>
          <w:lang w:eastAsia="sk-SK"/>
        </w:rPr>
        <w:t xml:space="preserve">, </w:t>
      </w:r>
      <w:r w:rsidRPr="00310540">
        <w:rPr>
          <w:rFonts w:ascii="Times New Roman" w:eastAsia="Times New Roman" w:hAnsi="Times New Roman" w:cs="Times New Roman"/>
          <w:b/>
          <w:lang w:eastAsia="sk-SK"/>
        </w:rPr>
        <w:t>a preto k realizácii predmetu zmluvy dôjde len ak bude schválený Riadiacim orgánom (PPA)</w:t>
      </w:r>
      <w:r w:rsidRPr="00396F3D">
        <w:rPr>
          <w:rFonts w:ascii="Times New Roman" w:eastAsia="Times New Roman" w:hAnsi="Times New Roman" w:cs="Times New Roman"/>
          <w:lang w:eastAsia="sk-SK"/>
        </w:rPr>
        <w:t xml:space="preserve">. Sprievodný </w:t>
      </w:r>
      <w:r w:rsidRPr="004716F5">
        <w:rPr>
          <w:rFonts w:ascii="Times New Roman" w:eastAsia="Times New Roman" w:hAnsi="Times New Roman" w:cs="Times New Roman"/>
          <w:b/>
          <w:lang w:eastAsia="sk-SK"/>
        </w:rPr>
        <w:t>text faktúry</w:t>
      </w:r>
      <w:r w:rsidRPr="00396F3D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DE249B">
        <w:rPr>
          <w:rFonts w:ascii="Times New Roman" w:eastAsia="Times New Roman" w:hAnsi="Times New Roman" w:cs="Times New Roman"/>
          <w:b/>
          <w:lang w:eastAsia="sk-SK"/>
        </w:rPr>
        <w:t>musí obsahovať</w:t>
      </w:r>
      <w:r w:rsidRPr="00396F3D">
        <w:rPr>
          <w:rFonts w:ascii="Times New Roman" w:eastAsia="Times New Roman" w:hAnsi="Times New Roman" w:cs="Times New Roman"/>
          <w:lang w:eastAsia="sk-SK"/>
        </w:rPr>
        <w:t xml:space="preserve"> nasledovné náležitosti: </w:t>
      </w:r>
      <w:r w:rsidR="00E71905" w:rsidRPr="00396F3D">
        <w:rPr>
          <w:rFonts w:ascii="Times New Roman" w:eastAsia="Times New Roman" w:hAnsi="Times New Roman" w:cs="Times New Roman"/>
          <w:b/>
          <w:lang w:eastAsia="sk-SK"/>
        </w:rPr>
        <w:t>(i)</w:t>
      </w:r>
      <w:r w:rsidR="004D1575" w:rsidRPr="00396F3D">
        <w:rPr>
          <w:rFonts w:ascii="Times New Roman" w:eastAsia="Times New Roman" w:hAnsi="Times New Roman" w:cs="Times New Roman"/>
          <w:i/>
          <w:lang w:eastAsia="sk-SK"/>
        </w:rPr>
        <w:t>„</w:t>
      </w:r>
      <w:r w:rsidRPr="00396F3D">
        <w:rPr>
          <w:rFonts w:ascii="Times New Roman" w:eastAsia="Times New Roman" w:hAnsi="Times New Roman" w:cs="Times New Roman"/>
          <w:i/>
          <w:lang w:eastAsia="sk-SK"/>
        </w:rPr>
        <w:t>Názov projektu:</w:t>
      </w:r>
      <w:r w:rsidR="00743C94" w:rsidRPr="00743C94">
        <w:t xml:space="preserve"> </w:t>
      </w:r>
      <w:r w:rsidR="00743C94" w:rsidRPr="00743C94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Racionalizácie postupov spracovania vstupných surovín MECOM GROUP </w:t>
      </w:r>
      <w:proofErr w:type="spellStart"/>
      <w:r w:rsidR="00743C94" w:rsidRPr="00743C94">
        <w:rPr>
          <w:rFonts w:ascii="Times New Roman" w:eastAsia="Times New Roman" w:hAnsi="Times New Roman" w:cs="Times New Roman"/>
          <w:b/>
          <w:bCs/>
          <w:i/>
          <w:lang w:eastAsia="sk-SK"/>
        </w:rPr>
        <w:t>s.r.o</w:t>
      </w:r>
      <w:proofErr w:type="spellEnd"/>
      <w:r w:rsidR="00743C94" w:rsidRPr="00743C94">
        <w:rPr>
          <w:rFonts w:ascii="Times New Roman" w:eastAsia="Times New Roman" w:hAnsi="Times New Roman" w:cs="Times New Roman"/>
          <w:b/>
          <w:bCs/>
          <w:i/>
          <w:lang w:eastAsia="sk-SK"/>
        </w:rPr>
        <w:t>.</w:t>
      </w:r>
      <w:r w:rsidR="00743C94">
        <w:rPr>
          <w:rFonts w:ascii="Times New Roman" w:eastAsia="Times New Roman" w:hAnsi="Times New Roman" w:cs="Times New Roman"/>
          <w:b/>
          <w:bCs/>
          <w:i/>
          <w:lang w:eastAsia="sk-SK"/>
        </w:rPr>
        <w:t xml:space="preserve"> </w:t>
      </w:r>
      <w:r w:rsidR="00E71905" w:rsidRPr="00396F3D">
        <w:rPr>
          <w:rFonts w:ascii="Times New Roman" w:eastAsia="Times New Roman" w:hAnsi="Times New Roman" w:cs="Times New Roman"/>
          <w:lang w:eastAsia="sk-SK"/>
        </w:rPr>
        <w:t>a  z</w:t>
      </w:r>
      <w:r w:rsidRPr="00396F3D">
        <w:rPr>
          <w:rFonts w:ascii="Times New Roman" w:eastAsia="Times New Roman" w:hAnsi="Times New Roman" w:cs="Times New Roman"/>
          <w:lang w:eastAsia="sk-SK"/>
        </w:rPr>
        <w:t>ároveň musí obsahovať text</w:t>
      </w:r>
      <w:r w:rsidR="00E71905" w:rsidRPr="00396F3D">
        <w:rPr>
          <w:rFonts w:ascii="Times New Roman" w:eastAsia="Times New Roman" w:hAnsi="Times New Roman" w:cs="Times New Roman"/>
          <w:lang w:eastAsia="sk-SK"/>
        </w:rPr>
        <w:t xml:space="preserve"> </w:t>
      </w:r>
      <w:r w:rsidR="00E71905" w:rsidRPr="00396F3D">
        <w:rPr>
          <w:rFonts w:ascii="Times New Roman" w:eastAsia="Times New Roman" w:hAnsi="Times New Roman" w:cs="Times New Roman"/>
          <w:b/>
          <w:lang w:eastAsia="sk-SK"/>
        </w:rPr>
        <w:t>(ii)</w:t>
      </w:r>
      <w:r w:rsidRPr="00396F3D">
        <w:rPr>
          <w:rFonts w:ascii="Times New Roman" w:eastAsia="Times New Roman" w:hAnsi="Times New Roman" w:cs="Times New Roman"/>
          <w:lang w:eastAsia="sk-SK"/>
        </w:rPr>
        <w:t xml:space="preserve"> </w:t>
      </w:r>
      <w:r w:rsidR="004D1575" w:rsidRPr="00396F3D">
        <w:rPr>
          <w:rFonts w:ascii="Times New Roman" w:eastAsia="Times New Roman" w:hAnsi="Times New Roman" w:cs="Times New Roman"/>
          <w:i/>
          <w:lang w:eastAsia="sk-SK"/>
        </w:rPr>
        <w:t>„</w:t>
      </w:r>
      <w:r w:rsidRPr="00396F3D">
        <w:rPr>
          <w:rFonts w:ascii="Times New Roman" w:eastAsia="Times New Roman" w:hAnsi="Times New Roman" w:cs="Times New Roman"/>
          <w:i/>
          <w:lang w:eastAsia="sk-SK"/>
        </w:rPr>
        <w:t>Financované z prostriedkov EPFRV</w:t>
      </w:r>
      <w:r w:rsidR="004D1575" w:rsidRPr="00396F3D">
        <w:rPr>
          <w:rFonts w:ascii="Times New Roman" w:eastAsia="Times New Roman" w:hAnsi="Times New Roman" w:cs="Times New Roman"/>
          <w:i/>
          <w:lang w:eastAsia="sk-SK"/>
        </w:rPr>
        <w:t>“</w:t>
      </w:r>
      <w:r w:rsidRPr="00396F3D">
        <w:rPr>
          <w:rFonts w:ascii="Times New Roman" w:eastAsia="Times New Roman" w:hAnsi="Times New Roman" w:cs="Times New Roman"/>
          <w:lang w:eastAsia="sk-SK"/>
        </w:rPr>
        <w:t>.</w:t>
      </w:r>
    </w:p>
    <w:p w14:paraId="4ECA68B4" w14:textId="77777777" w:rsidR="004B404C" w:rsidRDefault="004B404C" w:rsidP="00B36B6B">
      <w:pPr>
        <w:pStyle w:val="Odsekzoznamu"/>
        <w:numPr>
          <w:ilvl w:val="0"/>
          <w:numId w:val="3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4716F5">
        <w:rPr>
          <w:rFonts w:ascii="Times New Roman" w:eastAsia="Times New Roman" w:hAnsi="Times New Roman" w:cs="Times New Roman"/>
          <w:b/>
          <w:lang w:eastAsia="sk-SK"/>
        </w:rPr>
        <w:t>Právo fakturovať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kúpnu cenu vzniká predávajúcemu </w:t>
      </w:r>
      <w:r w:rsidR="00DE249B">
        <w:rPr>
          <w:rFonts w:ascii="Times New Roman" w:eastAsia="Times New Roman" w:hAnsi="Times New Roman" w:cs="Times New Roman"/>
          <w:lang w:eastAsia="sk-SK"/>
        </w:rPr>
        <w:t xml:space="preserve">nasledovne: </w:t>
      </w:r>
      <w:r w:rsidR="00DE249B" w:rsidRPr="004716F5">
        <w:rPr>
          <w:rFonts w:ascii="Times New Roman" w:eastAsia="Times New Roman" w:hAnsi="Times New Roman" w:cs="Times New Roman"/>
          <w:b/>
          <w:lang w:eastAsia="sk-SK"/>
        </w:rPr>
        <w:t>(i)</w:t>
      </w:r>
      <w:r w:rsidR="00DE249B">
        <w:rPr>
          <w:rFonts w:ascii="Times New Roman" w:eastAsia="Times New Roman" w:hAnsi="Times New Roman" w:cs="Times New Roman"/>
          <w:lang w:eastAsia="sk-SK"/>
        </w:rPr>
        <w:t xml:space="preserve"> </w:t>
      </w:r>
      <w:r w:rsidR="00E93E49">
        <w:rPr>
          <w:rFonts w:ascii="Times New Roman" w:eastAsia="Times New Roman" w:hAnsi="Times New Roman" w:cs="Times New Roman"/>
          <w:lang w:eastAsia="sk-SK"/>
        </w:rPr>
        <w:t>40</w:t>
      </w:r>
      <w:r w:rsidR="00DE249B" w:rsidRPr="00396F3D">
        <w:rPr>
          <w:rFonts w:ascii="Times New Roman" w:eastAsia="Times New Roman" w:hAnsi="Times New Roman" w:cs="Times New Roman"/>
          <w:lang w:eastAsia="sk-SK"/>
        </w:rPr>
        <w:t xml:space="preserve"> % kúpnej ceny do </w:t>
      </w:r>
      <w:r w:rsidR="00310540">
        <w:rPr>
          <w:rFonts w:ascii="Times New Roman" w:eastAsia="Times New Roman" w:hAnsi="Times New Roman" w:cs="Times New Roman"/>
          <w:lang w:eastAsia="sk-SK"/>
        </w:rPr>
        <w:t>5 dní</w:t>
      </w:r>
      <w:r w:rsidR="00DE249B" w:rsidRPr="00396F3D">
        <w:rPr>
          <w:rFonts w:ascii="Times New Roman" w:eastAsia="Times New Roman" w:hAnsi="Times New Roman" w:cs="Times New Roman"/>
          <w:lang w:eastAsia="sk-SK"/>
        </w:rPr>
        <w:t xml:space="preserve"> odo dňa </w:t>
      </w:r>
      <w:r w:rsidR="00C823D4">
        <w:rPr>
          <w:rFonts w:ascii="Times New Roman" w:eastAsia="Times New Roman" w:hAnsi="Times New Roman" w:cs="Times New Roman"/>
          <w:lang w:eastAsia="sk-SK"/>
        </w:rPr>
        <w:t>potvrdenia</w:t>
      </w:r>
      <w:r w:rsidR="00310540">
        <w:rPr>
          <w:rFonts w:ascii="Times New Roman" w:eastAsia="Times New Roman" w:hAnsi="Times New Roman" w:cs="Times New Roman"/>
          <w:lang w:eastAsia="sk-SK"/>
        </w:rPr>
        <w:t xml:space="preserve"> objednávky</w:t>
      </w:r>
      <w:r w:rsidR="00C823D4">
        <w:rPr>
          <w:rFonts w:ascii="Times New Roman" w:eastAsia="Times New Roman" w:hAnsi="Times New Roman" w:cs="Times New Roman"/>
          <w:lang w:eastAsia="sk-SK"/>
        </w:rPr>
        <w:t xml:space="preserve"> kupujúceho predávajúcim</w:t>
      </w:r>
      <w:r w:rsidR="00DE249B" w:rsidRPr="00396F3D">
        <w:rPr>
          <w:rFonts w:ascii="Times New Roman" w:eastAsia="Times New Roman" w:hAnsi="Times New Roman" w:cs="Times New Roman"/>
          <w:lang w:eastAsia="sk-SK"/>
        </w:rPr>
        <w:t xml:space="preserve">, </w:t>
      </w:r>
      <w:r w:rsidR="00DE249B" w:rsidRPr="004716F5">
        <w:rPr>
          <w:rFonts w:ascii="Times New Roman" w:eastAsia="Times New Roman" w:hAnsi="Times New Roman" w:cs="Times New Roman"/>
          <w:b/>
          <w:lang w:eastAsia="sk-SK"/>
        </w:rPr>
        <w:t>(ii)</w:t>
      </w:r>
      <w:r w:rsidR="00DE249B">
        <w:rPr>
          <w:rFonts w:ascii="Times New Roman" w:eastAsia="Times New Roman" w:hAnsi="Times New Roman" w:cs="Times New Roman"/>
          <w:lang w:eastAsia="sk-SK"/>
        </w:rPr>
        <w:t xml:space="preserve"> </w:t>
      </w:r>
      <w:r w:rsidR="00E93E49">
        <w:rPr>
          <w:rFonts w:ascii="Times New Roman" w:eastAsia="Times New Roman" w:hAnsi="Times New Roman" w:cs="Times New Roman"/>
          <w:lang w:eastAsia="sk-SK"/>
        </w:rPr>
        <w:t>40</w:t>
      </w:r>
      <w:r w:rsidR="00DE249B" w:rsidRPr="00396F3D">
        <w:rPr>
          <w:rFonts w:ascii="Times New Roman" w:eastAsia="Times New Roman" w:hAnsi="Times New Roman" w:cs="Times New Roman"/>
          <w:lang w:eastAsia="sk-SK"/>
        </w:rPr>
        <w:t xml:space="preserve"> % kúpnej ceny </w:t>
      </w:r>
      <w:r w:rsidR="00847DEC">
        <w:rPr>
          <w:rFonts w:ascii="Times New Roman" w:eastAsia="Times New Roman" w:hAnsi="Times New Roman" w:cs="Times New Roman"/>
          <w:lang w:eastAsia="sk-SK"/>
        </w:rPr>
        <w:t xml:space="preserve">do 3 dní </w:t>
      </w:r>
      <w:r w:rsidR="00DE249B" w:rsidRPr="00396F3D">
        <w:rPr>
          <w:rFonts w:ascii="Times New Roman" w:eastAsia="Times New Roman" w:hAnsi="Times New Roman" w:cs="Times New Roman"/>
          <w:lang w:eastAsia="sk-SK"/>
        </w:rPr>
        <w:t xml:space="preserve">po oznámení </w:t>
      </w:r>
      <w:r w:rsidR="00DE249B">
        <w:rPr>
          <w:rFonts w:ascii="Times New Roman" w:eastAsia="Times New Roman" w:hAnsi="Times New Roman" w:cs="Times New Roman"/>
          <w:lang w:eastAsia="sk-SK"/>
        </w:rPr>
        <w:t xml:space="preserve">predávajúceho </w:t>
      </w:r>
      <w:r w:rsidR="00DE249B" w:rsidRPr="00396F3D">
        <w:rPr>
          <w:rFonts w:ascii="Times New Roman" w:eastAsia="Times New Roman" w:hAnsi="Times New Roman" w:cs="Times New Roman"/>
          <w:lang w:eastAsia="sk-SK"/>
        </w:rPr>
        <w:t>o pripravenosti na dodávku a </w:t>
      </w:r>
      <w:r w:rsidR="00DE249B" w:rsidRPr="004716F5">
        <w:rPr>
          <w:rFonts w:ascii="Times New Roman" w:eastAsia="Times New Roman" w:hAnsi="Times New Roman" w:cs="Times New Roman"/>
          <w:b/>
          <w:lang w:eastAsia="sk-SK"/>
        </w:rPr>
        <w:t>(iii)</w:t>
      </w:r>
      <w:r w:rsidR="00DE249B">
        <w:rPr>
          <w:rFonts w:ascii="Times New Roman" w:eastAsia="Times New Roman" w:hAnsi="Times New Roman" w:cs="Times New Roman"/>
          <w:lang w:eastAsia="sk-SK"/>
        </w:rPr>
        <w:t xml:space="preserve"> </w:t>
      </w:r>
      <w:r w:rsidR="00E93E49">
        <w:rPr>
          <w:rFonts w:ascii="Times New Roman" w:eastAsia="Times New Roman" w:hAnsi="Times New Roman" w:cs="Times New Roman"/>
          <w:lang w:eastAsia="sk-SK"/>
        </w:rPr>
        <w:t>20</w:t>
      </w:r>
      <w:r w:rsidR="00DE249B" w:rsidRPr="00396F3D">
        <w:rPr>
          <w:rFonts w:ascii="Times New Roman" w:eastAsia="Times New Roman" w:hAnsi="Times New Roman" w:cs="Times New Roman"/>
          <w:lang w:eastAsia="sk-SK"/>
        </w:rPr>
        <w:t xml:space="preserve"> % po uveden</w:t>
      </w:r>
      <w:r w:rsidR="0009578D">
        <w:rPr>
          <w:rFonts w:ascii="Times New Roman" w:eastAsia="Times New Roman" w:hAnsi="Times New Roman" w:cs="Times New Roman"/>
          <w:lang w:eastAsia="sk-SK"/>
        </w:rPr>
        <w:t>í</w:t>
      </w:r>
      <w:r w:rsidR="00DE249B" w:rsidRPr="00396F3D">
        <w:rPr>
          <w:rFonts w:ascii="Times New Roman" w:eastAsia="Times New Roman" w:hAnsi="Times New Roman" w:cs="Times New Roman"/>
          <w:lang w:eastAsia="sk-SK"/>
        </w:rPr>
        <w:t xml:space="preserve"> tovaru do prevádzky.</w:t>
      </w:r>
      <w:r w:rsidR="00DE249B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>V prípade, že v rámci preberacieho konania boli zistené vady tovaru, je predávajúci oprávnený vystaviť faktúru až dňom odstránenia poslednej vady uvedenej v preberacom protokole.</w:t>
      </w:r>
    </w:p>
    <w:p w14:paraId="461FA306" w14:textId="77777777" w:rsidR="00A0126F" w:rsidRDefault="00A0126F" w:rsidP="00B36B6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46BDEAA8" w14:textId="77777777" w:rsidR="00172754" w:rsidRPr="00B36B6B" w:rsidRDefault="004B404C" w:rsidP="00830C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sk-SK"/>
        </w:rPr>
      </w:pPr>
      <w:r w:rsidRPr="00B36B6B">
        <w:rPr>
          <w:rFonts w:ascii="Times New Roman" w:eastAsia="Times New Roman" w:hAnsi="Times New Roman" w:cs="Times New Roman"/>
          <w:b/>
          <w:bCs/>
          <w:lang w:eastAsia="sk-SK"/>
        </w:rPr>
        <w:t>5. Miesto a čas dodania a prevzatia tovaru</w:t>
      </w:r>
    </w:p>
    <w:p w14:paraId="7EE001D3" w14:textId="69F55147" w:rsidR="004B404C" w:rsidRPr="00743C94" w:rsidRDefault="004A1EF1" w:rsidP="00743C94">
      <w:pPr>
        <w:pStyle w:val="Odsekzoznamu"/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  <w:r w:rsidRPr="00743C94">
        <w:rPr>
          <w:rFonts w:ascii="Times New Roman" w:eastAsia="Times New Roman" w:hAnsi="Times New Roman" w:cs="Times New Roman"/>
          <w:lang w:eastAsia="sk-SK"/>
        </w:rPr>
        <w:t>Miesto dodania tovaru je</w:t>
      </w:r>
      <w:r w:rsidR="00E71905" w:rsidRPr="00743C94">
        <w:rPr>
          <w:rFonts w:ascii="Times New Roman" w:eastAsia="Times New Roman" w:hAnsi="Times New Roman" w:cs="Times New Roman"/>
          <w:lang w:eastAsia="sk-SK"/>
        </w:rPr>
        <w:t xml:space="preserve"> </w:t>
      </w:r>
      <w:r w:rsidR="00743C94" w:rsidRPr="00743C94">
        <w:rPr>
          <w:rFonts w:ascii="Times New Roman" w:eastAsia="Times New Roman" w:hAnsi="Times New Roman" w:cs="Times New Roman"/>
          <w:lang w:eastAsia="sk-SK"/>
        </w:rPr>
        <w:t xml:space="preserve">MECOM GROUP </w:t>
      </w:r>
      <w:proofErr w:type="spellStart"/>
      <w:r w:rsidR="00743C94" w:rsidRPr="00743C94">
        <w:rPr>
          <w:rFonts w:ascii="Times New Roman" w:eastAsia="Times New Roman" w:hAnsi="Times New Roman" w:cs="Times New Roman"/>
          <w:lang w:eastAsia="sk-SK"/>
        </w:rPr>
        <w:t>s.r.o</w:t>
      </w:r>
      <w:proofErr w:type="spellEnd"/>
      <w:r w:rsidR="00743C94" w:rsidRPr="00743C94">
        <w:rPr>
          <w:rFonts w:ascii="Times New Roman" w:eastAsia="Times New Roman" w:hAnsi="Times New Roman" w:cs="Times New Roman"/>
          <w:lang w:eastAsia="sk-SK"/>
        </w:rPr>
        <w:t>. na adrese Poľná 4, 066 01 Humenné</w:t>
      </w:r>
    </w:p>
    <w:p w14:paraId="72B2F0D6" w14:textId="77777777" w:rsidR="004B404C" w:rsidRPr="00B36B6B" w:rsidRDefault="004B404C" w:rsidP="00B36B6B">
      <w:pPr>
        <w:pStyle w:val="Odsekzoznamu"/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Predávajúci je povinný oznámiť termín odovzdania predmetu kúpy kupujúcemu najmenej 3 pracovné dni dopredu.</w:t>
      </w:r>
    </w:p>
    <w:p w14:paraId="55CE453E" w14:textId="06807808" w:rsidR="004B404C" w:rsidRPr="00B36B6B" w:rsidRDefault="004B404C" w:rsidP="00B36B6B">
      <w:pPr>
        <w:pStyle w:val="Odsekzoznamu"/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743C94">
        <w:rPr>
          <w:rFonts w:ascii="Times New Roman" w:eastAsia="Times New Roman" w:hAnsi="Times New Roman" w:cs="Times New Roman"/>
          <w:lang w:eastAsia="sk-SK"/>
        </w:rPr>
        <w:t xml:space="preserve">Predávajúci je </w:t>
      </w:r>
      <w:r w:rsidR="00172754" w:rsidRPr="00743C94">
        <w:rPr>
          <w:rFonts w:ascii="Times New Roman" w:eastAsia="Times New Roman" w:hAnsi="Times New Roman" w:cs="Times New Roman"/>
          <w:lang w:eastAsia="sk-SK"/>
        </w:rPr>
        <w:t>povinný</w:t>
      </w:r>
      <w:r w:rsidRPr="00743C94">
        <w:rPr>
          <w:rFonts w:ascii="Times New Roman" w:eastAsia="Times New Roman" w:hAnsi="Times New Roman" w:cs="Times New Roman"/>
          <w:lang w:eastAsia="sk-SK"/>
        </w:rPr>
        <w:t xml:space="preserve"> dodať tovar do</w:t>
      </w:r>
      <w:r w:rsidR="00E71905" w:rsidRPr="00743C94">
        <w:rPr>
          <w:rFonts w:ascii="Times New Roman" w:eastAsia="Times New Roman" w:hAnsi="Times New Roman" w:cs="Times New Roman"/>
          <w:lang w:eastAsia="sk-SK"/>
        </w:rPr>
        <w:t xml:space="preserve"> </w:t>
      </w:r>
      <w:r w:rsidR="00862C9B" w:rsidRPr="00743C94">
        <w:rPr>
          <w:rFonts w:ascii="Times New Roman" w:eastAsia="Times New Roman" w:hAnsi="Times New Roman" w:cs="Times New Roman"/>
          <w:lang w:eastAsia="sk-SK"/>
        </w:rPr>
        <w:t>9 mesiacov</w:t>
      </w:r>
      <w:r w:rsidR="00E71905" w:rsidRP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E71905">
        <w:rPr>
          <w:rFonts w:ascii="Times New Roman" w:eastAsia="Times New Roman" w:hAnsi="Times New Roman" w:cs="Times New Roman"/>
          <w:lang w:eastAsia="sk-SK"/>
        </w:rPr>
        <w:t>od p</w:t>
      </w:r>
      <w:r w:rsidR="00C823D4">
        <w:rPr>
          <w:rFonts w:ascii="Times New Roman" w:eastAsia="Times New Roman" w:hAnsi="Times New Roman" w:cs="Times New Roman"/>
          <w:lang w:eastAsia="sk-SK"/>
        </w:rPr>
        <w:t>otvrden</w:t>
      </w:r>
      <w:r w:rsidRPr="00E71905">
        <w:rPr>
          <w:rFonts w:ascii="Times New Roman" w:eastAsia="Times New Roman" w:hAnsi="Times New Roman" w:cs="Times New Roman"/>
          <w:lang w:eastAsia="sk-SK"/>
        </w:rPr>
        <w:t>ia objednávky od kupujúceho.</w:t>
      </w:r>
    </w:p>
    <w:p w14:paraId="65432CF8" w14:textId="77777777" w:rsidR="004B404C" w:rsidRPr="00B36B6B" w:rsidRDefault="004B404C" w:rsidP="00B36B6B">
      <w:pPr>
        <w:pStyle w:val="Odsekzoznamu"/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E71905">
        <w:rPr>
          <w:rFonts w:ascii="Times New Roman" w:eastAsia="Times New Roman" w:hAnsi="Times New Roman" w:cs="Times New Roman"/>
          <w:b/>
          <w:lang w:eastAsia="sk-SK"/>
        </w:rPr>
        <w:t>Objednávka</w:t>
      </w:r>
      <w:r w:rsidR="007E2E7F" w:rsidRPr="007E2E7F">
        <w:rPr>
          <w:rFonts w:ascii="Times New Roman" w:eastAsia="Times New Roman" w:hAnsi="Times New Roman" w:cs="Times New Roman"/>
          <w:lang w:eastAsia="sk-SK"/>
        </w:rPr>
        <w:t>, ktorá môže byť zaslaná aj v elektronickej podobe</w:t>
      </w:r>
      <w:r w:rsidR="007E2E7F">
        <w:rPr>
          <w:rFonts w:ascii="Times New Roman" w:eastAsia="Times New Roman" w:hAnsi="Times New Roman" w:cs="Times New Roman"/>
          <w:lang w:eastAsia="sk-SK"/>
        </w:rPr>
        <w:t>,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musí obsahovať: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(i)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identifikačné údaje predávajúceho a kupujúceho,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(ii)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dátum vystavenia,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(iii)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predmet dodania,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(iv)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jednotkovú cenu,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(v)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množstvo,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(vi)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>cenu spolu za množstvo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a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údaje potrebné pre DPH,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(vii)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>podpis a pečiatku štatutárneho zástupcu kupujúceho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(toto iba v prípade ak nebude odosielaná v elektronickej podobe mailom)</w:t>
      </w:r>
      <w:r w:rsidRPr="00B36B6B">
        <w:rPr>
          <w:rFonts w:ascii="Times New Roman" w:eastAsia="Times New Roman" w:hAnsi="Times New Roman" w:cs="Times New Roman"/>
          <w:lang w:eastAsia="sk-SK"/>
        </w:rPr>
        <w:t>.</w:t>
      </w:r>
    </w:p>
    <w:p w14:paraId="5D2110F1" w14:textId="77777777" w:rsidR="004B404C" w:rsidRPr="00B36B6B" w:rsidRDefault="004B404C" w:rsidP="00B36B6B">
      <w:pPr>
        <w:pStyle w:val="Odsekzoznamu"/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E71905">
        <w:rPr>
          <w:rFonts w:ascii="Times New Roman" w:eastAsia="Times New Roman" w:hAnsi="Times New Roman" w:cs="Times New Roman"/>
          <w:b/>
          <w:lang w:eastAsia="sk-SK"/>
        </w:rPr>
        <w:t>Prevzatie tovaru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bude kupujúci potvrdzovať </w:t>
      </w:r>
      <w:r w:rsidRPr="00E71905">
        <w:rPr>
          <w:rFonts w:ascii="Times New Roman" w:eastAsia="Times New Roman" w:hAnsi="Times New Roman" w:cs="Times New Roman"/>
          <w:b/>
          <w:lang w:eastAsia="sk-SK"/>
        </w:rPr>
        <w:t>na dodacích listoch</w:t>
      </w:r>
      <w:r w:rsidRPr="00B36B6B">
        <w:rPr>
          <w:rFonts w:ascii="Times New Roman" w:eastAsia="Times New Roman" w:hAnsi="Times New Roman" w:cs="Times New Roman"/>
          <w:lang w:eastAsia="sk-SK"/>
        </w:rPr>
        <w:t>, kde budú uvedené minimálne nasledovné údaje</w:t>
      </w:r>
      <w:r w:rsidR="00E71905">
        <w:rPr>
          <w:rFonts w:ascii="Times New Roman" w:eastAsia="Times New Roman" w:hAnsi="Times New Roman" w:cs="Times New Roman"/>
          <w:lang w:eastAsia="sk-SK"/>
        </w:rPr>
        <w:t>:</w:t>
      </w:r>
      <w:r w:rsidR="00E71905" w:rsidRP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="00E71905" w:rsidRPr="00E71905">
        <w:rPr>
          <w:rFonts w:ascii="Times New Roman" w:eastAsia="Segoe UI Emoji" w:hAnsi="Times New Roman" w:cs="Times New Roman"/>
          <w:b/>
          <w:lang w:eastAsia="sk-SK"/>
        </w:rPr>
        <w:t>(i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)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predmet dodania,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(ii)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jednotková cena, množstvo, cena spolu, údaje potrebné pre DPH,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(iii)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výrobné číslo,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(iv)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dátum dodania,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(v)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>podpisy a pečiatky oboch zmluvných strán</w:t>
      </w:r>
      <w:r w:rsidR="00396F3D">
        <w:rPr>
          <w:rFonts w:ascii="Times New Roman" w:eastAsia="Times New Roman" w:hAnsi="Times New Roman" w:cs="Times New Roman"/>
          <w:lang w:eastAsia="sk-SK"/>
        </w:rPr>
        <w:t>, resp. podľa nákladného listu v zmysle CMR.</w:t>
      </w:r>
    </w:p>
    <w:p w14:paraId="5893C823" w14:textId="77777777" w:rsidR="004B404C" w:rsidRPr="00B36B6B" w:rsidRDefault="004B404C" w:rsidP="00B36B6B">
      <w:pPr>
        <w:pStyle w:val="Odsekzoznamu"/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E71905">
        <w:rPr>
          <w:rFonts w:ascii="Times New Roman" w:eastAsia="Times New Roman" w:hAnsi="Times New Roman" w:cs="Times New Roman"/>
          <w:b/>
          <w:lang w:eastAsia="sk-SK"/>
        </w:rPr>
        <w:t>O odovzdaní a prevzatí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tovaru zmluvné strany spíšu protokol. </w:t>
      </w:r>
      <w:r w:rsidRPr="00E71905">
        <w:rPr>
          <w:rFonts w:ascii="Times New Roman" w:eastAsia="Times New Roman" w:hAnsi="Times New Roman" w:cs="Times New Roman"/>
          <w:b/>
          <w:lang w:eastAsia="sk-SK"/>
        </w:rPr>
        <w:t>Preberací protokol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musí obsahovať údaje</w:t>
      </w:r>
      <w:r w:rsidR="004716F5">
        <w:rPr>
          <w:rFonts w:ascii="Times New Roman" w:eastAsia="Times New Roman" w:hAnsi="Times New Roman" w:cs="Times New Roman"/>
          <w:lang w:eastAsia="sk-SK"/>
        </w:rPr>
        <w:t>: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 xml:space="preserve">(i)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o množstve a druhu dodaného tovaru,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 xml:space="preserve">(ii)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výrobné čísla,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(iii)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číslo zmluvy, na základe ktorej sa realizuje dodanie tovaru,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(iv)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dátum a miesto dodania,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(v)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podpisy oprávnených zástupcov zmluvných strán, identifikáciu osôb, ktoré boli poučené o používaní tovaru, </w:t>
      </w:r>
      <w:r w:rsidR="00E71905" w:rsidRPr="00D94001">
        <w:rPr>
          <w:rFonts w:ascii="Times New Roman" w:eastAsia="Times New Roman" w:hAnsi="Times New Roman" w:cs="Times New Roman"/>
          <w:b/>
          <w:lang w:eastAsia="sk-SK"/>
        </w:rPr>
        <w:t>(vi)</w:t>
      </w:r>
      <w:r w:rsid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="0009578D">
        <w:rPr>
          <w:rFonts w:ascii="Times New Roman" w:eastAsia="Times New Roman" w:hAnsi="Times New Roman" w:cs="Times New Roman"/>
          <w:lang w:eastAsia="sk-SK"/>
        </w:rPr>
        <w:t xml:space="preserve">drobné </w:t>
      </w:r>
      <w:r w:rsidRPr="00B36B6B">
        <w:rPr>
          <w:rFonts w:ascii="Times New Roman" w:eastAsia="Times New Roman" w:hAnsi="Times New Roman" w:cs="Times New Roman"/>
          <w:lang w:eastAsia="sk-SK"/>
        </w:rPr>
        <w:t>vady tovaru zistené pri jeho pre</w:t>
      </w:r>
      <w:r w:rsidRPr="00E71905">
        <w:rPr>
          <w:rFonts w:ascii="Times New Roman" w:eastAsia="Times New Roman" w:hAnsi="Times New Roman" w:cs="Times New Roman"/>
          <w:lang w:eastAsia="sk-SK"/>
        </w:rPr>
        <w:t xml:space="preserve">beraní a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(vii)</w:t>
      </w:r>
      <w:r w:rsidR="00E71905" w:rsidRP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E71905">
        <w:rPr>
          <w:rFonts w:ascii="Times New Roman" w:eastAsia="Times New Roman" w:hAnsi="Times New Roman" w:cs="Times New Roman"/>
          <w:lang w:eastAsia="sk-SK"/>
        </w:rPr>
        <w:t>lehoty odstránenia</w:t>
      </w:r>
      <w:r w:rsidR="0009578D">
        <w:rPr>
          <w:rFonts w:ascii="Times New Roman" w:eastAsia="Times New Roman" w:hAnsi="Times New Roman" w:cs="Times New Roman"/>
          <w:lang w:eastAsia="sk-SK"/>
        </w:rPr>
        <w:t xml:space="preserve"> drobných</w:t>
      </w:r>
      <w:r w:rsidRP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E71905">
        <w:rPr>
          <w:rFonts w:ascii="Times New Roman" w:eastAsia="Times New Roman" w:hAnsi="Times New Roman" w:cs="Times New Roman"/>
          <w:lang w:eastAsia="sk-SK"/>
        </w:rPr>
        <w:lastRenderedPageBreak/>
        <w:t xml:space="preserve">vád. Zároveň v ňom </w:t>
      </w:r>
      <w:r w:rsidR="00E71905" w:rsidRPr="00E71905">
        <w:rPr>
          <w:rFonts w:ascii="Times New Roman" w:eastAsia="Times New Roman" w:hAnsi="Times New Roman" w:cs="Times New Roman"/>
          <w:lang w:eastAsia="sk-SK"/>
        </w:rPr>
        <w:t xml:space="preserve">zmluvné strany </w:t>
      </w:r>
      <w:r w:rsidRPr="00E71905">
        <w:rPr>
          <w:rFonts w:ascii="Times New Roman" w:eastAsia="Times New Roman" w:hAnsi="Times New Roman" w:cs="Times New Roman"/>
          <w:lang w:eastAsia="sk-SK"/>
        </w:rPr>
        <w:t xml:space="preserve">odsúhlasia aj 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(viii)</w:t>
      </w:r>
      <w:r w:rsidR="00E71905" w:rsidRPr="00E71905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E71905">
        <w:rPr>
          <w:rFonts w:ascii="Times New Roman" w:eastAsia="Times New Roman" w:hAnsi="Times New Roman" w:cs="Times New Roman"/>
          <w:lang w:eastAsia="sk-SK"/>
        </w:rPr>
        <w:t>funkčnosť tovaru podľa vykonanej skúšky a 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>(</w:t>
      </w:r>
      <w:r w:rsidR="00D94001">
        <w:rPr>
          <w:rFonts w:ascii="Times New Roman" w:eastAsia="Times New Roman" w:hAnsi="Times New Roman" w:cs="Times New Roman"/>
          <w:b/>
          <w:lang w:eastAsia="sk-SK"/>
        </w:rPr>
        <w:t>i</w:t>
      </w:r>
      <w:r w:rsidR="00E71905" w:rsidRPr="00E71905">
        <w:rPr>
          <w:rFonts w:ascii="Times New Roman" w:eastAsia="Times New Roman" w:hAnsi="Times New Roman" w:cs="Times New Roman"/>
          <w:b/>
          <w:lang w:eastAsia="sk-SK"/>
        </w:rPr>
        <w:t xml:space="preserve">x) </w:t>
      </w:r>
      <w:r w:rsidRPr="00E71905">
        <w:rPr>
          <w:rFonts w:ascii="Times New Roman" w:eastAsia="Times New Roman" w:hAnsi="Times New Roman" w:cs="Times New Roman"/>
          <w:lang w:eastAsia="sk-SK"/>
        </w:rPr>
        <w:t>zaškolenie personálu.</w:t>
      </w:r>
    </w:p>
    <w:p w14:paraId="3871D7B5" w14:textId="77777777" w:rsidR="00D94001" w:rsidRDefault="004B404C" w:rsidP="00B36B6B">
      <w:pPr>
        <w:pStyle w:val="Odsekzoznamu"/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D94001">
        <w:rPr>
          <w:rFonts w:ascii="Times New Roman" w:eastAsia="Times New Roman" w:hAnsi="Times New Roman" w:cs="Times New Roman"/>
          <w:lang w:eastAsia="sk-SK"/>
        </w:rPr>
        <w:t>Dopravu na miesto určené kupujúcim zabezpečuje predávajúci na vlastné náklady tak, aby bola zabezpečená dostatočná ochrana tovaru pred j</w:t>
      </w:r>
      <w:r w:rsidR="00D94001">
        <w:rPr>
          <w:rFonts w:ascii="Times New Roman" w:eastAsia="Times New Roman" w:hAnsi="Times New Roman" w:cs="Times New Roman"/>
          <w:lang w:eastAsia="sk-SK"/>
        </w:rPr>
        <w:t>eho poškodením a znehodnotením.</w:t>
      </w:r>
    </w:p>
    <w:p w14:paraId="026D114D" w14:textId="77777777" w:rsidR="004B404C" w:rsidRPr="00D94001" w:rsidRDefault="004B404C" w:rsidP="00B36B6B">
      <w:pPr>
        <w:pStyle w:val="Odsekzoznamu"/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D94001">
        <w:rPr>
          <w:rFonts w:ascii="Times New Roman" w:eastAsia="Times New Roman" w:hAnsi="Times New Roman" w:cs="Times New Roman"/>
          <w:lang w:eastAsia="sk-SK"/>
        </w:rPr>
        <w:t xml:space="preserve">Kupujúci má právo odmietnuť prevzatie dodaného predmet </w:t>
      </w:r>
      <w:r w:rsidR="0009578D">
        <w:rPr>
          <w:rFonts w:ascii="Times New Roman" w:eastAsia="Times New Roman" w:hAnsi="Times New Roman" w:cs="Times New Roman"/>
          <w:lang w:eastAsia="sk-SK"/>
        </w:rPr>
        <w:t>plnenia</w:t>
      </w:r>
      <w:r w:rsidRPr="00D94001">
        <w:rPr>
          <w:rFonts w:ascii="Times New Roman" w:eastAsia="Times New Roman" w:hAnsi="Times New Roman" w:cs="Times New Roman"/>
          <w:lang w:eastAsia="sk-SK"/>
        </w:rPr>
        <w:t xml:space="preserve"> alebo </w:t>
      </w:r>
      <w:r w:rsidR="0009578D">
        <w:rPr>
          <w:rFonts w:ascii="Times New Roman" w:eastAsia="Times New Roman" w:hAnsi="Times New Roman" w:cs="Times New Roman"/>
          <w:lang w:eastAsia="sk-SK"/>
        </w:rPr>
        <w:t xml:space="preserve">ho </w:t>
      </w:r>
      <w:r w:rsidRPr="00D94001">
        <w:rPr>
          <w:rFonts w:ascii="Times New Roman" w:eastAsia="Times New Roman" w:hAnsi="Times New Roman" w:cs="Times New Roman"/>
          <w:lang w:eastAsia="sk-SK"/>
        </w:rPr>
        <w:t xml:space="preserve">vrátiť na náklady predávajúceho v prípade, že sa predmet kúpy </w:t>
      </w:r>
      <w:r w:rsidR="0009578D">
        <w:rPr>
          <w:rFonts w:ascii="Times New Roman" w:eastAsia="Times New Roman" w:hAnsi="Times New Roman" w:cs="Times New Roman"/>
          <w:lang w:eastAsia="sk-SK"/>
        </w:rPr>
        <w:t>podstatne</w:t>
      </w:r>
      <w:r w:rsidR="00CB4229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D94001">
        <w:rPr>
          <w:rFonts w:ascii="Times New Roman" w:eastAsia="Times New Roman" w:hAnsi="Times New Roman" w:cs="Times New Roman"/>
          <w:lang w:eastAsia="sk-SK"/>
        </w:rPr>
        <w:t xml:space="preserve">nezhoduje s predloženou ponukou predávajúceho, ak nemá vlastnosti dohodnuté v zmluve, </w:t>
      </w:r>
      <w:r w:rsidR="0009578D">
        <w:rPr>
          <w:rFonts w:ascii="Times New Roman" w:eastAsia="Times New Roman" w:hAnsi="Times New Roman" w:cs="Times New Roman"/>
          <w:lang w:eastAsia="sk-SK"/>
        </w:rPr>
        <w:t xml:space="preserve">ak </w:t>
      </w:r>
      <w:r w:rsidRPr="00D94001">
        <w:rPr>
          <w:rFonts w:ascii="Times New Roman" w:eastAsia="Times New Roman" w:hAnsi="Times New Roman" w:cs="Times New Roman"/>
          <w:lang w:eastAsia="sk-SK"/>
        </w:rPr>
        <w:t>nie sú predložené doklady k prevzatiu alebo je viditeľne poškodený.</w:t>
      </w:r>
      <w:r w:rsidR="0009578D">
        <w:rPr>
          <w:rFonts w:ascii="Times New Roman" w:eastAsia="Times New Roman" w:hAnsi="Times New Roman" w:cs="Times New Roman"/>
          <w:lang w:eastAsia="sk-SK"/>
        </w:rPr>
        <w:t xml:space="preserve"> Kupujúci nemá právo odmietnuť prevzatie časti dodaného tovaru ak by tento mal byť predávajúcim dokončený u kupujúceho.</w:t>
      </w:r>
    </w:p>
    <w:p w14:paraId="2D3D6295" w14:textId="77777777" w:rsidR="004B404C" w:rsidRPr="00B36B6B" w:rsidRDefault="004B404C" w:rsidP="00B36B6B">
      <w:pPr>
        <w:pStyle w:val="Odsekzoznamu"/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Preberací protokol, ako aj dodací list budú vyhotovené v 2 origináloch, každá zo zmluvných strán obdrží jedno vyhotovenie.</w:t>
      </w:r>
    </w:p>
    <w:p w14:paraId="26FBBD08" w14:textId="77777777" w:rsidR="00A0126F" w:rsidRDefault="00A0126F" w:rsidP="00B36B6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228FB0A7" w14:textId="77777777" w:rsidR="00172754" w:rsidRPr="004A1EF1" w:rsidRDefault="004B404C" w:rsidP="00830C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sk-SK"/>
        </w:rPr>
      </w:pPr>
      <w:r w:rsidRPr="00B36B6B">
        <w:rPr>
          <w:rFonts w:ascii="Times New Roman" w:eastAsia="Times New Roman" w:hAnsi="Times New Roman" w:cs="Times New Roman"/>
          <w:b/>
          <w:bCs/>
          <w:lang w:eastAsia="sk-SK"/>
        </w:rPr>
        <w:t>6. Nadobudnutie vlastníckeho práva k</w:t>
      </w:r>
      <w:r w:rsidR="00172754">
        <w:rPr>
          <w:rFonts w:ascii="Times New Roman" w:eastAsia="Times New Roman" w:hAnsi="Times New Roman" w:cs="Times New Roman"/>
          <w:b/>
          <w:bCs/>
          <w:lang w:eastAsia="sk-SK"/>
        </w:rPr>
        <w:t> </w:t>
      </w:r>
      <w:r w:rsidRPr="00B36B6B">
        <w:rPr>
          <w:rFonts w:ascii="Times New Roman" w:eastAsia="Times New Roman" w:hAnsi="Times New Roman" w:cs="Times New Roman"/>
          <w:b/>
          <w:bCs/>
          <w:lang w:eastAsia="sk-SK"/>
        </w:rPr>
        <w:t>tovaru</w:t>
      </w:r>
    </w:p>
    <w:p w14:paraId="7D78BAD9" w14:textId="77777777" w:rsidR="00C23E68" w:rsidRPr="00B36B6B" w:rsidRDefault="004B404C" w:rsidP="00B36B6B">
      <w:pPr>
        <w:pStyle w:val="Odsekzoznamu"/>
        <w:numPr>
          <w:ilvl w:val="0"/>
          <w:numId w:val="5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Vlastnícke právo na tovar dodaný podľa podmienok špecifikovaných v zmluve prechádza na kupujúceho po uhradení úplnej kúpnej </w:t>
      </w:r>
      <w:r w:rsidR="00C823D4">
        <w:rPr>
          <w:rFonts w:ascii="Times New Roman" w:eastAsia="Times New Roman" w:hAnsi="Times New Roman" w:cs="Times New Roman"/>
          <w:lang w:eastAsia="sk-SK"/>
        </w:rPr>
        <w:t>cen</w:t>
      </w:r>
      <w:r w:rsidRPr="00B36B6B">
        <w:rPr>
          <w:rFonts w:ascii="Times New Roman" w:eastAsia="Times New Roman" w:hAnsi="Times New Roman" w:cs="Times New Roman"/>
          <w:lang w:eastAsia="sk-SK"/>
        </w:rPr>
        <w:t>y.</w:t>
      </w:r>
    </w:p>
    <w:p w14:paraId="1BA52247" w14:textId="77777777" w:rsidR="00C23E68" w:rsidRPr="00B36B6B" w:rsidRDefault="00C23E68" w:rsidP="00B36B6B">
      <w:pPr>
        <w:pStyle w:val="Odsekzoznamu"/>
        <w:numPr>
          <w:ilvl w:val="0"/>
          <w:numId w:val="5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Nebezpečenstvo škody na tovare prechádza na kupujúceho dňom jeho </w:t>
      </w:r>
      <w:r w:rsidR="0009578D">
        <w:rPr>
          <w:rFonts w:ascii="Times New Roman" w:eastAsia="Times New Roman" w:hAnsi="Times New Roman" w:cs="Times New Roman"/>
          <w:lang w:eastAsia="sk-SK"/>
        </w:rPr>
        <w:t>dodania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</w:t>
      </w:r>
      <w:r w:rsidR="0009578D">
        <w:rPr>
          <w:rFonts w:ascii="Times New Roman" w:eastAsia="Times New Roman" w:hAnsi="Times New Roman" w:cs="Times New Roman"/>
          <w:lang w:eastAsia="sk-SK"/>
        </w:rPr>
        <w:t>od predáva</w:t>
      </w:r>
      <w:r w:rsidRPr="00B36B6B">
        <w:rPr>
          <w:rFonts w:ascii="Times New Roman" w:eastAsia="Times New Roman" w:hAnsi="Times New Roman" w:cs="Times New Roman"/>
          <w:lang w:eastAsia="sk-SK"/>
        </w:rPr>
        <w:t>júc</w:t>
      </w:r>
      <w:r w:rsidR="0009578D">
        <w:rPr>
          <w:rFonts w:ascii="Times New Roman" w:eastAsia="Times New Roman" w:hAnsi="Times New Roman" w:cs="Times New Roman"/>
          <w:lang w:eastAsia="sk-SK"/>
        </w:rPr>
        <w:t>eho/prepravcu</w:t>
      </w:r>
      <w:r w:rsidRPr="00B36B6B">
        <w:rPr>
          <w:rFonts w:ascii="Times New Roman" w:eastAsia="Times New Roman" w:hAnsi="Times New Roman" w:cs="Times New Roman"/>
          <w:lang w:eastAsia="sk-SK"/>
        </w:rPr>
        <w:t>.</w:t>
      </w:r>
    </w:p>
    <w:p w14:paraId="2920B29E" w14:textId="77777777" w:rsidR="00A0126F" w:rsidRDefault="00A0126F" w:rsidP="00B36B6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66713369" w14:textId="77777777" w:rsidR="00172754" w:rsidRPr="00B36B6B" w:rsidRDefault="00C23E68" w:rsidP="00830C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sk-SK"/>
        </w:rPr>
      </w:pPr>
      <w:r w:rsidRPr="00B36B6B">
        <w:rPr>
          <w:rFonts w:ascii="Times New Roman" w:eastAsia="Times New Roman" w:hAnsi="Times New Roman" w:cs="Times New Roman"/>
          <w:b/>
          <w:bCs/>
          <w:lang w:eastAsia="sk-SK"/>
        </w:rPr>
        <w:t>7. Zodpovednosť za vady a</w:t>
      </w:r>
      <w:r w:rsidR="00172754">
        <w:rPr>
          <w:rFonts w:ascii="Times New Roman" w:eastAsia="Times New Roman" w:hAnsi="Times New Roman" w:cs="Times New Roman"/>
          <w:b/>
          <w:bCs/>
          <w:lang w:eastAsia="sk-SK"/>
        </w:rPr>
        <w:t> </w:t>
      </w:r>
      <w:r w:rsidRPr="00B36B6B">
        <w:rPr>
          <w:rFonts w:ascii="Times New Roman" w:eastAsia="Times New Roman" w:hAnsi="Times New Roman" w:cs="Times New Roman"/>
          <w:b/>
          <w:bCs/>
          <w:lang w:eastAsia="sk-SK"/>
        </w:rPr>
        <w:t>záruky</w:t>
      </w:r>
    </w:p>
    <w:p w14:paraId="1FCE1F15" w14:textId="77777777" w:rsidR="00C23E68" w:rsidRPr="00B36B6B" w:rsidRDefault="00C23E68" w:rsidP="00B36B6B">
      <w:pPr>
        <w:pStyle w:val="Odsekzoznamu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Predávajúci ručí za to, že </w:t>
      </w:r>
      <w:r w:rsidR="00C823D4">
        <w:rPr>
          <w:rFonts w:ascii="Times New Roman" w:eastAsia="Times New Roman" w:hAnsi="Times New Roman" w:cs="Times New Roman"/>
          <w:lang w:eastAsia="sk-SK"/>
        </w:rPr>
        <w:t>tovar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má v dobe prevzatia zmluvne dohodnuté vlastnosti, že zodpovedá technickým normám a predpisom </w:t>
      </w:r>
      <w:r w:rsidR="008D66D8">
        <w:rPr>
          <w:rFonts w:ascii="Times New Roman" w:eastAsia="Times New Roman" w:hAnsi="Times New Roman" w:cs="Times New Roman"/>
          <w:lang w:eastAsia="sk-SK"/>
        </w:rPr>
        <w:t>platným v</w:t>
      </w:r>
      <w:r w:rsidR="00D94001">
        <w:rPr>
          <w:rFonts w:ascii="Times New Roman" w:eastAsia="Times New Roman" w:hAnsi="Times New Roman" w:cs="Times New Roman"/>
          <w:lang w:eastAsia="sk-SK"/>
        </w:rPr>
        <w:t> Európskej únii</w:t>
      </w:r>
      <w:r w:rsidRPr="00B36B6B">
        <w:rPr>
          <w:rFonts w:ascii="Times New Roman" w:eastAsia="Times New Roman" w:hAnsi="Times New Roman" w:cs="Times New Roman"/>
          <w:lang w:eastAsia="sk-SK"/>
        </w:rPr>
        <w:t>, a že nemá vady, ktoré by rušili alebo znižovali hodnotu alebo schopnosť jeho používania.</w:t>
      </w:r>
    </w:p>
    <w:p w14:paraId="418B3D99" w14:textId="77777777" w:rsidR="00C23E68" w:rsidRPr="00B36B6B" w:rsidRDefault="00C23E68" w:rsidP="00B36B6B">
      <w:pPr>
        <w:pStyle w:val="Odsekzoznamu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Predávajúci zodpovedá i za to, že sa dodané množstvo </w:t>
      </w:r>
      <w:r w:rsidR="00C823D4">
        <w:rPr>
          <w:rFonts w:ascii="Times New Roman" w:eastAsia="Times New Roman" w:hAnsi="Times New Roman" w:cs="Times New Roman"/>
          <w:lang w:eastAsia="sk-SK"/>
        </w:rPr>
        <w:t xml:space="preserve">tovaru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zhoduje s údajmi v sprievodných </w:t>
      </w:r>
      <w:r w:rsidR="00D94001">
        <w:rPr>
          <w:rFonts w:ascii="Times New Roman" w:eastAsia="Times New Roman" w:hAnsi="Times New Roman" w:cs="Times New Roman"/>
          <w:lang w:eastAsia="sk-SK"/>
        </w:rPr>
        <w:t xml:space="preserve">dodacích </w:t>
      </w:r>
      <w:r w:rsidRPr="00B36B6B">
        <w:rPr>
          <w:rFonts w:ascii="Times New Roman" w:eastAsia="Times New Roman" w:hAnsi="Times New Roman" w:cs="Times New Roman"/>
          <w:lang w:eastAsia="sk-SK"/>
        </w:rPr>
        <w:t>dokladoch.</w:t>
      </w:r>
    </w:p>
    <w:p w14:paraId="15C6EFAD" w14:textId="77777777" w:rsidR="00C23E68" w:rsidRPr="00B36B6B" w:rsidRDefault="00C23E68" w:rsidP="00B36B6B">
      <w:pPr>
        <w:pStyle w:val="Odsekzoznamu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Predávajúci poskytne kupujúcemu </w:t>
      </w:r>
      <w:r w:rsidRPr="0009578D">
        <w:rPr>
          <w:rFonts w:ascii="Times New Roman" w:eastAsia="Times New Roman" w:hAnsi="Times New Roman" w:cs="Times New Roman"/>
          <w:b/>
          <w:lang w:eastAsia="sk-SK"/>
        </w:rPr>
        <w:t xml:space="preserve">záručnú dobu na </w:t>
      </w:r>
      <w:r w:rsidRPr="00743C94">
        <w:rPr>
          <w:rFonts w:ascii="Times New Roman" w:eastAsia="Times New Roman" w:hAnsi="Times New Roman" w:cs="Times New Roman"/>
          <w:b/>
          <w:lang w:eastAsia="sk-SK"/>
        </w:rPr>
        <w:t xml:space="preserve">tovar </w:t>
      </w:r>
      <w:r w:rsidR="008D66D8" w:rsidRPr="00743C94">
        <w:rPr>
          <w:rFonts w:ascii="Times New Roman" w:eastAsia="Times New Roman" w:hAnsi="Times New Roman" w:cs="Times New Roman"/>
          <w:b/>
          <w:lang w:eastAsia="sk-SK"/>
        </w:rPr>
        <w:t>12</w:t>
      </w:r>
      <w:r w:rsidRPr="0009578D">
        <w:rPr>
          <w:rFonts w:ascii="Times New Roman" w:eastAsia="Times New Roman" w:hAnsi="Times New Roman" w:cs="Times New Roman"/>
          <w:b/>
          <w:lang w:eastAsia="sk-SK"/>
        </w:rPr>
        <w:t xml:space="preserve"> mesiacov</w:t>
      </w:r>
      <w:r w:rsidRPr="00B36B6B">
        <w:rPr>
          <w:rFonts w:ascii="Times New Roman" w:eastAsia="Times New Roman" w:hAnsi="Times New Roman" w:cs="Times New Roman"/>
          <w:lang w:eastAsia="sk-SK"/>
        </w:rPr>
        <w:t>, ktorá začne plynúť podpísaním preberacieho a odovzdávacieho protokolu</w:t>
      </w:r>
      <w:r w:rsidR="008D66D8">
        <w:rPr>
          <w:rFonts w:ascii="Times New Roman" w:eastAsia="Times New Roman" w:hAnsi="Times New Roman" w:cs="Times New Roman"/>
          <w:lang w:eastAsia="sk-SK"/>
        </w:rPr>
        <w:t xml:space="preserve">, </w:t>
      </w:r>
      <w:r w:rsidR="00D94001">
        <w:rPr>
          <w:rFonts w:ascii="Times New Roman" w:eastAsia="Times New Roman" w:hAnsi="Times New Roman" w:cs="Times New Roman"/>
          <w:lang w:eastAsia="sk-SK"/>
        </w:rPr>
        <w:t>nie dlhšie ako</w:t>
      </w:r>
      <w:r w:rsidR="008D66D8">
        <w:rPr>
          <w:rFonts w:ascii="Times New Roman" w:eastAsia="Times New Roman" w:hAnsi="Times New Roman" w:cs="Times New Roman"/>
          <w:lang w:eastAsia="sk-SK"/>
        </w:rPr>
        <w:t xml:space="preserve"> 15 mesiacov od dodania.</w:t>
      </w:r>
    </w:p>
    <w:p w14:paraId="0BE57234" w14:textId="77777777" w:rsidR="00C23E68" w:rsidRPr="00B36B6B" w:rsidRDefault="00C23E68" w:rsidP="00B36B6B">
      <w:pPr>
        <w:pStyle w:val="Odsekzoznamu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Za vady, ktoré vznikli, resp. vyšli najavo v záručnej dobe nezodpovedá predávajúci iba vtedy, ak boli spôsobené používaním predmetu zákazky v rozpore s návodom na obsluhu dodaným </w:t>
      </w:r>
      <w:r w:rsidR="00D94001">
        <w:rPr>
          <w:rFonts w:ascii="Times New Roman" w:eastAsia="Times New Roman" w:hAnsi="Times New Roman" w:cs="Times New Roman"/>
          <w:lang w:eastAsia="sk-SK"/>
        </w:rPr>
        <w:t>predávajúcim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alebo nevhodnými prevádzkovými podmienkami, ktoré nezapríčinil predávajúci.</w:t>
      </w:r>
    </w:p>
    <w:p w14:paraId="7C5AEAC3" w14:textId="77777777" w:rsidR="00C23E68" w:rsidRPr="00B36B6B" w:rsidRDefault="00C23E68" w:rsidP="00B36B6B">
      <w:pPr>
        <w:pStyle w:val="Odsekzoznamu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Prípadné vady predmetu zákazky bude kupujúci reklamovať písomnou formou u predávajúceho bez zbytočného odkladu po zistení vady.</w:t>
      </w:r>
    </w:p>
    <w:p w14:paraId="46ED2BAF" w14:textId="77777777" w:rsidR="00C23E68" w:rsidRPr="00B36B6B" w:rsidRDefault="00C23E68" w:rsidP="00B36B6B">
      <w:pPr>
        <w:pStyle w:val="Odsekzoznamu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Ak sa preukáže, že vada tovaru </w:t>
      </w:r>
      <w:r w:rsidR="00AB5A24">
        <w:rPr>
          <w:rFonts w:ascii="Times New Roman" w:eastAsia="Times New Roman" w:hAnsi="Times New Roman" w:cs="Times New Roman"/>
          <w:lang w:eastAsia="sk-SK"/>
        </w:rPr>
        <w:t xml:space="preserve">alebo jeho časti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je neodstrániteľná, predávajúci sa zaväzuje dodať náhradný tovar </w:t>
      </w:r>
      <w:r w:rsidR="00AB5A24">
        <w:rPr>
          <w:rFonts w:ascii="Times New Roman" w:eastAsia="Times New Roman" w:hAnsi="Times New Roman" w:cs="Times New Roman"/>
          <w:lang w:eastAsia="sk-SK"/>
        </w:rPr>
        <w:t xml:space="preserve">alebo jeho časť </w:t>
      </w:r>
      <w:r w:rsidRPr="00B36B6B">
        <w:rPr>
          <w:rFonts w:ascii="Times New Roman" w:eastAsia="Times New Roman" w:hAnsi="Times New Roman" w:cs="Times New Roman"/>
          <w:lang w:eastAsia="sk-SK"/>
        </w:rPr>
        <w:t>zodpovedajúcej kvality.</w:t>
      </w:r>
    </w:p>
    <w:p w14:paraId="13B1A155" w14:textId="77777777" w:rsidR="00C23E68" w:rsidRPr="00B36B6B" w:rsidRDefault="00C23E68" w:rsidP="00B36B6B">
      <w:pPr>
        <w:pStyle w:val="Odsekzoznamu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Riadne reklamované vady je predávajúci povinný začať odstraňovať v lehote </w:t>
      </w:r>
      <w:r w:rsidR="004716F5">
        <w:rPr>
          <w:rFonts w:ascii="Times New Roman" w:eastAsia="Times New Roman" w:hAnsi="Times New Roman" w:cs="Times New Roman"/>
          <w:lang w:eastAsia="sk-SK"/>
        </w:rPr>
        <w:t>7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dní</w:t>
      </w:r>
      <w:r w:rsidR="0089780B">
        <w:rPr>
          <w:rFonts w:ascii="Times New Roman" w:eastAsia="Times New Roman" w:hAnsi="Times New Roman" w:cs="Times New Roman"/>
          <w:lang w:eastAsia="sk-SK"/>
        </w:rPr>
        <w:t xml:space="preserve"> od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ich oznámenia na vlastné náklady</w:t>
      </w:r>
      <w:r w:rsidR="004716F5">
        <w:rPr>
          <w:rFonts w:ascii="Times New Roman" w:eastAsia="Times New Roman" w:hAnsi="Times New Roman" w:cs="Times New Roman"/>
          <w:lang w:eastAsia="sk-SK"/>
        </w:rPr>
        <w:t xml:space="preserve"> a odstrániť ich v čo najkratšom možnom čase</w:t>
      </w:r>
      <w:r w:rsidR="00847DEC">
        <w:rPr>
          <w:rFonts w:ascii="Times New Roman" w:eastAsia="Times New Roman" w:hAnsi="Times New Roman" w:cs="Times New Roman"/>
          <w:lang w:eastAsia="sk-SK"/>
        </w:rPr>
        <w:t>, ktorý sám  uvedie</w:t>
      </w:r>
      <w:r w:rsidR="004716F5">
        <w:rPr>
          <w:rFonts w:ascii="Times New Roman" w:eastAsia="Times New Roman" w:hAnsi="Times New Roman" w:cs="Times New Roman"/>
          <w:lang w:eastAsia="sk-SK"/>
        </w:rPr>
        <w:t>.</w:t>
      </w:r>
    </w:p>
    <w:p w14:paraId="2086FBAB" w14:textId="77777777" w:rsidR="00C23E68" w:rsidRPr="00B36B6B" w:rsidRDefault="00C23E68" w:rsidP="00B36B6B">
      <w:pPr>
        <w:pStyle w:val="Odsekzoznamu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lastRenderedPageBreak/>
        <w:t>V prípade oprávnenej reklamácie sa záručná doba predlžuje o dobu, po ktorú bola odstraňovaná vada</w:t>
      </w:r>
      <w:r w:rsidR="00AB5A24">
        <w:rPr>
          <w:rFonts w:ascii="Times New Roman" w:eastAsia="Times New Roman" w:hAnsi="Times New Roman" w:cs="Times New Roman"/>
          <w:lang w:eastAsia="sk-SK"/>
        </w:rPr>
        <w:t xml:space="preserve">, avšak iba za podmienky, že by vada bránila riadnemu využívaniu tovaru počas doby </w:t>
      </w:r>
      <w:r w:rsidR="004716F5">
        <w:rPr>
          <w:rFonts w:ascii="Times New Roman" w:eastAsia="Times New Roman" w:hAnsi="Times New Roman" w:cs="Times New Roman"/>
          <w:lang w:eastAsia="sk-SK"/>
        </w:rPr>
        <w:t xml:space="preserve">jej </w:t>
      </w:r>
      <w:r w:rsidR="00AB5A24">
        <w:rPr>
          <w:rFonts w:ascii="Times New Roman" w:eastAsia="Times New Roman" w:hAnsi="Times New Roman" w:cs="Times New Roman"/>
          <w:lang w:eastAsia="sk-SK"/>
        </w:rPr>
        <w:t xml:space="preserve">odstraňovania. </w:t>
      </w:r>
    </w:p>
    <w:p w14:paraId="75719507" w14:textId="77777777" w:rsidR="00C23E68" w:rsidRDefault="00C23E68" w:rsidP="00B36B6B">
      <w:pPr>
        <w:pStyle w:val="Odsekzoznamu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Kupujúci má právo zabezpečiť odstránenie vád na </w:t>
      </w:r>
      <w:r w:rsidR="00EB625F">
        <w:rPr>
          <w:rFonts w:ascii="Times New Roman" w:eastAsia="Times New Roman" w:hAnsi="Times New Roman" w:cs="Times New Roman"/>
          <w:lang w:eastAsia="sk-SK"/>
        </w:rPr>
        <w:t>tovare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, za ktoré zodpovedá predávajúci, inou </w:t>
      </w:r>
      <w:r w:rsidRPr="0089780B">
        <w:rPr>
          <w:rFonts w:ascii="Times New Roman" w:eastAsia="Times New Roman" w:hAnsi="Times New Roman" w:cs="Times New Roman"/>
          <w:lang w:eastAsia="sk-SK"/>
        </w:rPr>
        <w:t>osobou</w:t>
      </w:r>
      <w:r w:rsidR="00433072" w:rsidRPr="0089780B">
        <w:rPr>
          <w:rFonts w:ascii="Times New Roman" w:eastAsia="Times New Roman" w:hAnsi="Times New Roman" w:cs="Times New Roman"/>
          <w:lang w:eastAsia="sk-SK"/>
        </w:rPr>
        <w:t xml:space="preserve"> na náklady predávajúceho</w:t>
      </w:r>
      <w:r w:rsidR="0089780B">
        <w:rPr>
          <w:rFonts w:ascii="Times New Roman" w:eastAsia="Times New Roman" w:hAnsi="Times New Roman" w:cs="Times New Roman"/>
          <w:lang w:eastAsia="sk-SK"/>
        </w:rPr>
        <w:t>, ktoré sa predávajúci zaväzuje nahradiť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, ak </w:t>
      </w:r>
      <w:r w:rsidR="00EB625F">
        <w:rPr>
          <w:rFonts w:ascii="Times New Roman" w:eastAsia="Times New Roman" w:hAnsi="Times New Roman" w:cs="Times New Roman"/>
          <w:lang w:eastAsia="sk-SK"/>
        </w:rPr>
        <w:t xml:space="preserve">by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predávajúci po oznámení zistených vád </w:t>
      </w:r>
      <w:r w:rsidR="00CB4229">
        <w:rPr>
          <w:rFonts w:ascii="Times New Roman" w:eastAsia="Times New Roman" w:hAnsi="Times New Roman" w:cs="Times New Roman"/>
          <w:lang w:eastAsia="sk-SK"/>
        </w:rPr>
        <w:t xml:space="preserve">kupujúcim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vady </w:t>
      </w:r>
      <w:r w:rsidR="00AB5A24">
        <w:rPr>
          <w:rFonts w:ascii="Times New Roman" w:eastAsia="Times New Roman" w:hAnsi="Times New Roman" w:cs="Times New Roman"/>
          <w:lang w:eastAsia="sk-SK"/>
        </w:rPr>
        <w:t>nezačal odstraňovať vady v dojednanej lehote a</w:t>
      </w:r>
      <w:r w:rsidR="00EB625F">
        <w:rPr>
          <w:rFonts w:ascii="Times New Roman" w:eastAsia="Times New Roman" w:hAnsi="Times New Roman" w:cs="Times New Roman"/>
          <w:lang w:eastAsia="sk-SK"/>
        </w:rPr>
        <w:t xml:space="preserve"> súčasne </w:t>
      </w:r>
      <w:r w:rsidR="00AB5A24">
        <w:rPr>
          <w:rFonts w:ascii="Times New Roman" w:eastAsia="Times New Roman" w:hAnsi="Times New Roman" w:cs="Times New Roman"/>
          <w:lang w:eastAsia="sk-SK"/>
        </w:rPr>
        <w:t>vada bráni</w:t>
      </w:r>
      <w:r w:rsidR="00EB625F">
        <w:rPr>
          <w:rFonts w:ascii="Times New Roman" w:eastAsia="Times New Roman" w:hAnsi="Times New Roman" w:cs="Times New Roman"/>
          <w:lang w:eastAsia="sk-SK"/>
        </w:rPr>
        <w:t>la</w:t>
      </w:r>
      <w:r w:rsidR="00AB5A24">
        <w:rPr>
          <w:rFonts w:ascii="Times New Roman" w:eastAsia="Times New Roman" w:hAnsi="Times New Roman" w:cs="Times New Roman"/>
          <w:lang w:eastAsia="sk-SK"/>
        </w:rPr>
        <w:t xml:space="preserve"> riadnemu užívaniu tovaru</w:t>
      </w:r>
      <w:r w:rsidRPr="00B36B6B">
        <w:rPr>
          <w:rFonts w:ascii="Times New Roman" w:eastAsia="Times New Roman" w:hAnsi="Times New Roman" w:cs="Times New Roman"/>
          <w:lang w:eastAsia="sk-SK"/>
        </w:rPr>
        <w:t>.</w:t>
      </w:r>
    </w:p>
    <w:p w14:paraId="216F1971" w14:textId="77777777" w:rsidR="005824BF" w:rsidRPr="00B36B6B" w:rsidRDefault="005824BF" w:rsidP="00B36B6B">
      <w:pPr>
        <w:pStyle w:val="Odsekzoznamu"/>
        <w:numPr>
          <w:ilvl w:val="0"/>
          <w:numId w:val="6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Záruka sa nevzťahuje na prípad</w:t>
      </w:r>
      <w:r w:rsidR="00433072">
        <w:rPr>
          <w:rFonts w:ascii="Times New Roman" w:eastAsia="Times New Roman" w:hAnsi="Times New Roman" w:cs="Times New Roman"/>
          <w:lang w:eastAsia="sk-SK"/>
        </w:rPr>
        <w:t>y</w:t>
      </w:r>
      <w:r w:rsidR="00CB4229">
        <w:rPr>
          <w:rFonts w:ascii="Times New Roman" w:eastAsia="Times New Roman" w:hAnsi="Times New Roman" w:cs="Times New Roman"/>
          <w:lang w:eastAsia="sk-SK"/>
        </w:rPr>
        <w:t>:</w:t>
      </w:r>
      <w:r>
        <w:rPr>
          <w:rFonts w:ascii="Times New Roman" w:eastAsia="Times New Roman" w:hAnsi="Times New Roman" w:cs="Times New Roman"/>
          <w:lang w:eastAsia="sk-SK"/>
        </w:rPr>
        <w:t xml:space="preserve"> </w:t>
      </w:r>
      <w:r w:rsidR="00433072">
        <w:rPr>
          <w:rFonts w:ascii="Times New Roman" w:eastAsia="Times New Roman" w:hAnsi="Times New Roman" w:cs="Times New Roman"/>
          <w:lang w:eastAsia="sk-SK"/>
        </w:rPr>
        <w:t xml:space="preserve">(i) </w:t>
      </w:r>
      <w:r>
        <w:rPr>
          <w:rFonts w:ascii="Times New Roman" w:eastAsia="Times New Roman" w:hAnsi="Times New Roman" w:cs="Times New Roman"/>
          <w:lang w:eastAsia="sk-SK"/>
        </w:rPr>
        <w:t xml:space="preserve">nesprávneho používania tovaru, </w:t>
      </w:r>
      <w:r w:rsidR="00433072">
        <w:rPr>
          <w:rFonts w:ascii="Times New Roman" w:eastAsia="Times New Roman" w:hAnsi="Times New Roman" w:cs="Times New Roman"/>
          <w:lang w:eastAsia="sk-SK"/>
        </w:rPr>
        <w:t xml:space="preserve">(ii) </w:t>
      </w:r>
      <w:r>
        <w:rPr>
          <w:rFonts w:ascii="Times New Roman" w:eastAsia="Times New Roman" w:hAnsi="Times New Roman" w:cs="Times New Roman"/>
          <w:lang w:eastAsia="sk-SK"/>
        </w:rPr>
        <w:t>nevhodnej údržby tovaru a </w:t>
      </w:r>
      <w:r w:rsidR="00433072">
        <w:rPr>
          <w:rFonts w:ascii="Times New Roman" w:eastAsia="Times New Roman" w:hAnsi="Times New Roman" w:cs="Times New Roman"/>
          <w:lang w:eastAsia="sk-SK"/>
        </w:rPr>
        <w:t>(iii)</w:t>
      </w:r>
      <w:r>
        <w:rPr>
          <w:rFonts w:ascii="Times New Roman" w:eastAsia="Times New Roman" w:hAnsi="Times New Roman" w:cs="Times New Roman"/>
          <w:lang w:eastAsia="sk-SK"/>
        </w:rPr>
        <w:t xml:space="preserve"> používan</w:t>
      </w:r>
      <w:r w:rsidR="00433072">
        <w:rPr>
          <w:rFonts w:ascii="Times New Roman" w:eastAsia="Times New Roman" w:hAnsi="Times New Roman" w:cs="Times New Roman"/>
          <w:lang w:eastAsia="sk-SK"/>
        </w:rPr>
        <w:t>ia</w:t>
      </w:r>
      <w:r>
        <w:rPr>
          <w:rFonts w:ascii="Times New Roman" w:eastAsia="Times New Roman" w:hAnsi="Times New Roman" w:cs="Times New Roman"/>
          <w:lang w:eastAsia="sk-SK"/>
        </w:rPr>
        <w:t xml:space="preserve"> tovaru nad rámec jeho špecifikácií, </w:t>
      </w:r>
      <w:r w:rsidR="00433072">
        <w:rPr>
          <w:rFonts w:ascii="Times New Roman" w:eastAsia="Times New Roman" w:hAnsi="Times New Roman" w:cs="Times New Roman"/>
          <w:lang w:eastAsia="sk-SK"/>
        </w:rPr>
        <w:t>(iv)</w:t>
      </w:r>
      <w:r>
        <w:rPr>
          <w:rFonts w:ascii="Times New Roman" w:eastAsia="Times New Roman" w:hAnsi="Times New Roman" w:cs="Times New Roman"/>
          <w:lang w:eastAsia="sk-SK"/>
        </w:rPr>
        <w:t xml:space="preserve"> použit</w:t>
      </w:r>
      <w:r w:rsidR="00433072">
        <w:rPr>
          <w:rFonts w:ascii="Times New Roman" w:eastAsia="Times New Roman" w:hAnsi="Times New Roman" w:cs="Times New Roman"/>
          <w:lang w:eastAsia="sk-SK"/>
        </w:rPr>
        <w:t>ia</w:t>
      </w:r>
      <w:r>
        <w:rPr>
          <w:rFonts w:ascii="Times New Roman" w:eastAsia="Times New Roman" w:hAnsi="Times New Roman" w:cs="Times New Roman"/>
          <w:lang w:eastAsia="sk-SK"/>
        </w:rPr>
        <w:t xml:space="preserve"> iných ako originálnych náhradných dielov</w:t>
      </w:r>
      <w:r w:rsidR="00433072">
        <w:rPr>
          <w:rFonts w:ascii="Times New Roman" w:eastAsia="Times New Roman" w:hAnsi="Times New Roman" w:cs="Times New Roman"/>
          <w:lang w:eastAsia="sk-SK"/>
        </w:rPr>
        <w:t xml:space="preserve"> (pokiaľ na to nemá kupujúci súhlas od predávajúceho), montáže, (v) montáže, opravy alebo inštalácie tovaru kupujúcim tretími osobami bez výslovného súhlasu predávajúceho a (vi) na mechanicky rýchlo opotrebiteľné diely, ktorých zoznam dodá predávajúci a si zmluvné strany vopred odsúhlasia.</w:t>
      </w:r>
    </w:p>
    <w:p w14:paraId="3E2FCD1B" w14:textId="77777777" w:rsidR="00C41CE3" w:rsidRPr="00B36B6B" w:rsidRDefault="00C41CE3" w:rsidP="00B36B6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4ADC6278" w14:textId="77777777" w:rsidR="00172754" w:rsidRDefault="004716F5" w:rsidP="00830C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sk-SK"/>
        </w:rPr>
      </w:pPr>
      <w:r>
        <w:rPr>
          <w:rFonts w:ascii="Times New Roman" w:eastAsia="Times New Roman" w:hAnsi="Times New Roman" w:cs="Times New Roman"/>
          <w:b/>
          <w:bCs/>
          <w:lang w:eastAsia="sk-SK"/>
        </w:rPr>
        <w:t xml:space="preserve">8. Zmluvné pokuty, </w:t>
      </w:r>
      <w:r w:rsidR="00C23E68" w:rsidRPr="00B36B6B">
        <w:rPr>
          <w:rFonts w:ascii="Times New Roman" w:eastAsia="Times New Roman" w:hAnsi="Times New Roman" w:cs="Times New Roman"/>
          <w:b/>
          <w:bCs/>
          <w:lang w:eastAsia="sk-SK"/>
        </w:rPr>
        <w:t>úroky z</w:t>
      </w:r>
      <w:r>
        <w:rPr>
          <w:rFonts w:ascii="Times New Roman" w:eastAsia="Times New Roman" w:hAnsi="Times New Roman" w:cs="Times New Roman"/>
          <w:b/>
          <w:bCs/>
          <w:lang w:eastAsia="sk-SK"/>
        </w:rPr>
        <w:t> </w:t>
      </w:r>
      <w:r w:rsidR="00C23E68" w:rsidRPr="00B36B6B">
        <w:rPr>
          <w:rFonts w:ascii="Times New Roman" w:eastAsia="Times New Roman" w:hAnsi="Times New Roman" w:cs="Times New Roman"/>
          <w:b/>
          <w:bCs/>
          <w:lang w:eastAsia="sk-SK"/>
        </w:rPr>
        <w:t>omeškania</w:t>
      </w:r>
      <w:r>
        <w:rPr>
          <w:rFonts w:ascii="Times New Roman" w:eastAsia="Times New Roman" w:hAnsi="Times New Roman" w:cs="Times New Roman"/>
          <w:b/>
          <w:bCs/>
          <w:lang w:eastAsia="sk-SK"/>
        </w:rPr>
        <w:t xml:space="preserve"> a n</w:t>
      </w:r>
      <w:r w:rsidR="00972DC4">
        <w:rPr>
          <w:rFonts w:ascii="Times New Roman" w:eastAsia="Times New Roman" w:hAnsi="Times New Roman" w:cs="Times New Roman"/>
          <w:b/>
          <w:bCs/>
          <w:lang w:eastAsia="sk-SK"/>
        </w:rPr>
        <w:t>áhrada škody</w:t>
      </w:r>
    </w:p>
    <w:p w14:paraId="03BA7163" w14:textId="77777777" w:rsidR="00C41CE3" w:rsidRPr="00B36B6B" w:rsidRDefault="00C41CE3" w:rsidP="00B36B6B">
      <w:pPr>
        <w:pStyle w:val="Odsekzoznamu"/>
        <w:numPr>
          <w:ilvl w:val="0"/>
          <w:numId w:val="7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Ak sa predávajúci dostane do omeškania s dodaním tovaru uvedeného v</w:t>
      </w:r>
      <w:r w:rsidR="004716F5">
        <w:rPr>
          <w:rFonts w:ascii="Times New Roman" w:eastAsia="Times New Roman" w:hAnsi="Times New Roman" w:cs="Times New Roman"/>
          <w:lang w:eastAsia="sk-SK"/>
        </w:rPr>
        <w:t> </w:t>
      </w:r>
      <w:r w:rsidRPr="00B36B6B">
        <w:rPr>
          <w:rFonts w:ascii="Times New Roman" w:eastAsia="Times New Roman" w:hAnsi="Times New Roman" w:cs="Times New Roman"/>
          <w:lang w:eastAsia="sk-SK"/>
        </w:rPr>
        <w:t>objednávke</w:t>
      </w:r>
      <w:r w:rsidR="004716F5">
        <w:rPr>
          <w:rFonts w:ascii="Times New Roman" w:eastAsia="Times New Roman" w:hAnsi="Times New Roman" w:cs="Times New Roman"/>
          <w:lang w:eastAsia="sk-SK"/>
        </w:rPr>
        <w:t>, resp.</w:t>
      </w:r>
      <w:r w:rsidRPr="008D66D8">
        <w:rPr>
          <w:rFonts w:ascii="Times New Roman" w:eastAsia="Times New Roman" w:hAnsi="Times New Roman" w:cs="Times New Roman"/>
          <w:lang w:eastAsia="sk-SK"/>
        </w:rPr>
        <w:t xml:space="preserve"> aj jeho uvedením do prevádzky</w:t>
      </w:r>
      <w:r w:rsidR="004716F5">
        <w:rPr>
          <w:rFonts w:ascii="Times New Roman" w:eastAsia="Times New Roman" w:hAnsi="Times New Roman" w:cs="Times New Roman"/>
          <w:lang w:eastAsia="sk-SK"/>
        </w:rPr>
        <w:t xml:space="preserve"> a zaškolením</w:t>
      </w:r>
      <w:r w:rsidRPr="00B36B6B">
        <w:rPr>
          <w:rFonts w:ascii="Times New Roman" w:eastAsia="Times New Roman" w:hAnsi="Times New Roman" w:cs="Times New Roman"/>
          <w:lang w:eastAsia="sk-SK"/>
        </w:rPr>
        <w:t>, je kupujúci oprávnený požadovať zaplatenie zmluvnej pokuty vo výške 0,</w:t>
      </w:r>
      <w:r w:rsidR="00111509">
        <w:rPr>
          <w:rFonts w:ascii="Times New Roman" w:eastAsia="Times New Roman" w:hAnsi="Times New Roman" w:cs="Times New Roman"/>
          <w:lang w:eastAsia="sk-SK"/>
        </w:rPr>
        <w:t>0</w:t>
      </w:r>
      <w:r w:rsidRPr="00B36B6B">
        <w:rPr>
          <w:rFonts w:ascii="Times New Roman" w:eastAsia="Times New Roman" w:hAnsi="Times New Roman" w:cs="Times New Roman"/>
          <w:lang w:eastAsia="sk-SK"/>
        </w:rPr>
        <w:t>5% z kúpnej ceny tovaru za každý začatý deň omeškania</w:t>
      </w:r>
      <w:r w:rsidR="004716F5">
        <w:rPr>
          <w:rFonts w:ascii="Times New Roman" w:eastAsia="Times New Roman" w:hAnsi="Times New Roman" w:cs="Times New Roman"/>
          <w:lang w:eastAsia="sk-SK"/>
        </w:rPr>
        <w:t xml:space="preserve"> predávajúceho</w:t>
      </w:r>
      <w:r w:rsidRPr="00B36B6B">
        <w:rPr>
          <w:rFonts w:ascii="Times New Roman" w:eastAsia="Times New Roman" w:hAnsi="Times New Roman" w:cs="Times New Roman"/>
          <w:lang w:eastAsia="sk-SK"/>
        </w:rPr>
        <w:t>.</w:t>
      </w:r>
      <w:r w:rsidR="00433072">
        <w:rPr>
          <w:rFonts w:ascii="Times New Roman" w:eastAsia="Times New Roman" w:hAnsi="Times New Roman" w:cs="Times New Roman"/>
          <w:lang w:eastAsia="sk-SK"/>
        </w:rPr>
        <w:t xml:space="preserve"> Maximálna výška zmluvnej pokuty môže činiť 5% ceny dodávaného tovaru.</w:t>
      </w:r>
      <w:r w:rsidR="009E23F6" w:rsidRPr="009E23F6">
        <w:rPr>
          <w:rFonts w:ascii="Times New Roman" w:eastAsia="Times New Roman" w:hAnsi="Times New Roman" w:cs="Times New Roman"/>
          <w:lang w:eastAsia="sk-SK"/>
        </w:rPr>
        <w:t xml:space="preserve"> </w:t>
      </w:r>
      <w:r w:rsidR="009E23F6" w:rsidRPr="00B36B6B">
        <w:rPr>
          <w:rFonts w:ascii="Times New Roman" w:eastAsia="Times New Roman" w:hAnsi="Times New Roman" w:cs="Times New Roman"/>
          <w:lang w:eastAsia="sk-SK"/>
        </w:rPr>
        <w:t xml:space="preserve">Pri omeškaní s plnením </w:t>
      </w:r>
      <w:r w:rsidR="009E23F6">
        <w:rPr>
          <w:rFonts w:ascii="Times New Roman" w:eastAsia="Times New Roman" w:hAnsi="Times New Roman" w:cs="Times New Roman"/>
          <w:lang w:eastAsia="sk-SK"/>
        </w:rPr>
        <w:t xml:space="preserve">dodávky tovaru </w:t>
      </w:r>
      <w:r w:rsidR="009E23F6" w:rsidRPr="00582AD3">
        <w:rPr>
          <w:rFonts w:ascii="Times New Roman" w:eastAsia="Times New Roman" w:hAnsi="Times New Roman" w:cs="Times New Roman"/>
          <w:lang w:eastAsia="sk-SK"/>
        </w:rPr>
        <w:t>o viac ako 1</w:t>
      </w:r>
      <w:r w:rsidR="00111509" w:rsidRPr="00582AD3">
        <w:rPr>
          <w:rFonts w:ascii="Times New Roman" w:eastAsia="Times New Roman" w:hAnsi="Times New Roman" w:cs="Times New Roman"/>
          <w:lang w:eastAsia="sk-SK"/>
        </w:rPr>
        <w:t>0</w:t>
      </w:r>
      <w:r w:rsidR="009E23F6" w:rsidRPr="00582AD3">
        <w:rPr>
          <w:rFonts w:ascii="Times New Roman" w:eastAsia="Times New Roman" w:hAnsi="Times New Roman" w:cs="Times New Roman"/>
          <w:lang w:eastAsia="sk-SK"/>
        </w:rPr>
        <w:t>0 dní</w:t>
      </w:r>
      <w:r w:rsidR="00EB625F" w:rsidRPr="00582AD3">
        <w:rPr>
          <w:rFonts w:ascii="Times New Roman" w:eastAsia="Times New Roman" w:hAnsi="Times New Roman" w:cs="Times New Roman"/>
          <w:lang w:eastAsia="sk-SK"/>
        </w:rPr>
        <w:t xml:space="preserve"> po termíne dodania</w:t>
      </w:r>
      <w:r w:rsidR="009E23F6">
        <w:rPr>
          <w:rFonts w:ascii="Times New Roman" w:eastAsia="Times New Roman" w:hAnsi="Times New Roman" w:cs="Times New Roman"/>
          <w:lang w:eastAsia="sk-SK"/>
        </w:rPr>
        <w:t xml:space="preserve"> má kupujúci právo od zmluvy</w:t>
      </w:r>
      <w:r w:rsidR="009E23F6" w:rsidRPr="00B36B6B">
        <w:rPr>
          <w:rFonts w:ascii="Times New Roman" w:eastAsia="Times New Roman" w:hAnsi="Times New Roman" w:cs="Times New Roman"/>
          <w:lang w:eastAsia="sk-SK"/>
        </w:rPr>
        <w:t xml:space="preserve"> odstúpiť bez úhrady vzniknutých nákladov predávajúcemu.</w:t>
      </w:r>
    </w:p>
    <w:p w14:paraId="229C83A3" w14:textId="77777777" w:rsidR="00C41CE3" w:rsidRPr="009E23F6" w:rsidRDefault="00C41CE3" w:rsidP="009E23F6">
      <w:pPr>
        <w:pStyle w:val="Odsekzoznamu"/>
        <w:numPr>
          <w:ilvl w:val="0"/>
          <w:numId w:val="7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Zmluvnú pokutu vo výške </w:t>
      </w:r>
      <w:r w:rsidR="00111509">
        <w:rPr>
          <w:rFonts w:ascii="Times New Roman" w:eastAsia="Times New Roman" w:hAnsi="Times New Roman" w:cs="Times New Roman"/>
          <w:lang w:eastAsia="sk-SK"/>
        </w:rPr>
        <w:t>0,05% z kúpnej ceny tovaru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za každý deň omeškania je kupujúci oprávnený </w:t>
      </w:r>
      <w:r w:rsidR="00EB625F">
        <w:rPr>
          <w:rFonts w:ascii="Times New Roman" w:eastAsia="Times New Roman" w:hAnsi="Times New Roman" w:cs="Times New Roman"/>
          <w:lang w:eastAsia="sk-SK"/>
        </w:rPr>
        <w:t>si nárokovať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</w:t>
      </w:r>
      <w:r w:rsidR="00EB625F">
        <w:rPr>
          <w:rFonts w:ascii="Times New Roman" w:eastAsia="Times New Roman" w:hAnsi="Times New Roman" w:cs="Times New Roman"/>
          <w:lang w:eastAsia="sk-SK"/>
        </w:rPr>
        <w:t xml:space="preserve">voči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predávajúcemu v prípade, že </w:t>
      </w:r>
      <w:r w:rsidR="00EB625F">
        <w:rPr>
          <w:rFonts w:ascii="Times New Roman" w:eastAsia="Times New Roman" w:hAnsi="Times New Roman" w:cs="Times New Roman"/>
          <w:lang w:eastAsia="sk-SK"/>
        </w:rPr>
        <w:t>predávajúci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nezačne s odstraňovaním riadne reklamovaných vád </w:t>
      </w:r>
      <w:r w:rsidR="00CB4229">
        <w:rPr>
          <w:rFonts w:ascii="Times New Roman" w:eastAsia="Times New Roman" w:hAnsi="Times New Roman" w:cs="Times New Roman"/>
          <w:lang w:eastAsia="sk-SK"/>
        </w:rPr>
        <w:t xml:space="preserve">v záručnej lehote </w:t>
      </w:r>
      <w:r w:rsidR="00111509">
        <w:rPr>
          <w:rFonts w:ascii="Times New Roman" w:eastAsia="Times New Roman" w:hAnsi="Times New Roman" w:cs="Times New Roman"/>
          <w:lang w:eastAsia="sk-SK"/>
        </w:rPr>
        <w:t>ani do 7 dní odo dňa oznámenia reklamácie</w:t>
      </w:r>
      <w:r w:rsidR="00111509" w:rsidRPr="00B36B6B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a/alebo neodstráni </w:t>
      </w:r>
      <w:r w:rsidR="00EB625F">
        <w:rPr>
          <w:rFonts w:ascii="Times New Roman" w:eastAsia="Times New Roman" w:hAnsi="Times New Roman" w:cs="Times New Roman"/>
          <w:lang w:eastAsia="sk-SK"/>
        </w:rPr>
        <w:t xml:space="preserve">vady </w:t>
      </w:r>
      <w:r w:rsidRPr="00B36B6B">
        <w:rPr>
          <w:rFonts w:ascii="Times New Roman" w:eastAsia="Times New Roman" w:hAnsi="Times New Roman" w:cs="Times New Roman"/>
          <w:lang w:eastAsia="sk-SK"/>
        </w:rPr>
        <w:t>v dohodnutých lehotách</w:t>
      </w:r>
      <w:r w:rsidR="00111509">
        <w:rPr>
          <w:rFonts w:ascii="Times New Roman" w:eastAsia="Times New Roman" w:hAnsi="Times New Roman" w:cs="Times New Roman"/>
          <w:lang w:eastAsia="sk-SK"/>
        </w:rPr>
        <w:t>.</w:t>
      </w:r>
    </w:p>
    <w:p w14:paraId="6972BF2E" w14:textId="77777777" w:rsidR="00C41CE3" w:rsidRDefault="00C41CE3" w:rsidP="00B36B6B">
      <w:pPr>
        <w:pStyle w:val="Odsekzoznamu"/>
        <w:numPr>
          <w:ilvl w:val="0"/>
          <w:numId w:val="7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Pri ne</w:t>
      </w:r>
      <w:r w:rsidR="004716F5">
        <w:rPr>
          <w:rFonts w:ascii="Times New Roman" w:eastAsia="Times New Roman" w:hAnsi="Times New Roman" w:cs="Times New Roman"/>
          <w:lang w:eastAsia="sk-SK"/>
        </w:rPr>
        <w:t>zap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latení faktúry v zmluvne dohodnutom termíne splatnosti </w:t>
      </w:r>
      <w:r w:rsidR="009E23F6">
        <w:rPr>
          <w:rFonts w:ascii="Times New Roman" w:eastAsia="Times New Roman" w:hAnsi="Times New Roman" w:cs="Times New Roman"/>
          <w:lang w:eastAsia="sk-SK"/>
        </w:rPr>
        <w:t>má predávajúci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nárok </w:t>
      </w:r>
      <w:r w:rsidR="009E23F6">
        <w:rPr>
          <w:rFonts w:ascii="Times New Roman" w:eastAsia="Times New Roman" w:hAnsi="Times New Roman" w:cs="Times New Roman"/>
          <w:lang w:eastAsia="sk-SK"/>
        </w:rPr>
        <w:t xml:space="preserve">voči kupujúcemu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na zaplatenie úroku </w:t>
      </w:r>
      <w:r w:rsidR="00847DEC">
        <w:rPr>
          <w:rFonts w:ascii="Times New Roman" w:eastAsia="Times New Roman" w:hAnsi="Times New Roman" w:cs="Times New Roman"/>
          <w:lang w:eastAsia="sk-SK"/>
        </w:rPr>
        <w:t xml:space="preserve">z 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omeškania vo výške 0,05% </w:t>
      </w:r>
      <w:r w:rsidR="004716F5">
        <w:rPr>
          <w:rFonts w:ascii="Times New Roman" w:eastAsia="Times New Roman" w:hAnsi="Times New Roman" w:cs="Times New Roman"/>
          <w:lang w:eastAsia="sk-SK"/>
        </w:rPr>
        <w:t xml:space="preserve">z fakturovanej čiastky za každý </w:t>
      </w:r>
      <w:r w:rsidRPr="00B36B6B">
        <w:rPr>
          <w:rFonts w:ascii="Times New Roman" w:eastAsia="Times New Roman" w:hAnsi="Times New Roman" w:cs="Times New Roman"/>
          <w:lang w:eastAsia="sk-SK"/>
        </w:rPr>
        <w:t>začatý deň omeškania.</w:t>
      </w:r>
    </w:p>
    <w:p w14:paraId="721D460A" w14:textId="77777777" w:rsidR="0022134E" w:rsidRPr="00F21BF1" w:rsidRDefault="0022134E" w:rsidP="00B36B6B">
      <w:pPr>
        <w:pStyle w:val="Odsekzoznamu"/>
        <w:numPr>
          <w:ilvl w:val="0"/>
          <w:numId w:val="7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F21BF1">
        <w:rPr>
          <w:rFonts w:ascii="Times New Roman" w:eastAsia="Times New Roman" w:hAnsi="Times New Roman" w:cs="Times New Roman"/>
          <w:lang w:eastAsia="sk-SK"/>
        </w:rPr>
        <w:t xml:space="preserve">Ustanoveniami o zmluvnej pokute nie je dotknutý prípadný nárok </w:t>
      </w:r>
      <w:r w:rsidR="00A34F71" w:rsidRPr="00F21BF1">
        <w:rPr>
          <w:rFonts w:ascii="Times New Roman" w:eastAsia="Times New Roman" w:hAnsi="Times New Roman" w:cs="Times New Roman"/>
          <w:lang w:eastAsia="sk-SK"/>
        </w:rPr>
        <w:t xml:space="preserve">na náhradu škody </w:t>
      </w:r>
      <w:r w:rsidRPr="00F21BF1">
        <w:rPr>
          <w:rFonts w:ascii="Times New Roman" w:eastAsia="Times New Roman" w:hAnsi="Times New Roman" w:cs="Times New Roman"/>
          <w:lang w:eastAsia="sk-SK"/>
        </w:rPr>
        <w:t xml:space="preserve">v rozsahu prevyšujúcom zmluvnú pokutu, avšak rozsah náhrady škody si zmluvné strany dojednávajú pre prípad možnej škody nasledovne: (i) ak predávajúci nedodá kupujúcemu tovar ani v náhradnej lehote po dodacej </w:t>
      </w:r>
      <w:r w:rsidR="00830CE5" w:rsidRPr="00F21BF1">
        <w:rPr>
          <w:rFonts w:ascii="Times New Roman" w:eastAsia="Times New Roman" w:hAnsi="Times New Roman" w:cs="Times New Roman"/>
          <w:lang w:eastAsia="sk-SK"/>
        </w:rPr>
        <w:t xml:space="preserve">(do 100 dní po dodaní) </w:t>
      </w:r>
      <w:r w:rsidRPr="00F21BF1">
        <w:rPr>
          <w:rFonts w:ascii="Times New Roman" w:eastAsia="Times New Roman" w:hAnsi="Times New Roman" w:cs="Times New Roman"/>
          <w:lang w:eastAsia="sk-SK"/>
        </w:rPr>
        <w:t>a kupujúci odstúpi od zmluvy, maximálna výška škody, ktorá takto môže vzniknúť kupujúcemu, činí 60% z hodnoty predmetu zmluvy a</w:t>
      </w:r>
      <w:r w:rsidR="00830CE5" w:rsidRPr="00F21BF1">
        <w:rPr>
          <w:rFonts w:ascii="Times New Roman" w:eastAsia="Times New Roman" w:hAnsi="Times New Roman" w:cs="Times New Roman"/>
          <w:lang w:eastAsia="sk-SK"/>
        </w:rPr>
        <w:t xml:space="preserve"> kupujúci je tak oprávnený z dôvodu porušenia zmluvnej povinnosti predávajúceho dodať predmet kúpy, si voči nemu uplatniť zmluvnú pokutu do takto dojednanej výšky škody a </w:t>
      </w:r>
      <w:r w:rsidRPr="00F21BF1">
        <w:rPr>
          <w:rFonts w:ascii="Times New Roman" w:eastAsia="Times New Roman" w:hAnsi="Times New Roman" w:cs="Times New Roman"/>
          <w:lang w:eastAsia="sk-SK"/>
        </w:rPr>
        <w:t>(ii) ak predávajúci riadne dodá tovar kupujúcemu, maximálna výška škody, ktorá môže kupujúcemu vzniknúť v prípade zavinenia predávajúceho, činí 40% hodnoty predmetu zmluvy.</w:t>
      </w:r>
    </w:p>
    <w:p w14:paraId="6814D0E9" w14:textId="77777777" w:rsidR="00A0126F" w:rsidRDefault="00A0126F" w:rsidP="00A012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019F6E6A" w14:textId="77777777" w:rsidR="00172754" w:rsidRPr="00B36B6B" w:rsidRDefault="00C41CE3" w:rsidP="00830C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sk-SK"/>
        </w:rPr>
      </w:pPr>
      <w:r w:rsidRPr="00B36B6B">
        <w:rPr>
          <w:rFonts w:ascii="Times New Roman" w:eastAsia="Times New Roman" w:hAnsi="Times New Roman" w:cs="Times New Roman"/>
          <w:b/>
          <w:bCs/>
          <w:lang w:eastAsia="sk-SK"/>
        </w:rPr>
        <w:t>9. Práva a povinnosti zmluvných strán</w:t>
      </w:r>
    </w:p>
    <w:p w14:paraId="5C5B7DF8" w14:textId="77777777" w:rsidR="00C41CE3" w:rsidRPr="00B36B6B" w:rsidRDefault="00C41CE3" w:rsidP="00B36B6B">
      <w:pPr>
        <w:pStyle w:val="Odsekzoznamu"/>
        <w:numPr>
          <w:ilvl w:val="0"/>
          <w:numId w:val="9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Predávajúci je povinný:</w:t>
      </w:r>
    </w:p>
    <w:p w14:paraId="3CFC8C68" w14:textId="77777777" w:rsidR="00C41CE3" w:rsidRPr="00B36B6B" w:rsidRDefault="00C41CE3" w:rsidP="007E2E7F">
      <w:pPr>
        <w:pStyle w:val="Odsekzoznamu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dodať predmet kúpy riadne a včas za použitia postupov zodpovedajúcich platným právnym predpisom, technickým normám vzťahujúcim sa k predmetu zákaz</w:t>
      </w:r>
      <w:r w:rsidRPr="008D66D8">
        <w:rPr>
          <w:rFonts w:ascii="Times New Roman" w:eastAsia="Times New Roman" w:hAnsi="Times New Roman" w:cs="Times New Roman"/>
          <w:lang w:eastAsia="sk-SK"/>
        </w:rPr>
        <w:t xml:space="preserve">ky a zároveň vykonať u kupujúceho príslušné </w:t>
      </w:r>
      <w:r w:rsidR="008D66D8" w:rsidRPr="008D66D8">
        <w:rPr>
          <w:rFonts w:ascii="Times New Roman" w:eastAsia="Times New Roman" w:hAnsi="Times New Roman" w:cs="Times New Roman"/>
          <w:lang w:eastAsia="sk-SK"/>
        </w:rPr>
        <w:t xml:space="preserve">úkony </w:t>
      </w:r>
      <w:r w:rsidRPr="008D66D8">
        <w:rPr>
          <w:rFonts w:ascii="Times New Roman" w:eastAsia="Times New Roman" w:hAnsi="Times New Roman" w:cs="Times New Roman"/>
          <w:lang w:eastAsia="sk-SK"/>
        </w:rPr>
        <w:t>na uvedenie predmetu kúpy do prevádzky, tento uviesť do prevádzky u kupujúceho a zaškoliť jeho personál</w:t>
      </w:r>
      <w:r w:rsidR="008D66D8">
        <w:rPr>
          <w:rFonts w:ascii="Times New Roman" w:eastAsia="Times New Roman" w:hAnsi="Times New Roman" w:cs="Times New Roman"/>
          <w:lang w:eastAsia="sk-SK"/>
        </w:rPr>
        <w:t>,</w:t>
      </w:r>
    </w:p>
    <w:p w14:paraId="3FA333A5" w14:textId="77777777" w:rsidR="00C41CE3" w:rsidRPr="00B36B6B" w:rsidRDefault="00C41CE3" w:rsidP="007E2E7F">
      <w:pPr>
        <w:pStyle w:val="Odsekzoznamu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dodržiavať pri dodaní predmetu zákazky zjednanie tejto zmluvy, riadiť sa dohodami zmluvných strán</w:t>
      </w:r>
      <w:r w:rsidR="008D66D8">
        <w:rPr>
          <w:rFonts w:ascii="Times New Roman" w:eastAsia="Times New Roman" w:hAnsi="Times New Roman" w:cs="Times New Roman"/>
          <w:lang w:eastAsia="sk-SK"/>
        </w:rPr>
        <w:t>,</w:t>
      </w:r>
    </w:p>
    <w:p w14:paraId="73010DD1" w14:textId="77777777" w:rsidR="00C41CE3" w:rsidRPr="00B36B6B" w:rsidRDefault="00C41CE3" w:rsidP="007E2E7F">
      <w:pPr>
        <w:pStyle w:val="Odsekzoznamu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písomne informovať kupujúceho o skutočnostiach, ktoré by mali vplyv na plnenie zmluvy, a to bezodkladne, najneskôr nasledujúci pracovný deň odo dňa, keď skutočnosť nastane alebo predávajúci zistí, že by mohla nastať,</w:t>
      </w:r>
    </w:p>
    <w:p w14:paraId="0A7BF2B4" w14:textId="77777777" w:rsidR="00C41CE3" w:rsidRPr="00B36B6B" w:rsidRDefault="00C41CE3" w:rsidP="007E2E7F">
      <w:pPr>
        <w:pStyle w:val="Odsekzoznamu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odstrániť prípadné vady a nedostatky na predmete zákazky na svoje náklady</w:t>
      </w:r>
      <w:r w:rsidR="00AB5A24">
        <w:rPr>
          <w:rFonts w:ascii="Times New Roman" w:eastAsia="Times New Roman" w:hAnsi="Times New Roman" w:cs="Times New Roman"/>
          <w:lang w:eastAsia="sk-SK"/>
        </w:rPr>
        <w:t xml:space="preserve"> počas záručnej doby</w:t>
      </w:r>
      <w:r w:rsidRPr="00B36B6B">
        <w:rPr>
          <w:rFonts w:ascii="Times New Roman" w:eastAsia="Times New Roman" w:hAnsi="Times New Roman" w:cs="Times New Roman"/>
          <w:lang w:eastAsia="sk-SK"/>
        </w:rPr>
        <w:t>,</w:t>
      </w:r>
    </w:p>
    <w:p w14:paraId="501AACE5" w14:textId="77777777" w:rsidR="00C41CE3" w:rsidRPr="008D66D8" w:rsidRDefault="00C41CE3" w:rsidP="007E2E7F">
      <w:pPr>
        <w:pStyle w:val="Odsekzoznamu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pri odovzdávaní predmetu zákazky predviesť funkčnosť dodaného tovaru a protokolárne ho odovzdať v mieste dodania predmetu zákazky</w:t>
      </w:r>
      <w:r w:rsidR="00951DD6">
        <w:rPr>
          <w:rFonts w:ascii="Times New Roman" w:eastAsia="Times New Roman" w:hAnsi="Times New Roman" w:cs="Times New Roman"/>
          <w:lang w:eastAsia="sk-SK"/>
        </w:rPr>
        <w:t xml:space="preserve"> a zaškoliť personál kupujúceho</w:t>
      </w:r>
      <w:r w:rsidRPr="00B36B6B">
        <w:rPr>
          <w:rFonts w:ascii="Times New Roman" w:eastAsia="Times New Roman" w:hAnsi="Times New Roman" w:cs="Times New Roman"/>
          <w:lang w:eastAsia="sk-SK"/>
        </w:rPr>
        <w:t>.</w:t>
      </w:r>
    </w:p>
    <w:p w14:paraId="2A67AE4D" w14:textId="77777777" w:rsidR="00C41CE3" w:rsidRPr="00B36B6B" w:rsidRDefault="00C41CE3" w:rsidP="00B36B6B">
      <w:pPr>
        <w:pStyle w:val="Odsekzoznamu"/>
        <w:numPr>
          <w:ilvl w:val="0"/>
          <w:numId w:val="9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Kupujúci je povinný na výzvu predávajúceho prevziať predmet kúpy v dohodnutom termíne na dohodnutom mieste podľa tejto zmluvy</w:t>
      </w:r>
      <w:r w:rsidR="008D66D8">
        <w:rPr>
          <w:rFonts w:ascii="Times New Roman" w:eastAsia="Times New Roman" w:hAnsi="Times New Roman" w:cs="Times New Roman"/>
          <w:lang w:eastAsia="sk-SK"/>
        </w:rPr>
        <w:t>, resp. poskytnúť mi súčinnosť nevyhnutnú pre plnenie predmetu zmluvy.</w:t>
      </w:r>
    </w:p>
    <w:p w14:paraId="66968308" w14:textId="77777777" w:rsidR="00C41CE3" w:rsidRPr="00B36B6B" w:rsidRDefault="00C41CE3" w:rsidP="00B36B6B">
      <w:pPr>
        <w:pStyle w:val="Odsekzoznamu"/>
        <w:numPr>
          <w:ilvl w:val="0"/>
          <w:numId w:val="9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Predávajúci sa zaväzuje pri inštalácii a prípadnej montáži na mieste dodávky nepoškodiť a nezničiť priestory kupujúceho.</w:t>
      </w:r>
    </w:p>
    <w:p w14:paraId="372DB98D" w14:textId="77777777" w:rsidR="00C41CE3" w:rsidRPr="00B36B6B" w:rsidRDefault="00C41CE3" w:rsidP="00B36B6B">
      <w:pPr>
        <w:pStyle w:val="Odsekzoznamu"/>
        <w:numPr>
          <w:ilvl w:val="0"/>
          <w:numId w:val="9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Predávajúci berie na vedomie, že predmet kúpy je financovaný zo štrukturálnych fondov EÚ a ŠR SR</w:t>
      </w:r>
      <w:r w:rsidR="00AB5A24">
        <w:rPr>
          <w:rFonts w:ascii="Times New Roman" w:eastAsia="Times New Roman" w:hAnsi="Times New Roman" w:cs="Times New Roman"/>
          <w:lang w:eastAsia="sk-SK"/>
        </w:rPr>
        <w:t>,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a</w:t>
      </w:r>
      <w:r w:rsidR="008D66D8">
        <w:rPr>
          <w:rFonts w:ascii="Times New Roman" w:eastAsia="Times New Roman" w:hAnsi="Times New Roman" w:cs="Times New Roman"/>
          <w:lang w:eastAsia="sk-SK"/>
        </w:rPr>
        <w:t> </w:t>
      </w:r>
      <w:r w:rsidRPr="00B36B6B">
        <w:rPr>
          <w:rFonts w:ascii="Times New Roman" w:eastAsia="Times New Roman" w:hAnsi="Times New Roman" w:cs="Times New Roman"/>
          <w:lang w:eastAsia="sk-SK"/>
        </w:rPr>
        <w:t>preto</w:t>
      </w:r>
      <w:r w:rsidR="008D66D8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B36B6B">
        <w:rPr>
          <w:rFonts w:ascii="Times New Roman" w:eastAsia="Times New Roman" w:hAnsi="Times New Roman" w:cs="Times New Roman"/>
          <w:lang w:eastAsia="sk-SK"/>
        </w:rPr>
        <w:t>sa zaväzuje pristúpiť na zmenu tejto zmluvy v prípade, že táto zmena bude vyvolaná zmenou Zmluvy o poskytnutí nenávratného finančného príspevku, ktorú kupujúci uzavrie s Riadiacim orgánom (ďalej len "</w:t>
      </w:r>
      <w:r w:rsidRPr="008D66D8">
        <w:rPr>
          <w:rFonts w:ascii="Times New Roman" w:eastAsia="Times New Roman" w:hAnsi="Times New Roman" w:cs="Times New Roman"/>
          <w:b/>
          <w:lang w:eastAsia="sk-SK"/>
        </w:rPr>
        <w:t>Zmluva o NFP</w:t>
      </w:r>
      <w:r w:rsidR="00AB5A24">
        <w:rPr>
          <w:rFonts w:ascii="Times New Roman" w:eastAsia="Times New Roman" w:hAnsi="Times New Roman" w:cs="Times New Roman"/>
          <w:lang w:eastAsia="sk-SK"/>
        </w:rPr>
        <w:t>").</w:t>
      </w:r>
    </w:p>
    <w:p w14:paraId="7034226C" w14:textId="77777777" w:rsidR="00C41CE3" w:rsidRPr="00B36B6B" w:rsidRDefault="00C41CE3" w:rsidP="00B36B6B">
      <w:pPr>
        <w:pStyle w:val="Odsekzoznamu"/>
        <w:numPr>
          <w:ilvl w:val="0"/>
          <w:numId w:val="9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hAnsi="Times New Roman" w:cs="Times New Roman"/>
        </w:rPr>
        <w:t xml:space="preserve">Oprávnení zamestnanci poskytovateľa, MPRV SR, orgánov Európskej únie a ďalšie oprávnené osoby v súlade s právnymi predpismi SR a EÚ </w:t>
      </w:r>
      <w:r w:rsidRPr="00AB5A24">
        <w:rPr>
          <w:rFonts w:ascii="Times New Roman" w:hAnsi="Times New Roman" w:cs="Times New Roman"/>
          <w:b/>
        </w:rPr>
        <w:t>môžu vykonávať voči dodávateľovi kontrolu/audit obchodných dokumentov a vecnú kontrolu v súvislosti s realizáciou zákazky</w:t>
      </w:r>
      <w:r w:rsidRPr="00B36B6B">
        <w:rPr>
          <w:rFonts w:ascii="Times New Roman" w:hAnsi="Times New Roman" w:cs="Times New Roman"/>
        </w:rPr>
        <w:t xml:space="preserve"> </w:t>
      </w:r>
      <w:r w:rsidRPr="00AB5A24">
        <w:rPr>
          <w:rFonts w:ascii="Times New Roman" w:hAnsi="Times New Roman" w:cs="Times New Roman"/>
          <w:b/>
        </w:rPr>
        <w:t>a  dodávateľ je povinný poskytnúť súčinnosť v plnej miere</w:t>
      </w:r>
      <w:r w:rsidRPr="00B36B6B">
        <w:rPr>
          <w:rFonts w:ascii="Times New Roman" w:hAnsi="Times New Roman" w:cs="Times New Roman"/>
        </w:rPr>
        <w:t>.</w:t>
      </w:r>
    </w:p>
    <w:p w14:paraId="1B197F06" w14:textId="77777777" w:rsidR="00C41CE3" w:rsidRPr="00B36B6B" w:rsidRDefault="00C41CE3" w:rsidP="00B36B6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</w:p>
    <w:p w14:paraId="3C2AD156" w14:textId="77777777" w:rsidR="00172754" w:rsidRPr="004A1EF1" w:rsidRDefault="00C41CE3" w:rsidP="00830C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sk-SK"/>
        </w:rPr>
      </w:pPr>
      <w:r w:rsidRPr="00B36B6B">
        <w:rPr>
          <w:rFonts w:ascii="Times New Roman" w:eastAsia="Times New Roman" w:hAnsi="Times New Roman" w:cs="Times New Roman"/>
          <w:b/>
          <w:bCs/>
          <w:lang w:eastAsia="sk-SK"/>
        </w:rPr>
        <w:t>10. Odstúpenie od zmluvy</w:t>
      </w:r>
    </w:p>
    <w:p w14:paraId="51ADA702" w14:textId="77777777" w:rsidR="00C41CE3" w:rsidRPr="00B36B6B" w:rsidRDefault="00C41CE3" w:rsidP="00B36B6B">
      <w:pPr>
        <w:pStyle w:val="Odsekzoznamu"/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Od kúpnej zmluvy môže odstúpiť každá zo zmluvných strán v prípade podstatného porušenia zmluvnej povinnosti.</w:t>
      </w:r>
    </w:p>
    <w:p w14:paraId="0DECDE9B" w14:textId="77777777" w:rsidR="008D66D8" w:rsidRDefault="00C41CE3" w:rsidP="00B36B6B">
      <w:pPr>
        <w:pStyle w:val="Odsekzoznamu"/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EB625F">
        <w:rPr>
          <w:rFonts w:ascii="Times New Roman" w:eastAsia="Times New Roman" w:hAnsi="Times New Roman" w:cs="Times New Roman"/>
          <w:b/>
          <w:lang w:eastAsia="sk-SK"/>
        </w:rPr>
        <w:t>Za podstatné porušenie zmluvnej povinnosti na strane predáva</w:t>
      </w:r>
      <w:r w:rsidR="008D66D8" w:rsidRPr="00EB625F">
        <w:rPr>
          <w:rFonts w:ascii="Times New Roman" w:eastAsia="Times New Roman" w:hAnsi="Times New Roman" w:cs="Times New Roman"/>
          <w:b/>
          <w:lang w:eastAsia="sk-SK"/>
        </w:rPr>
        <w:t>júceho</w:t>
      </w:r>
      <w:r w:rsidR="008D66D8">
        <w:rPr>
          <w:rFonts w:ascii="Times New Roman" w:eastAsia="Times New Roman" w:hAnsi="Times New Roman" w:cs="Times New Roman"/>
          <w:lang w:eastAsia="sk-SK"/>
        </w:rPr>
        <w:t xml:space="preserve"> považujú zmluvné strany</w:t>
      </w:r>
      <w:r w:rsidR="00EB625F">
        <w:rPr>
          <w:rFonts w:ascii="Times New Roman" w:eastAsia="Times New Roman" w:hAnsi="Times New Roman" w:cs="Times New Roman"/>
          <w:lang w:eastAsia="sk-SK"/>
        </w:rPr>
        <w:t>:</w:t>
      </w:r>
    </w:p>
    <w:p w14:paraId="5324A2D8" w14:textId="77777777" w:rsidR="008D66D8" w:rsidRDefault="00C41CE3" w:rsidP="007E2E7F">
      <w:pPr>
        <w:pStyle w:val="Odsekzoznamu"/>
        <w:numPr>
          <w:ilvl w:val="0"/>
          <w:numId w:val="12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nedodržanie </w:t>
      </w:r>
      <w:r w:rsidR="007C7B08">
        <w:rPr>
          <w:rFonts w:ascii="Times New Roman" w:eastAsia="Times New Roman" w:hAnsi="Times New Roman" w:cs="Times New Roman"/>
          <w:lang w:eastAsia="sk-SK"/>
        </w:rPr>
        <w:t xml:space="preserve">ani </w:t>
      </w:r>
      <w:r w:rsidR="00AB5A24">
        <w:rPr>
          <w:rFonts w:ascii="Times New Roman" w:eastAsia="Times New Roman" w:hAnsi="Times New Roman" w:cs="Times New Roman"/>
          <w:lang w:eastAsia="sk-SK"/>
        </w:rPr>
        <w:t xml:space="preserve">náhradnej lehoty </w:t>
      </w:r>
      <w:r w:rsidR="007C7B08">
        <w:rPr>
          <w:rFonts w:ascii="Times New Roman" w:eastAsia="Times New Roman" w:hAnsi="Times New Roman" w:cs="Times New Roman"/>
          <w:lang w:eastAsia="sk-SK"/>
        </w:rPr>
        <w:t xml:space="preserve">na dodanie </w:t>
      </w:r>
      <w:r w:rsidR="00AB5A24">
        <w:rPr>
          <w:rFonts w:ascii="Times New Roman" w:eastAsia="Times New Roman" w:hAnsi="Times New Roman" w:cs="Times New Roman"/>
          <w:lang w:eastAsia="sk-SK"/>
        </w:rPr>
        <w:t xml:space="preserve">po </w:t>
      </w:r>
      <w:r w:rsidRPr="00B36B6B">
        <w:rPr>
          <w:rFonts w:ascii="Times New Roman" w:eastAsia="Times New Roman" w:hAnsi="Times New Roman" w:cs="Times New Roman"/>
          <w:lang w:eastAsia="sk-SK"/>
        </w:rPr>
        <w:t>dodacej lehot</w:t>
      </w:r>
      <w:r w:rsidR="00AB5A24">
        <w:rPr>
          <w:rFonts w:ascii="Times New Roman" w:eastAsia="Times New Roman" w:hAnsi="Times New Roman" w:cs="Times New Roman"/>
          <w:lang w:eastAsia="sk-SK"/>
        </w:rPr>
        <w:t>e</w:t>
      </w:r>
      <w:r w:rsidRPr="00B36B6B">
        <w:rPr>
          <w:rFonts w:ascii="Times New Roman" w:eastAsia="Times New Roman" w:hAnsi="Times New Roman" w:cs="Times New Roman"/>
          <w:lang w:eastAsia="sk-SK"/>
        </w:rPr>
        <w:t>,</w:t>
      </w:r>
    </w:p>
    <w:p w14:paraId="3F881DB2" w14:textId="77777777" w:rsidR="008D66D8" w:rsidRDefault="00EB625F" w:rsidP="007E2E7F">
      <w:pPr>
        <w:pStyle w:val="Odsekzoznamu"/>
        <w:numPr>
          <w:ilvl w:val="0"/>
          <w:numId w:val="12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ak sa vyskytne </w:t>
      </w:r>
      <w:r w:rsidR="007C7B08">
        <w:rPr>
          <w:rFonts w:ascii="Times New Roman" w:eastAsia="Times New Roman" w:hAnsi="Times New Roman" w:cs="Times New Roman"/>
          <w:lang w:eastAsia="sk-SK"/>
        </w:rPr>
        <w:t>viac ako tretíkrát podstatná vada tovaru, ktorá bráni jeho riadnemu užívaniu,</w:t>
      </w:r>
    </w:p>
    <w:p w14:paraId="63E81EB6" w14:textId="77777777" w:rsidR="008D66D8" w:rsidRDefault="00C41CE3" w:rsidP="007E2E7F">
      <w:pPr>
        <w:pStyle w:val="Odsekzoznamu"/>
        <w:numPr>
          <w:ilvl w:val="0"/>
          <w:numId w:val="12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lang w:eastAsia="sk-SK"/>
        </w:rPr>
      </w:pPr>
      <w:r w:rsidRPr="008D66D8">
        <w:rPr>
          <w:rFonts w:ascii="Times New Roman" w:eastAsia="Times New Roman" w:hAnsi="Times New Roman" w:cs="Times New Roman"/>
          <w:lang w:eastAsia="sk-SK"/>
        </w:rPr>
        <w:lastRenderedPageBreak/>
        <w:t>nedodržanie z</w:t>
      </w:r>
      <w:r w:rsidR="008D66D8">
        <w:rPr>
          <w:rFonts w:ascii="Times New Roman" w:eastAsia="Times New Roman" w:hAnsi="Times New Roman" w:cs="Times New Roman"/>
          <w:lang w:eastAsia="sk-SK"/>
        </w:rPr>
        <w:t>jednania o poskytnutej záruke,</w:t>
      </w:r>
    </w:p>
    <w:p w14:paraId="5AEF1F48" w14:textId="77777777" w:rsidR="008D66D8" w:rsidRDefault="00C41CE3" w:rsidP="007E2E7F">
      <w:pPr>
        <w:pStyle w:val="Odsekzoznamu"/>
        <w:numPr>
          <w:ilvl w:val="0"/>
          <w:numId w:val="12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lang w:eastAsia="sk-SK"/>
        </w:rPr>
      </w:pPr>
      <w:r w:rsidRPr="008D66D8">
        <w:rPr>
          <w:rFonts w:ascii="Times New Roman" w:eastAsia="Times New Roman" w:hAnsi="Times New Roman" w:cs="Times New Roman"/>
          <w:lang w:eastAsia="sk-SK"/>
        </w:rPr>
        <w:t>nedodržanie zmluvnej ceny uvedenej v tejto zmluve.</w:t>
      </w:r>
    </w:p>
    <w:p w14:paraId="228FEDF7" w14:textId="77777777" w:rsidR="008D66D8" w:rsidRDefault="00C41CE3" w:rsidP="008D66D8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lang w:eastAsia="sk-SK"/>
        </w:rPr>
      </w:pPr>
      <w:r w:rsidRPr="00EB625F">
        <w:rPr>
          <w:rFonts w:ascii="Times New Roman" w:eastAsia="Times New Roman" w:hAnsi="Times New Roman" w:cs="Times New Roman"/>
          <w:b/>
          <w:lang w:eastAsia="sk-SK"/>
        </w:rPr>
        <w:t>Za podstatné porušenie zmluvnej povinnosti na strane kupujúceho</w:t>
      </w:r>
      <w:r w:rsidRPr="008D66D8">
        <w:rPr>
          <w:rFonts w:ascii="Times New Roman" w:eastAsia="Times New Roman" w:hAnsi="Times New Roman" w:cs="Times New Roman"/>
          <w:lang w:eastAsia="sk-SK"/>
        </w:rPr>
        <w:t xml:space="preserve"> považujú zmluvné strany:</w:t>
      </w:r>
    </w:p>
    <w:p w14:paraId="06A8EA49" w14:textId="77777777" w:rsidR="008D66D8" w:rsidRDefault="00C41CE3" w:rsidP="007E2E7F">
      <w:pPr>
        <w:pStyle w:val="Odsekzoznamu"/>
        <w:numPr>
          <w:ilvl w:val="0"/>
          <w:numId w:val="13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lang w:eastAsia="sk-SK"/>
        </w:rPr>
      </w:pPr>
      <w:r w:rsidRPr="008D66D8">
        <w:rPr>
          <w:rFonts w:ascii="Times New Roman" w:eastAsia="Times New Roman" w:hAnsi="Times New Roman" w:cs="Times New Roman"/>
          <w:lang w:eastAsia="sk-SK"/>
        </w:rPr>
        <w:t xml:space="preserve">opakované </w:t>
      </w:r>
      <w:r w:rsidR="008D66D8">
        <w:rPr>
          <w:rFonts w:ascii="Times New Roman" w:eastAsia="Times New Roman" w:hAnsi="Times New Roman" w:cs="Times New Roman"/>
          <w:lang w:eastAsia="sk-SK"/>
        </w:rPr>
        <w:t xml:space="preserve">(tretíkrát) </w:t>
      </w:r>
      <w:r w:rsidRPr="008D66D8">
        <w:rPr>
          <w:rFonts w:ascii="Times New Roman" w:eastAsia="Times New Roman" w:hAnsi="Times New Roman" w:cs="Times New Roman"/>
          <w:lang w:eastAsia="sk-SK"/>
        </w:rPr>
        <w:t>nedodržanie termínu splatno</w:t>
      </w:r>
      <w:r w:rsidR="008D66D8">
        <w:rPr>
          <w:rFonts w:ascii="Times New Roman" w:eastAsia="Times New Roman" w:hAnsi="Times New Roman" w:cs="Times New Roman"/>
          <w:lang w:eastAsia="sk-SK"/>
        </w:rPr>
        <w:t xml:space="preserve">sti faktúr podľa tejto zmluvy, </w:t>
      </w:r>
    </w:p>
    <w:p w14:paraId="1930A5EC" w14:textId="77777777" w:rsidR="00C41CE3" w:rsidRPr="007E2E7F" w:rsidRDefault="00C41CE3" w:rsidP="007E2E7F">
      <w:pPr>
        <w:pStyle w:val="Odsekzoznamu"/>
        <w:numPr>
          <w:ilvl w:val="0"/>
          <w:numId w:val="13"/>
        </w:numPr>
        <w:spacing w:after="0" w:line="360" w:lineRule="auto"/>
        <w:ind w:left="709" w:hanging="425"/>
        <w:jc w:val="both"/>
        <w:rPr>
          <w:rFonts w:ascii="Times New Roman" w:eastAsia="Times New Roman" w:hAnsi="Times New Roman" w:cs="Times New Roman"/>
          <w:lang w:eastAsia="sk-SK"/>
        </w:rPr>
      </w:pPr>
      <w:r w:rsidRPr="007E2E7F">
        <w:rPr>
          <w:rFonts w:ascii="Times New Roman" w:eastAsia="Times New Roman" w:hAnsi="Times New Roman" w:cs="Times New Roman"/>
          <w:lang w:eastAsia="sk-SK"/>
        </w:rPr>
        <w:t>neposkytnutie potrebnej súčinnosti na prevzatie a/alebo uvedenie tovaru do prevádzky ani na základe opakovanej písomnej výzvy zaslanej kupujúcemu.</w:t>
      </w:r>
    </w:p>
    <w:p w14:paraId="7A5A196F" w14:textId="77777777" w:rsidR="008D66D8" w:rsidRDefault="00C41CE3" w:rsidP="008D66D8">
      <w:pPr>
        <w:pStyle w:val="Odsekzoznamu"/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8D66D8">
        <w:rPr>
          <w:rFonts w:ascii="Times New Roman" w:eastAsia="Times New Roman" w:hAnsi="Times New Roman" w:cs="Times New Roman"/>
          <w:lang w:eastAsia="sk-SK"/>
        </w:rPr>
        <w:t>Úplná alebo čiastočná zodpovednosť zmluvnej strany je vylúčená v prípadoch zásahu vyššej moci a úradných miest.</w:t>
      </w:r>
    </w:p>
    <w:p w14:paraId="6D8EBB32" w14:textId="77777777" w:rsidR="008D66D8" w:rsidRDefault="00C41CE3" w:rsidP="008D66D8">
      <w:pPr>
        <w:pStyle w:val="Odsekzoznamu"/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8D66D8">
        <w:rPr>
          <w:rFonts w:ascii="Times New Roman" w:eastAsia="Times New Roman" w:hAnsi="Times New Roman" w:cs="Times New Roman"/>
          <w:lang w:eastAsia="sk-SK"/>
        </w:rPr>
        <w:t>Odstúpenie od zmluvy musí byť druhej zmluvnej strane oznámené písomne.</w:t>
      </w:r>
    </w:p>
    <w:p w14:paraId="17B06161" w14:textId="77777777" w:rsidR="00E2414C" w:rsidRPr="007C7B08" w:rsidRDefault="00C41CE3" w:rsidP="007C7B08">
      <w:pPr>
        <w:pStyle w:val="Odsekzoznamu"/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8D66D8">
        <w:rPr>
          <w:rFonts w:ascii="Times New Roman" w:eastAsia="Times New Roman" w:hAnsi="Times New Roman" w:cs="Times New Roman"/>
          <w:lang w:eastAsia="sk-SK"/>
        </w:rPr>
        <w:t xml:space="preserve">V prípade odstúpenia od zmluvy zanikajú všetky práva a povinnosti zmluvných strán, zostávajú však zachované nároky na </w:t>
      </w:r>
      <w:r w:rsidR="00EB625F">
        <w:rPr>
          <w:rFonts w:ascii="Times New Roman" w:eastAsia="Times New Roman" w:hAnsi="Times New Roman" w:cs="Times New Roman"/>
          <w:lang w:eastAsia="sk-SK"/>
        </w:rPr>
        <w:t xml:space="preserve">zmluvné pokuty a </w:t>
      </w:r>
      <w:r w:rsidRPr="008D66D8">
        <w:rPr>
          <w:rFonts w:ascii="Times New Roman" w:eastAsia="Times New Roman" w:hAnsi="Times New Roman" w:cs="Times New Roman"/>
          <w:lang w:eastAsia="sk-SK"/>
        </w:rPr>
        <w:t>náhradu škody vzniknutej v priamej súvislosti s porušením zmluvných povinností.</w:t>
      </w:r>
      <w:r w:rsidR="007C7B08">
        <w:rPr>
          <w:rFonts w:ascii="Times New Roman" w:eastAsia="Times New Roman" w:hAnsi="Times New Roman" w:cs="Times New Roman"/>
          <w:lang w:eastAsia="sk-SK"/>
        </w:rPr>
        <w:t xml:space="preserve"> </w:t>
      </w:r>
      <w:r w:rsidRPr="007C7B08">
        <w:rPr>
          <w:rFonts w:ascii="Times New Roman" w:eastAsia="Times New Roman" w:hAnsi="Times New Roman" w:cs="Times New Roman"/>
          <w:lang w:eastAsia="sk-SK"/>
        </w:rPr>
        <w:t>Odstúpením od zmluvy sa zmluva od začiatku zrušuje.</w:t>
      </w:r>
    </w:p>
    <w:p w14:paraId="64949596" w14:textId="77777777" w:rsidR="00B36B6B" w:rsidRPr="00B36B6B" w:rsidRDefault="00B36B6B" w:rsidP="00B36B6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14:paraId="333B830B" w14:textId="77777777" w:rsidR="00172754" w:rsidRPr="00B36B6B" w:rsidRDefault="00B36B6B" w:rsidP="00830C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sk-SK"/>
        </w:rPr>
      </w:pPr>
      <w:r w:rsidRPr="00B36B6B">
        <w:rPr>
          <w:rFonts w:ascii="Times New Roman" w:eastAsia="Times New Roman" w:hAnsi="Times New Roman" w:cs="Times New Roman"/>
          <w:b/>
          <w:bCs/>
          <w:lang w:eastAsia="sk-SK"/>
        </w:rPr>
        <w:t>11. Záverečné ustanovenia</w:t>
      </w:r>
    </w:p>
    <w:p w14:paraId="0D1F17E3" w14:textId="77777777" w:rsidR="00E2414C" w:rsidRDefault="00B36B6B" w:rsidP="00B36B6B">
      <w:pPr>
        <w:pStyle w:val="Odsekzoznamu"/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Táto zmluva </w:t>
      </w:r>
      <w:r w:rsidR="00E2414C">
        <w:rPr>
          <w:rFonts w:ascii="Times New Roman" w:eastAsia="Times New Roman" w:hAnsi="Times New Roman" w:cs="Times New Roman"/>
          <w:lang w:eastAsia="sk-SK"/>
        </w:rPr>
        <w:t>nadobúda platnosť dňom jej podpisu zmluvnými stranami</w:t>
      </w:r>
      <w:r w:rsidR="004D1575">
        <w:rPr>
          <w:rFonts w:ascii="Times New Roman" w:eastAsia="Times New Roman" w:hAnsi="Times New Roman" w:cs="Times New Roman"/>
          <w:lang w:eastAsia="sk-SK"/>
        </w:rPr>
        <w:t xml:space="preserve"> a účinnosť dňom nasledovným</w:t>
      </w:r>
      <w:r w:rsidR="00E2414C">
        <w:rPr>
          <w:rFonts w:ascii="Times New Roman" w:eastAsia="Times New Roman" w:hAnsi="Times New Roman" w:cs="Times New Roman"/>
          <w:lang w:eastAsia="sk-SK"/>
        </w:rPr>
        <w:t>.</w:t>
      </w:r>
    </w:p>
    <w:p w14:paraId="7CE41F9A" w14:textId="4FA96CA2" w:rsidR="00B36B6B" w:rsidRPr="00B36B6B" w:rsidRDefault="00E2414C" w:rsidP="00B36B6B">
      <w:pPr>
        <w:pStyle w:val="Odsekzoznamu"/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Zmluva </w:t>
      </w:r>
      <w:r w:rsidR="00B36B6B" w:rsidRPr="00B36B6B">
        <w:rPr>
          <w:rFonts w:ascii="Times New Roman" w:eastAsia="Times New Roman" w:hAnsi="Times New Roman" w:cs="Times New Roman"/>
          <w:lang w:eastAsia="sk-SK"/>
        </w:rPr>
        <w:t>sa môže meniť a dopĺňať len čiastočne a to len formou písomných, vzostupne očíslovaných, podpísaných a datovaných dodatkov, na základe súhlasu oboch zmluvných strán, v súlade s </w:t>
      </w:r>
      <w:r w:rsidR="00C35EC3" w:rsidRPr="00816D3C">
        <w:rPr>
          <w:rFonts w:ascii="Times New Roman" w:eastAsia="Times New Roman" w:hAnsi="Times New Roman" w:cs="Times New Roman"/>
          <w:i/>
          <w:lang w:eastAsia="sk-SK"/>
        </w:rPr>
        <w:t>Usmernen</w:t>
      </w:r>
      <w:r w:rsidR="00C35EC3">
        <w:rPr>
          <w:rFonts w:ascii="Times New Roman" w:eastAsia="Times New Roman" w:hAnsi="Times New Roman" w:cs="Times New Roman"/>
          <w:i/>
          <w:lang w:eastAsia="sk-SK"/>
        </w:rPr>
        <w:t>ím</w:t>
      </w:r>
      <w:r w:rsidR="00C35EC3" w:rsidRPr="00816D3C">
        <w:rPr>
          <w:rFonts w:ascii="Times New Roman" w:eastAsia="Times New Roman" w:hAnsi="Times New Roman" w:cs="Times New Roman"/>
          <w:i/>
          <w:lang w:eastAsia="sk-SK"/>
        </w:rPr>
        <w:t xml:space="preserve"> Pôdohospodárskej platobnej agentúry č. 8/2017 k obstarávaniu tovarov, stavebných prác a služieb financovaných z PRV SR 2014 – 2020,v </w:t>
      </w:r>
      <w:r w:rsidR="00C35EC3">
        <w:rPr>
          <w:rFonts w:ascii="Times New Roman" w:eastAsia="Times New Roman" w:hAnsi="Times New Roman" w:cs="Times New Roman"/>
          <w:i/>
          <w:lang w:eastAsia="sk-SK"/>
        </w:rPr>
        <w:t>platnom znení a jej aktualizácie</w:t>
      </w:r>
      <w:r w:rsidR="00B36B6B" w:rsidRPr="00B36B6B">
        <w:rPr>
          <w:rFonts w:ascii="Times New Roman" w:eastAsia="Times New Roman" w:hAnsi="Times New Roman" w:cs="Times New Roman"/>
          <w:lang w:eastAsia="sk-SK"/>
        </w:rPr>
        <w:t xml:space="preserve">., </w:t>
      </w:r>
    </w:p>
    <w:p w14:paraId="569D435E" w14:textId="77777777" w:rsidR="00E2414C" w:rsidRDefault="00B36B6B" w:rsidP="00E2414C">
      <w:pPr>
        <w:pStyle w:val="Odsekzoznamu"/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E2414C">
        <w:rPr>
          <w:rFonts w:ascii="Times New Roman" w:eastAsia="Times New Roman" w:hAnsi="Times New Roman" w:cs="Times New Roman"/>
          <w:lang w:eastAsia="sk-SK"/>
        </w:rPr>
        <w:t xml:space="preserve">Právne vzťahy, ktoré touto zmluvou upravené </w:t>
      </w:r>
      <w:r w:rsidR="00A32D96">
        <w:rPr>
          <w:rFonts w:ascii="Times New Roman" w:eastAsia="Times New Roman" w:hAnsi="Times New Roman" w:cs="Times New Roman"/>
          <w:lang w:eastAsia="sk-SK"/>
        </w:rPr>
        <w:t xml:space="preserve">a aj neupravené </w:t>
      </w:r>
      <w:r w:rsidRPr="00E2414C">
        <w:rPr>
          <w:rFonts w:ascii="Times New Roman" w:eastAsia="Times New Roman" w:hAnsi="Times New Roman" w:cs="Times New Roman"/>
          <w:lang w:eastAsia="sk-SK"/>
        </w:rPr>
        <w:t xml:space="preserve">sa riadia príslušnými ustanoveniami </w:t>
      </w:r>
      <w:r w:rsidR="00E2414C">
        <w:rPr>
          <w:rFonts w:ascii="Times New Roman" w:eastAsia="Times New Roman" w:hAnsi="Times New Roman" w:cs="Times New Roman"/>
          <w:lang w:eastAsia="sk-SK"/>
        </w:rPr>
        <w:t xml:space="preserve">právnych predpisov v Slovenskej republike, najmä </w:t>
      </w:r>
      <w:r w:rsidRPr="00E2414C">
        <w:rPr>
          <w:rFonts w:ascii="Times New Roman" w:eastAsia="Times New Roman" w:hAnsi="Times New Roman" w:cs="Times New Roman"/>
          <w:lang w:eastAsia="sk-SK"/>
        </w:rPr>
        <w:t>Obchodn</w:t>
      </w:r>
      <w:r w:rsidR="00E2414C">
        <w:rPr>
          <w:rFonts w:ascii="Times New Roman" w:eastAsia="Times New Roman" w:hAnsi="Times New Roman" w:cs="Times New Roman"/>
          <w:lang w:eastAsia="sk-SK"/>
        </w:rPr>
        <w:t>ým</w:t>
      </w:r>
      <w:r w:rsidRPr="00E2414C">
        <w:rPr>
          <w:rFonts w:ascii="Times New Roman" w:eastAsia="Times New Roman" w:hAnsi="Times New Roman" w:cs="Times New Roman"/>
          <w:lang w:eastAsia="sk-SK"/>
        </w:rPr>
        <w:t xml:space="preserve"> zákonník</w:t>
      </w:r>
      <w:r w:rsidR="00E2414C">
        <w:rPr>
          <w:rFonts w:ascii="Times New Roman" w:eastAsia="Times New Roman" w:hAnsi="Times New Roman" w:cs="Times New Roman"/>
          <w:lang w:eastAsia="sk-SK"/>
        </w:rPr>
        <w:t>om</w:t>
      </w:r>
      <w:r w:rsidR="003438DA">
        <w:rPr>
          <w:rFonts w:ascii="Times New Roman" w:eastAsia="Times New Roman" w:hAnsi="Times New Roman" w:cs="Times New Roman"/>
          <w:lang w:eastAsia="sk-SK"/>
        </w:rPr>
        <w:t xml:space="preserve">, pričom zmluvné strany si v prípade cezhraničnej dodávky </w:t>
      </w:r>
      <w:r w:rsidR="0069431E">
        <w:rPr>
          <w:rFonts w:ascii="Times New Roman" w:eastAsia="Times New Roman" w:hAnsi="Times New Roman" w:cs="Times New Roman"/>
          <w:lang w:eastAsia="sk-SK"/>
        </w:rPr>
        <w:t xml:space="preserve">tovaru </w:t>
      </w:r>
      <w:r w:rsidR="003438DA">
        <w:rPr>
          <w:rFonts w:ascii="Times New Roman" w:eastAsia="Times New Roman" w:hAnsi="Times New Roman" w:cs="Times New Roman"/>
          <w:lang w:eastAsia="sk-SK"/>
        </w:rPr>
        <w:t>vylučujú aplikáciu CISG.</w:t>
      </w:r>
      <w:r w:rsidRPr="00E2414C">
        <w:rPr>
          <w:rFonts w:ascii="Times New Roman" w:eastAsia="Times New Roman" w:hAnsi="Times New Roman" w:cs="Times New Roman"/>
          <w:lang w:eastAsia="sk-SK"/>
        </w:rPr>
        <w:t xml:space="preserve"> </w:t>
      </w:r>
    </w:p>
    <w:p w14:paraId="6A2E40B1" w14:textId="77777777" w:rsidR="00B36B6B" w:rsidRPr="00E2414C" w:rsidRDefault="00B36B6B" w:rsidP="00E2414C">
      <w:pPr>
        <w:pStyle w:val="Odsekzoznamu"/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E2414C">
        <w:rPr>
          <w:rFonts w:ascii="Times New Roman" w:eastAsia="Times New Roman" w:hAnsi="Times New Roman" w:cs="Times New Roman"/>
          <w:lang w:eastAsia="sk-SK"/>
        </w:rPr>
        <w:t>Všetky spory vyplývajúce z tejto zmluvy, alebo vzniknuté v súvislosti s ňou, budú zmluvné strany riešiť predovšetkým vzájomnou dohodou.</w:t>
      </w:r>
      <w:r w:rsidR="00E2414C">
        <w:rPr>
          <w:rFonts w:ascii="Times New Roman" w:eastAsia="Times New Roman" w:hAnsi="Times New Roman" w:cs="Times New Roman"/>
          <w:lang w:eastAsia="sk-SK"/>
        </w:rPr>
        <w:t xml:space="preserve"> V</w:t>
      </w:r>
      <w:r w:rsidR="0069431E">
        <w:rPr>
          <w:rFonts w:ascii="Times New Roman" w:eastAsia="Times New Roman" w:hAnsi="Times New Roman" w:cs="Times New Roman"/>
          <w:lang w:eastAsia="sk-SK"/>
        </w:rPr>
        <w:t> </w:t>
      </w:r>
      <w:r w:rsidR="00E2414C">
        <w:rPr>
          <w:rFonts w:ascii="Times New Roman" w:eastAsia="Times New Roman" w:hAnsi="Times New Roman" w:cs="Times New Roman"/>
          <w:lang w:eastAsia="sk-SK"/>
        </w:rPr>
        <w:t>prípade</w:t>
      </w:r>
      <w:r w:rsidR="0069431E">
        <w:rPr>
          <w:rFonts w:ascii="Times New Roman" w:eastAsia="Times New Roman" w:hAnsi="Times New Roman" w:cs="Times New Roman"/>
          <w:lang w:eastAsia="sk-SK"/>
        </w:rPr>
        <w:t>,</w:t>
      </w:r>
      <w:r w:rsidR="00E2414C">
        <w:rPr>
          <w:rFonts w:ascii="Times New Roman" w:eastAsia="Times New Roman" w:hAnsi="Times New Roman" w:cs="Times New Roman"/>
          <w:lang w:eastAsia="sk-SK"/>
        </w:rPr>
        <w:t xml:space="preserve"> ak k dohode nedôjde, rozhodne príslušný súd v Slovenskej republike.</w:t>
      </w:r>
    </w:p>
    <w:p w14:paraId="0B74B473" w14:textId="77777777" w:rsidR="00B36B6B" w:rsidRPr="00B36B6B" w:rsidRDefault="00B36B6B" w:rsidP="00B36B6B">
      <w:pPr>
        <w:pStyle w:val="Odsekzoznamu"/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Pre účely tejto zmluvy sa za Riadiaci orgán považuje Pôdohospodárska platobná agentúra.</w:t>
      </w:r>
    </w:p>
    <w:p w14:paraId="173B53B5" w14:textId="3261F870" w:rsidR="00B36B6B" w:rsidRPr="00E2414C" w:rsidRDefault="00B36B6B" w:rsidP="00E2414C">
      <w:pPr>
        <w:pStyle w:val="Odsekzoznamu"/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Nedeliteľnou súčasťou tejto zmluvy sú prílohy</w:t>
      </w:r>
      <w:r w:rsidR="00E2414C">
        <w:rPr>
          <w:rFonts w:ascii="Times New Roman" w:eastAsia="Times New Roman" w:hAnsi="Times New Roman" w:cs="Times New Roman"/>
          <w:lang w:eastAsia="sk-SK"/>
        </w:rPr>
        <w:t>, a to: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</w:t>
      </w:r>
      <w:r w:rsidR="00E2414C">
        <w:rPr>
          <w:rFonts w:ascii="Times New Roman" w:eastAsia="Times New Roman" w:hAnsi="Times New Roman" w:cs="Times New Roman"/>
          <w:lang w:eastAsia="sk-SK"/>
        </w:rPr>
        <w:t xml:space="preserve">(i) </w:t>
      </w:r>
      <w:r w:rsidRPr="00E2414C">
        <w:rPr>
          <w:rFonts w:ascii="Times New Roman" w:eastAsia="Times New Roman" w:hAnsi="Times New Roman" w:cs="Times New Roman"/>
          <w:lang w:eastAsia="sk-SK"/>
        </w:rPr>
        <w:t>príloha č. 1 Opis predmetu zákazky</w:t>
      </w:r>
      <w:r w:rsidR="00E2414C">
        <w:rPr>
          <w:rFonts w:ascii="Times New Roman" w:eastAsia="Times New Roman" w:hAnsi="Times New Roman" w:cs="Times New Roman"/>
          <w:lang w:eastAsia="sk-SK"/>
        </w:rPr>
        <w:t xml:space="preserve">, </w:t>
      </w:r>
    </w:p>
    <w:p w14:paraId="5A06F582" w14:textId="77777777" w:rsidR="00E2414C" w:rsidRDefault="00B36B6B" w:rsidP="00E2414C">
      <w:pPr>
        <w:pStyle w:val="Odsekzoznamu"/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>Obe zmluvné strany sa zaväzujú písomne oznámiť všetky zmeny údajov dôležitých pre bezproblémové plnenie zmluvy na druhej zmluvnej strane.</w:t>
      </w:r>
    </w:p>
    <w:p w14:paraId="58056340" w14:textId="77777777" w:rsidR="00E2414C" w:rsidRPr="00E2414C" w:rsidRDefault="00E2414C" w:rsidP="00E2414C">
      <w:pPr>
        <w:pStyle w:val="Odsekzoznamu"/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E2414C">
        <w:rPr>
          <w:rFonts w:ascii="Times New Roman" w:hAnsi="Times New Roman" w:cs="Times New Roman"/>
        </w:rPr>
        <w:t xml:space="preserve">Zmluvné strany sa dohodli, že v prípade, ak by niektoré z ustanovení tejto dohody boli alebo sa stali neplatnými, ostávajú ostatné ustanovenia dohody platné a účinné a iba namiesto neplatných ustanovení sa použijú dojednania, ktoré obsahom a účelom smerujú k platným ustanoveniam tejto dohody, ktoré zmluvné strany zamýšľali pri ich uzatvorení, alebo sa namiesto nich použijú </w:t>
      </w:r>
      <w:proofErr w:type="spellStart"/>
      <w:r w:rsidRPr="00E2414C">
        <w:rPr>
          <w:rFonts w:ascii="Times New Roman" w:hAnsi="Times New Roman" w:cs="Times New Roman"/>
        </w:rPr>
        <w:lastRenderedPageBreak/>
        <w:t>prísl</w:t>
      </w:r>
      <w:proofErr w:type="spellEnd"/>
      <w:r w:rsidRPr="00E2414C">
        <w:rPr>
          <w:rFonts w:ascii="Times New Roman" w:hAnsi="Times New Roman" w:cs="Times New Roman"/>
        </w:rPr>
        <w:t xml:space="preserve">. všeobecne záväzné právne predpisy. Zmluvné strany sa pritom takto potom zaväzujú bezodkladne upraviť svoje vzťahy prijatím iných platných ustanovení. </w:t>
      </w:r>
    </w:p>
    <w:p w14:paraId="61BD8516" w14:textId="77777777" w:rsidR="00E2414C" w:rsidRPr="00E2414C" w:rsidRDefault="00E2414C" w:rsidP="00E2414C">
      <w:pPr>
        <w:pStyle w:val="Odsekzoznamu"/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E2414C">
        <w:rPr>
          <w:rFonts w:ascii="Times New Roman" w:hAnsi="Times New Roman" w:cs="Times New Roman"/>
          <w:bCs/>
        </w:rPr>
        <w:t>Všetka komunikácia medzi zmluvnými stranami sa uskutočňuje písomne vo forme listovej zásielky</w:t>
      </w:r>
      <w:r>
        <w:rPr>
          <w:rFonts w:ascii="Times New Roman" w:hAnsi="Times New Roman" w:cs="Times New Roman"/>
          <w:bCs/>
        </w:rPr>
        <w:t>,</w:t>
      </w:r>
      <w:r w:rsidRPr="00E2414C">
        <w:rPr>
          <w:rFonts w:ascii="Times New Roman" w:hAnsi="Times New Roman" w:cs="Times New Roman"/>
          <w:bCs/>
        </w:rPr>
        <w:t xml:space="preserve"> ak v tejto zmluve nie je výslovne uvedené inak. Pre ukončenie zmluvy sa vyžaduje písomná forma s využitím listovej zásielky. V prípade, ak sa listová zásielka, adresovaná na adresu sídla zmluvnej strany uvedenú v záhlaví tejto zmluvy vráti ako nedoručiteľná, resp. zmluvná strana odmietne túto prevziať alebo si ju nevyzdvihne na pošte v odbernej dobe, bude sa zásielka považovať za doručenú dňom odmietnutia prevzatia zásielky, alebo dňom oznámenia o nedoručení zásielky z dôvodu neznámeho subjektu, resp. dňom oznámenia o nedoručení z dôvodu nevyzdvihnutia v odbernej dobe. Správa odoslaná druhej zmluvnej strane elektronicky na e-mailovú adresy </w:t>
      </w:r>
      <w:r>
        <w:rPr>
          <w:rFonts w:ascii="Times New Roman" w:hAnsi="Times New Roman" w:cs="Times New Roman"/>
          <w:bCs/>
        </w:rPr>
        <w:t>v záhlaví</w:t>
      </w:r>
      <w:r w:rsidRPr="00E2414C">
        <w:rPr>
          <w:rFonts w:ascii="Times New Roman" w:hAnsi="Times New Roman" w:cs="Times New Roman"/>
          <w:bCs/>
        </w:rPr>
        <w:t xml:space="preserve"> tej ktorej zmluvnej strany sa považuje za doručenú v deň obdržania potvrdenia o jej doručení, najneskôr nasledujúci deň po jej odoslaní, podľa toho, čo nastane skôr.</w:t>
      </w:r>
    </w:p>
    <w:p w14:paraId="3EA779FB" w14:textId="77777777" w:rsidR="00B36B6B" w:rsidRPr="00E2414C" w:rsidRDefault="00E2414C" w:rsidP="00E2414C">
      <w:pPr>
        <w:pStyle w:val="Odsekzoznamu"/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Z</w:t>
      </w:r>
      <w:r w:rsidR="00B36B6B" w:rsidRPr="00E2414C">
        <w:rPr>
          <w:rFonts w:ascii="Times New Roman" w:eastAsia="Times New Roman" w:hAnsi="Times New Roman" w:cs="Times New Roman"/>
          <w:lang w:eastAsia="sk-SK"/>
        </w:rPr>
        <w:t xml:space="preserve">mluvné strany potvrdzujú, že zmluva vrátane jej platných príloh je zrozumiteľná, nebola uzavretá v tiesni, že si ju pred podpisom prečítali a porozumeli jej obsahu, na dôkaz čoho zmluvu vlastnoručne podpísali. </w:t>
      </w:r>
    </w:p>
    <w:p w14:paraId="39FF559F" w14:textId="77777777" w:rsidR="00B36B6B" w:rsidRPr="00B36B6B" w:rsidRDefault="00B36B6B" w:rsidP="00B36B6B">
      <w:pPr>
        <w:pStyle w:val="Odsekzoznamu"/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lang w:eastAsia="sk-SK"/>
        </w:rPr>
      </w:pPr>
      <w:r w:rsidRPr="00B36B6B">
        <w:rPr>
          <w:rFonts w:ascii="Times New Roman" w:eastAsia="Times New Roman" w:hAnsi="Times New Roman" w:cs="Times New Roman"/>
          <w:lang w:eastAsia="sk-SK"/>
        </w:rPr>
        <w:t xml:space="preserve">Zmluva je vyhotovená v </w:t>
      </w:r>
      <w:r w:rsidRPr="00B36B6B">
        <w:rPr>
          <w:rFonts w:ascii="Times New Roman" w:eastAsia="Times New Roman" w:hAnsi="Times New Roman" w:cs="Times New Roman"/>
          <w:b/>
          <w:lang w:eastAsia="sk-SK"/>
        </w:rPr>
        <w:t>6</w:t>
      </w:r>
      <w:r w:rsidRPr="00B36B6B">
        <w:rPr>
          <w:rFonts w:ascii="Times New Roman" w:eastAsia="Times New Roman" w:hAnsi="Times New Roman" w:cs="Times New Roman"/>
          <w:lang w:eastAsia="sk-SK"/>
        </w:rPr>
        <w:t xml:space="preserve"> vyhotoveniach, z ktorých predávajúci obdrží 2 vyhotovenia a kupujúci 4 vyhotovenia.</w:t>
      </w:r>
    </w:p>
    <w:p w14:paraId="13847A86" w14:textId="77777777" w:rsidR="00B36B6B" w:rsidRPr="00B36B6B" w:rsidRDefault="00B36B6B" w:rsidP="00B36B6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14:paraId="5C5D1E46" w14:textId="77777777" w:rsidR="00A0126F" w:rsidRDefault="00A0126F" w:rsidP="00E2414C">
      <w:pPr>
        <w:spacing w:after="0" w:line="360" w:lineRule="auto"/>
        <w:rPr>
          <w:rFonts w:ascii="Times New Roman" w:hAnsi="Times New Roman" w:cs="Times New Roman"/>
        </w:rPr>
      </w:pPr>
      <w:r w:rsidRPr="00131694">
        <w:rPr>
          <w:rFonts w:ascii="Times New Roman" w:hAnsi="Times New Roman" w:cs="Times New Roman"/>
        </w:rPr>
        <w:t>V </w:t>
      </w:r>
      <w:r w:rsidRPr="00A0126F">
        <w:rPr>
          <w:rFonts w:ascii="Times New Roman" w:hAnsi="Times New Roman" w:cs="Times New Roman"/>
          <w:highlight w:val="yellow"/>
        </w:rPr>
        <w:t>...</w:t>
      </w:r>
      <w:r w:rsidRPr="00131694">
        <w:rPr>
          <w:rFonts w:ascii="Times New Roman" w:hAnsi="Times New Roman" w:cs="Times New Roman"/>
        </w:rPr>
        <w:t xml:space="preserve"> dňa </w:t>
      </w:r>
      <w:r w:rsidRPr="00131694">
        <w:rPr>
          <w:rFonts w:ascii="Times New Roman" w:hAnsi="Times New Roman" w:cs="Times New Roman"/>
          <w:highlight w:val="yellow"/>
        </w:rPr>
        <w:t>..</w:t>
      </w:r>
      <w:r w:rsidRPr="00131694">
        <w:rPr>
          <w:rFonts w:ascii="Times New Roman" w:hAnsi="Times New Roman" w:cs="Times New Roman"/>
        </w:rPr>
        <w:t xml:space="preserve">. </w:t>
      </w:r>
    </w:p>
    <w:p w14:paraId="7B5F5B16" w14:textId="58E76F60" w:rsidR="004A1EF1" w:rsidRPr="009468B9" w:rsidRDefault="00862C9B" w:rsidP="004A1EF1">
      <w:pPr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noProof/>
          <w:lang w:eastAsia="sk-SK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690CC85A" wp14:editId="68E5F4A6">
                <wp:simplePos x="0" y="0"/>
                <wp:positionH relativeFrom="column">
                  <wp:posOffset>3616325</wp:posOffset>
                </wp:positionH>
                <wp:positionV relativeFrom="paragraph">
                  <wp:posOffset>142239</wp:posOffset>
                </wp:positionV>
                <wp:extent cx="2022475" cy="0"/>
                <wp:effectExtent l="0" t="0" r="0" b="0"/>
                <wp:wrapNone/>
                <wp:docPr id="205328618" name="Rovná spojovacia šípk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B342A" id="Rovná spojovacia šípka 2" o:spid="_x0000_s1026" type="#_x0000_t32" style="position:absolute;margin-left:284.75pt;margin-top:11.2pt;width:159.2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"/>
            </w:pict>
          </mc:Fallback>
        </mc:AlternateContent>
      </w:r>
      <w:r w:rsidR="00A0126F" w:rsidRPr="004A1EF1">
        <w:rPr>
          <w:rFonts w:ascii="Times New Roman" w:hAnsi="Times New Roman" w:cs="Times New Roman"/>
        </w:rPr>
        <w:t xml:space="preserve">Za </w:t>
      </w:r>
      <w:r w:rsidR="004A1EF1" w:rsidRPr="004A1EF1">
        <w:rPr>
          <w:rFonts w:ascii="Times New Roman" w:hAnsi="Times New Roman" w:cs="Times New Roman"/>
        </w:rPr>
        <w:t>p</w:t>
      </w:r>
      <w:r w:rsidR="00A0126F" w:rsidRPr="004A1EF1">
        <w:rPr>
          <w:rFonts w:ascii="Times New Roman" w:hAnsi="Times New Roman" w:cs="Times New Roman"/>
        </w:rPr>
        <w:t>redávajúceho</w:t>
      </w:r>
      <w:r w:rsidR="00A0126F">
        <w:rPr>
          <w:rFonts w:ascii="Times New Roman" w:hAnsi="Times New Roman" w:cs="Times New Roman"/>
          <w:b/>
        </w:rPr>
        <w:t xml:space="preserve"> </w:t>
      </w:r>
      <w:r w:rsidR="007C7B08" w:rsidRPr="007C7B08">
        <w:rPr>
          <w:rFonts w:ascii="Times New Roman" w:hAnsi="Times New Roman" w:cs="Times New Roman"/>
          <w:b/>
          <w:highlight w:val="yellow"/>
          <w:lang w:val="de-DE"/>
        </w:rPr>
        <w:t>…</w:t>
      </w:r>
    </w:p>
    <w:p w14:paraId="14365E45" w14:textId="77777777" w:rsidR="00A0126F" w:rsidRDefault="00A0126F" w:rsidP="004A1E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31694">
        <w:rPr>
          <w:rFonts w:ascii="Times New Roman" w:hAnsi="Times New Roman" w:cs="Times New Roman"/>
        </w:rPr>
        <w:tab/>
      </w:r>
      <w:r w:rsidRPr="00131694">
        <w:rPr>
          <w:rFonts w:ascii="Times New Roman" w:hAnsi="Times New Roman" w:cs="Times New Roman"/>
        </w:rPr>
        <w:tab/>
      </w:r>
      <w:r w:rsidR="004A1EF1">
        <w:rPr>
          <w:rFonts w:ascii="Times New Roman" w:hAnsi="Times New Roman" w:cs="Times New Roman"/>
        </w:rPr>
        <w:tab/>
      </w:r>
      <w:r w:rsidR="004A1EF1">
        <w:rPr>
          <w:rFonts w:ascii="Times New Roman" w:hAnsi="Times New Roman" w:cs="Times New Roman"/>
        </w:rPr>
        <w:tab/>
      </w:r>
      <w:r w:rsidR="004A1EF1">
        <w:rPr>
          <w:rFonts w:ascii="Times New Roman" w:hAnsi="Times New Roman" w:cs="Times New Roman"/>
        </w:rPr>
        <w:tab/>
      </w:r>
      <w:r w:rsidR="004A1EF1">
        <w:rPr>
          <w:rFonts w:ascii="Times New Roman" w:hAnsi="Times New Roman" w:cs="Times New Roman"/>
        </w:rPr>
        <w:tab/>
      </w:r>
      <w:r w:rsidR="004A1EF1">
        <w:rPr>
          <w:rFonts w:ascii="Times New Roman" w:hAnsi="Times New Roman" w:cs="Times New Roman"/>
        </w:rPr>
        <w:tab/>
      </w:r>
      <w:r w:rsidR="004A1EF1">
        <w:rPr>
          <w:rFonts w:ascii="Times New Roman" w:hAnsi="Times New Roman" w:cs="Times New Roman"/>
        </w:rPr>
        <w:tab/>
      </w:r>
      <w:r w:rsidRPr="00A0126F">
        <w:rPr>
          <w:rFonts w:ascii="Times New Roman" w:hAnsi="Times New Roman" w:cs="Times New Roman"/>
          <w:highlight w:val="yellow"/>
        </w:rPr>
        <w:t>...</w:t>
      </w:r>
    </w:p>
    <w:p w14:paraId="04CB398A" w14:textId="77777777" w:rsidR="00A0126F" w:rsidRDefault="00A0126F" w:rsidP="00A0126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036B06A7" w14:textId="77777777" w:rsidR="00A0126F" w:rsidRDefault="00A0126F" w:rsidP="004A1EF1">
      <w:pPr>
        <w:spacing w:after="0" w:line="360" w:lineRule="auto"/>
        <w:rPr>
          <w:rFonts w:ascii="Times New Roman" w:hAnsi="Times New Roman" w:cs="Times New Roman"/>
        </w:rPr>
      </w:pPr>
      <w:r w:rsidRPr="00131694">
        <w:rPr>
          <w:rFonts w:ascii="Times New Roman" w:hAnsi="Times New Roman" w:cs="Times New Roman"/>
        </w:rPr>
        <w:t>V </w:t>
      </w:r>
      <w:r w:rsidRPr="00A0126F">
        <w:rPr>
          <w:rFonts w:ascii="Times New Roman" w:hAnsi="Times New Roman" w:cs="Times New Roman"/>
          <w:highlight w:val="yellow"/>
        </w:rPr>
        <w:t>...</w:t>
      </w:r>
      <w:r w:rsidRPr="00131694">
        <w:rPr>
          <w:rFonts w:ascii="Times New Roman" w:hAnsi="Times New Roman" w:cs="Times New Roman"/>
        </w:rPr>
        <w:t xml:space="preserve"> dňa </w:t>
      </w:r>
      <w:r w:rsidRPr="00131694">
        <w:rPr>
          <w:rFonts w:ascii="Times New Roman" w:hAnsi="Times New Roman" w:cs="Times New Roman"/>
          <w:highlight w:val="yellow"/>
        </w:rPr>
        <w:t>.</w:t>
      </w:r>
      <w:r w:rsidRPr="00A0126F">
        <w:rPr>
          <w:rFonts w:ascii="Times New Roman" w:hAnsi="Times New Roman" w:cs="Times New Roman"/>
          <w:highlight w:val="yellow"/>
        </w:rPr>
        <w:t>..</w:t>
      </w:r>
      <w:r w:rsidRPr="00131694">
        <w:rPr>
          <w:rFonts w:ascii="Times New Roman" w:hAnsi="Times New Roman" w:cs="Times New Roman"/>
        </w:rPr>
        <w:t xml:space="preserve"> </w:t>
      </w:r>
    </w:p>
    <w:p w14:paraId="3BEAEBE4" w14:textId="428DD6D2" w:rsidR="00A0126F" w:rsidRPr="00131694" w:rsidRDefault="00862C9B" w:rsidP="00A0126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sk-SK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2A6F1C95" wp14:editId="21A142D6">
                <wp:simplePos x="0" y="0"/>
                <wp:positionH relativeFrom="column">
                  <wp:posOffset>3609975</wp:posOffset>
                </wp:positionH>
                <wp:positionV relativeFrom="paragraph">
                  <wp:posOffset>150494</wp:posOffset>
                </wp:positionV>
                <wp:extent cx="2022475" cy="0"/>
                <wp:effectExtent l="0" t="0" r="0" b="0"/>
                <wp:wrapNone/>
                <wp:docPr id="345445393" name="Rovná spojovacia šípk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E5485" id="Rovná spojovacia šípka 1" o:spid="_x0000_s1026" type="#_x0000_t32" style="position:absolute;margin-left:284.25pt;margin-top:11.85pt;width:159.25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"/>
            </w:pict>
          </mc:Fallback>
        </mc:AlternateContent>
      </w:r>
      <w:r w:rsidR="00A0126F" w:rsidRPr="004A1EF1">
        <w:rPr>
          <w:rFonts w:ascii="Times New Roman" w:hAnsi="Times New Roman" w:cs="Times New Roman"/>
        </w:rPr>
        <w:t xml:space="preserve">Za </w:t>
      </w:r>
      <w:r w:rsidR="004A1EF1">
        <w:rPr>
          <w:rFonts w:ascii="Times New Roman" w:hAnsi="Times New Roman" w:cs="Times New Roman"/>
        </w:rPr>
        <w:t>k</w:t>
      </w:r>
      <w:r w:rsidR="00A0126F" w:rsidRPr="004A1EF1">
        <w:rPr>
          <w:rFonts w:ascii="Times New Roman" w:hAnsi="Times New Roman" w:cs="Times New Roman"/>
        </w:rPr>
        <w:t>upujúceho</w:t>
      </w:r>
      <w:r w:rsidR="00A0126F">
        <w:rPr>
          <w:rFonts w:ascii="Times New Roman" w:hAnsi="Times New Roman" w:cs="Times New Roman"/>
          <w:b/>
        </w:rPr>
        <w:t xml:space="preserve"> </w:t>
      </w:r>
      <w:r w:rsidR="00A0126F" w:rsidRPr="00131694">
        <w:rPr>
          <w:rFonts w:ascii="Times New Roman" w:hAnsi="Times New Roman" w:cs="Times New Roman"/>
          <w:b/>
        </w:rPr>
        <w:t>MECOM GROUP s.r.o</w:t>
      </w:r>
      <w:r w:rsidR="004A1EF1">
        <w:rPr>
          <w:rFonts w:ascii="Times New Roman" w:hAnsi="Times New Roman" w:cs="Times New Roman"/>
        </w:rPr>
        <w:t>.</w:t>
      </w:r>
    </w:p>
    <w:p w14:paraId="3E685EA6" w14:textId="77777777" w:rsidR="00B36B6B" w:rsidRPr="00B36B6B" w:rsidRDefault="00A0126F" w:rsidP="00A0126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131694">
        <w:rPr>
          <w:rFonts w:ascii="Times New Roman" w:hAnsi="Times New Roman" w:cs="Times New Roman"/>
        </w:rPr>
        <w:tab/>
      </w:r>
      <w:r w:rsidRPr="00131694">
        <w:rPr>
          <w:rFonts w:ascii="Times New Roman" w:hAnsi="Times New Roman" w:cs="Times New Roman"/>
        </w:rPr>
        <w:tab/>
      </w:r>
      <w:r w:rsidRPr="0013169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A1EF1">
        <w:rPr>
          <w:rFonts w:ascii="Times New Roman" w:hAnsi="Times New Roman" w:cs="Times New Roman"/>
        </w:rPr>
        <w:tab/>
      </w:r>
      <w:r w:rsidRPr="00131694">
        <w:rPr>
          <w:rFonts w:ascii="Times New Roman" w:hAnsi="Times New Roman" w:cs="Times New Roman"/>
        </w:rPr>
        <w:t xml:space="preserve">Ladislav </w:t>
      </w:r>
      <w:proofErr w:type="spellStart"/>
      <w:r w:rsidRPr="00131694">
        <w:rPr>
          <w:rFonts w:ascii="Times New Roman" w:hAnsi="Times New Roman" w:cs="Times New Roman"/>
        </w:rPr>
        <w:t>Čechovič</w:t>
      </w:r>
      <w:proofErr w:type="spellEnd"/>
      <w:r w:rsidRPr="00131694">
        <w:rPr>
          <w:rFonts w:ascii="Times New Roman" w:hAnsi="Times New Roman" w:cs="Times New Roman"/>
        </w:rPr>
        <w:t>, BSBA, konateľ</w:t>
      </w:r>
    </w:p>
    <w:p w14:paraId="4503D175" w14:textId="77777777" w:rsidR="00B36B6B" w:rsidRPr="00B36B6B" w:rsidRDefault="00B36B6B" w:rsidP="00B36B6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sectPr w:rsidR="00B36B6B" w:rsidRPr="00B36B6B" w:rsidSect="00820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423C"/>
    <w:multiLevelType w:val="hybridMultilevel"/>
    <w:tmpl w:val="4E605324"/>
    <w:lvl w:ilvl="0" w:tplc="D6E0118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C2887"/>
    <w:multiLevelType w:val="hybridMultilevel"/>
    <w:tmpl w:val="DF846A06"/>
    <w:lvl w:ilvl="0" w:tplc="747EA844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85CC3"/>
    <w:multiLevelType w:val="hybridMultilevel"/>
    <w:tmpl w:val="CB249E24"/>
    <w:lvl w:ilvl="0" w:tplc="9A66C47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26978"/>
    <w:multiLevelType w:val="hybridMultilevel"/>
    <w:tmpl w:val="B6D46674"/>
    <w:lvl w:ilvl="0" w:tplc="FB1E48B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266AC"/>
    <w:multiLevelType w:val="hybridMultilevel"/>
    <w:tmpl w:val="453438AA"/>
    <w:lvl w:ilvl="0" w:tplc="ED2EAAF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32FCF"/>
    <w:multiLevelType w:val="hybridMultilevel"/>
    <w:tmpl w:val="C16E40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62262"/>
    <w:multiLevelType w:val="hybridMultilevel"/>
    <w:tmpl w:val="8CD4191C"/>
    <w:lvl w:ilvl="0" w:tplc="0654217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14C72"/>
    <w:multiLevelType w:val="hybridMultilevel"/>
    <w:tmpl w:val="F192F276"/>
    <w:lvl w:ilvl="0" w:tplc="C01440E0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F68D6"/>
    <w:multiLevelType w:val="hybridMultilevel"/>
    <w:tmpl w:val="54D4C0F2"/>
    <w:lvl w:ilvl="0" w:tplc="5FDAB618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83BE9"/>
    <w:multiLevelType w:val="hybridMultilevel"/>
    <w:tmpl w:val="CFD232EE"/>
    <w:lvl w:ilvl="0" w:tplc="73E8F9B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13355F3"/>
    <w:multiLevelType w:val="hybridMultilevel"/>
    <w:tmpl w:val="0C404E2C"/>
    <w:lvl w:ilvl="0" w:tplc="D8001CB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C3815CD"/>
    <w:multiLevelType w:val="hybridMultilevel"/>
    <w:tmpl w:val="231AF15C"/>
    <w:lvl w:ilvl="0" w:tplc="78CEE11E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B27DFA"/>
    <w:multiLevelType w:val="hybridMultilevel"/>
    <w:tmpl w:val="7E0AC93E"/>
    <w:lvl w:ilvl="0" w:tplc="ADAE66A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15B4D"/>
    <w:multiLevelType w:val="multilevel"/>
    <w:tmpl w:val="503A4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C11662F"/>
    <w:multiLevelType w:val="hybridMultilevel"/>
    <w:tmpl w:val="DC6A5C24"/>
    <w:lvl w:ilvl="0" w:tplc="FE8CDDEA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0498055">
    <w:abstractNumId w:val="0"/>
  </w:num>
  <w:num w:numId="2" w16cid:durableId="1534879558">
    <w:abstractNumId w:val="6"/>
  </w:num>
  <w:num w:numId="3" w16cid:durableId="1931304486">
    <w:abstractNumId w:val="2"/>
  </w:num>
  <w:num w:numId="4" w16cid:durableId="2061400303">
    <w:abstractNumId w:val="11"/>
  </w:num>
  <w:num w:numId="5" w16cid:durableId="1698314733">
    <w:abstractNumId w:val="7"/>
  </w:num>
  <w:num w:numId="6" w16cid:durableId="148250587">
    <w:abstractNumId w:val="3"/>
  </w:num>
  <w:num w:numId="7" w16cid:durableId="744766467">
    <w:abstractNumId w:val="4"/>
  </w:num>
  <w:num w:numId="8" w16cid:durableId="1951159923">
    <w:abstractNumId w:val="5"/>
  </w:num>
  <w:num w:numId="9" w16cid:durableId="1432510699">
    <w:abstractNumId w:val="12"/>
  </w:num>
  <w:num w:numId="10" w16cid:durableId="1854875534">
    <w:abstractNumId w:val="1"/>
  </w:num>
  <w:num w:numId="11" w16cid:durableId="101460799">
    <w:abstractNumId w:val="8"/>
  </w:num>
  <w:num w:numId="12" w16cid:durableId="795414001">
    <w:abstractNumId w:val="10"/>
  </w:num>
  <w:num w:numId="13" w16cid:durableId="1409812081">
    <w:abstractNumId w:val="9"/>
  </w:num>
  <w:num w:numId="14" w16cid:durableId="867716671">
    <w:abstractNumId w:val="14"/>
  </w:num>
  <w:num w:numId="15" w16cid:durableId="9266926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198"/>
    <w:rsid w:val="00001C28"/>
    <w:rsid w:val="000559A6"/>
    <w:rsid w:val="0009578D"/>
    <w:rsid w:val="000A7B5F"/>
    <w:rsid w:val="000B057D"/>
    <w:rsid w:val="000C257F"/>
    <w:rsid w:val="000C6A18"/>
    <w:rsid w:val="000D1CC5"/>
    <w:rsid w:val="000D5010"/>
    <w:rsid w:val="00111509"/>
    <w:rsid w:val="00114A8D"/>
    <w:rsid w:val="00146FDB"/>
    <w:rsid w:val="00160F60"/>
    <w:rsid w:val="001619E4"/>
    <w:rsid w:val="00172754"/>
    <w:rsid w:val="0017723C"/>
    <w:rsid w:val="00180A62"/>
    <w:rsid w:val="001C50CC"/>
    <w:rsid w:val="001D1A7C"/>
    <w:rsid w:val="001E0832"/>
    <w:rsid w:val="001F2863"/>
    <w:rsid w:val="001F7B8B"/>
    <w:rsid w:val="0022134E"/>
    <w:rsid w:val="00226F7A"/>
    <w:rsid w:val="00237F06"/>
    <w:rsid w:val="00243E0E"/>
    <w:rsid w:val="00265256"/>
    <w:rsid w:val="00266426"/>
    <w:rsid w:val="00292C12"/>
    <w:rsid w:val="00297CB0"/>
    <w:rsid w:val="002F2BA6"/>
    <w:rsid w:val="002F39FA"/>
    <w:rsid w:val="0030602B"/>
    <w:rsid w:val="00310540"/>
    <w:rsid w:val="00322925"/>
    <w:rsid w:val="00334D95"/>
    <w:rsid w:val="003438DA"/>
    <w:rsid w:val="00345503"/>
    <w:rsid w:val="00362BFF"/>
    <w:rsid w:val="00371929"/>
    <w:rsid w:val="00390B8D"/>
    <w:rsid w:val="00396F3D"/>
    <w:rsid w:val="003C605F"/>
    <w:rsid w:val="003C6E64"/>
    <w:rsid w:val="003D6249"/>
    <w:rsid w:val="003E0F73"/>
    <w:rsid w:val="003E48AB"/>
    <w:rsid w:val="004202F0"/>
    <w:rsid w:val="00433072"/>
    <w:rsid w:val="00440EA4"/>
    <w:rsid w:val="004633BB"/>
    <w:rsid w:val="00466610"/>
    <w:rsid w:val="00470AEA"/>
    <w:rsid w:val="004716F5"/>
    <w:rsid w:val="00475552"/>
    <w:rsid w:val="00485982"/>
    <w:rsid w:val="004A1EF1"/>
    <w:rsid w:val="004B404C"/>
    <w:rsid w:val="004C23EF"/>
    <w:rsid w:val="004D1575"/>
    <w:rsid w:val="00502CEA"/>
    <w:rsid w:val="00522B72"/>
    <w:rsid w:val="005240B7"/>
    <w:rsid w:val="00534522"/>
    <w:rsid w:val="00541268"/>
    <w:rsid w:val="00541C16"/>
    <w:rsid w:val="00557B58"/>
    <w:rsid w:val="005824BF"/>
    <w:rsid w:val="00582AD3"/>
    <w:rsid w:val="005A42EA"/>
    <w:rsid w:val="005B68F7"/>
    <w:rsid w:val="005E2429"/>
    <w:rsid w:val="00606BBE"/>
    <w:rsid w:val="00633122"/>
    <w:rsid w:val="006849FD"/>
    <w:rsid w:val="00692E3A"/>
    <w:rsid w:val="0069431E"/>
    <w:rsid w:val="006A1043"/>
    <w:rsid w:val="006B01F1"/>
    <w:rsid w:val="006B2092"/>
    <w:rsid w:val="006C5442"/>
    <w:rsid w:val="006E77F5"/>
    <w:rsid w:val="006F6660"/>
    <w:rsid w:val="00743C94"/>
    <w:rsid w:val="00775E9C"/>
    <w:rsid w:val="00782D95"/>
    <w:rsid w:val="007C2B51"/>
    <w:rsid w:val="007C7B08"/>
    <w:rsid w:val="007E2E7F"/>
    <w:rsid w:val="007E7609"/>
    <w:rsid w:val="007F553B"/>
    <w:rsid w:val="00800868"/>
    <w:rsid w:val="008040F9"/>
    <w:rsid w:val="00816D3C"/>
    <w:rsid w:val="008207B3"/>
    <w:rsid w:val="0082144D"/>
    <w:rsid w:val="00827DBC"/>
    <w:rsid w:val="00830CE5"/>
    <w:rsid w:val="008406D7"/>
    <w:rsid w:val="00847DEC"/>
    <w:rsid w:val="008502E8"/>
    <w:rsid w:val="00862C9B"/>
    <w:rsid w:val="00866CD7"/>
    <w:rsid w:val="00871528"/>
    <w:rsid w:val="0089780B"/>
    <w:rsid w:val="008D2D17"/>
    <w:rsid w:val="008D4145"/>
    <w:rsid w:val="008D66D8"/>
    <w:rsid w:val="0090566C"/>
    <w:rsid w:val="00917B87"/>
    <w:rsid w:val="0092456C"/>
    <w:rsid w:val="0093233A"/>
    <w:rsid w:val="009400BD"/>
    <w:rsid w:val="009468B9"/>
    <w:rsid w:val="00951DD6"/>
    <w:rsid w:val="00956ECA"/>
    <w:rsid w:val="00966C65"/>
    <w:rsid w:val="00972DC4"/>
    <w:rsid w:val="009B4D7E"/>
    <w:rsid w:val="009C28A4"/>
    <w:rsid w:val="009D56D9"/>
    <w:rsid w:val="009E23F6"/>
    <w:rsid w:val="009F33EE"/>
    <w:rsid w:val="00A0126F"/>
    <w:rsid w:val="00A1203A"/>
    <w:rsid w:val="00A13800"/>
    <w:rsid w:val="00A26F9E"/>
    <w:rsid w:val="00A32D96"/>
    <w:rsid w:val="00A34F71"/>
    <w:rsid w:val="00A404D0"/>
    <w:rsid w:val="00A459E4"/>
    <w:rsid w:val="00A666BE"/>
    <w:rsid w:val="00A71538"/>
    <w:rsid w:val="00A820FD"/>
    <w:rsid w:val="00A86E0F"/>
    <w:rsid w:val="00A95147"/>
    <w:rsid w:val="00AB5A24"/>
    <w:rsid w:val="00AC0EB0"/>
    <w:rsid w:val="00AD33D5"/>
    <w:rsid w:val="00B054FE"/>
    <w:rsid w:val="00B116C4"/>
    <w:rsid w:val="00B36B6B"/>
    <w:rsid w:val="00B36EC9"/>
    <w:rsid w:val="00B42058"/>
    <w:rsid w:val="00B71BDE"/>
    <w:rsid w:val="00B7574F"/>
    <w:rsid w:val="00B87566"/>
    <w:rsid w:val="00B90C04"/>
    <w:rsid w:val="00B914EF"/>
    <w:rsid w:val="00BB532C"/>
    <w:rsid w:val="00BC15E8"/>
    <w:rsid w:val="00BD60C4"/>
    <w:rsid w:val="00BE7244"/>
    <w:rsid w:val="00C03ADA"/>
    <w:rsid w:val="00C20D2F"/>
    <w:rsid w:val="00C23E68"/>
    <w:rsid w:val="00C35EC3"/>
    <w:rsid w:val="00C40017"/>
    <w:rsid w:val="00C41CE3"/>
    <w:rsid w:val="00C43AF1"/>
    <w:rsid w:val="00C53E87"/>
    <w:rsid w:val="00C661B9"/>
    <w:rsid w:val="00C823D4"/>
    <w:rsid w:val="00C92198"/>
    <w:rsid w:val="00CA1F7D"/>
    <w:rsid w:val="00CB4229"/>
    <w:rsid w:val="00CC44F6"/>
    <w:rsid w:val="00D31D0D"/>
    <w:rsid w:val="00D36402"/>
    <w:rsid w:val="00D431EE"/>
    <w:rsid w:val="00D5400B"/>
    <w:rsid w:val="00D76AD9"/>
    <w:rsid w:val="00D94001"/>
    <w:rsid w:val="00D968AF"/>
    <w:rsid w:val="00DA307B"/>
    <w:rsid w:val="00DC0547"/>
    <w:rsid w:val="00DD5F7C"/>
    <w:rsid w:val="00DE249B"/>
    <w:rsid w:val="00E02393"/>
    <w:rsid w:val="00E108FA"/>
    <w:rsid w:val="00E2414C"/>
    <w:rsid w:val="00E30380"/>
    <w:rsid w:val="00E308E7"/>
    <w:rsid w:val="00E369DA"/>
    <w:rsid w:val="00E70A29"/>
    <w:rsid w:val="00E71905"/>
    <w:rsid w:val="00E93E49"/>
    <w:rsid w:val="00EA11B8"/>
    <w:rsid w:val="00EB1645"/>
    <w:rsid w:val="00EB625F"/>
    <w:rsid w:val="00EC545B"/>
    <w:rsid w:val="00ED668B"/>
    <w:rsid w:val="00ED66A9"/>
    <w:rsid w:val="00ED785B"/>
    <w:rsid w:val="00F04E8E"/>
    <w:rsid w:val="00F116AE"/>
    <w:rsid w:val="00F14E29"/>
    <w:rsid w:val="00F21BF1"/>
    <w:rsid w:val="00F607B3"/>
    <w:rsid w:val="00F82984"/>
    <w:rsid w:val="00F8486A"/>
    <w:rsid w:val="00F87E10"/>
    <w:rsid w:val="00FC41A9"/>
    <w:rsid w:val="00FD0E60"/>
    <w:rsid w:val="00FD5DD1"/>
    <w:rsid w:val="00FE6BFB"/>
    <w:rsid w:val="00FF5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C9683"/>
  <w15:docId w15:val="{09E00F16-0A15-491D-898F-95BDE29C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A1EF1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90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0B8D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2F39FA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4B404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E249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249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249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249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249B"/>
    <w:rPr>
      <w:b/>
      <w:bCs/>
      <w:sz w:val="20"/>
      <w:szCs w:val="20"/>
    </w:rPr>
  </w:style>
  <w:style w:type="character" w:styleId="Nevyrieenzmienka">
    <w:name w:val="Unresolved Mention"/>
    <w:basedOn w:val="Predvolenpsmoodseku"/>
    <w:uiPriority w:val="99"/>
    <w:semiHidden/>
    <w:unhideWhenUsed/>
    <w:rsid w:val="004C2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lanin@mecom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E5D9C-BB2F-4F0B-8FC3-FB2ABC137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2710</Words>
  <Characters>15452</Characters>
  <Application>Microsoft Office Word</Application>
  <DocSecurity>0</DocSecurity>
  <Lines>128</Lines>
  <Paragraphs>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Hoštáková</dc:creator>
  <cp:lastModifiedBy>lenka.kivonova@mpprofit.sk</cp:lastModifiedBy>
  <cp:revision>3</cp:revision>
  <cp:lastPrinted>2016-09-06T09:54:00Z</cp:lastPrinted>
  <dcterms:created xsi:type="dcterms:W3CDTF">2023-05-12T12:20:00Z</dcterms:created>
  <dcterms:modified xsi:type="dcterms:W3CDTF">2023-05-12T12:22:00Z</dcterms:modified>
</cp:coreProperties>
</file>