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219B6F8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t>RR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150D4A">
        <w:rPr>
          <w:rFonts w:ascii="Calibri" w:eastAsia="Times New Roman" w:hAnsi="Calibri" w:cs="Calibri"/>
          <w:sz w:val="24"/>
          <w:szCs w:val="24"/>
          <w:lang w:eastAsia="pl-PL"/>
        </w:rPr>
        <w:t>2.5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B123D3" w14:textId="77777777" w:rsidR="00F60117" w:rsidRPr="00F60117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6EB85374" w14:textId="77777777" w:rsidR="00F60117" w:rsidRPr="00F60117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Regionalna Dyrekcja Lasów Państwowych w Katowicach</w:t>
      </w:r>
    </w:p>
    <w:p w14:paraId="50875183" w14:textId="688A6878" w:rsidR="006C658A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40-543 Katowice, ul. Św. Huberta 43/45</w:t>
      </w:r>
      <w:r w:rsidR="006C658A"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0D6BA22" w14:textId="77777777" w:rsidR="00F60117" w:rsidRPr="006C658A" w:rsidRDefault="00F60117" w:rsidP="00F6011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486E83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REGON: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…………………………………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 xml:space="preserve">NIP: </w:t>
      </w:r>
      <w:r w:rsidRPr="00486E83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………………………………………………</w:t>
      </w:r>
    </w:p>
    <w:p w14:paraId="57D0CAFE" w14:textId="77777777" w:rsidR="006C658A" w:rsidRPr="00486E83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C73C3E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C73C3E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Tel. </w:t>
      </w:r>
      <w:r w:rsidRPr="00C73C3E">
        <w:rPr>
          <w:rFonts w:ascii="Calibri" w:eastAsia="Times New Roman" w:hAnsi="Calibri" w:cs="Calibri"/>
          <w:sz w:val="24"/>
          <w:szCs w:val="24"/>
          <w:lang w:val="en-US" w:eastAsia="pl-PL"/>
        </w:rPr>
        <w:tab/>
        <w:t>………………………………………………</w:t>
      </w:r>
    </w:p>
    <w:p w14:paraId="19ECB108" w14:textId="77777777" w:rsidR="006C658A" w:rsidRPr="00C73C3E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28504597" w14:textId="77777777" w:rsidR="006C658A" w:rsidRPr="00C73C3E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</w:p>
    <w:p w14:paraId="2A8A88D9" w14:textId="7D7052BC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="00F60117" w:rsidRP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fabrycznie nowego samochodu osobowego typu SUV rok produkcji 2023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oferujemy wykonanie przedmiotu zamówienia zgodnie z wymaganiami określonymi w SWZ tj.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br/>
        <w:t>oferujemy dostawę samochodu marki……………………….., model……………………………… w cenie:</w:t>
      </w:r>
    </w:p>
    <w:p w14:paraId="1FB0C241" w14:textId="622949D3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650200C9" w14:textId="18E516C2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F5A9ADF" w:rsid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51F4653B" w14:textId="27DC6AF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EA36F46" w14:textId="1C57589D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A5809">
        <w:rPr>
          <w:rFonts w:eastAsia="Times New Roman" w:cstheme="minorHAnsi"/>
          <w:sz w:val="24"/>
          <w:szCs w:val="24"/>
          <w:lang w:eastAsia="pl-PL"/>
        </w:rPr>
        <w:t>Stawka VAT ………….. %, kwota VAT ………………… zł,</w:t>
      </w:r>
    </w:p>
    <w:p w14:paraId="5DEF3847" w14:textId="77777777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E005A19" w14:textId="57ED739F" w:rsidR="009A5809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9A5809">
        <w:rPr>
          <w:rFonts w:eastAsia="Times New Roman" w:cstheme="minorHAnsi"/>
          <w:sz w:val="24"/>
          <w:szCs w:val="24"/>
          <w:lang w:eastAsia="pl-PL"/>
        </w:rPr>
        <w:t>łownie: 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</w:t>
      </w:r>
    </w:p>
    <w:p w14:paraId="10882E7E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Zapoznaliśmy się ze Specyfikacją Warunków Zamówienia wraz z załączonymi do niej dokumentami i nie wnosimy do nich zastrzeżeń.</w:t>
      </w:r>
    </w:p>
    <w:p w14:paraId="23FC8219" w14:textId="5923015D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Posiadamy wiedzę i doświadczenie oraz dysponujemy potencjałem technicznym </w:t>
      </w:r>
      <w:r w:rsidR="00F60117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3764B33" w14:textId="6545FF57" w:rsid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Oświadczam, że na</w:t>
      </w:r>
      <w:r w:rsidRPr="006C658A">
        <w:rPr>
          <w:b/>
          <w:sz w:val="24"/>
          <w:szCs w:val="24"/>
        </w:rPr>
        <w:t xml:space="preserve"> prawidłowe funkcjonowanie pojazdu (w tym podzespoły mechaniczne/elektryczne/elektroniczne)</w:t>
      </w:r>
      <w:r w:rsidRPr="006C658A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przedmiotu zamówienia udzielam gwarancji .............................miesięcznej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liczonej od daty przekazania przedmiotu zamówienia.</w:t>
      </w:r>
    </w:p>
    <w:p w14:paraId="2F206024" w14:textId="77777777" w:rsidR="00DC35B9" w:rsidRPr="00DC35B9" w:rsidRDefault="00DC35B9" w:rsidP="00DC35B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35B9">
        <w:rPr>
          <w:rFonts w:ascii="Calibri" w:eastAsia="Times New Roman" w:hAnsi="Calibri" w:cs="Calibri"/>
          <w:sz w:val="24"/>
          <w:szCs w:val="24"/>
          <w:lang w:eastAsia="pl-PL"/>
        </w:rPr>
        <w:t>Jednocześnie wykonawca wskazuje zgodnie z § 13 ust. 2 Rozporządzenia Ministra Rozwoju, Pracy i Technologii z 23 grudnia 2010 roku (Dz. U. 2020 r. poz. 2415 ze zm.) w sprawie podmiotowych środków dowodowych oraz innych dokumentów lub oświadczeń, jakich może żądać zamawiający od wykonawcy, następujące oświadczenia lub dokumenty, które znajdują się w posiadaniu zamawiającego / są dostępne pod poniższymi adresami internetowymi ogólnodostępnych i bezpłatnych baz danych:</w:t>
      </w:r>
    </w:p>
    <w:p w14:paraId="08152345" w14:textId="77777777" w:rsidR="00DC35B9" w:rsidRPr="00DC35B9" w:rsidRDefault="00DC35B9" w:rsidP="00DC35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35B9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</w:t>
      </w:r>
    </w:p>
    <w:p w14:paraId="496192F5" w14:textId="5DDD4B78" w:rsidR="00DC35B9" w:rsidRPr="00DC35B9" w:rsidRDefault="00DC35B9" w:rsidP="00DC35B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C35B9">
        <w:rPr>
          <w:rFonts w:ascii="Calibri" w:eastAsia="Times New Roman" w:hAnsi="Calibri" w:cs="Calibri"/>
          <w:sz w:val="24"/>
          <w:szCs w:val="24"/>
          <w:lang w:eastAsia="pl-PL"/>
        </w:rPr>
        <w:t>_____________________________________________________________________</w:t>
      </w:r>
    </w:p>
    <w:p w14:paraId="1C2FC9A8" w14:textId="77777777" w:rsidR="006C658A" w:rsidRP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5D67610C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150D4A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F60117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2F2BA10C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pn. </w:t>
      </w:r>
      <w:r w:rsidR="00F60117" w:rsidRP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fabrycznie nowego samochodu osobowego typu SUV rok produkcji 2023</w:t>
      </w:r>
      <w:r w:rsidR="00F6011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19A2ABA" w14:textId="77777777" w:rsidR="00F60117" w:rsidRPr="00F60117" w:rsidRDefault="006C658A" w:rsidP="00F6011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="00F60117"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442B7149" w14:textId="19BBF9BB" w:rsidR="006C658A" w:rsidRPr="00F60117" w:rsidRDefault="00F60117" w:rsidP="00F60117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Regionalna Dyrekcja Lasów Państwowych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Katowicach </w:t>
      </w:r>
      <w:r w:rsidRPr="00F60117">
        <w:rPr>
          <w:rFonts w:ascii="Calibri" w:eastAsia="Times New Roman" w:hAnsi="Calibri" w:cs="Calibri"/>
          <w:b/>
          <w:sz w:val="24"/>
          <w:szCs w:val="24"/>
          <w:lang w:eastAsia="pl-PL"/>
        </w:rPr>
        <w:t>40-543 Katowice, ul. Św. Huberta 43/45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0756DA6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150D4A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E479E7" w:rsidRPr="00E479E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5DA0B37E" w:rsidR="006C658A" w:rsidRPr="006C658A" w:rsidRDefault="00E479E7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…………………………….….2023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1313CEDE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7703D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bookmarkStart w:id="0" w:name="_GoBack"/>
      <w:bookmarkEnd w:id="0"/>
      <w:r w:rsidR="009D2BC8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1B0B491D" w:rsid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008E04" w14:textId="55BFD836" w:rsidR="009A5809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Dotyczy 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postępowani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 o udzielenie zamówienia publicznego pn. </w:t>
      </w:r>
      <w:r w:rsidR="005E1978" w:rsidRPr="005E1978">
        <w:rPr>
          <w:rFonts w:ascii="Calibri" w:eastAsia="Times New Roman" w:hAnsi="Calibri" w:cs="Calibri"/>
          <w:sz w:val="24"/>
          <w:szCs w:val="24"/>
          <w:lang w:eastAsia="pl-PL"/>
        </w:rPr>
        <w:t>Zakup fabrycznie nowego samochodu osobowego typu SUV rok produkcji 2023</w:t>
      </w:r>
      <w:r w:rsidR="005E1978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347619C8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4C1C6A5F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="0085602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następującego/ych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4a do SWZ</w:t>
      </w:r>
    </w:p>
    <w:p w14:paraId="44026780" w14:textId="232F8AA0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DD4D52" w:rsidRPr="00F60117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49853886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104897" w:rsidRPr="00104897">
        <w:rPr>
          <w:rFonts w:ascii="Calibri" w:eastAsia="Times New Roman" w:hAnsi="Calibri" w:cs="Calibri"/>
          <w:sz w:val="24"/>
          <w:szCs w:val="24"/>
          <w:lang w:eastAsia="pl-PL"/>
        </w:rPr>
        <w:t>Zakup fabrycznie nowego samochodu osobowego typu SUV rok produkcji 2023.</w:t>
      </w: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3A1F6C70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4B5173CE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</w:t>
      </w:r>
      <w:r w:rsidR="00856026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7259F462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97302B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6A81EDB1" w:rsidR="006C658A" w:rsidRPr="006C658A" w:rsidRDefault="009A5809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97302B" w:rsidRPr="0097302B">
        <w:rPr>
          <w:rFonts w:ascii="Calibri" w:eastAsia="Times New Roman" w:hAnsi="Calibri" w:cs="Calibri"/>
          <w:sz w:val="24"/>
          <w:szCs w:val="24"/>
          <w:lang w:eastAsia="pl-PL"/>
        </w:rPr>
        <w:t>Zakup fabrycznie nowego samochodu osobowego typu SUV rok produkcji 2023.</w:t>
      </w: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616797EE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Potwierdzam aktualność informacji zawartych w oświadczeniu, o którym mowa w art. 125 ust. 1 ustawy w zakresie o którym mowa w art. 108 ust.</w:t>
      </w:r>
      <w:r w:rsidR="0037690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1 pkt 1-4 i 6 oraz art. 109 ustawy Pzp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2D17352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414333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36E7BC4F" w:rsid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7330012E" w14:textId="13AA43CA" w:rsidR="009A5809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5F75C73" w14:textId="57AA5E02" w:rsidR="009A5809" w:rsidRPr="009A5809" w:rsidRDefault="009A5809" w:rsidP="009A5809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bCs/>
          <w:sz w:val="24"/>
          <w:szCs w:val="24"/>
          <w:lang w:eastAsia="pl-PL"/>
        </w:rPr>
        <w:t>Dotyczy postępowania o udzielenie zamówienia publicznego pn</w:t>
      </w:r>
      <w:r w:rsidR="00EA2C12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  <w:r w:rsidR="00414333" w:rsidRPr="00414333">
        <w:t xml:space="preserve"> </w:t>
      </w:r>
      <w:r w:rsidR="00414333" w:rsidRPr="00414333">
        <w:rPr>
          <w:rFonts w:ascii="Calibri" w:eastAsia="Times New Roman" w:hAnsi="Calibri" w:cs="Calibri"/>
          <w:bCs/>
          <w:sz w:val="24"/>
          <w:szCs w:val="24"/>
          <w:lang w:eastAsia="pl-PL"/>
        </w:rPr>
        <w:t>Zakup fabrycznie nowego samochodu osobowego typu SUV rok produkcji 2023.</w:t>
      </w:r>
    </w:p>
    <w:p w14:paraId="5A512A3D" w14:textId="77777777" w:rsidR="009A5809" w:rsidRPr="006C658A" w:rsidRDefault="009A5809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4F8AE2D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 xml:space="preserve">w okresie ostatnich 3 lat przed upływem terminu składania ofert, a jeżeli okres prowadzenia działalności jest krótszy – w tym okresie wykonał należycie zamówienie na dostawę samochodów o wartości co najmniej 200.000,00 zł  brutto. 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334A8E2D" w:rsid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4E3D1D07" w14:textId="103FA14A" w:rsidR="00F0169A" w:rsidRDefault="00F0169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1B53D6D6" w14:textId="77777777" w:rsidR="00F0169A" w:rsidRDefault="00F0169A" w:rsidP="00F0169A">
      <w:pPr>
        <w:pStyle w:val="NormalnyWeb1"/>
        <w:spacing w:before="0" w:after="0"/>
        <w:jc w:val="right"/>
      </w:pPr>
      <w:r>
        <w:rPr>
          <w:rFonts w:ascii="Tahoma" w:hAnsi="Tahoma" w:cs="Tahoma"/>
          <w:b/>
          <w:color w:val="000000"/>
          <w:sz w:val="20"/>
          <w:szCs w:val="20"/>
        </w:rPr>
        <w:t>Specyfikacja techniczna</w:t>
      </w:r>
    </w:p>
    <w:p w14:paraId="7A658670" w14:textId="23E36775" w:rsidR="00F0169A" w:rsidRDefault="00F0169A" w:rsidP="00F0169A">
      <w:pPr>
        <w:pStyle w:val="NormalnyWeb1"/>
        <w:spacing w:before="0" w:after="0"/>
      </w:pP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  <w:t>RDLP Katowice</w:t>
      </w:r>
      <w:r>
        <w:rPr>
          <w:rFonts w:ascii="Tahoma" w:hAnsi="Tahoma" w:cs="Tahoma"/>
        </w:rPr>
        <w:t xml:space="preserve">                                                                     </w:t>
      </w:r>
    </w:p>
    <w:p w14:paraId="2E9E268A" w14:textId="77777777" w:rsidR="00F0169A" w:rsidRPr="006C658A" w:rsidRDefault="00F0169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B111DDF" w14:textId="493017F4" w:rsidR="00F0169A" w:rsidRDefault="00F0169A" w:rsidP="00F0169A">
      <w:pPr>
        <w:pStyle w:val="NormalnyWeb1"/>
        <w:spacing w:before="0" w:after="0"/>
      </w:pPr>
      <w:r>
        <w:rPr>
          <w:rFonts w:ascii="Tahoma" w:hAnsi="Tahoma" w:cs="Tahoma"/>
        </w:rPr>
        <w:t xml:space="preserve">                                                                    </w:t>
      </w:r>
    </w:p>
    <w:p w14:paraId="6852D8FF" w14:textId="389E5A88" w:rsidR="006C658A" w:rsidRPr="00F0169A" w:rsidRDefault="006C658A" w:rsidP="00F0169A">
      <w:pPr>
        <w:spacing w:after="0" w:line="240" w:lineRule="auto"/>
        <w:jc w:val="center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</w:p>
    <w:tbl>
      <w:tblPr>
        <w:tblW w:w="92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969"/>
        <w:gridCol w:w="4678"/>
      </w:tblGrid>
      <w:tr w:rsidR="00E445BF" w:rsidRPr="00EA2C12" w14:paraId="0A6E31A7" w14:textId="6BD1EB9D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DCE7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7108" w14:textId="4383A16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Dane ogólne: minimalne warunki stawiane przez Zamawiającego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E962" w14:textId="13BDB00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Dane ogólne: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Oferta Wykonawcy</w:t>
            </w:r>
          </w:p>
        </w:tc>
      </w:tr>
      <w:tr w:rsidR="00E445BF" w:rsidRPr="00EA2C12" w14:paraId="3382B8CC" w14:textId="5B2E3E79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37CF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79B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Osobowy, fabrycznie nowy typu SUV rok produkcji 2023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9B20" w14:textId="1AC4D6C9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961B2FC" w14:textId="0F8ED513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2BBF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1CB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Kolor zielony metalizowany lub szary grafit metalizowany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E116" w14:textId="0C709EB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763CE630" w14:textId="5218091E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5DB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AD0E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Silnik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51D" w14:textId="026E4DF1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Silnik </w:t>
            </w:r>
          </w:p>
        </w:tc>
      </w:tr>
      <w:tr w:rsidR="00E445BF" w:rsidRPr="00EA2C12" w14:paraId="0ACD574B" w14:textId="718B04FB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91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F53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HYBRYDA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FD4D" w14:textId="5786513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6D1D3BD" w14:textId="40E4775F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AA08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25E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Pojemność minimum 2 480 cm3.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4FDB" w14:textId="56E75AD0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0AA95AED" w14:textId="61383DF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AD9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EF1F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 benzynowego minimum 190 KM 140kW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98B9" w14:textId="0493CC9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6F9A475" w14:textId="2FC8DE4E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F9E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21E2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Moment obrotowy sinika benzynowego minimum 230 Nm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1BCB" w14:textId="351D377E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7781FB4" w14:textId="07082333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EFA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58B2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Moc silnika elektrycznego minimum 180 KM 134 kW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16F2" w14:textId="3CE6A6CE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49961F3" w14:textId="1BEC1D5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E94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5F4B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Moment silnika elektrycznego minimum 270 Nm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EA12" w14:textId="7799F1FE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34AAE3E" w14:textId="1879841E" w:rsidTr="00E445BF">
        <w:trPr>
          <w:trHeight w:val="27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88D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4040" w14:textId="1E2D27D3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Zużycie </w:t>
            </w:r>
            <w:r w:rsidR="00D524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paliwa</w:t>
            </w:r>
            <w:r w:rsidR="00D52426"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(l/100km) średnie:  6,6 – 7,2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22A2" w14:textId="67E59036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D9DC158" w14:textId="67134903" w:rsidTr="00E445BF">
        <w:trPr>
          <w:trHeight w:val="270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55F2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DB1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Emisja CO2 w cyklu mieszanym nie więcej niż 163 g/km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FB7" w14:textId="6CDA5A0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C507A0F" w14:textId="0C675157" w:rsidTr="00E445BF">
        <w:trPr>
          <w:trHeight w:val="284"/>
        </w:trPr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427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2.9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5552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Emisja zanieczyszczeń: zgodnie z normą spalin dla silników benzynowych - EURO 6 AP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29F" w14:textId="0FBCCCC3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4EFB571E" w14:textId="39AAEA8F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507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B5DA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Wyposażenie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3FE5" w14:textId="5DDCAB1B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 xml:space="preserve">Wyposażenie </w:t>
            </w:r>
          </w:p>
        </w:tc>
      </w:tr>
      <w:tr w:rsidR="00E445BF" w:rsidRPr="00EA2C12" w14:paraId="452F1002" w14:textId="17A12D21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FB7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07E0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Nadwozie ilość drzwi 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050F" w14:textId="5907FF06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A943983" w14:textId="2EC7E186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EB2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C0C6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Układ przeniesienia napędu – automatyczna skrzynia biegów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9B0" w14:textId="22CF6D23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2EB824F" w14:textId="01CBBDC6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09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38E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ABS z EBD, BA, VSC, TRC, EPS,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F753" w14:textId="0A9A970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F576D95" w14:textId="178BECF2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02F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97A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ESP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B674" w14:textId="67A0D409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5B81A243" w14:textId="1F1D791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3C26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91A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Napęd na 4 koła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AE56" w14:textId="1FF35E13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1FB574F" w14:textId="3CBEEA51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C21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35A8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detekcji przeszkód (ICS), Inteligentny tempomat adaptacyjny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ED70" w14:textId="566CBB9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87164BA" w14:textId="60B48427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2D0B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D371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Asystent utrzymania pasa ruchu (LTA)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BB4B" w14:textId="24659501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D4FDCD7" w14:textId="69A3DEAC" w:rsidTr="00E445BF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02C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192F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wczesnego reagowania w razie ryzyka zderzenia (PCS) z systemem wykrywania pieszych i rowerzystów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4FB0" w14:textId="6812189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78305E7E" w14:textId="43D7FFA9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09D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0A0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Układ zapobiegania kolizjom na skrzyżowaniach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BF60" w14:textId="19460870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6D2341D" w14:textId="1CF59C92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119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3.10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C303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System ostrzegania o ruchu poprzecznym z tyłu pojazdu (RCTA)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4696" w14:textId="2EBE714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1E78B0D" w14:textId="0E94AF27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61733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D12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wspomagający pokonywanie podjazdów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9A8" w14:textId="5B0C7A4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FB20C01" w14:textId="7C1AFE99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1DB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7422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Immobiliser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3B6E" w14:textId="08BC96B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BD656FB" w14:textId="2E42AA9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391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0E538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Centralny zamek sterowany pilotem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AB68" w14:textId="45EED3E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6B0CDE6" w14:textId="053AA51A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B98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0F12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Autoalarm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94A3" w14:textId="7644348F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0F77950" w14:textId="6A3F01E9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AAC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4CF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Skórzana i podgrzewana kierownica wielofunkcyjna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398A" w14:textId="31A14484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55D835FD" w14:textId="44611A35" w:rsidTr="00E445BF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E202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C287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Przednie i boczne poduszki powietrzne kierowcy i pasażera, kolanowa poduszka powietrzna kierowcy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2A22" w14:textId="12CE4B7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E807743" w14:textId="4B58541C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1AE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E52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System wykrywania zmęczenia kierowcy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9662" w14:textId="0F31704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C06B70F" w14:textId="0358E9C6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0F5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674A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Tapicerka wnętrza czarna skóra , siedzenia kierowcy i pasażera wentylowane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FEF1" w14:textId="76ACB359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8585534" w14:textId="5E9D04E4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9ACB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C27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Aluminiowe felgi minimum 20 cali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9883" w14:textId="5A69449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4A8E878D" w14:textId="2BD4B2D5" w:rsidTr="00E445BF">
        <w:trPr>
          <w:trHeight w:val="5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97D0A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C5F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Inteligentna klimatyzacja automatyczna (trzystrefowa) z funkcją wykrywania liczby pasażerów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55AC" w14:textId="1378EDA9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3874CD4" w14:textId="5B2C551D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03B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3497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Reflektory główne w technologii Bi LED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B20" w14:textId="2142249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75D70B7F" w14:textId="3CE5528D" w:rsidTr="00E445BF">
        <w:trPr>
          <w:trHeight w:val="2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23C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5D11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Funkcja monitorowania martwego pola w lusterkach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C297" w14:textId="0182978A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8911EBD" w14:textId="4CE1ECC0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FB6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71EB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sterowane szyby w przodu i z tylu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700C" w14:textId="09FC4514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6353413" w14:textId="668B3E38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EE63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0881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Czujniki parkowania przód i tył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DD96" w14:textId="2DF2CFB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22A1C9A" w14:textId="2EE784E8" w:rsidTr="00E445BF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B965E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695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sterowane, podgrzewane, składane lusterka boczne, opuszczanie podczas cofania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1B7" w14:textId="57181881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4CBEBC85" w14:textId="4696FD41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0C4B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9CF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kamer 360 stopni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942A" w14:textId="5270EDB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F6B0556" w14:textId="7806C8CD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31FC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6A02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Kamera cofania z dynamicznymi liniami pomocniczymi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4D7F" w14:textId="515C1D02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A2D8089" w14:textId="6B73BFB3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6FD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418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czyszczenia kamery cofania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2991" w14:textId="55D1B0EA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21735452" w14:textId="32DD7D1D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D81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3.29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DFC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Bezkluczykowy system dostępu samochodu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886A" w14:textId="687CDD05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1FC8183" w14:textId="331F444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99C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D51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Elektryczna regulacja fotela kierowcy i pasażera, pamieć ustawień fotela kierowcy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C4FC" w14:textId="1937E4C2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4CD7075D" w14:textId="53B3E10C" w:rsidTr="00E445BF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543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4CE0" w14:textId="455D9BB3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System multimedialny z kolorowym ekranem dotykowym (</w:t>
            </w:r>
            <w:r w:rsidR="00D5242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nie mniej niż 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12" HD), nawigacja z min. 4 letnią bezpłatną transmisją danych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599C" w14:textId="104F9516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0F0F827" w14:textId="7EF37DC0" w:rsidTr="00E445BF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5A64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A5D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sterowana pokrywa bagażnika</w:t>
            </w:r>
            <w:r w:rsidRPr="00EA2C1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4E9" w14:textId="58171FB8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FB83D20" w14:textId="5E90E9B7" w:rsidTr="00E445BF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E23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F6A0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Elektrycznie ogrzewana przednia szyba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00F8" w14:textId="0A28AE90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19D1BB83" w14:textId="09293517" w:rsidTr="00E445BF">
        <w:trPr>
          <w:trHeight w:val="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EF23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3.34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BC497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Komplet kół zimowych aluminiowych 20’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64BD" w14:textId="55BD802F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307047C0" w14:textId="7DB34EAB" w:rsidTr="00E445BF">
        <w:trPr>
          <w:trHeight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33E39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DBEF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Dojazdowe koło zapasowe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62C" w14:textId="61EB7BEA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094120A" w14:textId="7839E028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681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18C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Trójkąt ostrzegawczy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4721" w14:textId="21FDAEFB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631E6E2" w14:textId="7F0AACB4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4F1DC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F51CD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Instrukcja obsługi w języku polskim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6EEC" w14:textId="1C2E8709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05F960F" w14:textId="5AFC458D" w:rsidTr="00E445BF">
        <w:trPr>
          <w:trHeight w:val="2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35BE6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3.38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3A55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Gaśnica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8B1" w14:textId="3FFF326C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E445BF" w:rsidRPr="00EA2C12" w14:paraId="6E4944B4" w14:textId="2B2B394E" w:rsidTr="00E445BF">
        <w:trPr>
          <w:trHeight w:val="5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CACB8" w14:textId="77777777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DE91" w14:textId="3BF6FC31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GWARANCJA (wymagania minimalne):</w:t>
            </w: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br/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36 miesięcy na silnik i podzespoły lu</w:t>
            </w:r>
            <w:r w:rsidR="00486E83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 limit 100 000 km; 5 lat układ</w:t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hybrydowy, 10 lat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385C" w14:textId="361275EA" w:rsidR="00E445BF" w:rsidRPr="00EA2C12" w:rsidRDefault="00E445BF" w:rsidP="00E445BF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</w:pP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t>GWARANCJA (wymagania minimalne):</w:t>
            </w:r>
            <w:r w:rsidRPr="00EA2C12">
              <w:rPr>
                <w:rFonts w:ascii="Calibri" w:eastAsia="Times New Roman" w:hAnsi="Calibri" w:cs="Calibri"/>
                <w:b/>
                <w:sz w:val="24"/>
                <w:szCs w:val="24"/>
                <w:u w:val="single"/>
                <w:lang w:eastAsia="pl-PL"/>
              </w:rPr>
              <w:br/>
            </w:r>
            <w:r w:rsidRPr="00EA2C1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D5B966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A629F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9BFE62" w14:textId="77777777" w:rsidR="006C658A" w:rsidRPr="006C658A" w:rsidRDefault="006C658A" w:rsidP="006C658A">
      <w:pPr>
        <w:spacing w:after="0"/>
        <w:rPr>
          <w:rFonts w:cstheme="minorHAnsi"/>
          <w:sz w:val="24"/>
          <w:szCs w:val="24"/>
        </w:rPr>
      </w:pPr>
    </w:p>
    <w:p w14:paraId="257ABC56" w14:textId="77777777" w:rsidR="006C658A" w:rsidRPr="006C658A" w:rsidRDefault="006C658A" w:rsidP="006C658A">
      <w:pPr>
        <w:spacing w:after="0" w:line="276" w:lineRule="auto"/>
        <w:ind w:left="720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477D5999" w14:textId="77777777" w:rsidR="006C658A" w:rsidRPr="006C658A" w:rsidRDefault="006C658A" w:rsidP="006C658A">
      <w:pPr>
        <w:rPr>
          <w:rFonts w:cstheme="minorHAnsi"/>
          <w:b/>
          <w:sz w:val="24"/>
          <w:szCs w:val="24"/>
        </w:rPr>
      </w:pPr>
    </w:p>
    <w:p w14:paraId="2EE32B42" w14:textId="77777777" w:rsidR="006C658A" w:rsidRPr="006C658A" w:rsidRDefault="006C658A" w:rsidP="006C658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  <w:sectPr w:rsidR="006C658A" w:rsidRPr="006C658A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6302427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52264A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dotyczące przynależności lub braku przynależności do tej samej grupy kapitałowej, o której mowa w art.108 ust. 1 pkt. 5 Pzp</w:t>
      </w:r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4E4289F2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42377A" w:rsidRP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52264A" w:rsidRPr="0052264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Zakup fabrycznie nowego samochodu osobowego typu SUV rok produkcji 2023.</w:t>
      </w:r>
      <w:r w:rsidR="0042377A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00BFB238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2D386E">
        <w:rPr>
          <w:rFonts w:ascii="Calibri" w:eastAsia="Times New Roman" w:hAnsi="Calibri" w:cs="Calibri"/>
          <w:sz w:val="24"/>
          <w:szCs w:val="24"/>
          <w:lang w:eastAsia="pl-PL"/>
        </w:rPr>
        <w:t>RR.270.2.5</w:t>
      </w:r>
      <w:r w:rsidR="006648F3">
        <w:rPr>
          <w:rFonts w:ascii="Calibri" w:eastAsia="Times New Roman" w:hAnsi="Calibri" w:cs="Calibri"/>
          <w:sz w:val="24"/>
          <w:szCs w:val="24"/>
          <w:lang w:eastAsia="pl-PL"/>
        </w:rPr>
        <w:t>.2023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19E1441A" w:rsid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 xml:space="preserve">Dotyczy postępowania o udzielenie zamówienia publicznego pn. </w:t>
      </w:r>
      <w:r w:rsidR="006648F3" w:rsidRPr="006648F3">
        <w:rPr>
          <w:rFonts w:ascii="Calibri" w:eastAsia="Times New Roman" w:hAnsi="Calibri" w:cs="Calibri"/>
          <w:sz w:val="24"/>
          <w:szCs w:val="24"/>
          <w:lang w:eastAsia="pl-PL"/>
        </w:rPr>
        <w:t>Zakup fabrycznie nowego samochodu osobow</w:t>
      </w:r>
      <w:r w:rsidR="006648F3">
        <w:rPr>
          <w:rFonts w:ascii="Calibri" w:eastAsia="Times New Roman" w:hAnsi="Calibri" w:cs="Calibri"/>
          <w:sz w:val="24"/>
          <w:szCs w:val="24"/>
          <w:lang w:eastAsia="pl-PL"/>
        </w:rPr>
        <w:t>ego typu SUV rok produkcji 2023</w:t>
      </w:r>
      <w:r w:rsidRPr="009A580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82694A7" w14:textId="0B21AE67" w:rsidR="009A5809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62C4FD4" w14:textId="77777777" w:rsidR="009A5809" w:rsidRPr="006C658A" w:rsidRDefault="009A5809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1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1"/>
    </w:p>
    <w:p w14:paraId="4E149D66" w14:textId="16A0D86B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2D386E">
        <w:rPr>
          <w:rFonts w:cstheme="minorHAnsi"/>
          <w:bCs/>
        </w:rPr>
        <w:t>RR.270.2.5</w:t>
      </w:r>
      <w:r w:rsidR="00032611">
        <w:rPr>
          <w:rFonts w:cstheme="minorHAnsi"/>
          <w:bCs/>
        </w:rPr>
        <w:t>.2023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34C0BC01" w:rsidR="004237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0F94336" w14:textId="20F32052" w:rsidR="009A5809" w:rsidRPr="009A5809" w:rsidRDefault="009A5809" w:rsidP="009A5809">
      <w:pPr>
        <w:spacing w:line="240" w:lineRule="auto"/>
        <w:jc w:val="both"/>
        <w:rPr>
          <w:rFonts w:cstheme="minorHAnsi"/>
          <w:bCs/>
        </w:rPr>
      </w:pPr>
      <w:r w:rsidRPr="009A5809">
        <w:rPr>
          <w:rFonts w:cstheme="minorHAnsi"/>
          <w:bCs/>
        </w:rPr>
        <w:t xml:space="preserve">Dotyczy postępowania o udzielenie zamówienia publicznego pn. </w:t>
      </w:r>
      <w:r w:rsidR="00032611" w:rsidRPr="00032611">
        <w:rPr>
          <w:rFonts w:cstheme="minorHAnsi"/>
          <w:bCs/>
        </w:rPr>
        <w:t>Zakup fabrycznie nowego samochodu osobow</w:t>
      </w:r>
      <w:r w:rsidR="00032611">
        <w:rPr>
          <w:rFonts w:cstheme="minorHAnsi"/>
          <w:bCs/>
        </w:rPr>
        <w:t>ego typu SUV rok produkcji 2023</w:t>
      </w:r>
      <w:r w:rsidRPr="009A5809">
        <w:rPr>
          <w:rFonts w:cstheme="minorHAnsi"/>
          <w:bCs/>
        </w:rPr>
        <w:t>.</w:t>
      </w: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następującego/ych podmiotu/tów, będącego/ych podwykonawcą/ami: ……………………………………………………(podać pełną nazwę/firmę, adres, a także w zależności od podmiotu: NIP/PESEL, KRS/CEiDG),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75F5C763" w14:textId="23319504" w:rsidR="00CB5222" w:rsidRPr="0050260F" w:rsidRDefault="00CB5222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2" w:name="_Toc74427762"/>
      <w:r w:rsidRPr="0050260F">
        <w:rPr>
          <w:rFonts w:asciiTheme="minorHAnsi" w:hAnsiTheme="minorHAnsi" w:cstheme="minorHAnsi"/>
          <w:bCs w:val="0"/>
          <w:color w:val="auto"/>
          <w:szCs w:val="22"/>
        </w:rPr>
        <w:lastRenderedPageBreak/>
        <w:t>Załącznik nr 11 do SWZ</w:t>
      </w:r>
      <w:bookmarkEnd w:id="2"/>
    </w:p>
    <w:p w14:paraId="70EF1B3F" w14:textId="2F753DC2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 w:rsidR="004E3F8E">
        <w:rPr>
          <w:rFonts w:asciiTheme="minorHAnsi" w:hAnsiTheme="minorHAnsi" w:cstheme="minorHAnsi"/>
          <w:bCs/>
        </w:rPr>
        <w:t>RR.270.2.5</w:t>
      </w:r>
      <w:r w:rsidR="006B26F1">
        <w:rPr>
          <w:rFonts w:asciiTheme="minorHAnsi" w:hAnsiTheme="minorHAnsi" w:cstheme="minorHAnsi"/>
          <w:bCs/>
        </w:rPr>
        <w:t>.2023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6256E" w:rsidRDefault="00CB5222" w:rsidP="00CB5222">
      <w:pPr>
        <w:spacing w:line="240" w:lineRule="auto"/>
        <w:jc w:val="center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>REGULAMIN KORZYSTANIA Z PLATFORMY JOSEPHINE</w:t>
      </w:r>
    </w:p>
    <w:p w14:paraId="32A9994B" w14:textId="09913882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  <w:r w:rsidRPr="0016256E">
        <w:rPr>
          <w:rFonts w:eastAsia="Calibri" w:cs="Arial"/>
          <w:bCs/>
        </w:rPr>
        <w:tab/>
        <w:t xml:space="preserve"> </w:t>
      </w:r>
    </w:p>
    <w:p w14:paraId="2F6AA38B" w14:textId="77777777" w:rsidR="00CB5222" w:rsidRPr="0016256E" w:rsidRDefault="00CB5222" w:rsidP="00CB5222">
      <w:pPr>
        <w:spacing w:line="240" w:lineRule="auto"/>
        <w:jc w:val="both"/>
        <w:rPr>
          <w:rFonts w:eastAsia="Calibri" w:cs="Arial"/>
          <w:bCs/>
        </w:rPr>
      </w:pPr>
    </w:p>
    <w:p w14:paraId="2910E86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postępowaniu o udzielenie zamówienia komunikacja pomiędzy Zamawiającym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a Wykonawcami w szczególności składanie ofert oraz oświadczeń odbywa się elektronicznie przez Platformę Josephine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7FDA10E9" w14:textId="77777777" w:rsidR="00CB5222" w:rsidRPr="0016256E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3" w:name="_Hlk22548209"/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"https://josephine.proebiz.com/pl/"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https://josephine.proebiz.com/pl/</w:t>
      </w:r>
      <w:r w:rsidRPr="0016256E">
        <w:rPr>
          <w:rFonts w:asciiTheme="minorHAnsi" w:eastAsia="Calibri" w:hAnsiTheme="minorHAnsi"/>
          <w:bCs/>
        </w:rPr>
        <w:fldChar w:fldCharType="end"/>
      </w:r>
      <w:bookmarkEnd w:id="3"/>
    </w:p>
    <w:p w14:paraId="6BC7BE97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p w14:paraId="68E7A21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4" w:name="_Hlk22550953"/>
    <w:p w14:paraId="194304B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fldChar w:fldCharType="begin"/>
      </w:r>
      <w:r w:rsidRPr="0016256E">
        <w:rPr>
          <w:rFonts w:asciiTheme="minorHAnsi" w:eastAsia="Calibri" w:hAnsiTheme="minorHAnsi"/>
          <w:bCs/>
        </w:rPr>
        <w:instrText xml:space="preserve"> HYPERLINK "https://store.proebiz.com/docs/josephine/pl/Skrocona_instrukcja_dla_wykonawcy.pdf" </w:instrText>
      </w:r>
      <w:r w:rsidRPr="0016256E">
        <w:rPr>
          <w:rFonts w:asciiTheme="minorHAnsi" w:eastAsia="Calibri" w:hAnsiTheme="minorHAnsi"/>
          <w:bCs/>
        </w:rPr>
        <w:fldChar w:fldCharType="separate"/>
      </w:r>
      <w:r w:rsidRPr="0016256E">
        <w:rPr>
          <w:rFonts w:asciiTheme="minorHAnsi" w:eastAsia="Calibri" w:hAnsiTheme="minorHAnsi"/>
          <w:bCs/>
        </w:rPr>
        <w:t>https://store.proebiz.com/docs/josephine/pl/Skrocona_instrukcja_dla_wykonawcy.pdf</w:t>
      </w:r>
      <w:r w:rsidRPr="0016256E">
        <w:rPr>
          <w:rFonts w:asciiTheme="minorHAnsi" w:eastAsia="Calibri" w:hAnsiTheme="minorHAnsi"/>
          <w:bCs/>
        </w:rPr>
        <w:fldChar w:fldCharType="end"/>
      </w:r>
    </w:p>
    <w:p w14:paraId="3B195DBD" w14:textId="77777777" w:rsidR="00CB5222" w:rsidRPr="0016256E" w:rsidRDefault="00CB5222" w:rsidP="00CB5222">
      <w:pPr>
        <w:spacing w:line="240" w:lineRule="auto"/>
        <w:ind w:left="709" w:hanging="709"/>
        <w:jc w:val="both"/>
        <w:rPr>
          <w:rFonts w:eastAsia="Calibri"/>
          <w:bCs/>
        </w:rPr>
      </w:pPr>
    </w:p>
    <w:bookmarkEnd w:id="4"/>
    <w:p w14:paraId="572DF36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Połączenie z Internetem umożliwiające prawidłowe korzystanie z sieci www.; </w:t>
      </w:r>
    </w:p>
    <w:p w14:paraId="51F6396F" w14:textId="77777777" w:rsidR="00CB5222" w:rsidRPr="0016256E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</w:rPr>
      </w:pPr>
      <w:r w:rsidRPr="0016256E">
        <w:rPr>
          <w:rFonts w:eastAsia="Calibri"/>
          <w:bCs/>
        </w:rPr>
        <w:t xml:space="preserve"> Przeglądarka internetowa:</w:t>
      </w:r>
    </w:p>
    <w:p w14:paraId="6E06416C" w14:textId="77777777" w:rsidR="00CB5222" w:rsidRPr="00C73C3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lang w:val="en-US"/>
        </w:rPr>
      </w:pPr>
      <w:r w:rsidRPr="00C73C3E">
        <w:rPr>
          <w:rFonts w:eastAsia="Calibri"/>
          <w:bCs/>
          <w:lang w:val="en-US" w:eastAsia="cs-CZ"/>
        </w:rPr>
        <w:t>- Microsoft Internet Explorer w wersji 11.0 i wyżej (http://microsoft.com/),</w:t>
      </w:r>
    </w:p>
    <w:p w14:paraId="0108ADDF" w14:textId="77777777" w:rsidR="00CB5222" w:rsidRPr="00C73C3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lang w:val="en-US"/>
        </w:rPr>
      </w:pPr>
      <w:r w:rsidRPr="00C73C3E">
        <w:rPr>
          <w:rFonts w:eastAsia="Calibri"/>
          <w:bCs/>
          <w:lang w:val="en-US" w:eastAsia="cs-CZ"/>
        </w:rPr>
        <w:t xml:space="preserve">- Google Chrome (http://google.com/chrome); </w:t>
      </w:r>
    </w:p>
    <w:p w14:paraId="4502EB33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/>
          <w:bCs/>
          <w:lang w:eastAsia="cs-CZ"/>
        </w:rPr>
      </w:pPr>
      <w:r w:rsidRPr="0016256E">
        <w:rPr>
          <w:rFonts w:eastAsia="Calibri"/>
          <w:bCs/>
          <w:lang w:eastAsia="cs-CZ"/>
        </w:rPr>
        <w:t>- Mozilla Firefox w wersji 13.0 i wyżej (</w:t>
      </w:r>
      <w:hyperlink r:id="rId15" w:history="1">
        <w:r w:rsidRPr="0016256E">
          <w:rPr>
            <w:rFonts w:eastAsia="Calibri"/>
            <w:bCs/>
            <w:lang w:eastAsia="cs-CZ"/>
          </w:rPr>
          <w:t>http://firefox.com</w:t>
        </w:r>
      </w:hyperlink>
      <w:r w:rsidRPr="0016256E">
        <w:rPr>
          <w:rFonts w:eastAsia="Calibri"/>
          <w:bCs/>
          <w:lang w:eastAsia="cs-CZ"/>
        </w:rPr>
        <w:t>);</w:t>
      </w:r>
    </w:p>
    <w:p w14:paraId="1C05DD4C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celu zapewnienia płynnego uczestnictwa w systemie Josephine, przeznaczonym do elektronicznego składania ofert i elektronicznej komunikacji w zamówieniach publicznych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z obowiązkowym zastosowaniem podpisu elektronicznego, należy zainstalować element ICA PKIService Host i odpowiednie akcesoria do przeglądarek internetowych Google Chrome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 xml:space="preserve">i Mozilla Firefox. Szczegóły dotyczące instalacji i odsyłacze do pobrania komponentu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i odpowiednich dodatków można znaleźć po kliknięciu przycisku "Test el. podpisu" lub na link https://josephine.proebiz.com/pl/test-podpis;</w:t>
      </w:r>
    </w:p>
    <w:p w14:paraId="28075C6A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</w:t>
      </w:r>
      <w:r w:rsidRPr="0016256E">
        <w:rPr>
          <w:rFonts w:asciiTheme="minorHAnsi" w:eastAsia="Calibri" w:hAnsiTheme="minorHAnsi"/>
          <w:bCs/>
          <w:lang w:eastAsia="cs-CZ"/>
        </w:rPr>
        <w:lastRenderedPageBreak/>
        <w:t xml:space="preserve">kwalifikowanym certyfikacie są wystawiane przez kwalifikowanych dostawców usług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poszczególnych państwach członkowskich UE;</w:t>
      </w:r>
    </w:p>
    <w:p w14:paraId="3D712400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6256E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hAnsiTheme="minorHAnsi"/>
          <w:bCs/>
        </w:rPr>
        <w:t xml:space="preserve"> Zainstalowana </w:t>
      </w:r>
      <w:r w:rsidRPr="0016256E">
        <w:rPr>
          <w:rFonts w:asciiTheme="minorHAnsi" w:eastAsia="Calibri" w:hAnsiTheme="minorHAnsi"/>
          <w:bCs/>
          <w:lang w:eastAsia="cs-CZ"/>
        </w:rPr>
        <w:t xml:space="preserve">aktualna wersja oprogramowania Java. Oprogramowanie jest wymagane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celu poprawnego działania JOSEPHINE, jak również w celu</w:t>
      </w:r>
      <w:r w:rsidRPr="0016256E">
        <w:rPr>
          <w:rFonts w:asciiTheme="minorHAnsi" w:eastAsia="Calibri" w:hAnsiTheme="minorHAnsi" w:cs="Arial"/>
          <w:bCs/>
          <w:lang w:val="cs-CZ"/>
        </w:rPr>
        <w:t xml:space="preserve"> podpisania kwalifikowanym podpisem elektronicznym</w:t>
      </w:r>
      <w:r w:rsidRPr="0016256E">
        <w:rPr>
          <w:rFonts w:asciiTheme="minorHAnsi" w:eastAsia="Calibri" w:hAnsiTheme="minorHAnsi"/>
          <w:bCs/>
          <w:lang w:eastAsia="cs-CZ"/>
        </w:rPr>
        <w:t xml:space="preserve"> dokumentów. </w:t>
      </w:r>
      <w:r w:rsidRPr="0016256E">
        <w:rPr>
          <w:rFonts w:asciiTheme="minorHAnsi" w:eastAsia="Calibri" w:hAnsiTheme="minorHAnsi"/>
          <w:bCs/>
          <w:lang w:val="cs-CZ" w:eastAsia="cs-CZ"/>
        </w:rPr>
        <w:t xml:space="preserve">Konieczne jest włączenie obsługi Java Script </w:t>
      </w:r>
      <w:r>
        <w:rPr>
          <w:rFonts w:asciiTheme="minorHAnsi" w:eastAsia="Calibri" w:hAnsiTheme="minorHAnsi"/>
          <w:bCs/>
          <w:lang w:val="cs-CZ" w:eastAsia="cs-CZ"/>
        </w:rPr>
        <w:br/>
      </w:r>
      <w:r w:rsidRPr="0016256E">
        <w:rPr>
          <w:rFonts w:asciiTheme="minorHAnsi" w:eastAsia="Calibri" w:hAnsiTheme="minorHAnsi"/>
          <w:bCs/>
          <w:lang w:val="cs-CZ" w:eastAsia="cs-CZ"/>
        </w:rPr>
        <w:t>w przeglądarce internetowej i włączenie plików cookies.</w:t>
      </w:r>
      <w:r w:rsidRPr="0016256E">
        <w:rPr>
          <w:rFonts w:asciiTheme="minorHAnsi" w:eastAsia="Calibri" w:hAnsi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6256E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</w:p>
    <w:p w14:paraId="1EF96195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Zamawiający, zgodnie z </w:t>
      </w:r>
      <w:bookmarkStart w:id="5" w:name="_Hlk72442077"/>
      <w:r w:rsidRPr="0016256E">
        <w:rPr>
          <w:rFonts w:asciiTheme="minorHAnsi" w:eastAsia="Calibri" w:hAnsiTheme="minorHAnsi"/>
          <w:bCs/>
          <w:lang w:eastAsia="cs-CZ"/>
        </w:rPr>
        <w:t xml:space="preserve">§ 3 ust. 3 Rozporządzenia Prezesa Rady Ministrów (Dz. U. z 2020 r. poz. 1261 z późn. zm.) </w:t>
      </w:r>
      <w:bookmarkEnd w:id="5"/>
      <w:r w:rsidRPr="0016256E">
        <w:rPr>
          <w:rFonts w:asciiTheme="minorHAnsi" w:eastAsia="Calibri" w:hAnsi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77184290" w14:textId="77777777" w:rsidR="00CB5222" w:rsidRPr="0016256E" w:rsidRDefault="00CB5222" w:rsidP="00CB522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/>
          <w:bCs/>
          <w:lang w:eastAsia="cs-CZ"/>
        </w:rPr>
      </w:pPr>
      <w:r w:rsidRPr="0016256E">
        <w:rPr>
          <w:rFonts w:asciiTheme="minorHAnsi" w:eastAsia="Calibri" w:hAnsi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>
        <w:rPr>
          <w:rFonts w:asciiTheme="minorHAnsi" w:eastAsia="Calibri" w:hAnsiTheme="minorHAnsi"/>
          <w:bCs/>
          <w:lang w:eastAsia="cs-CZ"/>
        </w:rPr>
        <w:br/>
      </w:r>
      <w:r w:rsidRPr="0016256E">
        <w:rPr>
          <w:rFonts w:asciiTheme="minorHAnsi" w:eastAsia="Calibri" w:hAnsiTheme="minorHAnsi"/>
          <w:bCs/>
          <w:lang w:eastAsia="cs-CZ"/>
        </w:rPr>
        <w:t>w szczególności formaty: .pdf, .doc, .docx, .rtf, .odt. W celu minimalizacji problemów związanych ze składaniem dokumentów w formie elektronicznej Zamawiający zaleca elektroniczne sporządzenie oferty/wypełnienie JEDZ, zapisanie ich w formacie PDF oraz podpisanie kwalifikowanym podpisem elektronicznym w formacie PAdES.</w:t>
      </w:r>
    </w:p>
    <w:p w14:paraId="78BE93C2" w14:textId="77777777" w:rsidR="00CB5222" w:rsidRPr="0016256E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/>
          <w:bCs/>
          <w:lang w:eastAsia="cs-CZ"/>
        </w:rPr>
      </w:pPr>
    </w:p>
    <w:p w14:paraId="423766A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Zamawiający, zgodnie z § 3 ust. 3 Rozporządzenia Prezesa Rady Ministrów (Dz. U. z 2020 r. poz. 1261 z późn.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(hh:mm:ss), znajduje się w wyświetlanym wierszu w profilu Wykonawcy i zapisuje się automatycznie do archiwum zamówienia po stronie Zamawiającego.</w:t>
      </w:r>
    </w:p>
    <w:p w14:paraId="6269BACE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0D305C23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w poszczególnych państwach członkowskich UE.</w:t>
      </w:r>
    </w:p>
    <w:p w14:paraId="134B6264" w14:textId="77777777" w:rsidR="00CB5222" w:rsidRPr="0016256E" w:rsidRDefault="00CB5222" w:rsidP="00CB5222">
      <w:pPr>
        <w:spacing w:line="240" w:lineRule="auto"/>
        <w:ind w:firstLine="756"/>
        <w:jc w:val="both"/>
        <w:rPr>
          <w:rFonts w:eastAsia="Calibri"/>
          <w:bCs/>
        </w:rPr>
      </w:pPr>
    </w:p>
    <w:p w14:paraId="4E0A483B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6" w:name="_Hlk22547315"/>
      <w:r w:rsidRPr="0016256E">
        <w:rPr>
          <w:rFonts w:asciiTheme="minorHAnsi" w:eastAsia="Calibri" w:hAnsi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16256E">
          <w:rPr>
            <w:rStyle w:val="Hipercze"/>
            <w:rFonts w:asciiTheme="minorHAnsi" w:eastAsia="Calibri" w:hAnsiTheme="minorHAnsi"/>
            <w:bCs/>
          </w:rPr>
          <w:t>http://www.nccert.pl/kontakt.htm</w:t>
        </w:r>
      </w:hyperlink>
    </w:p>
    <w:p w14:paraId="7B81D838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bookmarkEnd w:id="6"/>
    <w:p w14:paraId="3F50E5E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lastRenderedPageBreak/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1261 z późn. zm.) oraz </w:t>
      </w:r>
      <w:r w:rsidRPr="0016256E">
        <w:rPr>
          <w:rFonts w:asciiTheme="minorHAnsi" w:hAnsi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Cs/>
        </w:rPr>
        <w:t>Wykonawcy w postępowaniu o udzielenie zamówienia (Dz.U. z 2020 r. poz. 2415).</w:t>
      </w:r>
    </w:p>
    <w:p w14:paraId="1D91085E" w14:textId="77777777" w:rsidR="00CB5222" w:rsidRPr="0016256E" w:rsidRDefault="00CB5222" w:rsidP="00CB5222">
      <w:pPr>
        <w:spacing w:line="240" w:lineRule="auto"/>
        <w:contextualSpacing/>
        <w:jc w:val="both"/>
        <w:rPr>
          <w:rFonts w:eastAsia="Calibri"/>
          <w:bCs/>
        </w:rPr>
      </w:pPr>
    </w:p>
    <w:p w14:paraId="5FFAC721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bookmarkStart w:id="7" w:name="_Hlk72152916"/>
      <w:r w:rsidRPr="0016256E">
        <w:rPr>
          <w:rFonts w:asciiTheme="minorHAnsi" w:eastAsia="Calibri" w:hAnsiTheme="minorHAnsi"/>
          <w:bCs/>
        </w:rPr>
        <w:t>Zamawiający wymaga złożenia oferty w formie elektronicznej poprzez Platformę.</w:t>
      </w:r>
    </w:p>
    <w:p w14:paraId="32B613AE" w14:textId="77777777" w:rsidR="00CB5222" w:rsidRPr="0016256E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6256E">
          <w:rPr>
            <w:rFonts w:asciiTheme="minorHAnsi" w:eastAsia="Calibri" w:hAnsiTheme="minorHAnsi"/>
            <w:bCs/>
          </w:rPr>
          <w:t>https://store.proebiz.com/docs/josephine/pl/Skrocona_instrukcja_dla_wykonawcy.pdf</w:t>
        </w:r>
      </w:hyperlink>
    </w:p>
    <w:bookmarkEnd w:id="7"/>
    <w:p w14:paraId="0E1DDA1F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A459DEC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5848E84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2CE3FC77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Przed terminem składania ofert Wykonawca może zmienić lub wycofać ofertę. ZMIANA</w:t>
      </w:r>
      <w:r w:rsidRPr="0016256E">
        <w:rPr>
          <w:rFonts w:asciiTheme="minorHAnsi" w:eastAsia="Calibri" w:hAnsi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6256E">
          <w:rPr>
            <w:rFonts w:asciiTheme="minorHAnsi" w:eastAsia="Calibri" w:hAnsiTheme="minorHAnsi"/>
            <w:bCs/>
          </w:rPr>
          <w:t>https://josephine.proebiz.com/pl/</w:t>
        </w:r>
      </w:hyperlink>
      <w:r w:rsidRPr="0016256E">
        <w:rPr>
          <w:rFonts w:asciiTheme="minorHAnsi" w:eastAsia="Calibri" w:hAnsi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2485A12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8" w:name="_Toc72488072"/>
      <w:bookmarkStart w:id="9" w:name="_Toc74427763"/>
      <w:bookmarkStart w:id="10" w:name="_Toc72267902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Dokumenty lub oświadczenia, o których mowa w </w:t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Rozporządzeniu Ministra Rozwoju, Pracy </w:t>
      </w:r>
      <w:r>
        <w:rPr>
          <w:rFonts w:asciiTheme="minorHAnsi" w:hAnsiTheme="minorHAnsi"/>
          <w:b w:val="0"/>
          <w:color w:val="auto"/>
          <w:szCs w:val="22"/>
        </w:rPr>
        <w:br/>
      </w:r>
      <w:r w:rsidRPr="0016256E">
        <w:rPr>
          <w:rFonts w:asciiTheme="minorHAnsi" w:hAnsiTheme="minorHAnsi"/>
          <w:b w:val="0"/>
          <w:color w:val="auto"/>
          <w:szCs w:val="22"/>
        </w:rPr>
        <w:t xml:space="preserve">i Technologii z dnia 23 grudnia 2020 r. w sprawie podmiotowych środków dowodowych oraz innych dokumentów lub oświadczeń, jakich może żądać zamawiający od </w:t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Wykonawcy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w postępowaniu o udzielenie zamówienia, </w:t>
      </w:r>
      <w:r w:rsidRPr="0016256E">
        <w:rPr>
          <w:rFonts w:asciiTheme="minorHAnsi" w:hAnsi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8"/>
      <w:bookmarkEnd w:id="9"/>
      <w:bookmarkEnd w:id="10"/>
      <w:r w:rsidRPr="0016256E">
        <w:rPr>
          <w:rFonts w:asciiTheme="minorHAnsi" w:hAnsi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6256E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/>
          <w:b w:val="0"/>
          <w:color w:val="auto"/>
          <w:szCs w:val="22"/>
        </w:rPr>
      </w:pPr>
    </w:p>
    <w:p w14:paraId="262F2A6D" w14:textId="77777777" w:rsidR="00CB5222" w:rsidRPr="0016256E" w:rsidRDefault="00CB5222" w:rsidP="00CB5222">
      <w:pPr>
        <w:pStyle w:val="Nagwek2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 w:val="0"/>
          <w:color w:val="auto"/>
          <w:szCs w:val="22"/>
        </w:rPr>
      </w:pPr>
      <w:bookmarkStart w:id="11" w:name="_Toc72488073"/>
      <w:bookmarkStart w:id="12" w:name="_Toc74427764"/>
      <w:bookmarkStart w:id="13" w:name="_Toc72267903"/>
      <w:r w:rsidRPr="0016256E">
        <w:rPr>
          <w:rFonts w:asciiTheme="minorHAnsi" w:eastAsia="Calibri" w:hAnsi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>
        <w:rPr>
          <w:rFonts w:asciiTheme="minorHAnsi" w:eastAsia="Calibri" w:hAnsiTheme="minorHAnsi"/>
          <w:b w:val="0"/>
          <w:color w:val="auto"/>
          <w:szCs w:val="22"/>
        </w:rPr>
        <w:br/>
      </w:r>
      <w:r w:rsidRPr="0016256E">
        <w:rPr>
          <w:rFonts w:asciiTheme="minorHAnsi" w:eastAsia="Calibri" w:hAnsiTheme="minorHAnsi"/>
          <w:b w:val="0"/>
          <w:color w:val="auto"/>
          <w:szCs w:val="22"/>
        </w:rPr>
        <w:t>o udzielenie zamówienia publicznego albo podwykonawca, w zakresie dokumentów lub oświadczeń, które każdego z nich dotyczą.</w:t>
      </w:r>
      <w:bookmarkEnd w:id="11"/>
      <w:bookmarkEnd w:id="12"/>
      <w:bookmarkEnd w:id="13"/>
    </w:p>
    <w:p w14:paraId="7A7B5D34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69B38A46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Poświadczenie za zgodność z oryginałem elektronicznej kopii dokumentu lub oświadczenia,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o której mowa powyżej , następuje przy użyciu kwalifikowanego podpisu elektronicznego.</w:t>
      </w:r>
    </w:p>
    <w:p w14:paraId="27CC9F56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70095C0A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 xml:space="preserve">W przypadku przekazywania przez wykonawcę elektronicznej kopii dokumentu lub oświadczenia, opatrzenie jej kwalifikowanym podpisem elektronicznym przez wykonawcę, albo odpowiednio przez podmiot, na którego zdolnościach lub sytuacji polega wykonawca na zasadach określonych w art. 118 ustawy PZP, albo przez podwykonawcę jest równoznaczne </w:t>
      </w:r>
      <w:r>
        <w:rPr>
          <w:rFonts w:asciiTheme="minorHAnsi" w:eastAsia="Calibri" w:hAnsiTheme="minorHAnsi"/>
          <w:bCs/>
        </w:rPr>
        <w:br/>
      </w:r>
      <w:r w:rsidRPr="0016256E">
        <w:rPr>
          <w:rFonts w:asciiTheme="minorHAnsi" w:eastAsia="Calibri" w:hAnsiTheme="minorHAnsi"/>
          <w:bCs/>
        </w:rPr>
        <w:t>z poświadczeniem elektronicznej kopii dokumentu lub oświadczenia za zgodność z oryginałem.</w:t>
      </w:r>
    </w:p>
    <w:p w14:paraId="321CD582" w14:textId="77777777" w:rsidR="00CB5222" w:rsidRPr="0016256E" w:rsidRDefault="00CB5222" w:rsidP="00CB5222">
      <w:pPr>
        <w:spacing w:line="240" w:lineRule="auto"/>
        <w:jc w:val="both"/>
        <w:rPr>
          <w:rFonts w:eastAsia="Calibri"/>
          <w:bCs/>
        </w:rPr>
      </w:pPr>
    </w:p>
    <w:p w14:paraId="1737A908" w14:textId="77777777" w:rsidR="00CB5222" w:rsidRPr="0016256E" w:rsidRDefault="00CB5222" w:rsidP="00CB522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inorHAnsi" w:eastAsia="Calibri" w:hAnsiTheme="minorHAnsi"/>
          <w:bCs/>
        </w:rPr>
      </w:pPr>
      <w:r w:rsidRPr="0016256E">
        <w:rPr>
          <w:rFonts w:asciiTheme="minorHAnsi" w:eastAsia="Calibri" w:hAnsi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920EA0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Default="00CB5222"/>
    <w:sectPr w:rsidR="00CB5222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127E2" w14:textId="77777777" w:rsidR="00EE52CE" w:rsidRDefault="00EE52CE" w:rsidP="006C658A">
      <w:pPr>
        <w:spacing w:after="0" w:line="240" w:lineRule="auto"/>
      </w:pPr>
      <w:r>
        <w:separator/>
      </w:r>
    </w:p>
  </w:endnote>
  <w:endnote w:type="continuationSeparator" w:id="0">
    <w:p w14:paraId="0A28C7FD" w14:textId="77777777" w:rsidR="00EE52CE" w:rsidRDefault="00EE52CE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7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40AC6" w14:textId="77777777" w:rsidR="00EE52CE" w:rsidRDefault="00EE52CE" w:rsidP="006C658A">
      <w:pPr>
        <w:spacing w:after="0" w:line="240" w:lineRule="auto"/>
      </w:pPr>
      <w:r>
        <w:separator/>
      </w:r>
    </w:p>
  </w:footnote>
  <w:footnote w:type="continuationSeparator" w:id="0">
    <w:p w14:paraId="0C9A548D" w14:textId="77777777" w:rsidR="00EE52CE" w:rsidRDefault="00EE52CE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0609" w14:textId="77777777" w:rsidR="006E6FA7" w:rsidRPr="003D61F4" w:rsidRDefault="00EE52CE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014"/>
    <w:multiLevelType w:val="hybridMultilevel"/>
    <w:tmpl w:val="EED06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77C29"/>
    <w:multiLevelType w:val="hybridMultilevel"/>
    <w:tmpl w:val="11B0C8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4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C5"/>
    <w:rsid w:val="000121C7"/>
    <w:rsid w:val="00032611"/>
    <w:rsid w:val="00104897"/>
    <w:rsid w:val="001368E0"/>
    <w:rsid w:val="00150D4A"/>
    <w:rsid w:val="001A4C1D"/>
    <w:rsid w:val="002C6765"/>
    <w:rsid w:val="002D386E"/>
    <w:rsid w:val="002F2B55"/>
    <w:rsid w:val="00317E64"/>
    <w:rsid w:val="00323F57"/>
    <w:rsid w:val="0032667D"/>
    <w:rsid w:val="00343820"/>
    <w:rsid w:val="003511D5"/>
    <w:rsid w:val="0037690C"/>
    <w:rsid w:val="0039242F"/>
    <w:rsid w:val="004122AE"/>
    <w:rsid w:val="00414333"/>
    <w:rsid w:val="0042377A"/>
    <w:rsid w:val="00444E99"/>
    <w:rsid w:val="00486E83"/>
    <w:rsid w:val="004E3F8E"/>
    <w:rsid w:val="004F31AB"/>
    <w:rsid w:val="0050260F"/>
    <w:rsid w:val="00512C2C"/>
    <w:rsid w:val="0052032B"/>
    <w:rsid w:val="0052264A"/>
    <w:rsid w:val="00557433"/>
    <w:rsid w:val="005E1978"/>
    <w:rsid w:val="006648F3"/>
    <w:rsid w:val="006A1356"/>
    <w:rsid w:val="006B26F1"/>
    <w:rsid w:val="006C658A"/>
    <w:rsid w:val="007703DE"/>
    <w:rsid w:val="00856026"/>
    <w:rsid w:val="00886A2E"/>
    <w:rsid w:val="008A16FD"/>
    <w:rsid w:val="008B5ADA"/>
    <w:rsid w:val="0097302B"/>
    <w:rsid w:val="00986916"/>
    <w:rsid w:val="009909D4"/>
    <w:rsid w:val="009A1890"/>
    <w:rsid w:val="009A5809"/>
    <w:rsid w:val="009D2BC8"/>
    <w:rsid w:val="009E3934"/>
    <w:rsid w:val="00AD663C"/>
    <w:rsid w:val="00B53DA1"/>
    <w:rsid w:val="00BC38C5"/>
    <w:rsid w:val="00C36180"/>
    <w:rsid w:val="00C3791D"/>
    <w:rsid w:val="00C73C3E"/>
    <w:rsid w:val="00CB43B8"/>
    <w:rsid w:val="00CB5222"/>
    <w:rsid w:val="00D060CB"/>
    <w:rsid w:val="00D52426"/>
    <w:rsid w:val="00D70AB7"/>
    <w:rsid w:val="00DA233F"/>
    <w:rsid w:val="00DC35B9"/>
    <w:rsid w:val="00DD4D52"/>
    <w:rsid w:val="00E445BF"/>
    <w:rsid w:val="00E479E7"/>
    <w:rsid w:val="00E6594F"/>
    <w:rsid w:val="00EA10F1"/>
    <w:rsid w:val="00EA2C12"/>
    <w:rsid w:val="00EE52CE"/>
    <w:rsid w:val="00F0169A"/>
    <w:rsid w:val="00F123F5"/>
    <w:rsid w:val="00F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paragraph" w:customStyle="1" w:styleId="NormalnyWeb1">
    <w:name w:val="Normalny (Web)1"/>
    <w:rsid w:val="00F0169A"/>
    <w:pPr>
      <w:widowControl w:val="0"/>
      <w:suppressAutoHyphens/>
      <w:spacing w:before="280" w:after="280" w:line="276" w:lineRule="auto"/>
    </w:pPr>
    <w:rPr>
      <w:rFonts w:ascii="Calibri" w:eastAsia="Lucida Sans Unicode" w:hAnsi="Calibri" w:cs="font370"/>
      <w:kern w:val="2"/>
      <w:lang w:eastAsia="zh-CN"/>
    </w:rPr>
  </w:style>
  <w:style w:type="paragraph" w:styleId="Poprawka">
    <w:name w:val="Revision"/>
    <w:hidden/>
    <w:uiPriority w:val="99"/>
    <w:semiHidden/>
    <w:rsid w:val="0085602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3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21</Pages>
  <Words>4672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Dawid Pasternak</cp:lastModifiedBy>
  <cp:revision>38</cp:revision>
  <dcterms:created xsi:type="dcterms:W3CDTF">2022-10-21T09:45:00Z</dcterms:created>
  <dcterms:modified xsi:type="dcterms:W3CDTF">2023-05-15T09:00:00Z</dcterms:modified>
</cp:coreProperties>
</file>