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61" w:rsidRPr="00E43361" w:rsidRDefault="00E43361" w:rsidP="00E43361">
      <w:pPr>
        <w:spacing w:after="0" w:line="240" w:lineRule="auto"/>
        <w:jc w:val="right"/>
        <w:rPr>
          <w:lang w:val="sk-SK"/>
        </w:rPr>
      </w:pPr>
      <w:r w:rsidRPr="00E43361">
        <w:rPr>
          <w:lang w:val="sk-SK"/>
        </w:rPr>
        <w:t>Príloha č. 3</w:t>
      </w:r>
    </w:p>
    <w:p w:rsidR="00E43361" w:rsidRDefault="00E43361" w:rsidP="007B7A36">
      <w:pPr>
        <w:spacing w:after="0" w:line="240" w:lineRule="auto"/>
        <w:jc w:val="center"/>
        <w:rPr>
          <w:b/>
          <w:lang w:val="sk-SK"/>
        </w:rPr>
      </w:pPr>
    </w:p>
    <w:p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rsidR="007B7A36" w:rsidRDefault="007B7A36" w:rsidP="00171D27">
      <w:pPr>
        <w:spacing w:after="0" w:line="240" w:lineRule="auto"/>
        <w:jc w:val="center"/>
        <w:rPr>
          <w:lang w:val="sk-SK"/>
        </w:rPr>
      </w:pPr>
      <w:r>
        <w:rPr>
          <w:lang w:val="sk-SK"/>
        </w:rPr>
        <w:t>v znení neskorších predpisov</w:t>
      </w:r>
    </w:p>
    <w:p w:rsidR="007B7A36" w:rsidRDefault="007B7A36" w:rsidP="00171D27">
      <w:pPr>
        <w:spacing w:after="0" w:line="240" w:lineRule="auto"/>
        <w:jc w:val="center"/>
        <w:rPr>
          <w:lang w:val="sk-SK"/>
        </w:rPr>
      </w:pPr>
      <w:r>
        <w:rPr>
          <w:lang w:val="sk-SK"/>
        </w:rPr>
        <w:t>(ďalej len „zmluva“)</w:t>
      </w:r>
    </w:p>
    <w:p w:rsidR="007B7A36" w:rsidRDefault="007B7A36" w:rsidP="001C4A39">
      <w:pPr>
        <w:spacing w:after="0" w:line="240" w:lineRule="auto"/>
        <w:jc w:val="both"/>
        <w:rPr>
          <w:lang w:val="sk-SK"/>
        </w:rPr>
      </w:pPr>
    </w:p>
    <w:p w:rsidR="007B7A36" w:rsidRPr="007B7A36" w:rsidRDefault="007B7A36" w:rsidP="001C4A39">
      <w:pPr>
        <w:spacing w:after="0" w:line="240" w:lineRule="auto"/>
        <w:jc w:val="both"/>
        <w:rPr>
          <w:b/>
          <w:lang w:val="sk-SK"/>
        </w:rPr>
      </w:pPr>
      <w:r w:rsidRPr="007B7A36">
        <w:rPr>
          <w:b/>
          <w:lang w:val="sk-SK"/>
        </w:rPr>
        <w:t>Zmluvné strany</w:t>
      </w:r>
    </w:p>
    <w:p w:rsidR="007B7A36" w:rsidRDefault="007B7A36" w:rsidP="001C4A39">
      <w:pPr>
        <w:spacing w:after="0" w:line="240" w:lineRule="auto"/>
        <w:jc w:val="both"/>
        <w:rPr>
          <w:lang w:val="sk-SK"/>
        </w:rPr>
      </w:pPr>
    </w:p>
    <w:p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Bankové spojenie:</w:t>
      </w:r>
      <w:r>
        <w:rPr>
          <w:lang w:val="sk-SK"/>
        </w:rPr>
        <w:tab/>
        <w:t>...........................................................</w:t>
      </w:r>
    </w:p>
    <w:p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rsidR="009B2F38" w:rsidRDefault="009B2F38" w:rsidP="001C4A39">
      <w:pPr>
        <w:spacing w:after="0" w:line="240" w:lineRule="auto"/>
        <w:jc w:val="both"/>
        <w:rPr>
          <w:lang w:val="sk-SK"/>
        </w:rPr>
      </w:pPr>
    </w:p>
    <w:p w:rsidR="007B7A36" w:rsidRDefault="007B7A36" w:rsidP="001C4A39">
      <w:pPr>
        <w:spacing w:after="0" w:line="240" w:lineRule="auto"/>
        <w:jc w:val="both"/>
        <w:rPr>
          <w:lang w:val="sk-SK"/>
        </w:rPr>
      </w:pPr>
      <w:r>
        <w:rPr>
          <w:lang w:val="sk-SK"/>
        </w:rPr>
        <w:t>(ďalej len „predávajúci“)</w:t>
      </w:r>
    </w:p>
    <w:p w:rsidR="007B7A36" w:rsidRDefault="009B2F38" w:rsidP="001C4A39">
      <w:pPr>
        <w:spacing w:after="0" w:line="240" w:lineRule="auto"/>
        <w:jc w:val="both"/>
        <w:rPr>
          <w:lang w:val="sk-SK"/>
        </w:rPr>
      </w:pPr>
      <w:r>
        <w:rPr>
          <w:lang w:val="sk-SK"/>
        </w:rPr>
        <w:t>a</w:t>
      </w:r>
    </w:p>
    <w:p w:rsidR="009B2F38" w:rsidRDefault="009B2F38" w:rsidP="001C4A39">
      <w:pPr>
        <w:spacing w:after="0" w:line="240" w:lineRule="auto"/>
        <w:jc w:val="both"/>
        <w:rPr>
          <w:lang w:val="sk-SK"/>
        </w:rPr>
      </w:pPr>
    </w:p>
    <w:p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A10867" w:rsidRPr="00A10867">
        <w:rPr>
          <w:lang w:val="sk-SK"/>
        </w:rPr>
        <w:t>Poľnohospodárske družstvo Strekov</w:t>
      </w:r>
    </w:p>
    <w:p w:rsidR="00B36BD2" w:rsidRDefault="00115D03" w:rsidP="00B36BD2">
      <w:pPr>
        <w:spacing w:after="0" w:line="240" w:lineRule="auto"/>
        <w:jc w:val="both"/>
        <w:rPr>
          <w:lang w:val="sk-SK"/>
        </w:rPr>
      </w:pPr>
      <w:r>
        <w:rPr>
          <w:lang w:val="sk-SK"/>
        </w:rPr>
        <w:t>Sídlo:</w:t>
      </w:r>
      <w:r>
        <w:rPr>
          <w:lang w:val="sk-SK"/>
        </w:rPr>
        <w:tab/>
      </w:r>
      <w:r>
        <w:rPr>
          <w:lang w:val="sk-SK"/>
        </w:rPr>
        <w:tab/>
        <w:t xml:space="preserve">              </w:t>
      </w:r>
      <w:r w:rsidR="00A70145" w:rsidRPr="00A70145">
        <w:rPr>
          <w:lang w:val="sk-SK"/>
        </w:rPr>
        <w:t>Hlavná ul. 55/60, 941 37 Strekov</w:t>
      </w:r>
    </w:p>
    <w:p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70145">
        <w:rPr>
          <w:lang w:val="sk-SK"/>
        </w:rPr>
        <w:t>00 587 184</w:t>
      </w:r>
    </w:p>
    <w:p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733FA2" w:rsidRPr="00733FA2">
        <w:rPr>
          <w:rFonts w:cstheme="minorHAnsi"/>
          <w:lang w:val="sk-SK"/>
        </w:rPr>
        <w:t>2020412669</w:t>
      </w:r>
    </w:p>
    <w:p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C56377" w:rsidRPr="00C56377">
        <w:rPr>
          <w:rFonts w:cstheme="minorHAnsi"/>
          <w:lang w:val="sk-SK"/>
        </w:rPr>
        <w:t>SK2020412669</w:t>
      </w:r>
    </w:p>
    <w:p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0C3A8F" w:rsidRPr="000C3A8F">
        <w:rPr>
          <w:lang w:val="sk-SK"/>
        </w:rPr>
        <w:t xml:space="preserve">Tomáš </w:t>
      </w:r>
      <w:proofErr w:type="spellStart"/>
      <w:r w:rsidR="000C3A8F" w:rsidRPr="000C3A8F">
        <w:rPr>
          <w:lang w:val="sk-SK"/>
        </w:rPr>
        <w:t>Kasnyik</w:t>
      </w:r>
      <w:proofErr w:type="spellEnd"/>
    </w:p>
    <w:p w:rsidR="002C3E08" w:rsidRPr="00B3634E" w:rsidRDefault="007B7A36" w:rsidP="001C4A39">
      <w:pPr>
        <w:spacing w:after="0" w:line="240" w:lineRule="auto"/>
        <w:jc w:val="both"/>
        <w:rPr>
          <w:highlight w:val="yellow"/>
          <w:lang w:val="sk-SK"/>
        </w:rPr>
      </w:pPr>
      <w:r w:rsidRPr="00B3634E">
        <w:rPr>
          <w:highlight w:val="yellow"/>
          <w:lang w:val="sk-SK"/>
        </w:rPr>
        <w:t>Bankové spojenie:</w:t>
      </w:r>
      <w:r w:rsidRPr="00B3634E">
        <w:rPr>
          <w:highlight w:val="yellow"/>
          <w:lang w:val="sk-SK"/>
        </w:rPr>
        <w:tab/>
      </w:r>
      <w:r w:rsidR="000C3A8F">
        <w:rPr>
          <w:highlight w:val="yellow"/>
          <w:lang w:val="sk-SK"/>
        </w:rPr>
        <w:t>..............................................................</w:t>
      </w:r>
    </w:p>
    <w:p w:rsidR="007B7A36" w:rsidRDefault="009B2F38" w:rsidP="001C4A39">
      <w:pPr>
        <w:spacing w:after="0" w:line="240" w:lineRule="auto"/>
        <w:jc w:val="both"/>
        <w:rPr>
          <w:lang w:val="sk-SK"/>
        </w:rPr>
      </w:pPr>
      <w:r w:rsidRPr="00B3634E">
        <w:rPr>
          <w:highlight w:val="yellow"/>
          <w:lang w:val="sk-SK"/>
        </w:rPr>
        <w:t xml:space="preserve"> IBAN</w:t>
      </w:r>
      <w:r w:rsidRPr="000C3A8F">
        <w:rPr>
          <w:highlight w:val="yellow"/>
          <w:lang w:val="sk-SK"/>
        </w:rPr>
        <w:t xml:space="preserve">:                         </w:t>
      </w:r>
      <w:r w:rsidR="00865C1C" w:rsidRPr="000C3A8F">
        <w:rPr>
          <w:highlight w:val="yellow"/>
          <w:lang w:val="sk-SK"/>
        </w:rPr>
        <w:t xml:space="preserve">    </w:t>
      </w:r>
      <w:r w:rsidRPr="000C3A8F">
        <w:rPr>
          <w:highlight w:val="yellow"/>
          <w:lang w:val="sk-SK"/>
        </w:rPr>
        <w:t xml:space="preserve"> </w:t>
      </w:r>
      <w:r w:rsidR="00865C1C" w:rsidRPr="000C3A8F">
        <w:rPr>
          <w:highlight w:val="yellow"/>
          <w:lang w:val="sk-SK"/>
        </w:rPr>
        <w:t xml:space="preserve"> </w:t>
      </w:r>
      <w:r w:rsidR="000C3A8F" w:rsidRPr="000C3A8F">
        <w:rPr>
          <w:highlight w:val="yellow"/>
          <w:lang w:val="sk-SK"/>
        </w:rPr>
        <w:t>..............................................................</w:t>
      </w:r>
    </w:p>
    <w:p w:rsidR="009B2F38" w:rsidRDefault="009B2F38" w:rsidP="001C4A39">
      <w:pPr>
        <w:spacing w:after="0" w:line="240" w:lineRule="auto"/>
        <w:jc w:val="both"/>
        <w:rPr>
          <w:lang w:val="sk-SK"/>
        </w:rPr>
      </w:pPr>
    </w:p>
    <w:p w:rsidR="007B7A36" w:rsidRDefault="007B7A36" w:rsidP="001C4A39">
      <w:pPr>
        <w:spacing w:after="0" w:line="240" w:lineRule="auto"/>
        <w:jc w:val="both"/>
        <w:rPr>
          <w:lang w:val="sk-SK"/>
        </w:rPr>
      </w:pPr>
      <w:r>
        <w:rPr>
          <w:lang w:val="sk-SK"/>
        </w:rPr>
        <w:t>(ďalej len „kupujúci“ a spoločne „zmluvné strany“)</w:t>
      </w:r>
    </w:p>
    <w:p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rsidR="003F10F4" w:rsidRDefault="003F10F4" w:rsidP="001C4A39">
      <w:pPr>
        <w:spacing w:after="0" w:line="240" w:lineRule="auto"/>
        <w:ind w:right="-96"/>
        <w:jc w:val="both"/>
        <w:rPr>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 aktualizácia č. 4</w:t>
      </w:r>
    </w:p>
    <w:p w:rsidR="00605246" w:rsidRPr="00605246" w:rsidRDefault="00605246" w:rsidP="001C4A39">
      <w:pPr>
        <w:spacing w:after="0" w:line="240" w:lineRule="auto"/>
        <w:ind w:right="-96"/>
        <w:jc w:val="both"/>
        <w:rPr>
          <w:lang w:val="sk-SK"/>
        </w:rPr>
      </w:pPr>
    </w:p>
    <w:p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 p</w:t>
      </w:r>
      <w:r w:rsidRPr="00605246">
        <w:rPr>
          <w:lang w:val="sk-SK"/>
        </w:rPr>
        <w:t xml:space="preserve">onuke, </w:t>
      </w:r>
    </w:p>
    <w:p w:rsidR="007B7A36" w:rsidRDefault="007B7A36" w:rsidP="001C4A39">
      <w:pPr>
        <w:spacing w:after="0" w:line="240" w:lineRule="auto"/>
        <w:jc w:val="both"/>
        <w:rPr>
          <w:lang w:val="sk-SK"/>
        </w:rPr>
      </w:pPr>
    </w:p>
    <w:p w:rsidR="007B7A36" w:rsidRDefault="0094046B" w:rsidP="00171D27">
      <w:pPr>
        <w:spacing w:after="0" w:line="240" w:lineRule="auto"/>
        <w:jc w:val="center"/>
        <w:rPr>
          <w:lang w:val="sk-SK"/>
        </w:rPr>
      </w:pPr>
      <w:r>
        <w:rPr>
          <w:b/>
          <w:lang w:val="sk-SK"/>
        </w:rPr>
        <w:t>Preambula</w:t>
      </w:r>
    </w:p>
    <w:p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501E5">
        <w:rPr>
          <w:b/>
          <w:lang w:val="sk-SK"/>
        </w:rPr>
        <w:t>11.4.2023</w:t>
      </w:r>
      <w:r w:rsidR="00FB2B86" w:rsidRPr="007F541E">
        <w:rPr>
          <w:b/>
          <w:lang w:val="sk-SK"/>
        </w:rPr>
        <w:t xml:space="preserve"> </w:t>
      </w:r>
      <w:r w:rsidR="00BC1BA6" w:rsidRPr="007F541E">
        <w:rPr>
          <w:b/>
          <w:lang w:val="sk-SK"/>
        </w:rPr>
        <w:t xml:space="preserve">pod </w:t>
      </w:r>
      <w:r w:rsidR="00773BFA" w:rsidRPr="007F541E">
        <w:rPr>
          <w:b/>
          <w:lang w:val="sk-SK"/>
        </w:rPr>
        <w:t>ID</w:t>
      </w:r>
      <w:r w:rsidR="001B15C6" w:rsidRPr="007F541E">
        <w:rPr>
          <w:b/>
          <w:lang w:val="sk-SK"/>
        </w:rPr>
        <w:t>:</w:t>
      </w:r>
      <w:r w:rsidR="001B15C6">
        <w:rPr>
          <w:b/>
          <w:lang w:val="sk-SK"/>
        </w:rPr>
        <w:t xml:space="preserve"> </w:t>
      </w:r>
      <w:r w:rsidR="004501E5">
        <w:rPr>
          <w:b/>
          <w:lang w:val="sk-SK"/>
        </w:rPr>
        <w:t>4011</w:t>
      </w:r>
      <w:r w:rsidR="009A0396">
        <w:rPr>
          <w:b/>
          <w:lang w:val="sk-SK"/>
        </w:rPr>
        <w:t xml:space="preserve">2 </w:t>
      </w:r>
      <w:r>
        <w:rPr>
          <w:lang w:val="sk-SK"/>
        </w:rPr>
        <w:t>pre zákazku s názvom „</w:t>
      </w:r>
      <w:r w:rsidR="00451096" w:rsidRPr="00451096">
        <w:rPr>
          <w:b/>
          <w:lang w:val="sk-SK"/>
        </w:rPr>
        <w:t>Stroj do prvovýroby</w:t>
      </w:r>
      <w:r w:rsidR="00184804">
        <w:rPr>
          <w:b/>
          <w:lang w:val="sk-SK"/>
        </w:rPr>
        <w:t>“.</w:t>
      </w:r>
    </w:p>
    <w:p w:rsidR="0094046B" w:rsidRDefault="0094046B" w:rsidP="001C4A39">
      <w:pPr>
        <w:spacing w:after="0" w:line="240" w:lineRule="auto"/>
        <w:jc w:val="both"/>
        <w:rPr>
          <w:lang w:val="sk-SK"/>
        </w:rPr>
      </w:pPr>
    </w:p>
    <w:p w:rsidR="007536C8" w:rsidRDefault="007536C8" w:rsidP="001C4A39">
      <w:pPr>
        <w:spacing w:after="0" w:line="240" w:lineRule="auto"/>
        <w:jc w:val="both"/>
        <w:rPr>
          <w:lang w:val="sk-SK"/>
        </w:rPr>
      </w:pPr>
    </w:p>
    <w:p w:rsidR="0094046B" w:rsidRPr="0094046B" w:rsidRDefault="0094046B" w:rsidP="00171D27">
      <w:pPr>
        <w:spacing w:after="0" w:line="240" w:lineRule="auto"/>
        <w:jc w:val="center"/>
        <w:rPr>
          <w:b/>
          <w:lang w:val="sk-SK"/>
        </w:rPr>
      </w:pPr>
      <w:r w:rsidRPr="0094046B">
        <w:rPr>
          <w:b/>
          <w:lang w:val="sk-SK"/>
        </w:rPr>
        <w:t>Článok I.</w:t>
      </w:r>
    </w:p>
    <w:p w:rsidR="0094046B" w:rsidRPr="0094046B" w:rsidRDefault="0094046B" w:rsidP="00171D27">
      <w:pPr>
        <w:spacing w:after="0" w:line="240" w:lineRule="auto"/>
        <w:jc w:val="center"/>
        <w:rPr>
          <w:b/>
          <w:lang w:val="sk-SK"/>
        </w:rPr>
      </w:pPr>
      <w:r w:rsidRPr="0094046B">
        <w:rPr>
          <w:b/>
          <w:lang w:val="sk-SK"/>
        </w:rPr>
        <w:t>Predmet zmluvy</w:t>
      </w:r>
    </w:p>
    <w:p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w:t>
      </w:r>
      <w:proofErr w:type="spellStart"/>
      <w:r>
        <w:rPr>
          <w:lang w:val="sk-SK"/>
        </w:rPr>
        <w:t>vád</w:t>
      </w:r>
      <w:proofErr w:type="spellEnd"/>
      <w:r>
        <w:rPr>
          <w:lang w:val="sk-SK"/>
        </w:rPr>
        <w:t xml:space="preserve">,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rsidR="00733E93" w:rsidRDefault="00733E93"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w:t>
      </w:r>
    </w:p>
    <w:p w:rsidR="00733E93" w:rsidRDefault="00733E93" w:rsidP="00171D27">
      <w:pPr>
        <w:spacing w:after="0" w:line="240" w:lineRule="auto"/>
        <w:jc w:val="center"/>
        <w:rPr>
          <w:b/>
          <w:lang w:val="sk-SK"/>
        </w:rPr>
      </w:pPr>
      <w:r>
        <w:rPr>
          <w:b/>
          <w:lang w:val="sk-SK"/>
        </w:rPr>
        <w:t>Termín dodania</w:t>
      </w:r>
    </w:p>
    <w:p w:rsidR="00171D27" w:rsidRDefault="00171D27" w:rsidP="00171D27">
      <w:pPr>
        <w:spacing w:after="0" w:line="240" w:lineRule="auto"/>
        <w:jc w:val="center"/>
        <w:rPr>
          <w:b/>
          <w:lang w:val="sk-SK"/>
        </w:rPr>
      </w:pPr>
    </w:p>
    <w:p w:rsidR="00733E93" w:rsidRPr="00166ADA"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najneskôr do </w:t>
      </w:r>
      <w:r w:rsidR="00166ADA" w:rsidRPr="0024722F">
        <w:rPr>
          <w:lang w:val="sk-SK"/>
        </w:rPr>
        <w:t>31.05.2025</w:t>
      </w:r>
      <w:r w:rsidR="0024722F" w:rsidRPr="0024722F">
        <w:rPr>
          <w:lang w:val="sk-SK"/>
        </w:rPr>
        <w:t>, od objednávky do 10 dní.</w:t>
      </w:r>
    </w:p>
    <w:p w:rsidR="003F169C" w:rsidRDefault="003F169C"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III.</w:t>
      </w:r>
    </w:p>
    <w:p w:rsidR="00733E93" w:rsidRDefault="00733E93" w:rsidP="00171D27">
      <w:pPr>
        <w:spacing w:after="0" w:line="240" w:lineRule="auto"/>
        <w:jc w:val="center"/>
        <w:rPr>
          <w:b/>
          <w:lang w:val="sk-SK"/>
        </w:rPr>
      </w:pPr>
      <w:r>
        <w:rPr>
          <w:b/>
          <w:lang w:val="sk-SK"/>
        </w:rPr>
        <w:t>Miesto a spôsob prevzatia tovaru</w:t>
      </w:r>
    </w:p>
    <w:p w:rsidR="00171D27" w:rsidRDefault="00171D27" w:rsidP="00171D27">
      <w:pPr>
        <w:spacing w:after="0" w:line="240" w:lineRule="auto"/>
        <w:jc w:val="center"/>
        <w:rPr>
          <w:b/>
          <w:lang w:val="sk-SK"/>
        </w:rPr>
      </w:pPr>
    </w:p>
    <w:p w:rsidR="00733E93" w:rsidRPr="005221B2" w:rsidRDefault="00733E93" w:rsidP="001C4A39">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95FBB" w:rsidRPr="00C95FBB">
        <w:rPr>
          <w:b/>
          <w:lang w:val="sk-SK"/>
        </w:rPr>
        <w:t>Hlavná ul. 55/60, 941 37 Strekov</w:t>
      </w:r>
      <w:r w:rsidR="00AB0B4B">
        <w:rPr>
          <w:b/>
          <w:lang w:val="sk-SK"/>
        </w:rPr>
        <w:t>.</w:t>
      </w:r>
    </w:p>
    <w:p w:rsidR="00B22F29" w:rsidRPr="0081042F" w:rsidRDefault="00733E93" w:rsidP="001C4A3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rsidR="00733E93" w:rsidRPr="007536C8" w:rsidRDefault="00733E93" w:rsidP="001C4A39">
      <w:pPr>
        <w:pStyle w:val="Odsekzoznamu"/>
        <w:spacing w:after="0" w:line="240" w:lineRule="auto"/>
        <w:ind w:left="360"/>
        <w:jc w:val="both"/>
        <w:rPr>
          <w:lang w:val="sk-SK"/>
        </w:rPr>
      </w:pPr>
    </w:p>
    <w:p w:rsidR="00733E93" w:rsidRDefault="00733E93" w:rsidP="00171D27">
      <w:pPr>
        <w:spacing w:after="0" w:line="240" w:lineRule="auto"/>
        <w:jc w:val="center"/>
        <w:rPr>
          <w:b/>
          <w:lang w:val="sk-SK"/>
        </w:rPr>
      </w:pPr>
      <w:r>
        <w:rPr>
          <w:b/>
          <w:lang w:val="sk-SK"/>
        </w:rPr>
        <w:t>Článok IV.</w:t>
      </w:r>
    </w:p>
    <w:p w:rsidR="00733E93" w:rsidRDefault="00733E93" w:rsidP="00171D27">
      <w:pPr>
        <w:spacing w:after="0" w:line="240" w:lineRule="auto"/>
        <w:jc w:val="center"/>
        <w:rPr>
          <w:b/>
          <w:lang w:val="sk-SK"/>
        </w:rPr>
      </w:pPr>
      <w:r>
        <w:rPr>
          <w:b/>
          <w:lang w:val="sk-SK"/>
        </w:rPr>
        <w:t>Kúpna cena a platobné podmienky</w:t>
      </w:r>
    </w:p>
    <w:p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171D27" w:rsidRPr="00171D27" w:rsidRDefault="00171D27" w:rsidP="00171D27">
      <w:pPr>
        <w:pStyle w:val="Odsekzoznamu"/>
        <w:spacing w:after="0" w:line="240" w:lineRule="auto"/>
        <w:ind w:left="360"/>
        <w:jc w:val="both"/>
        <w:rPr>
          <w:lang w:val="sk-SK"/>
        </w:rPr>
      </w:pPr>
    </w:p>
    <w:p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D47645">
        <w:rPr>
          <w:rFonts w:ascii="Calibri" w:eastAsia="Calibri" w:hAnsi="Calibri" w:cs="Arial"/>
          <w:b/>
          <w:lang w:val="sk-SK"/>
        </w:rPr>
        <w:t>52</w:t>
      </w:r>
      <w:r w:rsidR="00783C52" w:rsidRPr="00783C52">
        <w:rPr>
          <w:rFonts w:ascii="Calibri" w:eastAsia="Calibri" w:hAnsi="Calibri" w:cs="Arial"/>
          <w:b/>
          <w:lang w:val="sk-SK"/>
        </w:rPr>
        <w:t>/PRV/202</w:t>
      </w:r>
      <w:r w:rsidR="00D47645">
        <w:rPr>
          <w:rFonts w:ascii="Calibri" w:eastAsia="Calibri" w:hAnsi="Calibri" w:cs="Arial"/>
          <w:b/>
          <w:lang w:val="sk-SK"/>
        </w:rPr>
        <w:t>1</w:t>
      </w:r>
      <w:r w:rsidR="00783C52" w:rsidRPr="00783C52">
        <w:rPr>
          <w:rFonts w:ascii="Calibri" w:eastAsia="Calibri" w:hAnsi="Calibri" w:cs="Arial"/>
          <w:b/>
          <w:lang w:val="sk-SK"/>
        </w:rPr>
        <w:t xml:space="preserve"> – Aktualizácia č. 2</w:t>
      </w:r>
    </w:p>
    <w:p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4 </w:t>
      </w:r>
      <w:r w:rsidRPr="00783C52">
        <w:rPr>
          <w:rFonts w:cs="Arial"/>
          <w:lang w:val="sk-SK"/>
        </w:rPr>
        <w:t xml:space="preserve">–– Investície do hmotného majetku- časť </w:t>
      </w:r>
    </w:p>
    <w:p w:rsidR="00547DA9" w:rsidRPr="003E446B"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t>4.</w:t>
      </w:r>
      <w:r w:rsidR="00C32070">
        <w:rPr>
          <w:rFonts w:cs="Arial"/>
          <w:b/>
        </w:rPr>
        <w:t>1</w:t>
      </w:r>
      <w:r w:rsidRPr="00547DA9">
        <w:rPr>
          <w:rFonts w:cs="Arial"/>
          <w:b/>
        </w:rPr>
        <w:t xml:space="preserve"> – </w:t>
      </w:r>
      <w:proofErr w:type="spellStart"/>
      <w:r w:rsidR="00C32070" w:rsidRPr="00C32070">
        <w:rPr>
          <w:rFonts w:cs="Arial"/>
          <w:bCs/>
        </w:rPr>
        <w:t>Podpora</w:t>
      </w:r>
      <w:proofErr w:type="spellEnd"/>
      <w:r w:rsidR="00C32070" w:rsidRPr="00C32070">
        <w:rPr>
          <w:rFonts w:cs="Arial"/>
          <w:bCs/>
        </w:rPr>
        <w:t xml:space="preserve"> na </w:t>
      </w:r>
      <w:proofErr w:type="spellStart"/>
      <w:r w:rsidR="00C32070" w:rsidRPr="00C32070">
        <w:rPr>
          <w:rFonts w:cs="Arial"/>
          <w:bCs/>
        </w:rPr>
        <w:t>investície</w:t>
      </w:r>
      <w:proofErr w:type="spellEnd"/>
      <w:r w:rsidR="00C32070" w:rsidRPr="00C32070">
        <w:rPr>
          <w:rFonts w:cs="Arial"/>
          <w:bCs/>
        </w:rPr>
        <w:t xml:space="preserve"> </w:t>
      </w:r>
      <w:proofErr w:type="spellStart"/>
      <w:r w:rsidR="00C32070" w:rsidRPr="00C32070">
        <w:rPr>
          <w:rFonts w:cs="Arial"/>
          <w:bCs/>
        </w:rPr>
        <w:t>do</w:t>
      </w:r>
      <w:proofErr w:type="spellEnd"/>
      <w:r w:rsidR="00C32070" w:rsidRPr="00C32070">
        <w:rPr>
          <w:rFonts w:cs="Arial"/>
          <w:bCs/>
        </w:rPr>
        <w:t xml:space="preserve"> </w:t>
      </w:r>
      <w:proofErr w:type="spellStart"/>
      <w:r w:rsidR="00C32070" w:rsidRPr="00C32070">
        <w:rPr>
          <w:rFonts w:cs="Arial"/>
          <w:bCs/>
        </w:rPr>
        <w:t>poľnohospodárskych</w:t>
      </w:r>
      <w:proofErr w:type="spellEnd"/>
      <w:r w:rsidR="00C32070">
        <w:rPr>
          <w:rFonts w:cs="Arial"/>
          <w:bCs/>
        </w:rPr>
        <w:t xml:space="preserve"> </w:t>
      </w:r>
      <w:proofErr w:type="spellStart"/>
      <w:r w:rsidR="00C32070" w:rsidRPr="00C32070">
        <w:rPr>
          <w:rFonts w:cs="Arial"/>
          <w:bCs/>
        </w:rPr>
        <w:t>podnikov</w:t>
      </w:r>
      <w:proofErr w:type="spellEnd"/>
    </w:p>
    <w:p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rsidR="00023BC1" w:rsidRDefault="00023BC1" w:rsidP="001C4A39">
      <w:pPr>
        <w:spacing w:after="0" w:line="240" w:lineRule="auto"/>
        <w:jc w:val="both"/>
        <w:rPr>
          <w:lang w:val="sk-SK"/>
        </w:rPr>
      </w:pPr>
    </w:p>
    <w:p w:rsidR="007536C8" w:rsidRDefault="007536C8" w:rsidP="001C4A39">
      <w:pPr>
        <w:spacing w:after="0" w:line="240" w:lineRule="auto"/>
        <w:jc w:val="both"/>
        <w:rPr>
          <w:lang w:val="sk-SK"/>
        </w:rPr>
      </w:pPr>
    </w:p>
    <w:p w:rsidR="00605246" w:rsidRDefault="00605246" w:rsidP="001C4A39">
      <w:pPr>
        <w:spacing w:after="0" w:line="240" w:lineRule="auto"/>
        <w:jc w:val="both"/>
        <w:rPr>
          <w:lang w:val="sk-SK"/>
        </w:rPr>
      </w:pPr>
    </w:p>
    <w:p w:rsidR="00C32070" w:rsidRDefault="00C32070" w:rsidP="001C4A39">
      <w:pPr>
        <w:spacing w:after="0" w:line="240" w:lineRule="auto"/>
        <w:jc w:val="both"/>
        <w:rPr>
          <w:lang w:val="sk-SK"/>
        </w:rPr>
      </w:pPr>
    </w:p>
    <w:p w:rsidR="00C32070" w:rsidRDefault="00C32070" w:rsidP="001C4A39">
      <w:pPr>
        <w:spacing w:after="0" w:line="240" w:lineRule="auto"/>
        <w:jc w:val="both"/>
        <w:rPr>
          <w:lang w:val="sk-SK"/>
        </w:rPr>
      </w:pPr>
    </w:p>
    <w:p w:rsidR="00605246" w:rsidRDefault="00605246" w:rsidP="001C4A39">
      <w:pPr>
        <w:spacing w:after="0" w:line="240" w:lineRule="auto"/>
        <w:jc w:val="both"/>
        <w:rPr>
          <w:lang w:val="sk-SK"/>
        </w:rPr>
      </w:pPr>
    </w:p>
    <w:p w:rsidR="00FF2CC4" w:rsidRPr="00FF2CC4" w:rsidRDefault="00FF2CC4" w:rsidP="00171D27">
      <w:pPr>
        <w:spacing w:after="0" w:line="240" w:lineRule="auto"/>
        <w:jc w:val="center"/>
        <w:rPr>
          <w:b/>
          <w:lang w:val="sk-SK"/>
        </w:rPr>
      </w:pPr>
      <w:r w:rsidRPr="00FF2CC4">
        <w:rPr>
          <w:b/>
          <w:lang w:val="sk-SK"/>
        </w:rPr>
        <w:lastRenderedPageBreak/>
        <w:t>Článok V</w:t>
      </w:r>
    </w:p>
    <w:p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rsidR="00171D27" w:rsidRPr="00FF2CC4" w:rsidRDefault="00171D27" w:rsidP="00171D27">
      <w:pPr>
        <w:spacing w:after="0" w:line="240" w:lineRule="auto"/>
        <w:jc w:val="center"/>
        <w:rPr>
          <w:b/>
          <w:lang w:val="sk-SK"/>
        </w:rPr>
      </w:pPr>
    </w:p>
    <w:p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rsidR="007536C8" w:rsidRDefault="007536C8" w:rsidP="001C4A39">
      <w:pPr>
        <w:spacing w:after="0" w:line="240" w:lineRule="auto"/>
        <w:jc w:val="both"/>
        <w:rPr>
          <w:b/>
          <w:lang w:val="sk-SK"/>
        </w:rPr>
      </w:pPr>
    </w:p>
    <w:p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Omeškanie a zmluvné pokuty</w:t>
      </w:r>
    </w:p>
    <w:p w:rsidR="00171D27" w:rsidRDefault="00171D27" w:rsidP="001C4A39">
      <w:pPr>
        <w:spacing w:after="0" w:line="240" w:lineRule="auto"/>
        <w:jc w:val="center"/>
        <w:rPr>
          <w:b/>
          <w:lang w:val="sk-SK"/>
        </w:rPr>
      </w:pPr>
    </w:p>
    <w:p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rsidR="00DD7F34" w:rsidRDefault="00DD7F34"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Subdodávatelia a pravidlá pre zmenu subdodávateľov</w:t>
      </w:r>
    </w:p>
    <w:p w:rsidR="001C4A39" w:rsidRDefault="001C4A39" w:rsidP="001C4A39">
      <w:pPr>
        <w:spacing w:after="0" w:line="240" w:lineRule="auto"/>
        <w:jc w:val="center"/>
        <w:rPr>
          <w:b/>
          <w:lang w:val="sk-SK"/>
        </w:rPr>
      </w:pPr>
    </w:p>
    <w:p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Odstúpenie od zmluvy</w:t>
      </w:r>
    </w:p>
    <w:p w:rsidR="001C4A39" w:rsidRDefault="001C4A39" w:rsidP="001C4A39">
      <w:pPr>
        <w:spacing w:after="0" w:line="240" w:lineRule="auto"/>
        <w:jc w:val="center"/>
        <w:rPr>
          <w:b/>
          <w:lang w:val="sk-SK"/>
        </w:rPr>
      </w:pPr>
    </w:p>
    <w:p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1C4A39">
      <w:pPr>
        <w:pStyle w:val="Odsekzoznamu"/>
        <w:numPr>
          <w:ilvl w:val="0"/>
          <w:numId w:val="7"/>
        </w:numPr>
        <w:spacing w:after="0" w:line="240" w:lineRule="auto"/>
        <w:jc w:val="both"/>
        <w:rPr>
          <w:lang w:val="sk-SK"/>
        </w:rPr>
      </w:pPr>
      <w:r>
        <w:rPr>
          <w:lang w:val="sk-SK"/>
        </w:rPr>
        <w:t xml:space="preserve">Pokiaľ niektorá zo zmluvných strán odstúpi od tejto kúpnej zmluvy, zmluva zaniká a zmluvné strany sa </w:t>
      </w:r>
      <w:proofErr w:type="spellStart"/>
      <w:r>
        <w:rPr>
          <w:lang w:val="sk-SK"/>
        </w:rPr>
        <w:t>vysporiadajú</w:t>
      </w:r>
      <w:proofErr w:type="spellEnd"/>
      <w:r>
        <w:rPr>
          <w:lang w:val="sk-SK"/>
        </w:rPr>
        <w:t xml:space="preserve"> podľa ustanovení Obchodného zákonníka, ak v tejto zmluve nie je uvedené inak. Všetky náklady a škody súvisiace s odstúpením od kúpnej zmluvy znáša tá strana, ktorá zavinila zánik zmluvy.</w:t>
      </w:r>
    </w:p>
    <w:p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1C4A39">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p>
    <w:p w:rsidR="007536C8" w:rsidRPr="00DB56AA" w:rsidRDefault="007536C8" w:rsidP="001C4A39">
      <w:pPr>
        <w:spacing w:line="276" w:lineRule="auto"/>
        <w:ind w:left="540" w:hanging="540"/>
        <w:jc w:val="both"/>
        <w:rPr>
          <w:rFonts w:cs="Arial"/>
          <w:lang w:val="sk-SK" w:eastAsia="cs-CZ"/>
        </w:rPr>
      </w:pPr>
    </w:p>
    <w:p w:rsidR="002E64BA" w:rsidRDefault="00FF2CC4" w:rsidP="001C4A39">
      <w:pPr>
        <w:spacing w:after="0" w:line="240" w:lineRule="auto"/>
        <w:jc w:val="center"/>
        <w:rPr>
          <w:b/>
          <w:lang w:val="sk-SK"/>
        </w:rPr>
      </w:pPr>
      <w:r>
        <w:rPr>
          <w:b/>
          <w:lang w:val="sk-SK"/>
        </w:rPr>
        <w:t>Článok IX.</w:t>
      </w:r>
    </w:p>
    <w:p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rsidR="001C4A39" w:rsidRDefault="001C4A39" w:rsidP="001C4A39">
      <w:pPr>
        <w:spacing w:after="0" w:line="240" w:lineRule="auto"/>
        <w:jc w:val="center"/>
        <w:rPr>
          <w:b/>
          <w:lang w:val="sk-SK"/>
        </w:rPr>
      </w:pPr>
    </w:p>
    <w:p w:rsidR="002E64BA" w:rsidRDefault="002E64BA" w:rsidP="001C4A39">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tovar najneskôr do 30 dní odo dňa jeho uvedenia do prevádzky a zaškolenia obsluhy s ohľadom na druh tovar. </w:t>
      </w:r>
      <w:proofErr w:type="spellStart"/>
      <w:r>
        <w:rPr>
          <w:lang w:val="sk-SK"/>
        </w:rPr>
        <w:t>Vada</w:t>
      </w:r>
      <w:proofErr w:type="spellEnd"/>
      <w:r>
        <w:rPr>
          <w:lang w:val="sk-SK"/>
        </w:rPr>
        <w:t xml:space="preserve">, ktoré sa prejaví počas záručnej doby sa s ohľadom na poskytnutú záruku považuje za </w:t>
      </w:r>
      <w:proofErr w:type="spellStart"/>
      <w:r>
        <w:rPr>
          <w:lang w:val="sk-SK"/>
        </w:rPr>
        <w:t>vadu</w:t>
      </w:r>
      <w:proofErr w:type="spellEnd"/>
      <w:r>
        <w:rPr>
          <w:lang w:val="sk-SK"/>
        </w:rPr>
        <w:t>, ktorú mal tovar už v deň jeho prevzatia bez ohľadu na prezretie tovaru kupujúcim v lehote podľa tohto bodu zmluvy.</w:t>
      </w:r>
    </w:p>
    <w:p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1C4A39">
      <w:pPr>
        <w:pStyle w:val="Odsekzoznamu"/>
        <w:numPr>
          <w:ilvl w:val="0"/>
          <w:numId w:val="8"/>
        </w:numPr>
        <w:spacing w:after="0" w:line="240" w:lineRule="auto"/>
        <w:jc w:val="both"/>
        <w:rPr>
          <w:lang w:val="sk-SK"/>
        </w:rPr>
      </w:pPr>
      <w:r>
        <w:rPr>
          <w:lang w:val="sk-SK"/>
        </w:rPr>
        <w:t xml:space="preserve">Pre uplatnenie </w:t>
      </w:r>
      <w:proofErr w:type="spellStart"/>
      <w:r>
        <w:rPr>
          <w:lang w:val="sk-SK"/>
        </w:rPr>
        <w:t>vád</w:t>
      </w:r>
      <w:proofErr w:type="spellEnd"/>
      <w:r>
        <w:rPr>
          <w:lang w:val="sk-SK"/>
        </w:rPr>
        <w:t xml:space="preserve"> tovaru platia ustanovenia §436 - §440 Obchodného zákonníka.</w:t>
      </w:r>
    </w:p>
    <w:p w:rsidR="002E64BA" w:rsidRDefault="002E64BA" w:rsidP="001C4A39">
      <w:pPr>
        <w:pStyle w:val="Odsekzoznamu"/>
        <w:numPr>
          <w:ilvl w:val="0"/>
          <w:numId w:val="8"/>
        </w:numPr>
        <w:spacing w:after="0" w:line="240" w:lineRule="auto"/>
        <w:jc w:val="both"/>
        <w:rPr>
          <w:lang w:val="sk-SK"/>
        </w:rPr>
      </w:pPr>
      <w:r>
        <w:rPr>
          <w:lang w:val="sk-SK"/>
        </w:rPr>
        <w:t xml:space="preserve">V prípade akýchkoľvek </w:t>
      </w:r>
      <w:proofErr w:type="spellStart"/>
      <w:r>
        <w:rPr>
          <w:lang w:val="sk-SK"/>
        </w:rPr>
        <w:t>vád</w:t>
      </w:r>
      <w:proofErr w:type="spellEnd"/>
      <w:r>
        <w:rPr>
          <w:lang w:val="sk-SK"/>
        </w:rPr>
        <w:t xml:space="preserve"> tovaru počas záručnej doby môže kupujúci:</w:t>
      </w:r>
    </w:p>
    <w:p w:rsidR="002E64BA" w:rsidRDefault="002E64BA" w:rsidP="001C4A39">
      <w:pPr>
        <w:pStyle w:val="Odsekzoznamu"/>
        <w:numPr>
          <w:ilvl w:val="0"/>
          <w:numId w:val="9"/>
        </w:numPr>
        <w:spacing w:after="0" w:line="240" w:lineRule="auto"/>
        <w:jc w:val="both"/>
        <w:rPr>
          <w:lang w:val="sk-SK"/>
        </w:rPr>
      </w:pPr>
      <w:r>
        <w:rPr>
          <w:lang w:val="sk-SK"/>
        </w:rPr>
        <w:t xml:space="preserve">požadovať odstránenie </w:t>
      </w:r>
      <w:proofErr w:type="spellStart"/>
      <w:r>
        <w:rPr>
          <w:lang w:val="sk-SK"/>
        </w:rPr>
        <w:t>vád</w:t>
      </w:r>
      <w:proofErr w:type="spellEnd"/>
      <w:r>
        <w:rPr>
          <w:lang w:val="sk-SK"/>
        </w:rPr>
        <w:t xml:space="preserve"> dodaním náhradného tovaru za </w:t>
      </w:r>
      <w:proofErr w:type="spellStart"/>
      <w:r>
        <w:rPr>
          <w:lang w:val="sk-SK"/>
        </w:rPr>
        <w:t>vadný</w:t>
      </w:r>
      <w:proofErr w:type="spellEnd"/>
      <w:r>
        <w:rPr>
          <w:lang w:val="sk-SK"/>
        </w:rPr>
        <w:t xml:space="preserve"> tovar, dodanie chýbajúceho tovaru a požadovať odstránenie právnych </w:t>
      </w:r>
      <w:proofErr w:type="spellStart"/>
      <w:r>
        <w:rPr>
          <w:lang w:val="sk-SK"/>
        </w:rPr>
        <w:t>vád</w:t>
      </w:r>
      <w:proofErr w:type="spellEnd"/>
      <w:r>
        <w:rPr>
          <w:lang w:val="sk-SK"/>
        </w:rPr>
        <w:t>,</w:t>
      </w:r>
    </w:p>
    <w:p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1C4A39">
      <w:pPr>
        <w:pStyle w:val="Odsekzoznamu"/>
        <w:numPr>
          <w:ilvl w:val="0"/>
          <w:numId w:val="9"/>
        </w:numPr>
        <w:spacing w:after="0" w:line="240" w:lineRule="auto"/>
        <w:jc w:val="both"/>
        <w:rPr>
          <w:lang w:val="sk-SK"/>
        </w:rPr>
      </w:pPr>
      <w:r>
        <w:rPr>
          <w:lang w:val="sk-SK"/>
        </w:rPr>
        <w:t>odstúpiť od zmluvy.</w:t>
      </w:r>
    </w:p>
    <w:p w:rsidR="00D11B06" w:rsidRDefault="00D11B06" w:rsidP="001C4A39">
      <w:pPr>
        <w:pStyle w:val="Odsekzoznamu"/>
        <w:numPr>
          <w:ilvl w:val="0"/>
          <w:numId w:val="8"/>
        </w:numPr>
        <w:spacing w:after="0" w:line="240" w:lineRule="auto"/>
        <w:jc w:val="both"/>
        <w:rPr>
          <w:lang w:val="sk-SK"/>
        </w:rPr>
      </w:pPr>
      <w:r>
        <w:rPr>
          <w:lang w:val="sk-SK"/>
        </w:rPr>
        <w:t xml:space="preserve">Záruka neplatí, ak kupujúci nedodrží postupy zaobchádzania s tovarom, ktoré určil výrobca, a ktoré mu boli písomne oznámené. Záruka sa nevzťahuje na </w:t>
      </w:r>
      <w:proofErr w:type="spellStart"/>
      <w:r>
        <w:rPr>
          <w:lang w:val="sk-SK"/>
        </w:rPr>
        <w:t>vady</w:t>
      </w:r>
      <w:proofErr w:type="spellEnd"/>
      <w:r>
        <w:rPr>
          <w:lang w:val="sk-SK"/>
        </w:rPr>
        <w:t xml:space="preserve"> a poškodenia, ktoré spôsobil kupujúci úmyselne, resp. poukázateľne nesprávnou manipuláciou s predmetom zmluvy.</w:t>
      </w:r>
    </w:p>
    <w:p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w:t>
      </w:r>
      <w:proofErr w:type="spellStart"/>
      <w:r w:rsidRPr="0081042F">
        <w:rPr>
          <w:lang w:val="sk-SK"/>
        </w:rPr>
        <w:t>vady</w:t>
      </w:r>
      <w:proofErr w:type="spellEnd"/>
      <w:r w:rsidRPr="0081042F">
        <w:rPr>
          <w:lang w:val="sk-SK"/>
        </w:rPr>
        <w:t xml:space="preserve">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w:t>
      </w:r>
      <w:proofErr w:type="spellStart"/>
      <w:r w:rsidRPr="0081042F">
        <w:rPr>
          <w:lang w:val="sk-SK"/>
        </w:rPr>
        <w:t>vady</w:t>
      </w:r>
      <w:proofErr w:type="spellEnd"/>
      <w:r w:rsidRPr="0081042F">
        <w:rPr>
          <w:lang w:val="sk-SK"/>
        </w:rPr>
        <w:t xml:space="preserve">, za ktoré zodpovedá predávajúci, t.j. odo dňa zistenia </w:t>
      </w:r>
      <w:proofErr w:type="spellStart"/>
      <w:r w:rsidRPr="0081042F">
        <w:rPr>
          <w:lang w:val="sk-SK"/>
        </w:rPr>
        <w:t>vady</w:t>
      </w:r>
      <w:proofErr w:type="spellEnd"/>
      <w:r w:rsidRPr="0081042F">
        <w:rPr>
          <w:lang w:val="sk-SK"/>
        </w:rPr>
        <w:t xml:space="preserve"> kupujúcim až po odstránenie </w:t>
      </w:r>
      <w:proofErr w:type="spellStart"/>
      <w:r w:rsidRPr="0081042F">
        <w:rPr>
          <w:lang w:val="sk-SK"/>
        </w:rPr>
        <w:t>vád</w:t>
      </w:r>
      <w:proofErr w:type="spellEnd"/>
      <w:r w:rsidRPr="0081042F">
        <w:rPr>
          <w:lang w:val="sk-SK"/>
        </w:rPr>
        <w:t>.</w:t>
      </w:r>
    </w:p>
    <w:p w:rsidR="00D11B06" w:rsidRDefault="00D11B06" w:rsidP="001C4A39">
      <w:pPr>
        <w:spacing w:after="0" w:line="240" w:lineRule="auto"/>
        <w:jc w:val="both"/>
        <w:rPr>
          <w:lang w:val="sk-SK"/>
        </w:rPr>
      </w:pPr>
    </w:p>
    <w:p w:rsidR="00D11B06" w:rsidRDefault="00FF2CC4" w:rsidP="001C4A39">
      <w:pPr>
        <w:spacing w:after="0" w:line="240" w:lineRule="auto"/>
        <w:jc w:val="center"/>
        <w:rPr>
          <w:b/>
          <w:lang w:val="sk-SK"/>
        </w:rPr>
      </w:pPr>
      <w:r>
        <w:rPr>
          <w:b/>
          <w:lang w:val="sk-SK"/>
        </w:rPr>
        <w:t xml:space="preserve">Článok </w:t>
      </w:r>
      <w:r w:rsidR="00D11B06">
        <w:rPr>
          <w:b/>
          <w:lang w:val="sk-SK"/>
        </w:rPr>
        <w:t>X.</w:t>
      </w:r>
    </w:p>
    <w:p w:rsidR="00D11B06" w:rsidRDefault="00D11B06" w:rsidP="001C4A39">
      <w:pPr>
        <w:spacing w:after="0" w:line="240" w:lineRule="auto"/>
        <w:jc w:val="center"/>
        <w:rPr>
          <w:b/>
          <w:lang w:val="sk-SK"/>
        </w:rPr>
      </w:pPr>
      <w:r>
        <w:rPr>
          <w:b/>
          <w:lang w:val="sk-SK"/>
        </w:rPr>
        <w:t>Zaškolenie kupujúceho</w:t>
      </w:r>
    </w:p>
    <w:p w:rsidR="001C4A39" w:rsidRDefault="001C4A39" w:rsidP="001C4A39">
      <w:pPr>
        <w:spacing w:after="0" w:line="240" w:lineRule="auto"/>
        <w:jc w:val="center"/>
        <w:rPr>
          <w:b/>
          <w:lang w:val="sk-SK"/>
        </w:rPr>
      </w:pPr>
    </w:p>
    <w:p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Vyššia moc</w:t>
      </w:r>
    </w:p>
    <w:p w:rsidR="001C4A39" w:rsidRDefault="001C4A39" w:rsidP="001C4A39">
      <w:pPr>
        <w:spacing w:after="0" w:line="240" w:lineRule="auto"/>
        <w:jc w:val="center"/>
        <w:rPr>
          <w:b/>
          <w:lang w:val="sk-SK"/>
        </w:rPr>
      </w:pPr>
    </w:p>
    <w:p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1C4A39">
      <w:pPr>
        <w:spacing w:after="0" w:line="240" w:lineRule="auto"/>
        <w:jc w:val="both"/>
        <w:rPr>
          <w:lang w:val="sk-SK"/>
        </w:rPr>
      </w:pPr>
    </w:p>
    <w:p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Náhrada škody</w:t>
      </w:r>
    </w:p>
    <w:p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1C4A39">
      <w:pPr>
        <w:spacing w:after="0" w:line="240" w:lineRule="auto"/>
        <w:jc w:val="both"/>
        <w:rPr>
          <w:lang w:val="sk-SK"/>
        </w:rPr>
      </w:pPr>
    </w:p>
    <w:p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1C4A39">
      <w:pPr>
        <w:spacing w:after="0" w:line="240" w:lineRule="auto"/>
        <w:jc w:val="center"/>
        <w:rPr>
          <w:b/>
          <w:lang w:val="sk-SK"/>
        </w:rPr>
      </w:pPr>
      <w:r>
        <w:rPr>
          <w:b/>
          <w:lang w:val="sk-SK"/>
        </w:rPr>
        <w:t>Riešenie sporov</w:t>
      </w:r>
    </w:p>
    <w:p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XIV</w:t>
      </w:r>
      <w:r w:rsidR="008C261D">
        <w:rPr>
          <w:b/>
          <w:lang w:val="sk-SK"/>
        </w:rPr>
        <w:t>.</w:t>
      </w:r>
    </w:p>
    <w:p w:rsidR="008C261D" w:rsidRDefault="008C261D" w:rsidP="001C4A39">
      <w:pPr>
        <w:spacing w:after="0" w:line="240" w:lineRule="auto"/>
        <w:jc w:val="center"/>
        <w:rPr>
          <w:b/>
          <w:lang w:val="sk-SK"/>
        </w:rPr>
      </w:pPr>
      <w:r>
        <w:rPr>
          <w:b/>
          <w:lang w:val="sk-SK"/>
        </w:rPr>
        <w:t>Osobitné podmienky</w:t>
      </w:r>
    </w:p>
    <w:p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w:t>
      </w:r>
      <w:r w:rsidR="008C261D">
        <w:rPr>
          <w:b/>
          <w:lang w:val="sk-SK"/>
        </w:rPr>
        <w:t>V.</w:t>
      </w:r>
    </w:p>
    <w:p w:rsidR="008C261D" w:rsidRDefault="008C261D" w:rsidP="001C4A39">
      <w:pPr>
        <w:spacing w:after="0" w:line="240" w:lineRule="auto"/>
        <w:jc w:val="center"/>
        <w:rPr>
          <w:lang w:val="sk-SK"/>
        </w:rPr>
      </w:pPr>
      <w:r>
        <w:rPr>
          <w:b/>
          <w:lang w:val="sk-SK"/>
        </w:rPr>
        <w:t>Záverečné ustanovenia</w:t>
      </w:r>
    </w:p>
    <w:p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1C4A39">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rsidR="003570B5" w:rsidRPr="001C4A39" w:rsidRDefault="008C261D" w:rsidP="001C4A39">
      <w:pPr>
        <w:pStyle w:val="Odsekzoznamu"/>
        <w:numPr>
          <w:ilvl w:val="0"/>
          <w:numId w:val="15"/>
        </w:numPr>
        <w:spacing w:after="0" w:line="276" w:lineRule="auto"/>
        <w:jc w:val="both"/>
        <w:rPr>
          <w:lang w:val="sk-SK"/>
        </w:rPr>
      </w:pPr>
      <w:r w:rsidRPr="001C4A39">
        <w:rPr>
          <w:lang w:val="sk-SK"/>
        </w:rPr>
        <w:t>Táto kúpna zmluva je platná dňom p</w:t>
      </w:r>
      <w:r w:rsidR="001728F7" w:rsidRPr="001C4A39">
        <w:rPr>
          <w:lang w:val="sk-SK"/>
        </w:rPr>
        <w:t>odpisu oboma zmluvnými stranami</w:t>
      </w:r>
      <w:r w:rsidR="003570B5" w:rsidRPr="001C4A39">
        <w:rPr>
          <w:lang w:val="sk-SK"/>
        </w:rPr>
        <w:t xml:space="preserve"> a </w:t>
      </w:r>
      <w:r w:rsidR="003570B5" w:rsidRPr="001C4A39">
        <w:rPr>
          <w:color w:val="FF0000"/>
          <w:lang w:val="sk-SK"/>
        </w:rPr>
        <w:t xml:space="preserve"> </w:t>
      </w:r>
      <w:r w:rsidR="003570B5" w:rsidRPr="001C4A39">
        <w:rPr>
          <w:lang w:val="sk-SK"/>
        </w:rPr>
        <w:t xml:space="preserve">účinnosť nadobudne </w:t>
      </w:r>
      <w:r w:rsidR="001C4A39" w:rsidRPr="001C4A39">
        <w:rPr>
          <w:lang w:val="sk-SK"/>
        </w:rPr>
        <w:t xml:space="preserve"> </w:t>
      </w:r>
      <w:r w:rsidR="003570B5" w:rsidRPr="001C4A39">
        <w:rPr>
          <w:lang w:val="sk-SK"/>
        </w:rPr>
        <w:t xml:space="preserve">o ukončení kontroly/finančnej  kontroly, v rámci ktorej poskytovateľ neidentifikoval nedostatky, </w:t>
      </w:r>
      <w:r w:rsidR="001C4A39" w:rsidRPr="001C4A39">
        <w:rPr>
          <w:lang w:val="sk-SK"/>
        </w:rPr>
        <w:t>k</w:t>
      </w:r>
      <w:r w:rsidR="003570B5" w:rsidRPr="001C4A39">
        <w:rPr>
          <w:lang w:val="sk-SK"/>
        </w:rPr>
        <w:t>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r w:rsidR="00E6512A" w:rsidRPr="001C4A39">
        <w:rPr>
          <w:lang w:val="sk-SK"/>
        </w:rPr>
        <w:t>.</w:t>
      </w:r>
    </w:p>
    <w:p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rsidR="00FD5C14" w:rsidRDefault="00605246" w:rsidP="00605246">
      <w:pPr>
        <w:pStyle w:val="Odsekzoznamu"/>
        <w:numPr>
          <w:ilvl w:val="0"/>
          <w:numId w:val="15"/>
        </w:numPr>
        <w:spacing w:after="0" w:line="276" w:lineRule="auto"/>
        <w:jc w:val="both"/>
        <w:rPr>
          <w:rFonts w:eastAsia="Times New Roman" w:cstheme="minorHAnsi"/>
          <w:lang w:val="sk-SK" w:eastAsia="sk-SK"/>
        </w:rPr>
      </w:pPr>
      <w:r w:rsidRPr="00605246">
        <w:rPr>
          <w:rFonts w:ascii="Arial" w:eastAsia="Times New Roman" w:hAnsi="Arial" w:cs="Arial"/>
          <w:noProof/>
          <w:sz w:val="20"/>
          <w:szCs w:val="20"/>
          <w:lang w:val="sk-SK" w:eastAsia="sk-SK"/>
        </w:rPr>
        <w:t xml:space="preserve"> </w:t>
      </w:r>
      <w:r w:rsidR="00FD5C14"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00FD5C14"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00FD5C14"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00FD5C14"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00FD5C14" w:rsidRPr="00605246">
        <w:rPr>
          <w:rFonts w:eastAsia="Times New Roman" w:cstheme="minorHAnsi"/>
          <w:lang w:val="sk-SK" w:eastAsia="sk-SK"/>
        </w:rPr>
        <w:t>E a</w:t>
      </w:r>
      <w:r w:rsidR="00E73035" w:rsidRPr="00605246">
        <w:rPr>
          <w:rFonts w:eastAsia="Times New Roman" w:cstheme="minorHAnsi"/>
          <w:lang w:val="sk-SK" w:eastAsia="sk-SK"/>
        </w:rPr>
        <w:t> Príloha č</w:t>
      </w:r>
      <w:r w:rsidR="00FD5C14"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Pr>
          <w:rFonts w:eastAsia="Times New Roman" w:cstheme="minorHAnsi"/>
          <w:lang w:val="sk-SK" w:eastAsia="sk-SK"/>
        </w:rPr>
        <w:t>.</w:t>
      </w:r>
    </w:p>
    <w:p w:rsidR="00605246" w:rsidRDefault="00605246" w:rsidP="00605246">
      <w:pPr>
        <w:spacing w:after="0" w:line="276" w:lineRule="auto"/>
        <w:jc w:val="both"/>
        <w:rPr>
          <w:rFonts w:eastAsia="Times New Roman" w:cstheme="minorHAnsi"/>
          <w:lang w:val="sk-SK" w:eastAsia="sk-SK"/>
        </w:rPr>
      </w:pPr>
    </w:p>
    <w:p w:rsidR="00605246" w:rsidRPr="00605246" w:rsidRDefault="00605246" w:rsidP="00605246">
      <w:pPr>
        <w:spacing w:after="0" w:line="276" w:lineRule="auto"/>
        <w:jc w:val="both"/>
        <w:rPr>
          <w:rFonts w:eastAsia="Times New Roman" w:cstheme="minorHAnsi"/>
          <w:lang w:val="sk-SK" w:eastAsia="sk-SK"/>
        </w:rPr>
      </w:pPr>
    </w:p>
    <w:p w:rsidR="00DB56AA" w:rsidRPr="003F169C" w:rsidRDefault="00DB56AA" w:rsidP="001C4A39">
      <w:pPr>
        <w:spacing w:after="0" w:line="240" w:lineRule="auto"/>
        <w:jc w:val="both"/>
        <w:rPr>
          <w:rFonts w:cstheme="minorHAnsi"/>
          <w:lang w:val="sk-SK"/>
        </w:rPr>
      </w:pPr>
    </w:p>
    <w:p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rsidR="001728F7" w:rsidRDefault="001728F7"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Pr="003F169C" w:rsidRDefault="00605246" w:rsidP="001C4A39">
      <w:pPr>
        <w:spacing w:after="0" w:line="240" w:lineRule="auto"/>
        <w:jc w:val="both"/>
        <w:rPr>
          <w:rFonts w:cstheme="minorHAnsi"/>
          <w:lang w:val="sk-SK"/>
        </w:rPr>
      </w:pPr>
    </w:p>
    <w:p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rsidR="00605246" w:rsidRDefault="00605246" w:rsidP="001C4A39">
      <w:pPr>
        <w:spacing w:after="0" w:line="240" w:lineRule="auto"/>
        <w:jc w:val="both"/>
        <w:rPr>
          <w:rFonts w:cstheme="minorHAnsi"/>
          <w:b/>
          <w:lang w:val="sk-SK"/>
        </w:rPr>
      </w:pPr>
    </w:p>
    <w:p w:rsidR="00605246" w:rsidRPr="003F169C" w:rsidRDefault="00605246" w:rsidP="001C4A39">
      <w:pPr>
        <w:spacing w:after="0" w:line="240" w:lineRule="auto"/>
        <w:jc w:val="both"/>
        <w:rPr>
          <w:rFonts w:cstheme="minorHAnsi"/>
          <w:b/>
          <w:lang w:val="sk-SK"/>
        </w:rPr>
      </w:pPr>
    </w:p>
    <w:p w:rsidR="00DB56AA" w:rsidRPr="003F169C" w:rsidRDefault="00DB56AA" w:rsidP="001C4A39">
      <w:pPr>
        <w:spacing w:after="0" w:line="240" w:lineRule="auto"/>
        <w:jc w:val="both"/>
        <w:rPr>
          <w:rFonts w:cstheme="minorHAnsi"/>
          <w:b/>
          <w:lang w:val="sk-SK"/>
        </w:rPr>
      </w:pPr>
    </w:p>
    <w:p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952198" w:rsidRPr="00952198">
        <w:rPr>
          <w:rFonts w:cstheme="minorHAnsi"/>
          <w:lang w:val="sk-SK"/>
        </w:rPr>
        <w:t xml:space="preserve">Tomáš </w:t>
      </w:r>
      <w:proofErr w:type="spellStart"/>
      <w:r w:rsidR="00952198" w:rsidRPr="00952198">
        <w:rPr>
          <w:rFonts w:cstheme="minorHAnsi"/>
          <w:lang w:val="sk-SK"/>
        </w:rPr>
        <w:t>Kasnyik</w:t>
      </w:r>
      <w:proofErr w:type="spellEnd"/>
      <w:r w:rsidR="0013435C">
        <w:rPr>
          <w:rFonts w:cstheme="minorHAnsi"/>
          <w:lang w:val="sk-SK"/>
        </w:rPr>
        <w:t>, štatutárny zástupca</w:t>
      </w: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A0566F" w:rsidRDefault="00A0566F" w:rsidP="001C4A39">
      <w:pPr>
        <w:spacing w:after="0" w:line="240" w:lineRule="auto"/>
        <w:jc w:val="both"/>
        <w:rPr>
          <w:b/>
          <w:u w:val="single"/>
          <w:lang w:val="sk-SK"/>
        </w:rPr>
      </w:pPr>
    </w:p>
    <w:p w:rsidR="00605246" w:rsidRDefault="00605246" w:rsidP="001C4A39">
      <w:pPr>
        <w:spacing w:after="0" w:line="240" w:lineRule="auto"/>
        <w:jc w:val="both"/>
        <w:rPr>
          <w:b/>
          <w:u w:val="single"/>
          <w:lang w:val="sk-SK"/>
        </w:rPr>
      </w:pPr>
    </w:p>
    <w:p w:rsidR="001728F7" w:rsidRDefault="001728F7" w:rsidP="001C4A39">
      <w:pPr>
        <w:spacing w:after="0" w:line="240" w:lineRule="auto"/>
        <w:jc w:val="both"/>
        <w:rPr>
          <w:b/>
          <w:u w:val="single"/>
          <w:lang w:val="sk-SK"/>
        </w:rPr>
      </w:pPr>
      <w:r w:rsidRPr="001728F7">
        <w:rPr>
          <w:b/>
          <w:u w:val="single"/>
          <w:lang w:val="sk-SK"/>
        </w:rPr>
        <w:t>Príloha č. 2 – Zoznam subdodávateľov</w:t>
      </w:r>
    </w:p>
    <w:p w:rsidR="001728F7" w:rsidRDefault="001728F7" w:rsidP="001C4A39">
      <w:pPr>
        <w:spacing w:after="0" w:line="240" w:lineRule="auto"/>
        <w:jc w:val="both"/>
        <w:rPr>
          <w:lang w:val="sk-SK"/>
        </w:rPr>
      </w:pPr>
    </w:p>
    <w:p w:rsidR="00A0566F" w:rsidRDefault="00A0566F" w:rsidP="001C4A39">
      <w:pPr>
        <w:spacing w:after="0" w:line="240" w:lineRule="auto"/>
        <w:jc w:val="both"/>
        <w:rPr>
          <w:lang w:val="sk-SK"/>
        </w:rPr>
      </w:pPr>
    </w:p>
    <w:p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29532A" w:rsidRPr="0029532A">
        <w:rPr>
          <w:b/>
          <w:bCs/>
          <w:lang w:val="sk-SK"/>
        </w:rPr>
        <w:t>Stroje do prvovýroby 65/PRV/2022</w:t>
      </w:r>
    </w:p>
    <w:p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874"/>
        <w:gridCol w:w="2778"/>
        <w:gridCol w:w="3097"/>
        <w:gridCol w:w="1165"/>
      </w:tblGrid>
      <w:tr w:rsidR="00A0566F" w:rsidRPr="00A0566F"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bl>
    <w:p w:rsidR="00A0566F" w:rsidRDefault="00A0566F" w:rsidP="001C4A39">
      <w:pPr>
        <w:spacing w:after="0" w:line="240" w:lineRule="auto"/>
        <w:jc w:val="both"/>
        <w:rPr>
          <w:lang w:val="sk-SK"/>
        </w:rPr>
      </w:pPr>
    </w:p>
    <w:p w:rsidR="00A0566F" w:rsidRDefault="00A0566F"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Poznámky:*</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Nezadávame žiaden podiel zákazky subdodávateľom</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Pr="001728F7"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Pr="001728F7"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*V prípade nezadania podielu zákazky subdodávateľom, uviesť túto skutočnosť do poznámok.</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V ........................................., dňa ........................................</w:t>
      </w:r>
      <w:r>
        <w:rPr>
          <w:lang w:val="sk-SK"/>
        </w:rPr>
        <w:tab/>
      </w:r>
      <w:r>
        <w:rPr>
          <w:lang w:val="sk-SK"/>
        </w:rPr>
        <w:tab/>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A6" w:rsidRDefault="002151A6" w:rsidP="00203040">
      <w:pPr>
        <w:spacing w:after="0" w:line="240" w:lineRule="auto"/>
      </w:pPr>
      <w:r>
        <w:separator/>
      </w:r>
    </w:p>
  </w:endnote>
  <w:endnote w:type="continuationSeparator" w:id="0">
    <w:p w:rsidR="002151A6" w:rsidRDefault="002151A6"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203040" w:rsidRDefault="00CB6E7D">
        <w:pPr>
          <w:pStyle w:val="Pta"/>
          <w:jc w:val="center"/>
        </w:pPr>
        <w:r>
          <w:fldChar w:fldCharType="begin"/>
        </w:r>
        <w:r w:rsidR="00203040">
          <w:instrText>PAGE   \* MERGEFORMAT</w:instrText>
        </w:r>
        <w:r>
          <w:fldChar w:fldCharType="separate"/>
        </w:r>
        <w:r w:rsidR="0024722F">
          <w:rPr>
            <w:noProof/>
          </w:rPr>
          <w:t>2</w:t>
        </w:r>
        <w:r>
          <w:fldChar w:fldCharType="end"/>
        </w:r>
      </w:p>
    </w:sdtContent>
  </w:sdt>
  <w:p w:rsidR="00203040" w:rsidRDefault="0020304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A6" w:rsidRDefault="002151A6" w:rsidP="00203040">
      <w:pPr>
        <w:spacing w:after="0" w:line="240" w:lineRule="auto"/>
      </w:pPr>
      <w:r>
        <w:separator/>
      </w:r>
    </w:p>
  </w:footnote>
  <w:footnote w:type="continuationSeparator" w:id="0">
    <w:p w:rsidR="002151A6" w:rsidRDefault="002151A6"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B7A36"/>
    <w:rsid w:val="00002E2C"/>
    <w:rsid w:val="00023BC1"/>
    <w:rsid w:val="0004465C"/>
    <w:rsid w:val="0006794A"/>
    <w:rsid w:val="0009142E"/>
    <w:rsid w:val="00095EE1"/>
    <w:rsid w:val="000B46CE"/>
    <w:rsid w:val="000C3A8F"/>
    <w:rsid w:val="000F5457"/>
    <w:rsid w:val="001023B8"/>
    <w:rsid w:val="001067D1"/>
    <w:rsid w:val="00115D03"/>
    <w:rsid w:val="0013435C"/>
    <w:rsid w:val="001430AE"/>
    <w:rsid w:val="00156930"/>
    <w:rsid w:val="001626C4"/>
    <w:rsid w:val="00166ADA"/>
    <w:rsid w:val="00171D27"/>
    <w:rsid w:val="001728F7"/>
    <w:rsid w:val="001765AA"/>
    <w:rsid w:val="00184804"/>
    <w:rsid w:val="00186B48"/>
    <w:rsid w:val="00192275"/>
    <w:rsid w:val="001B15C6"/>
    <w:rsid w:val="001C4A39"/>
    <w:rsid w:val="001C7243"/>
    <w:rsid w:val="00203040"/>
    <w:rsid w:val="00211E46"/>
    <w:rsid w:val="002151A6"/>
    <w:rsid w:val="002321AD"/>
    <w:rsid w:val="00244A17"/>
    <w:rsid w:val="0024722F"/>
    <w:rsid w:val="002528C5"/>
    <w:rsid w:val="00272672"/>
    <w:rsid w:val="0029532A"/>
    <w:rsid w:val="002C3E08"/>
    <w:rsid w:val="002D186D"/>
    <w:rsid w:val="002E05A1"/>
    <w:rsid w:val="002E64BA"/>
    <w:rsid w:val="00354293"/>
    <w:rsid w:val="003570B5"/>
    <w:rsid w:val="00367818"/>
    <w:rsid w:val="00382103"/>
    <w:rsid w:val="003C354C"/>
    <w:rsid w:val="003E446B"/>
    <w:rsid w:val="003E61F2"/>
    <w:rsid w:val="003F10F4"/>
    <w:rsid w:val="003F169C"/>
    <w:rsid w:val="003F6717"/>
    <w:rsid w:val="004501E5"/>
    <w:rsid w:val="00451096"/>
    <w:rsid w:val="00460719"/>
    <w:rsid w:val="00483405"/>
    <w:rsid w:val="00520438"/>
    <w:rsid w:val="005221B2"/>
    <w:rsid w:val="00547DA9"/>
    <w:rsid w:val="00577F0C"/>
    <w:rsid w:val="0058417C"/>
    <w:rsid w:val="00590B52"/>
    <w:rsid w:val="00605246"/>
    <w:rsid w:val="006059ED"/>
    <w:rsid w:val="0065720D"/>
    <w:rsid w:val="00676607"/>
    <w:rsid w:val="0069193F"/>
    <w:rsid w:val="006A704B"/>
    <w:rsid w:val="006B312D"/>
    <w:rsid w:val="006D3C62"/>
    <w:rsid w:val="006F73A0"/>
    <w:rsid w:val="00707ECB"/>
    <w:rsid w:val="00733E93"/>
    <w:rsid w:val="00733FA2"/>
    <w:rsid w:val="007536C8"/>
    <w:rsid w:val="007605FA"/>
    <w:rsid w:val="00773BFA"/>
    <w:rsid w:val="00783C52"/>
    <w:rsid w:val="007953B4"/>
    <w:rsid w:val="007A5B9C"/>
    <w:rsid w:val="007B7A36"/>
    <w:rsid w:val="007F0B44"/>
    <w:rsid w:val="007F541E"/>
    <w:rsid w:val="008046D6"/>
    <w:rsid w:val="0081042F"/>
    <w:rsid w:val="00831EAA"/>
    <w:rsid w:val="00865C1C"/>
    <w:rsid w:val="008A142F"/>
    <w:rsid w:val="008C1759"/>
    <w:rsid w:val="008C261D"/>
    <w:rsid w:val="008D2C66"/>
    <w:rsid w:val="00907832"/>
    <w:rsid w:val="00915CFA"/>
    <w:rsid w:val="00935639"/>
    <w:rsid w:val="0094046B"/>
    <w:rsid w:val="009442C4"/>
    <w:rsid w:val="00952198"/>
    <w:rsid w:val="00953B5F"/>
    <w:rsid w:val="009A0396"/>
    <w:rsid w:val="009B2F38"/>
    <w:rsid w:val="009B6E84"/>
    <w:rsid w:val="009C6115"/>
    <w:rsid w:val="009D6E01"/>
    <w:rsid w:val="009E42A2"/>
    <w:rsid w:val="009E64C1"/>
    <w:rsid w:val="00A02959"/>
    <w:rsid w:val="00A0566F"/>
    <w:rsid w:val="00A10867"/>
    <w:rsid w:val="00A401BD"/>
    <w:rsid w:val="00A405B2"/>
    <w:rsid w:val="00A4512C"/>
    <w:rsid w:val="00A679F4"/>
    <w:rsid w:val="00A70145"/>
    <w:rsid w:val="00A816F3"/>
    <w:rsid w:val="00AB0B4B"/>
    <w:rsid w:val="00AB1ED8"/>
    <w:rsid w:val="00AC1537"/>
    <w:rsid w:val="00AD1AA2"/>
    <w:rsid w:val="00AE186A"/>
    <w:rsid w:val="00B17A05"/>
    <w:rsid w:val="00B17CC5"/>
    <w:rsid w:val="00B22F29"/>
    <w:rsid w:val="00B3634E"/>
    <w:rsid w:val="00B36BD2"/>
    <w:rsid w:val="00B53DA4"/>
    <w:rsid w:val="00B9134A"/>
    <w:rsid w:val="00B94B8A"/>
    <w:rsid w:val="00BB360F"/>
    <w:rsid w:val="00BC1BA6"/>
    <w:rsid w:val="00BF1640"/>
    <w:rsid w:val="00C27CC2"/>
    <w:rsid w:val="00C32070"/>
    <w:rsid w:val="00C42323"/>
    <w:rsid w:val="00C52531"/>
    <w:rsid w:val="00C56377"/>
    <w:rsid w:val="00C644AD"/>
    <w:rsid w:val="00C919DD"/>
    <w:rsid w:val="00C95FBB"/>
    <w:rsid w:val="00CB5001"/>
    <w:rsid w:val="00CB6E7D"/>
    <w:rsid w:val="00CC4401"/>
    <w:rsid w:val="00D0202A"/>
    <w:rsid w:val="00D07A0F"/>
    <w:rsid w:val="00D07D26"/>
    <w:rsid w:val="00D11B06"/>
    <w:rsid w:val="00D12BCA"/>
    <w:rsid w:val="00D34743"/>
    <w:rsid w:val="00D35444"/>
    <w:rsid w:val="00D41D91"/>
    <w:rsid w:val="00D47645"/>
    <w:rsid w:val="00D9592D"/>
    <w:rsid w:val="00DB56AA"/>
    <w:rsid w:val="00DD662C"/>
    <w:rsid w:val="00DD7F34"/>
    <w:rsid w:val="00DF6AB2"/>
    <w:rsid w:val="00E215D2"/>
    <w:rsid w:val="00E43361"/>
    <w:rsid w:val="00E534C9"/>
    <w:rsid w:val="00E6512A"/>
    <w:rsid w:val="00E73035"/>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9515-DD8E-4B6F-A784-0B08835D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2473</Words>
  <Characters>14098</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119</cp:revision>
  <cp:lastPrinted>2023-04-19T11:25:00Z</cp:lastPrinted>
  <dcterms:created xsi:type="dcterms:W3CDTF">2022-04-13T09:14:00Z</dcterms:created>
  <dcterms:modified xsi:type="dcterms:W3CDTF">2023-05-29T08:27:00Z</dcterms:modified>
</cp:coreProperties>
</file>