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77777777"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p>
    <w:p w14:paraId="43BB8825" w14:textId="77777777" w:rsidR="00F76AE9" w:rsidRDefault="000A6BFB"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Ing. Marcela Schwendtová</w:t>
      </w:r>
    </w:p>
    <w:p w14:paraId="1B842165"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vedoucí odboru nákupu a logistiky</w:t>
      </w:r>
    </w:p>
    <w:p w14:paraId="3701E214"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543 171 660, fax: 543 171 669</w:t>
      </w:r>
    </w:p>
    <w:p w14:paraId="5E4AF08E" w14:textId="5A417355"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sidR="008553A1">
        <w:rPr>
          <w:rFonts w:ascii="Calibri" w:hAnsi="Calibri"/>
          <w:sz w:val="22"/>
          <w:szCs w:val="22"/>
        </w:rPr>
        <w:t>Ing. Michal Herš</w:t>
      </w:r>
    </w:p>
    <w:p w14:paraId="7BFB68E0" w14:textId="16957796"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sidR="008553A1">
        <w:rPr>
          <w:rFonts w:ascii="Calibri" w:hAnsi="Calibri"/>
          <w:sz w:val="22"/>
          <w:szCs w:val="22"/>
        </w:rPr>
        <w:t>ú</w:t>
      </w:r>
      <w:r w:rsidR="008553A1">
        <w:rPr>
          <w:rFonts w:ascii="Calibri" w:hAnsi="Calibri"/>
          <w:i/>
          <w:sz w:val="22"/>
          <w:szCs w:val="22"/>
        </w:rPr>
        <w:t>střední dílny</w:t>
      </w:r>
    </w:p>
    <w:p w14:paraId="6EAF6C4E" w14:textId="7E99D68A" w:rsidR="00F76AE9" w:rsidRDefault="00F76AE9" w:rsidP="007E6DBD">
      <w:pPr>
        <w:pStyle w:val="Zkladntext2"/>
        <w:tabs>
          <w:tab w:val="left" w:pos="3960"/>
        </w:tabs>
        <w:ind w:left="3960" w:hanging="3960"/>
        <w:jc w:val="left"/>
        <w:rPr>
          <w:rFonts w:ascii="Calibri" w:hAnsi="Calibri" w:cs="Arial"/>
          <w:iCs/>
          <w:sz w:val="22"/>
        </w:rPr>
      </w:pPr>
      <w:r>
        <w:rPr>
          <w:rFonts w:ascii="Calibri" w:hAnsi="Calibri"/>
          <w:sz w:val="22"/>
          <w:szCs w:val="22"/>
        </w:rPr>
        <w:tab/>
        <w:t>tel.: 543</w:t>
      </w:r>
      <w:r w:rsidR="008553A1">
        <w:rPr>
          <w:rFonts w:ascii="Calibri" w:hAnsi="Calibri"/>
          <w:sz w:val="22"/>
          <w:szCs w:val="22"/>
        </w:rPr>
        <w:t> </w:t>
      </w:r>
      <w:r>
        <w:rPr>
          <w:rFonts w:ascii="Calibri" w:hAnsi="Calibri"/>
          <w:sz w:val="22"/>
          <w:szCs w:val="22"/>
        </w:rPr>
        <w:t>17</w:t>
      </w:r>
      <w:r w:rsidR="008553A1">
        <w:rPr>
          <w:rFonts w:ascii="Calibri" w:hAnsi="Calibri"/>
          <w:sz w:val="22"/>
          <w:szCs w:val="22"/>
        </w:rPr>
        <w:t>2 311</w:t>
      </w:r>
      <w:r>
        <w:rPr>
          <w:rFonts w:ascii="Calibri" w:hAnsi="Calibri"/>
          <w:sz w:val="22"/>
          <w:szCs w:val="22"/>
        </w:rPr>
        <w:t xml:space="preserve">, e-mail: </w:t>
      </w:r>
      <w:r w:rsidR="008553A1">
        <w:rPr>
          <w:rFonts w:ascii="Calibri" w:hAnsi="Calibri"/>
          <w:sz w:val="22"/>
          <w:szCs w:val="22"/>
        </w:rPr>
        <w:t>mhers</w:t>
      </w:r>
      <w:r w:rsidR="007E6DBD">
        <w:rPr>
          <w:rFonts w:ascii="Calibri" w:hAnsi="Calibri"/>
          <w:sz w:val="22"/>
          <w:szCs w:val="22"/>
        </w:rPr>
        <w:t>@dpmb.cz</w:t>
      </w: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Default="00F76AE9" w:rsidP="00F76AE9">
      <w:pPr>
        <w:spacing w:before="120" w:line="276" w:lineRule="auto"/>
        <w:contextualSpacing/>
        <w:jc w:val="both"/>
        <w:rPr>
          <w:rFonts w:ascii="Calibri" w:hAnsi="Calibri"/>
          <w:i/>
          <w:iCs/>
          <w:sz w:val="22"/>
          <w:szCs w:val="22"/>
        </w:rPr>
      </w:pPr>
      <w:r>
        <w:rPr>
          <w:rFonts w:ascii="Calibri" w:hAnsi="Calibri"/>
          <w:i/>
          <w:sz w:val="22"/>
          <w:szCs w:val="22"/>
        </w:rPr>
        <w:t xml:space="preserve">Název společnosti </w:t>
      </w:r>
    </w:p>
    <w:p w14:paraId="4455F9CB"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Sídlo: </w:t>
      </w:r>
    </w:p>
    <w:p w14:paraId="315CB019"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Zapsána: </w:t>
      </w:r>
      <w:r>
        <w:rPr>
          <w:rFonts w:ascii="Calibri" w:hAnsi="Calibri"/>
          <w:iCs/>
          <w:sz w:val="22"/>
          <w:szCs w:val="22"/>
        </w:rPr>
        <w:t>v obchodním rejstříku Krajského soudu v …………, oddíl …., vložka ………</w:t>
      </w:r>
    </w:p>
    <w:p w14:paraId="4BDC704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Osoba oprávněná k podpisu smlouvy: </w:t>
      </w:r>
    </w:p>
    <w:p w14:paraId="62CBE1F4"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smluvních: </w:t>
      </w:r>
    </w:p>
    <w:p w14:paraId="42A83425"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 xml:space="preserve">Kontaktní osoba ve věcech technických: </w:t>
      </w:r>
    </w:p>
    <w:p w14:paraId="49E5358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IČO: </w:t>
      </w:r>
    </w:p>
    <w:p w14:paraId="794242F8"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DIČ: </w:t>
      </w:r>
    </w:p>
    <w:p w14:paraId="7E100B44"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Bankovní spojení: </w:t>
      </w:r>
    </w:p>
    <w:p w14:paraId="488D348D"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665C822" w14:textId="77777777" w:rsidR="005F50BF" w:rsidRPr="00F76AE9" w:rsidRDefault="005F50BF" w:rsidP="006A04C4">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F76AE9" w:rsidRDefault="005D42C5" w:rsidP="002725FB">
      <w:pPr>
        <w:pStyle w:val="Nadpis2"/>
        <w:spacing w:before="120" w:after="120" w:line="276" w:lineRule="auto"/>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3DBF0683" w14:textId="67B5B178" w:rsidR="006914EF"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Zbožím dodávaným na základě této smlouvy j</w:t>
      </w:r>
      <w:r w:rsidR="007E6DBD">
        <w:rPr>
          <w:rFonts w:asciiTheme="minorHAnsi" w:hAnsiTheme="minorHAnsi"/>
          <w:sz w:val="22"/>
          <w:szCs w:val="22"/>
        </w:rPr>
        <w:t xml:space="preserve">e </w:t>
      </w:r>
      <w:r w:rsidR="00EE310E">
        <w:rPr>
          <w:rFonts w:asciiTheme="minorHAnsi" w:hAnsiTheme="minorHAnsi"/>
          <w:sz w:val="22"/>
          <w:szCs w:val="22"/>
        </w:rPr>
        <w:t>1 ks horkovodní baterie Nova Verta 2700 ZPC</w:t>
      </w:r>
      <w:r w:rsidR="000D35B7">
        <w:rPr>
          <w:rFonts w:asciiTheme="minorHAnsi" w:hAnsiTheme="minorHAnsi"/>
          <w:sz w:val="22"/>
          <w:szCs w:val="22"/>
        </w:rPr>
        <w:t xml:space="preserve"> včetně montáže</w:t>
      </w:r>
      <w:r w:rsidR="00EE310E">
        <w:rPr>
          <w:rFonts w:asciiTheme="minorHAnsi" w:hAnsiTheme="minorHAnsi"/>
          <w:sz w:val="22"/>
          <w:szCs w:val="22"/>
        </w:rPr>
        <w:t>.</w:t>
      </w:r>
    </w:p>
    <w:p w14:paraId="6469A8D4" w14:textId="0DD8674C" w:rsidR="005F50BF" w:rsidRPr="00F76AE9" w:rsidRDefault="0062017B" w:rsidP="004702AF">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005F50BF" w:rsidRPr="00F76AE9">
        <w:rPr>
          <w:rFonts w:asciiTheme="minorHAnsi" w:hAnsiTheme="minorHAnsi"/>
          <w:sz w:val="22"/>
          <w:szCs w:val="22"/>
        </w:rPr>
        <w:t xml:space="preserve">rodávající se zavazuje, že odevzdá zboží bez vad a v kvalitě </w:t>
      </w:r>
      <w:r w:rsidR="00E507A0" w:rsidRPr="00F76AE9">
        <w:rPr>
          <w:rFonts w:asciiTheme="minorHAnsi" w:hAnsiTheme="minorHAnsi"/>
          <w:sz w:val="22"/>
          <w:szCs w:val="22"/>
        </w:rPr>
        <w:t xml:space="preserve">odpovídající </w:t>
      </w:r>
      <w:r w:rsidR="005F50BF" w:rsidRPr="00F76AE9">
        <w:rPr>
          <w:rFonts w:asciiTheme="minorHAnsi" w:hAnsiTheme="minorHAnsi"/>
          <w:sz w:val="22"/>
          <w:szCs w:val="22"/>
        </w:rPr>
        <w:t>účelu zbož</w:t>
      </w:r>
      <w:r w:rsidR="00E507A0" w:rsidRPr="00F76AE9">
        <w:rPr>
          <w:rFonts w:asciiTheme="minorHAnsi" w:hAnsiTheme="minorHAnsi"/>
          <w:sz w:val="22"/>
          <w:szCs w:val="22"/>
        </w:rPr>
        <w:t>í a jeho bližší specifikaci.</w:t>
      </w:r>
    </w:p>
    <w:p w14:paraId="447EB3AB" w14:textId="3445F22D" w:rsidR="000318D2" w:rsidRPr="00F76AE9" w:rsidRDefault="000318D2" w:rsidP="004702AF">
      <w:pPr>
        <w:pStyle w:val="Normlnweb"/>
        <w:spacing w:before="0" w:beforeAutospacing="0" w:after="0" w:afterAutospacing="0" w:line="276" w:lineRule="auto"/>
        <w:ind w:left="426"/>
        <w:jc w:val="both"/>
        <w:rPr>
          <w:rFonts w:asciiTheme="minorHAnsi" w:hAnsiTheme="minorHAnsi"/>
          <w:sz w:val="22"/>
          <w:szCs w:val="22"/>
        </w:rPr>
      </w:pPr>
      <w:r w:rsidRPr="00F76AE9">
        <w:rPr>
          <w:rFonts w:asciiTheme="minorHAnsi" w:hAnsiTheme="minorHAnsi"/>
          <w:sz w:val="22"/>
          <w:szCs w:val="22"/>
        </w:rPr>
        <w:t xml:space="preserve">Bližší specifikace zboží, včetně konkretizace jeho množství a provedení, je uvedena v příloze č. </w:t>
      </w:r>
      <w:r w:rsidR="00EE310E">
        <w:rPr>
          <w:rFonts w:asciiTheme="minorHAnsi" w:hAnsiTheme="minorHAnsi"/>
          <w:sz w:val="22"/>
          <w:szCs w:val="22"/>
        </w:rPr>
        <w:t>1</w:t>
      </w:r>
      <w:r w:rsidRPr="00F76AE9">
        <w:rPr>
          <w:rFonts w:asciiTheme="minorHAnsi" w:hAnsiTheme="minorHAnsi"/>
          <w:sz w:val="22"/>
          <w:szCs w:val="22"/>
        </w:rPr>
        <w:t>této smlouvy</w:t>
      </w:r>
      <w:r w:rsidR="00D104E3" w:rsidRPr="00F76AE9">
        <w:rPr>
          <w:rFonts w:asciiTheme="minorHAnsi" w:hAnsiTheme="minorHAnsi"/>
          <w:sz w:val="22"/>
          <w:szCs w:val="22"/>
        </w:rPr>
        <w:t>, jež tvoří nedílnou součást</w:t>
      </w:r>
      <w:r w:rsidRPr="00F76AE9">
        <w:rPr>
          <w:rFonts w:asciiTheme="minorHAnsi" w:hAnsiTheme="minorHAnsi"/>
          <w:sz w:val="22"/>
          <w:szCs w:val="22"/>
        </w:rPr>
        <w:t xml:space="preserve"> této smlouvy. </w:t>
      </w:r>
    </w:p>
    <w:p w14:paraId="4BBF7B1E" w14:textId="4FC7D58E" w:rsidR="000318D2"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263FFFA3" w14:textId="0C3524D8" w:rsidR="00FF019A" w:rsidRPr="009A7672" w:rsidRDefault="00FF019A" w:rsidP="009A7672">
      <w:pPr>
        <w:tabs>
          <w:tab w:val="left" w:pos="0"/>
        </w:tabs>
        <w:spacing w:line="276" w:lineRule="auto"/>
        <w:ind w:left="426" w:hanging="426"/>
        <w:jc w:val="both"/>
        <w:rPr>
          <w:rFonts w:ascii="Calibri" w:hAnsi="Calibri" w:cs="Calibri"/>
          <w:sz w:val="22"/>
          <w:szCs w:val="22"/>
        </w:rPr>
      </w:pPr>
      <w:r>
        <w:rPr>
          <w:rFonts w:asciiTheme="minorHAnsi" w:hAnsiTheme="minorHAnsi"/>
          <w:sz w:val="22"/>
          <w:szCs w:val="22"/>
        </w:rPr>
        <w:t>1.</w:t>
      </w:r>
      <w:r>
        <w:rPr>
          <w:rFonts w:asciiTheme="minorHAnsi" w:hAnsiTheme="minorHAnsi"/>
          <w:sz w:val="22"/>
          <w:szCs w:val="22"/>
        </w:rPr>
        <w:tab/>
      </w:r>
      <w:r w:rsidR="000318D2" w:rsidRPr="006E0438">
        <w:rPr>
          <w:rFonts w:ascii="Calibri" w:hAnsi="Calibri" w:cs="Calibri"/>
          <w:sz w:val="22"/>
          <w:szCs w:val="22"/>
        </w:rPr>
        <w:t>Prodávají a kupující se dohodli, že</w:t>
      </w:r>
      <w:r w:rsidR="004A57FB" w:rsidRPr="006E0438">
        <w:rPr>
          <w:rFonts w:ascii="Calibri" w:hAnsi="Calibri" w:cs="Calibri"/>
          <w:sz w:val="22"/>
          <w:szCs w:val="22"/>
        </w:rPr>
        <w:t xml:space="preserve"> kupní</w:t>
      </w:r>
      <w:r w:rsidR="000318D2" w:rsidRPr="006E0438">
        <w:rPr>
          <w:rFonts w:ascii="Calibri" w:hAnsi="Calibri" w:cs="Calibri"/>
          <w:sz w:val="22"/>
          <w:szCs w:val="22"/>
        </w:rPr>
        <w:t xml:space="preserve"> cena je stanovena ve výši …….. </w:t>
      </w:r>
      <w:r w:rsidR="00973F53" w:rsidRPr="006E0438">
        <w:rPr>
          <w:rFonts w:ascii="Calibri" w:hAnsi="Calibri" w:cs="Calibri"/>
          <w:sz w:val="22"/>
          <w:szCs w:val="22"/>
        </w:rPr>
        <w:t xml:space="preserve">xxx,-Kč  </w:t>
      </w:r>
      <w:r w:rsidR="000318D2" w:rsidRPr="006E0438">
        <w:rPr>
          <w:rFonts w:ascii="Calibri" w:hAnsi="Calibri" w:cs="Calibri"/>
          <w:sz w:val="22"/>
          <w:szCs w:val="22"/>
        </w:rPr>
        <w:t>(slovy:……..)</w:t>
      </w:r>
      <w:r w:rsidR="005F3C72" w:rsidRPr="006E0438">
        <w:rPr>
          <w:rFonts w:ascii="Calibri" w:hAnsi="Calibri" w:cs="Calibri"/>
          <w:sz w:val="22"/>
          <w:szCs w:val="22"/>
        </w:rPr>
        <w:t xml:space="preserve"> bez DPH</w:t>
      </w:r>
      <w:r w:rsidR="000318D2" w:rsidRPr="006E0438">
        <w:rPr>
          <w:rFonts w:ascii="Calibri" w:hAnsi="Calibri" w:cs="Calibri"/>
          <w:sz w:val="22"/>
          <w:szCs w:val="22"/>
        </w:rPr>
        <w:t xml:space="preserve">. </w:t>
      </w:r>
      <w:r w:rsidR="00F7596A" w:rsidRPr="006E0438">
        <w:rPr>
          <w:rFonts w:ascii="Calibri" w:hAnsi="Calibri" w:cs="Calibri"/>
          <w:i/>
          <w:sz w:val="22"/>
          <w:szCs w:val="22"/>
        </w:rPr>
        <w:t>(</w:t>
      </w:r>
      <w:r w:rsidR="000A6BFB">
        <w:rPr>
          <w:rFonts w:ascii="Calibri" w:hAnsi="Calibri" w:cs="Calibri"/>
          <w:i/>
          <w:sz w:val="22"/>
          <w:szCs w:val="22"/>
        </w:rPr>
        <w:t>doplní účastník dle celkové nabídkové ceny z přílohy č. 1</w:t>
      </w:r>
      <w:r w:rsidR="006E0438">
        <w:rPr>
          <w:rFonts w:ascii="Calibri" w:hAnsi="Calibri" w:cs="Calibri"/>
          <w:i/>
          <w:sz w:val="22"/>
          <w:szCs w:val="22"/>
        </w:rPr>
        <w:t>).</w:t>
      </w:r>
      <w:r w:rsidR="000C7BEE" w:rsidRPr="006E0438">
        <w:rPr>
          <w:rFonts w:ascii="Calibri" w:hAnsi="Calibri" w:cs="Calibri"/>
          <w:sz w:val="22"/>
          <w:szCs w:val="22"/>
        </w:rPr>
        <w:t xml:space="preserve"> </w:t>
      </w:r>
      <w:r w:rsidR="006E0438">
        <w:rPr>
          <w:rFonts w:ascii="Calibri" w:hAnsi="Calibri" w:cs="Calibri"/>
          <w:sz w:val="22"/>
          <w:szCs w:val="22"/>
        </w:rPr>
        <w:t xml:space="preserve"> </w:t>
      </w:r>
      <w:r w:rsidR="00E72DF0" w:rsidRPr="006E0438">
        <w:rPr>
          <w:rFonts w:ascii="Calibri" w:hAnsi="Calibri" w:cs="Calibri"/>
          <w:sz w:val="22"/>
          <w:szCs w:val="22"/>
        </w:rPr>
        <w:t>Cena je stanovena dohodou smluvních stran jako cena bez DPH. K této ceně bude připočítána DPH v souladu se zákonem č. 235/2004 Sb., o dani z přidané hodnoty v sazbě platné ke dni uskutečnění zdanitelného plnění.</w:t>
      </w:r>
    </w:p>
    <w:p w14:paraId="2BAAFB96" w14:textId="3D4D8D12" w:rsidR="00536B2E" w:rsidRDefault="00FF019A" w:rsidP="009A7672">
      <w:pPr>
        <w:tabs>
          <w:tab w:val="left" w:pos="0"/>
        </w:tabs>
        <w:spacing w:line="276" w:lineRule="auto"/>
        <w:ind w:left="426" w:hanging="426"/>
        <w:jc w:val="both"/>
        <w:rPr>
          <w:rFonts w:asciiTheme="minorHAnsi" w:hAnsiTheme="minorHAnsi"/>
          <w:sz w:val="22"/>
          <w:szCs w:val="22"/>
        </w:rPr>
      </w:pPr>
      <w:r>
        <w:rPr>
          <w:sz w:val="22"/>
          <w:szCs w:val="22"/>
        </w:rPr>
        <w:t>2.</w:t>
      </w:r>
      <w:r>
        <w:rPr>
          <w:sz w:val="22"/>
          <w:szCs w:val="22"/>
        </w:rPr>
        <w:tab/>
      </w:r>
      <w:r w:rsidR="004A57FB"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004A57FB"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004A57FB"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004A57FB"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B470EB">
      <w:pPr>
        <w:spacing w:line="276" w:lineRule="auto"/>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53DDC538" w:rsidR="000318D2"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EE310E">
        <w:rPr>
          <w:rFonts w:asciiTheme="minorHAnsi" w:hAnsiTheme="minorHAnsi"/>
          <w:sz w:val="22"/>
          <w:szCs w:val="22"/>
        </w:rPr>
        <w:t>45 dnů</w:t>
      </w:r>
      <w:r w:rsidR="0062017B">
        <w:rPr>
          <w:rFonts w:asciiTheme="minorHAnsi" w:hAnsiTheme="minorHAnsi"/>
          <w:sz w:val="22"/>
          <w:szCs w:val="22"/>
        </w:rPr>
        <w:t xml:space="preserve"> od podpisu smlouvy poslední smluvní stranou</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365FB03F" w:rsidR="008F0FBD" w:rsidRPr="00F76AE9" w:rsidRDefault="0043484F" w:rsidP="0043484F">
      <w:p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ab/>
      </w:r>
      <w:r w:rsidR="008F0FBD"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008F0FBD" w:rsidRPr="00F76AE9">
        <w:rPr>
          <w:rFonts w:asciiTheme="minorHAnsi" w:hAnsiTheme="minorHAnsi"/>
          <w:sz w:val="22"/>
          <w:szCs w:val="22"/>
        </w:rPr>
        <w:t xml:space="preserve"> odevzdáno </w:t>
      </w:r>
      <w:r w:rsidR="00A11E36" w:rsidRPr="00F76AE9">
        <w:rPr>
          <w:rFonts w:asciiTheme="minorHAnsi" w:hAnsiTheme="minorHAnsi"/>
          <w:sz w:val="22"/>
          <w:szCs w:val="22"/>
        </w:rPr>
        <w:t>pouze</w:t>
      </w:r>
      <w:r w:rsidR="008F0FBD"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008F0FBD"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008F0FBD" w:rsidRPr="00F76AE9">
        <w:rPr>
          <w:rFonts w:asciiTheme="minorHAnsi" w:hAnsiTheme="minorHAnsi"/>
          <w:sz w:val="22"/>
          <w:szCs w:val="22"/>
        </w:rPr>
        <w:t xml:space="preserve"> do 1</w:t>
      </w:r>
      <w:r w:rsidR="00973F53">
        <w:rPr>
          <w:rFonts w:asciiTheme="minorHAnsi" w:hAnsiTheme="minorHAnsi"/>
          <w:sz w:val="22"/>
          <w:szCs w:val="22"/>
        </w:rPr>
        <w:t>3:30</w:t>
      </w:r>
      <w:r w:rsidR="008F0FBD" w:rsidRPr="00F76AE9">
        <w:rPr>
          <w:rFonts w:asciiTheme="minorHAnsi" w:hAnsiTheme="minorHAnsi"/>
          <w:sz w:val="22"/>
          <w:szCs w:val="22"/>
        </w:rPr>
        <w:t xml:space="preserve"> hodin.</w:t>
      </w:r>
    </w:p>
    <w:p w14:paraId="3056D0D1" w14:textId="5A5004F0" w:rsidR="005F56C9" w:rsidRPr="00F76AE9"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převzetím kupujícím v</w:t>
      </w:r>
      <w:r w:rsidR="0062017B">
        <w:rPr>
          <w:rFonts w:asciiTheme="minorHAnsi" w:hAnsiTheme="minorHAnsi"/>
          <w:sz w:val="22"/>
          <w:szCs w:val="22"/>
        </w:rPr>
        <w:t>e skladu DPMB a.s., Hudcova 74, HS 300, Brno, 621 00</w:t>
      </w:r>
      <w:r w:rsidR="00C01B35" w:rsidRPr="00F76AE9">
        <w:rPr>
          <w:rFonts w:asciiTheme="minorHAnsi" w:hAnsiTheme="minorHAnsi"/>
          <w:i/>
          <w:color w:val="00B0F0"/>
          <w:sz w:val="22"/>
          <w:szCs w:val="22"/>
        </w:rPr>
        <w:t>.</w:t>
      </w:r>
      <w:r w:rsidR="001F50BD" w:rsidRPr="00F76AE9">
        <w:rPr>
          <w:rFonts w:asciiTheme="minorHAnsi" w:hAnsiTheme="minorHAnsi"/>
          <w:color w:val="00B0F0"/>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dle </w:t>
      </w:r>
      <w:r w:rsidR="00C322CA" w:rsidRPr="00F76AE9">
        <w:rPr>
          <w:rFonts w:asciiTheme="minorHAnsi" w:hAnsiTheme="minorHAnsi"/>
          <w:sz w:val="22"/>
          <w:szCs w:val="22"/>
        </w:rPr>
        <w:t>tohoto článku</w:t>
      </w:r>
      <w:r w:rsidR="001F50BD" w:rsidRPr="00F76AE9">
        <w:rPr>
          <w:rFonts w:asciiTheme="minorHAnsi" w:hAnsiTheme="minorHAnsi"/>
          <w:sz w:val="22"/>
          <w:szCs w:val="22"/>
        </w:rPr>
        <w:t>. U převzetí zboží musí být přítomna osoba oprávněná jednat za kupujícího v těchto věcec</w:t>
      </w:r>
      <w:r w:rsidR="008553A1">
        <w:rPr>
          <w:rFonts w:asciiTheme="minorHAnsi" w:hAnsiTheme="minorHAnsi"/>
          <w:sz w:val="22"/>
          <w:szCs w:val="22"/>
        </w:rPr>
        <w:t>h, která provede kontrolu zboží – Ing. Michal Herš, tel. 776 651 744.</w:t>
      </w:r>
      <w:r w:rsidR="007817B8" w:rsidRPr="00F76AE9">
        <w:rPr>
          <w:rFonts w:asciiTheme="minorHAnsi" w:hAnsiTheme="minorHAnsi"/>
          <w:i/>
          <w:color w:val="00B0F0"/>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r w:rsidR="005F56C9" w:rsidRPr="00F76AE9">
        <w:rPr>
          <w:rFonts w:asciiTheme="minorHAnsi" w:hAnsiTheme="minorHAnsi"/>
          <w:sz w:val="22"/>
          <w:szCs w:val="22"/>
        </w:rPr>
        <w:t xml:space="preserve"> </w:t>
      </w:r>
    </w:p>
    <w:p w14:paraId="0D95B5B3" w14:textId="24080E24" w:rsidR="005F56C9" w:rsidRPr="00F76AE9"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této smlouvy, zboží se nepovažuje za odevzdané.</w:t>
      </w:r>
    </w:p>
    <w:p w14:paraId="43684A5A" w14:textId="77777777" w:rsidR="00240F43" w:rsidRPr="00F76AE9"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B470EB">
      <w:pPr>
        <w:pStyle w:val="Zkladntextodsazen"/>
        <w:spacing w:after="0" w:line="276" w:lineRule="auto"/>
        <w:ind w:left="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3054205E" w14:textId="430195B4" w:rsidR="009A7672" w:rsidRDefault="00EF6CA8" w:rsidP="000A6BFB">
      <w:pPr>
        <w:numPr>
          <w:ilvl w:val="0"/>
          <w:numId w:val="34"/>
        </w:numPr>
        <w:tabs>
          <w:tab w:val="clear" w:pos="720"/>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w:t>
      </w:r>
      <w:r w:rsidR="006E0438">
        <w:rPr>
          <w:rFonts w:asciiTheme="minorHAnsi" w:hAnsiTheme="minorHAnsi"/>
          <w:sz w:val="22"/>
          <w:szCs w:val="22"/>
        </w:rPr>
        <w:t>.</w:t>
      </w:r>
    </w:p>
    <w:p w14:paraId="74DC3F7A" w14:textId="266A704B" w:rsidR="00EF6CA8" w:rsidRPr="009A7672" w:rsidRDefault="00EF6CA8" w:rsidP="000A6BFB">
      <w:pPr>
        <w:numPr>
          <w:ilvl w:val="0"/>
          <w:numId w:val="34"/>
        </w:numPr>
        <w:tabs>
          <w:tab w:val="num" w:pos="426"/>
        </w:tabs>
        <w:spacing w:line="276" w:lineRule="auto"/>
        <w:ind w:left="426" w:hanging="426"/>
        <w:jc w:val="both"/>
        <w:rPr>
          <w:rFonts w:asciiTheme="minorHAnsi" w:hAnsiTheme="minorHAnsi"/>
          <w:sz w:val="22"/>
          <w:szCs w:val="22"/>
        </w:rPr>
      </w:pPr>
      <w:r w:rsidRPr="009A767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0A6BFB" w:rsidRDefault="00EF6CA8" w:rsidP="000A6BFB">
      <w:pPr>
        <w:numPr>
          <w:ilvl w:val="0"/>
          <w:numId w:val="34"/>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0A6BFB">
        <w:rPr>
          <w:rFonts w:asciiTheme="minorHAnsi" w:hAnsiTheme="minorHAnsi"/>
          <w:sz w:val="22"/>
          <w:szCs w:val="22"/>
        </w:rPr>
        <w:t>.</w:t>
      </w:r>
    </w:p>
    <w:p w14:paraId="74F51890" w14:textId="77777777" w:rsidR="00001777" w:rsidRPr="0062017B" w:rsidRDefault="00EF6CA8" w:rsidP="000A6BFB">
      <w:pPr>
        <w:numPr>
          <w:ilvl w:val="0"/>
          <w:numId w:val="34"/>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0A6BFB">
      <w:pPr>
        <w:numPr>
          <w:ilvl w:val="0"/>
          <w:numId w:val="34"/>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0A6BFB">
      <w:pPr>
        <w:numPr>
          <w:ilvl w:val="0"/>
          <w:numId w:val="34"/>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3219953B" w14:textId="555952DB" w:rsidR="009A7672" w:rsidRPr="00B470EB" w:rsidRDefault="00EF6CA8" w:rsidP="000A6BFB">
      <w:pPr>
        <w:numPr>
          <w:ilvl w:val="0"/>
          <w:numId w:val="34"/>
        </w:numPr>
        <w:tabs>
          <w:tab w:val="num" w:pos="426"/>
        </w:tabs>
        <w:spacing w:line="276" w:lineRule="auto"/>
        <w:ind w:left="426" w:hanging="426"/>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w:t>
      </w:r>
      <w:r w:rsidR="00FF019A">
        <w:rPr>
          <w:rFonts w:asciiTheme="minorHAnsi" w:hAnsiTheme="minorHAnsi"/>
          <w:sz w:val="22"/>
          <w:szCs w:val="22"/>
        </w:rPr>
        <w:t>idané hodnoty v registru plátců</w:t>
      </w:r>
      <w:r w:rsidR="009A7672">
        <w:rPr>
          <w:rFonts w:asciiTheme="minorHAnsi" w:hAnsiTheme="minorHAnsi"/>
          <w:sz w:val="22"/>
          <w:szCs w:val="22"/>
        </w:rPr>
        <w:t>.</w:t>
      </w:r>
    </w:p>
    <w:p w14:paraId="28D478A7" w14:textId="77777777" w:rsidR="00973F53" w:rsidRDefault="00973F53" w:rsidP="00B470EB">
      <w:pPr>
        <w:spacing w:line="276" w:lineRule="auto"/>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9A7672" w:rsidRDefault="009A3D33" w:rsidP="00E87041">
      <w:pPr>
        <w:pStyle w:val="Zkladntextodsazen"/>
        <w:numPr>
          <w:ilvl w:val="0"/>
          <w:numId w:val="27"/>
        </w:numPr>
        <w:tabs>
          <w:tab w:val="clear" w:pos="360"/>
        </w:tabs>
        <w:spacing w:after="0" w:line="276" w:lineRule="auto"/>
        <w:ind w:left="426" w:hanging="426"/>
        <w:jc w:val="both"/>
        <w:rPr>
          <w:rFonts w:ascii="Calibri" w:hAnsi="Calibri" w:cs="Calibri"/>
          <w:sz w:val="22"/>
          <w:szCs w:val="22"/>
        </w:rPr>
      </w:pPr>
      <w:r w:rsidRPr="009A7672">
        <w:rPr>
          <w:rFonts w:ascii="Calibri" w:hAnsi="Calibri" w:cs="Calibri"/>
          <w:sz w:val="22"/>
          <w:szCs w:val="22"/>
        </w:rPr>
        <w:t>V případě, že nesplněním závazku vyplývajícího z této smlouvy vznikne smluvní straně škoda, je tato strana oprávněna požadovat náhradu škody ve výši převyšující sjednanou smluvní pokutu.</w:t>
      </w:r>
    </w:p>
    <w:p w14:paraId="0394DEFE" w14:textId="173C346D" w:rsidR="000318D2" w:rsidRPr="00B470EB" w:rsidRDefault="009A3D33" w:rsidP="00B470EB">
      <w:pPr>
        <w:pStyle w:val="Zkladntextodsazen"/>
        <w:numPr>
          <w:ilvl w:val="0"/>
          <w:numId w:val="27"/>
        </w:numPr>
        <w:tabs>
          <w:tab w:val="clear" w:pos="360"/>
        </w:tabs>
        <w:spacing w:after="0" w:line="276" w:lineRule="auto"/>
        <w:ind w:left="426" w:hanging="426"/>
        <w:jc w:val="both"/>
        <w:rPr>
          <w:rFonts w:ascii="Calibri" w:hAnsi="Calibri" w:cs="Calibri"/>
          <w:sz w:val="22"/>
          <w:szCs w:val="22"/>
        </w:rPr>
      </w:pPr>
      <w:r w:rsidRPr="009A7672">
        <w:rPr>
          <w:rFonts w:ascii="Calibri" w:hAnsi="Calibri" w:cs="Calibri"/>
          <w:sz w:val="22"/>
          <w:szCs w:val="22"/>
        </w:rPr>
        <w:lastRenderedPageBreak/>
        <w:t>Náhrada škody musí být druhé smluvní straně vyúčtována za obdobných podmínek jako smluvní sankce.</w:t>
      </w:r>
    </w:p>
    <w:p w14:paraId="013B6136" w14:textId="77777777" w:rsidR="0043484F" w:rsidRPr="009A7672" w:rsidRDefault="007A4796" w:rsidP="0043484F">
      <w:pPr>
        <w:pStyle w:val="Normlnweb"/>
        <w:spacing w:before="0" w:beforeAutospacing="0" w:after="0" w:afterAutospacing="0" w:line="276" w:lineRule="auto"/>
        <w:jc w:val="center"/>
        <w:rPr>
          <w:rFonts w:ascii="Calibri" w:hAnsi="Calibri" w:cs="Calibri"/>
          <w:b/>
          <w:bCs/>
          <w:sz w:val="22"/>
          <w:szCs w:val="22"/>
        </w:rPr>
      </w:pPr>
      <w:r w:rsidRPr="009A7672">
        <w:rPr>
          <w:rFonts w:ascii="Calibri" w:hAnsi="Calibri" w:cs="Calibri"/>
          <w:b/>
          <w:bCs/>
          <w:sz w:val="22"/>
          <w:szCs w:val="22"/>
        </w:rPr>
        <w:t>VI</w:t>
      </w:r>
      <w:r w:rsidR="006A04C4" w:rsidRPr="009A7672">
        <w:rPr>
          <w:rFonts w:ascii="Calibri" w:hAnsi="Calibri" w:cs="Calibri"/>
          <w:b/>
          <w:bCs/>
          <w:sz w:val="22"/>
          <w:szCs w:val="22"/>
        </w:rPr>
        <w:t>I</w:t>
      </w:r>
      <w:r w:rsidRPr="009A7672">
        <w:rPr>
          <w:rFonts w:ascii="Calibri" w:hAnsi="Calibri" w:cs="Calibri"/>
          <w:b/>
          <w:bCs/>
          <w:sz w:val="22"/>
          <w:szCs w:val="22"/>
        </w:rPr>
        <w:t>I</w:t>
      </w:r>
      <w:r w:rsidR="000318D2" w:rsidRPr="009A7672">
        <w:rPr>
          <w:rFonts w:ascii="Calibri" w:hAnsi="Calibri" w:cs="Calibri"/>
          <w:b/>
          <w:bCs/>
          <w:sz w:val="22"/>
          <w:szCs w:val="22"/>
        </w:rPr>
        <w:t>.</w:t>
      </w:r>
    </w:p>
    <w:p w14:paraId="5E0D0B2A" w14:textId="77777777" w:rsidR="000318D2" w:rsidRPr="009A7672" w:rsidRDefault="000318D2" w:rsidP="0043484F">
      <w:pPr>
        <w:pStyle w:val="Normlnweb"/>
        <w:spacing w:before="0" w:beforeAutospacing="0" w:after="0" w:afterAutospacing="0" w:line="276" w:lineRule="auto"/>
        <w:jc w:val="center"/>
        <w:rPr>
          <w:rFonts w:ascii="Calibri" w:hAnsi="Calibri" w:cs="Calibri"/>
          <w:sz w:val="22"/>
          <w:szCs w:val="22"/>
        </w:rPr>
      </w:pPr>
      <w:r w:rsidRPr="009A7672">
        <w:rPr>
          <w:rFonts w:ascii="Calibri" w:hAnsi="Calibri" w:cs="Calibri"/>
          <w:b/>
          <w:bCs/>
          <w:sz w:val="22"/>
          <w:szCs w:val="22"/>
        </w:rPr>
        <w:t>Ukončení smluvního vztahu</w:t>
      </w:r>
    </w:p>
    <w:p w14:paraId="35722D17" w14:textId="3AD030CB" w:rsidR="000318D2" w:rsidRPr="009A7672" w:rsidRDefault="009A7672" w:rsidP="0043484F">
      <w:pPr>
        <w:pStyle w:val="Normlnweb"/>
        <w:numPr>
          <w:ilvl w:val="0"/>
          <w:numId w:val="13"/>
        </w:numPr>
        <w:tabs>
          <w:tab w:val="clear" w:pos="360"/>
        </w:tabs>
        <w:spacing w:before="0" w:beforeAutospacing="0" w:after="0" w:afterAutospacing="0" w:line="276" w:lineRule="auto"/>
        <w:jc w:val="both"/>
        <w:rPr>
          <w:rFonts w:ascii="Calibri" w:hAnsi="Calibri" w:cs="Calibri"/>
          <w:sz w:val="22"/>
          <w:szCs w:val="22"/>
        </w:rPr>
      </w:pPr>
      <w:r w:rsidRPr="009A7672">
        <w:rPr>
          <w:rFonts w:ascii="Calibri" w:hAnsi="Calibri" w:cs="Calibri"/>
          <w:sz w:val="22"/>
          <w:szCs w:val="22"/>
        </w:rPr>
        <w:t xml:space="preserve">Tento </w:t>
      </w:r>
      <w:r w:rsidR="000318D2" w:rsidRPr="009A7672">
        <w:rPr>
          <w:rFonts w:ascii="Calibri" w:hAnsi="Calibri" w:cs="Calibri"/>
          <w:sz w:val="22"/>
          <w:szCs w:val="22"/>
        </w:rPr>
        <w:t>smluvní vztah může být ukončen</w:t>
      </w:r>
      <w:r w:rsidR="00FC7C9D" w:rsidRPr="009A7672">
        <w:rPr>
          <w:rFonts w:ascii="Calibri" w:hAnsi="Calibri" w:cs="Calibri"/>
          <w:sz w:val="22"/>
          <w:szCs w:val="22"/>
        </w:rPr>
        <w:t xml:space="preserve"> dohodou, </w:t>
      </w:r>
      <w:r w:rsidR="00286B3C" w:rsidRPr="009A7672">
        <w:rPr>
          <w:rFonts w:ascii="Calibri" w:hAnsi="Calibri" w:cs="Calibri"/>
          <w:sz w:val="22"/>
          <w:szCs w:val="22"/>
        </w:rPr>
        <w:t>písemnou výpovědí</w:t>
      </w:r>
      <w:r w:rsidR="00FC7C9D" w:rsidRPr="009A7672">
        <w:rPr>
          <w:rFonts w:ascii="Calibri" w:hAnsi="Calibri" w:cs="Calibri"/>
          <w:sz w:val="22"/>
          <w:szCs w:val="22"/>
        </w:rPr>
        <w:t xml:space="preserve"> nebo</w:t>
      </w:r>
      <w:r w:rsidR="000318D2" w:rsidRPr="009A7672">
        <w:rPr>
          <w:rFonts w:ascii="Calibri" w:hAnsi="Calibri" w:cs="Calibri"/>
          <w:sz w:val="22"/>
          <w:szCs w:val="22"/>
        </w:rPr>
        <w:t xml:space="preserve"> písemným odstoupením jedné nebo druhé smluvní strany v případě, že dojde k podstatnému porušení smlouvy.</w:t>
      </w:r>
    </w:p>
    <w:p w14:paraId="7838A0B2" w14:textId="77777777" w:rsidR="000318D2" w:rsidRPr="009A7672" w:rsidRDefault="00FC7C9D" w:rsidP="0043484F">
      <w:pPr>
        <w:pStyle w:val="Normlnweb"/>
        <w:numPr>
          <w:ilvl w:val="0"/>
          <w:numId w:val="13"/>
        </w:numPr>
        <w:tabs>
          <w:tab w:val="clear" w:pos="360"/>
        </w:tabs>
        <w:spacing w:before="0" w:beforeAutospacing="0" w:after="0" w:afterAutospacing="0" w:line="276" w:lineRule="auto"/>
        <w:jc w:val="both"/>
        <w:rPr>
          <w:rFonts w:ascii="Calibri" w:hAnsi="Calibri" w:cs="Calibri"/>
          <w:sz w:val="22"/>
          <w:szCs w:val="22"/>
        </w:rPr>
      </w:pPr>
      <w:r w:rsidRPr="009A7672">
        <w:rPr>
          <w:rFonts w:ascii="Calibri" w:hAnsi="Calibri" w:cs="Calibri"/>
          <w:sz w:val="22"/>
          <w:szCs w:val="22"/>
        </w:rPr>
        <w:t xml:space="preserve">Dohoda o ukončení smluvního vztahu musí být datována a podepsána </w:t>
      </w:r>
      <w:r w:rsidR="00723A57" w:rsidRPr="009A7672">
        <w:rPr>
          <w:rFonts w:ascii="Calibri" w:hAnsi="Calibri" w:cs="Calibri"/>
          <w:sz w:val="22"/>
          <w:szCs w:val="22"/>
        </w:rPr>
        <w:t>osobami oprávněnými k podpisu smluvních ujednání.</w:t>
      </w:r>
    </w:p>
    <w:p w14:paraId="2F79C899" w14:textId="0E46BC06" w:rsidR="00723A57" w:rsidRPr="009A7672" w:rsidRDefault="00286B3C"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9A7672">
        <w:rPr>
          <w:rFonts w:asciiTheme="minorHAnsi" w:hAnsiTheme="minorHAnsi" w:cstheme="minorHAnsi"/>
          <w:sz w:val="22"/>
          <w:szCs w:val="22"/>
        </w:rPr>
        <w:t>Každá ze smluvních stran je oprávněna smlouvu píse</w:t>
      </w:r>
      <w:r w:rsidR="006E0438" w:rsidRPr="009A7672">
        <w:rPr>
          <w:rFonts w:asciiTheme="minorHAnsi" w:hAnsiTheme="minorHAnsi" w:cstheme="minorHAnsi"/>
          <w:sz w:val="22"/>
          <w:szCs w:val="22"/>
        </w:rPr>
        <w:t xml:space="preserve">mně vypovědět bez udání důvodu. </w:t>
      </w:r>
      <w:r w:rsidRPr="009A7672">
        <w:rPr>
          <w:rFonts w:asciiTheme="minorHAnsi" w:hAnsiTheme="minorHAnsi" w:cstheme="minorHAnsi"/>
          <w:sz w:val="22"/>
          <w:szCs w:val="22"/>
        </w:rPr>
        <w:t xml:space="preserve">Výpovědní </w:t>
      </w:r>
      <w:r w:rsidR="0000059A" w:rsidRPr="009A7672">
        <w:rPr>
          <w:rFonts w:asciiTheme="minorHAnsi" w:hAnsiTheme="minorHAnsi" w:cstheme="minorHAnsi"/>
          <w:sz w:val="22"/>
          <w:szCs w:val="22"/>
        </w:rPr>
        <w:t xml:space="preserve"> doba </w:t>
      </w:r>
      <w:r w:rsidRPr="009A7672">
        <w:rPr>
          <w:rFonts w:asciiTheme="minorHAnsi" w:hAnsiTheme="minorHAnsi" w:cstheme="minorHAnsi"/>
          <w:sz w:val="22"/>
          <w:szCs w:val="22"/>
        </w:rPr>
        <w:t xml:space="preserve">činí </w:t>
      </w:r>
      <w:r w:rsidR="00456A56" w:rsidRPr="009A7672">
        <w:rPr>
          <w:rFonts w:asciiTheme="minorHAnsi" w:hAnsiTheme="minorHAnsi" w:cstheme="minorHAnsi"/>
          <w:sz w:val="22"/>
          <w:szCs w:val="22"/>
        </w:rPr>
        <w:t xml:space="preserve">jeden </w:t>
      </w:r>
      <w:r w:rsidRPr="009A7672">
        <w:rPr>
          <w:rFonts w:asciiTheme="minorHAnsi" w:hAnsiTheme="minorHAnsi" w:cstheme="minorHAnsi"/>
          <w:sz w:val="22"/>
          <w:szCs w:val="22"/>
        </w:rPr>
        <w:t>měsíc</w:t>
      </w:r>
      <w:r w:rsidR="00456A56" w:rsidRPr="009A7672">
        <w:rPr>
          <w:rFonts w:asciiTheme="minorHAnsi" w:hAnsiTheme="minorHAnsi" w:cstheme="minorHAnsi"/>
          <w:sz w:val="22"/>
          <w:szCs w:val="22"/>
        </w:rPr>
        <w:t xml:space="preserve"> </w:t>
      </w:r>
      <w:r w:rsidRPr="009A7672">
        <w:rPr>
          <w:rFonts w:asciiTheme="minorHAnsi" w:hAnsiTheme="minorHAnsi" w:cstheme="minorHAnsi"/>
          <w:sz w:val="22"/>
          <w:szCs w:val="22"/>
        </w:rPr>
        <w:t>a počíná běžet prvním dnem kalendářního měsíce po doručení výpovědi druhé smluvní straně</w:t>
      </w:r>
      <w:r w:rsidR="00854B69" w:rsidRPr="009A7672">
        <w:rPr>
          <w:rFonts w:asciiTheme="minorHAnsi" w:hAnsiTheme="minorHAnsi" w:cstheme="minorHAnsi"/>
          <w:sz w:val="22"/>
          <w:szCs w:val="22"/>
        </w:rPr>
        <w:t xml:space="preserve">. </w:t>
      </w:r>
    </w:p>
    <w:p w14:paraId="6E1159D7" w14:textId="77777777" w:rsidR="001F03C3" w:rsidRPr="009A7672"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9A7672">
        <w:rPr>
          <w:rFonts w:asciiTheme="minorHAnsi" w:hAnsiTheme="minorHAnsi" w:cstheme="minorHAnsi"/>
          <w:sz w:val="22"/>
          <w:szCs w:val="22"/>
        </w:rPr>
        <w:t xml:space="preserve">V </w:t>
      </w:r>
      <w:r w:rsidR="000318D2" w:rsidRPr="009A7672">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9A7672">
        <w:rPr>
          <w:rFonts w:asciiTheme="minorHAnsi" w:hAnsiTheme="minorHAnsi" w:cstheme="minorHAnsi"/>
          <w:sz w:val="22"/>
          <w:szCs w:val="22"/>
        </w:rPr>
        <w:t>ady prokazující tvrzené důvody.</w:t>
      </w:r>
    </w:p>
    <w:p w14:paraId="4F24A44F" w14:textId="3C886BB3" w:rsidR="009C050C" w:rsidRDefault="00723A57" w:rsidP="00B470EB">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9A7672">
        <w:rPr>
          <w:rFonts w:asciiTheme="minorHAnsi" w:hAnsiTheme="minorHAnsi" w:cstheme="minorHAnsi"/>
          <w:sz w:val="22"/>
          <w:szCs w:val="22"/>
        </w:rPr>
        <w:t>Ukončením smluvního vztahu není</w:t>
      </w:r>
      <w:r w:rsidR="000318D2" w:rsidRPr="009A7672">
        <w:rPr>
          <w:rFonts w:asciiTheme="minorHAnsi" w:hAnsiTheme="minorHAnsi" w:cstheme="minorHAnsi"/>
          <w:sz w:val="22"/>
          <w:szCs w:val="22"/>
        </w:rPr>
        <w:t xml:space="preserve"> dotčeno právo na zaplacení smluvní pokuty a na náhradu škody.</w:t>
      </w:r>
      <w:r w:rsidR="005E003E" w:rsidRPr="009A7672">
        <w:rPr>
          <w:rFonts w:asciiTheme="minorHAnsi" w:hAnsiTheme="minorHAnsi" w:cstheme="minorHAnsi"/>
          <w:b/>
          <w:bCs/>
          <w:sz w:val="22"/>
          <w:szCs w:val="22"/>
        </w:rPr>
        <w:t xml:space="preserve"> </w:t>
      </w:r>
    </w:p>
    <w:p w14:paraId="589889C4" w14:textId="77777777" w:rsidR="00B470EB" w:rsidRPr="00B470EB" w:rsidRDefault="00B470EB" w:rsidP="00B470EB">
      <w:pPr>
        <w:pStyle w:val="Normlnweb"/>
        <w:spacing w:before="0" w:beforeAutospacing="0" w:after="0" w:afterAutospacing="0" w:line="276" w:lineRule="auto"/>
        <w:ind w:left="360"/>
        <w:jc w:val="both"/>
        <w:rPr>
          <w:rFonts w:asciiTheme="minorHAnsi" w:hAnsiTheme="minorHAnsi" w:cs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w:t>
      </w:r>
      <w:r w:rsidRPr="00F76AE9">
        <w:rPr>
          <w:rFonts w:asciiTheme="minorHAnsi" w:hAnsiTheme="minorHAnsi"/>
          <w:sz w:val="22"/>
          <w:szCs w:val="22"/>
        </w:rPr>
        <w:lastRenderedPageBreak/>
        <w:t xml:space="preserve">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B470EB">
      <w:pPr>
        <w:pStyle w:val="Zkladntextodsazen"/>
        <w:spacing w:after="0" w:line="276" w:lineRule="auto"/>
        <w:ind w:left="0"/>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7323EAC4" w14:textId="5471E80F" w:rsidR="00456A56" w:rsidRPr="00F76AE9" w:rsidRDefault="00456A56" w:rsidP="005F3C72">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2C62F911" w14:textId="77777777" w:rsidR="00456A56" w:rsidRDefault="00456A56" w:rsidP="00B2552E">
      <w:pPr>
        <w:spacing w:before="120" w:line="276" w:lineRule="auto"/>
        <w:jc w:val="both"/>
        <w:rPr>
          <w:rFonts w:asciiTheme="minorHAnsi" w:hAnsiTheme="minorHAnsi"/>
          <w:iCs/>
          <w:sz w:val="22"/>
          <w:szCs w:val="22"/>
        </w:rPr>
      </w:pPr>
    </w:p>
    <w:p w14:paraId="6BF9B9AB" w14:textId="77777777" w:rsidR="00456A56" w:rsidRPr="00F76AE9" w:rsidRDefault="00456A56" w:rsidP="00B2552E">
      <w:pPr>
        <w:spacing w:before="120" w:line="276" w:lineRule="auto"/>
        <w:jc w:val="both"/>
        <w:rPr>
          <w:rFonts w:asciiTheme="minorHAnsi" w:hAnsiTheme="minorHAnsi"/>
          <w:iCs/>
          <w:sz w:val="22"/>
          <w:szCs w:val="22"/>
        </w:rPr>
      </w:pP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r w:rsidR="00E87041" w:rsidRPr="00F76AE9">
        <w:rPr>
          <w:rFonts w:asciiTheme="minorHAnsi" w:hAnsiTheme="minorHAnsi"/>
          <w:sz w:val="22"/>
          <w:szCs w:val="22"/>
        </w:rPr>
        <w:tab/>
        <w:t>dne</w:t>
      </w:r>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Pr="00F76AE9" w:rsidRDefault="00CF7041"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0F9CAF92"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0A6BFB">
        <w:rPr>
          <w:rFonts w:asciiTheme="minorHAnsi" w:hAnsiTheme="minorHAnsi"/>
          <w:iCs/>
          <w:sz w:val="22"/>
          <w:szCs w:val="22"/>
        </w:rPr>
        <w:t>Technická specifikace a ceník</w:t>
      </w:r>
      <w:bookmarkStart w:id="0" w:name="_GoBack"/>
      <w:bookmarkEnd w:id="0"/>
    </w:p>
    <w:sectPr w:rsidR="000318D2" w:rsidRPr="00F76AE9" w:rsidSect="000A6BFB">
      <w:footerReference w:type="even" r:id="rId9"/>
      <w:footerReference w:type="default" r:id="rId10"/>
      <w:pgSz w:w="11904" w:h="16834"/>
      <w:pgMar w:top="1134"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DD920" w14:textId="77777777" w:rsidR="00B50317" w:rsidRDefault="00B50317">
      <w:r>
        <w:separator/>
      </w:r>
    </w:p>
  </w:endnote>
  <w:endnote w:type="continuationSeparator" w:id="0">
    <w:p w14:paraId="05C314E6" w14:textId="77777777" w:rsidR="00B50317" w:rsidRDefault="00B5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8C54" w14:textId="3F1A056F"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0A6BFB">
      <w:rPr>
        <w:rStyle w:val="slostrnky"/>
        <w:noProof/>
        <w:sz w:val="20"/>
        <w:szCs w:val="20"/>
      </w:rPr>
      <w:t>6</w:t>
    </w:r>
    <w:r w:rsidRPr="001B0F8B">
      <w:rPr>
        <w:rStyle w:val="slostrnky"/>
        <w:sz w:val="20"/>
        <w:szCs w:val="20"/>
      </w:rPr>
      <w:fldChar w:fldCharType="end"/>
    </w:r>
    <w:r w:rsidRPr="001B0F8B">
      <w:rPr>
        <w:rStyle w:val="slostrnky"/>
        <w:sz w:val="20"/>
        <w:szCs w:val="20"/>
      </w:rPr>
      <w:t>/</w:t>
    </w:r>
    <w:r w:rsidR="003B3C48">
      <w:rPr>
        <w:rStyle w:val="slostrnky"/>
        <w:sz w:val="20"/>
        <w:szCs w:val="20"/>
      </w:rPr>
      <w:t>7</w:t>
    </w:r>
  </w:p>
  <w:p w14:paraId="2A493175" w14:textId="77777777" w:rsidR="007E347B" w:rsidRPr="001B0F8B" w:rsidRDefault="007E347B">
    <w:pPr>
      <w:pStyle w:val="Zpat"/>
      <w:rPr>
        <w:sz w:val="20"/>
        <w:szCs w:val="20"/>
      </w:rPr>
    </w:pPr>
    <w:r w:rsidRPr="001B0F8B">
      <w:rPr>
        <w:sz w:val="20"/>
        <w:szCs w:val="20"/>
      </w:rPr>
      <w:t>smlouva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31C2" w14:textId="77777777" w:rsidR="00B50317" w:rsidRDefault="00B50317">
      <w:r>
        <w:separator/>
      </w:r>
    </w:p>
  </w:footnote>
  <w:footnote w:type="continuationSeparator" w:id="0">
    <w:p w14:paraId="7230F049" w14:textId="77777777" w:rsidR="00B50317" w:rsidRDefault="00B50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9295CB1"/>
    <w:multiLevelType w:val="hybridMultilevel"/>
    <w:tmpl w:val="7C02BCBA"/>
    <w:lvl w:ilvl="0" w:tplc="CB866936">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9">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4"/>
  </w:num>
  <w:num w:numId="3">
    <w:abstractNumId w:val="10"/>
  </w:num>
  <w:num w:numId="4">
    <w:abstractNumId w:val="21"/>
  </w:num>
  <w:num w:numId="5">
    <w:abstractNumId w:val="20"/>
  </w:num>
  <w:num w:numId="6">
    <w:abstractNumId w:val="17"/>
  </w:num>
  <w:num w:numId="7">
    <w:abstractNumId w:val="29"/>
  </w:num>
  <w:num w:numId="8">
    <w:abstractNumId w:val="19"/>
  </w:num>
  <w:num w:numId="9">
    <w:abstractNumId w:val="22"/>
  </w:num>
  <w:num w:numId="10">
    <w:abstractNumId w:val="30"/>
  </w:num>
  <w:num w:numId="11">
    <w:abstractNumId w:val="3"/>
  </w:num>
  <w:num w:numId="12">
    <w:abstractNumId w:val="6"/>
  </w:num>
  <w:num w:numId="13">
    <w:abstractNumId w:val="8"/>
  </w:num>
  <w:num w:numId="14">
    <w:abstractNumId w:val="16"/>
  </w:num>
  <w:num w:numId="15">
    <w:abstractNumId w:val="11"/>
  </w:num>
  <w:num w:numId="16">
    <w:abstractNumId w:val="4"/>
  </w:num>
  <w:num w:numId="17">
    <w:abstractNumId w:val="2"/>
  </w:num>
  <w:num w:numId="18">
    <w:abstractNumId w:val="13"/>
  </w:num>
  <w:num w:numId="19">
    <w:abstractNumId w:val="25"/>
  </w:num>
  <w:num w:numId="20">
    <w:abstractNumId w:val="7"/>
  </w:num>
  <w:num w:numId="21">
    <w:abstractNumId w:val="9"/>
  </w:num>
  <w:num w:numId="22">
    <w:abstractNumId w:val="15"/>
  </w:num>
  <w:num w:numId="23">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7"/>
  </w:num>
  <w:num w:numId="27">
    <w:abstractNumId w:val="23"/>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59A"/>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A6BFB"/>
    <w:rsid w:val="000C7BEE"/>
    <w:rsid w:val="000D0AC0"/>
    <w:rsid w:val="000D21AA"/>
    <w:rsid w:val="000D35B7"/>
    <w:rsid w:val="000D6095"/>
    <w:rsid w:val="000E4180"/>
    <w:rsid w:val="000F0039"/>
    <w:rsid w:val="00103566"/>
    <w:rsid w:val="0011283F"/>
    <w:rsid w:val="00120EB4"/>
    <w:rsid w:val="00130548"/>
    <w:rsid w:val="001359C0"/>
    <w:rsid w:val="00141696"/>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7A01"/>
    <w:rsid w:val="0028189F"/>
    <w:rsid w:val="00286B3C"/>
    <w:rsid w:val="00294E4C"/>
    <w:rsid w:val="002974BD"/>
    <w:rsid w:val="002A7A48"/>
    <w:rsid w:val="002B668F"/>
    <w:rsid w:val="002C4001"/>
    <w:rsid w:val="002D1813"/>
    <w:rsid w:val="002D74D8"/>
    <w:rsid w:val="002E66FF"/>
    <w:rsid w:val="002E7A20"/>
    <w:rsid w:val="00304065"/>
    <w:rsid w:val="00313AAA"/>
    <w:rsid w:val="00323263"/>
    <w:rsid w:val="00326CBA"/>
    <w:rsid w:val="00330C4F"/>
    <w:rsid w:val="00334F44"/>
    <w:rsid w:val="003472F2"/>
    <w:rsid w:val="00350AE2"/>
    <w:rsid w:val="0035494F"/>
    <w:rsid w:val="0035615B"/>
    <w:rsid w:val="00371A04"/>
    <w:rsid w:val="003756E8"/>
    <w:rsid w:val="00393F79"/>
    <w:rsid w:val="003A5002"/>
    <w:rsid w:val="003B3C48"/>
    <w:rsid w:val="003C2CE3"/>
    <w:rsid w:val="003C6B09"/>
    <w:rsid w:val="003D2E79"/>
    <w:rsid w:val="003D3405"/>
    <w:rsid w:val="003D389C"/>
    <w:rsid w:val="003F7D5A"/>
    <w:rsid w:val="00414861"/>
    <w:rsid w:val="00430E95"/>
    <w:rsid w:val="00433CE5"/>
    <w:rsid w:val="0043484F"/>
    <w:rsid w:val="00451CC2"/>
    <w:rsid w:val="00456A56"/>
    <w:rsid w:val="004663B9"/>
    <w:rsid w:val="004702AF"/>
    <w:rsid w:val="00470F6A"/>
    <w:rsid w:val="00484034"/>
    <w:rsid w:val="004921CE"/>
    <w:rsid w:val="004A57FB"/>
    <w:rsid w:val="004B09A4"/>
    <w:rsid w:val="004B282F"/>
    <w:rsid w:val="004B2BD2"/>
    <w:rsid w:val="004D04EF"/>
    <w:rsid w:val="004D586C"/>
    <w:rsid w:val="004D6041"/>
    <w:rsid w:val="004E1037"/>
    <w:rsid w:val="004E2CA5"/>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2757"/>
    <w:rsid w:val="005948E8"/>
    <w:rsid w:val="005953CF"/>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06FF3"/>
    <w:rsid w:val="00612F23"/>
    <w:rsid w:val="00614139"/>
    <w:rsid w:val="0062017B"/>
    <w:rsid w:val="00624C5E"/>
    <w:rsid w:val="006325AC"/>
    <w:rsid w:val="00635371"/>
    <w:rsid w:val="0063630C"/>
    <w:rsid w:val="00665146"/>
    <w:rsid w:val="00666A62"/>
    <w:rsid w:val="006720F1"/>
    <w:rsid w:val="00676445"/>
    <w:rsid w:val="006914EF"/>
    <w:rsid w:val="00691EBF"/>
    <w:rsid w:val="00697D18"/>
    <w:rsid w:val="006A04C4"/>
    <w:rsid w:val="006A216D"/>
    <w:rsid w:val="006A2616"/>
    <w:rsid w:val="006A480C"/>
    <w:rsid w:val="006A54C5"/>
    <w:rsid w:val="006C253D"/>
    <w:rsid w:val="006D01E9"/>
    <w:rsid w:val="006D1529"/>
    <w:rsid w:val="006E0438"/>
    <w:rsid w:val="006E4633"/>
    <w:rsid w:val="006E4800"/>
    <w:rsid w:val="006E6826"/>
    <w:rsid w:val="00702BC8"/>
    <w:rsid w:val="00723A57"/>
    <w:rsid w:val="00727212"/>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E6DBD"/>
    <w:rsid w:val="007F51B8"/>
    <w:rsid w:val="007F76FE"/>
    <w:rsid w:val="00807878"/>
    <w:rsid w:val="008138EE"/>
    <w:rsid w:val="00814ECC"/>
    <w:rsid w:val="00815018"/>
    <w:rsid w:val="00816C89"/>
    <w:rsid w:val="00817E52"/>
    <w:rsid w:val="00854B69"/>
    <w:rsid w:val="008553A1"/>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030B7"/>
    <w:rsid w:val="009203D0"/>
    <w:rsid w:val="00921279"/>
    <w:rsid w:val="0092343D"/>
    <w:rsid w:val="0092751E"/>
    <w:rsid w:val="00930FDA"/>
    <w:rsid w:val="00935332"/>
    <w:rsid w:val="009466CF"/>
    <w:rsid w:val="00965AE1"/>
    <w:rsid w:val="009669FF"/>
    <w:rsid w:val="00973F53"/>
    <w:rsid w:val="00982FB8"/>
    <w:rsid w:val="00986D39"/>
    <w:rsid w:val="009A1643"/>
    <w:rsid w:val="009A3D33"/>
    <w:rsid w:val="009A650E"/>
    <w:rsid w:val="009A7672"/>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66008"/>
    <w:rsid w:val="00A75128"/>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470EB"/>
    <w:rsid w:val="00B50317"/>
    <w:rsid w:val="00B52F42"/>
    <w:rsid w:val="00B63F51"/>
    <w:rsid w:val="00B7526F"/>
    <w:rsid w:val="00B926C0"/>
    <w:rsid w:val="00BA09FD"/>
    <w:rsid w:val="00BA774A"/>
    <w:rsid w:val="00BB27D1"/>
    <w:rsid w:val="00BB7CB6"/>
    <w:rsid w:val="00BD7C5E"/>
    <w:rsid w:val="00BF587F"/>
    <w:rsid w:val="00BF677C"/>
    <w:rsid w:val="00C01B35"/>
    <w:rsid w:val="00C05BFB"/>
    <w:rsid w:val="00C10849"/>
    <w:rsid w:val="00C26D9D"/>
    <w:rsid w:val="00C3064C"/>
    <w:rsid w:val="00C322CA"/>
    <w:rsid w:val="00C32DF3"/>
    <w:rsid w:val="00C52579"/>
    <w:rsid w:val="00C5414A"/>
    <w:rsid w:val="00C8284F"/>
    <w:rsid w:val="00C92ADF"/>
    <w:rsid w:val="00C9774C"/>
    <w:rsid w:val="00CA54DC"/>
    <w:rsid w:val="00CB1945"/>
    <w:rsid w:val="00CB1EC5"/>
    <w:rsid w:val="00CB32DB"/>
    <w:rsid w:val="00CB5592"/>
    <w:rsid w:val="00CB58F5"/>
    <w:rsid w:val="00CC3BBE"/>
    <w:rsid w:val="00CD46FB"/>
    <w:rsid w:val="00CE02DC"/>
    <w:rsid w:val="00CE11FA"/>
    <w:rsid w:val="00CE247D"/>
    <w:rsid w:val="00CF691C"/>
    <w:rsid w:val="00CF7041"/>
    <w:rsid w:val="00D104E3"/>
    <w:rsid w:val="00D173CC"/>
    <w:rsid w:val="00D23665"/>
    <w:rsid w:val="00D25CC6"/>
    <w:rsid w:val="00D30401"/>
    <w:rsid w:val="00D32CEF"/>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507A0"/>
    <w:rsid w:val="00E545CF"/>
    <w:rsid w:val="00E6429D"/>
    <w:rsid w:val="00E72DF0"/>
    <w:rsid w:val="00E814BD"/>
    <w:rsid w:val="00E81982"/>
    <w:rsid w:val="00E87041"/>
    <w:rsid w:val="00E9184F"/>
    <w:rsid w:val="00E96199"/>
    <w:rsid w:val="00EA5BAB"/>
    <w:rsid w:val="00ED043B"/>
    <w:rsid w:val="00EE1B8F"/>
    <w:rsid w:val="00EE310E"/>
    <w:rsid w:val="00EE34DF"/>
    <w:rsid w:val="00EE50DD"/>
    <w:rsid w:val="00EF6CA8"/>
    <w:rsid w:val="00F03089"/>
    <w:rsid w:val="00F05A82"/>
    <w:rsid w:val="00F167FC"/>
    <w:rsid w:val="00F30EF7"/>
    <w:rsid w:val="00F36A66"/>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 w:val="00FF01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5FFC6-AD1B-405F-B73E-F0313868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2273</Words>
  <Characters>13417</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2019-02-27T12:21:00Z</cp:lastPrinted>
  <dcterms:created xsi:type="dcterms:W3CDTF">2019-02-27T12:01:00Z</dcterms:created>
  <dcterms:modified xsi:type="dcterms:W3CDTF">2019-07-09T09:12:00Z</dcterms:modified>
</cp:coreProperties>
</file>