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a cenová specifikace</w:t>
      </w:r>
    </w:p>
    <w:p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odávka </w:t>
      </w:r>
      <w:r w:rsidR="00F02CE4">
        <w:rPr>
          <w:rFonts w:asciiTheme="minorHAnsi" w:hAnsiTheme="minorHAnsi" w:cstheme="minorHAnsi"/>
          <w:b/>
          <w:sz w:val="28"/>
          <w:szCs w:val="28"/>
        </w:rPr>
        <w:t>síťov</w:t>
      </w:r>
      <w:r w:rsidR="00E06361">
        <w:rPr>
          <w:rFonts w:asciiTheme="minorHAnsi" w:hAnsiTheme="minorHAnsi" w:cstheme="minorHAnsi"/>
          <w:b/>
          <w:sz w:val="28"/>
          <w:szCs w:val="28"/>
        </w:rPr>
        <w:t xml:space="preserve">ých sond </w:t>
      </w:r>
      <w:bookmarkStart w:id="0" w:name="_GoBack"/>
      <w:bookmarkEnd w:id="0"/>
    </w:p>
    <w:p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:rsidR="002E2847" w:rsidRPr="00290F32" w:rsidRDefault="002E2847" w:rsidP="00E06361">
      <w:pPr>
        <w:jc w:val="center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027E5" w:rsidRDefault="00E06361" w:rsidP="00E06361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Rozšíření systému detekce síťových anomálií</w:t>
      </w:r>
      <w:r w:rsidR="009027E5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2E2847" w:rsidRPr="00F02CE4" w:rsidRDefault="009027E5" w:rsidP="00E06361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S</w:t>
      </w:r>
      <w:r w:rsidR="00E06361">
        <w:rPr>
          <w:rFonts w:asciiTheme="minorHAnsi" w:hAnsiTheme="minorHAnsi" w:cstheme="minorHAnsi"/>
          <w:b/>
          <w:bCs/>
          <w:sz w:val="28"/>
          <w:szCs w:val="22"/>
        </w:rPr>
        <w:t>onda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proofErr w:type="spellStart"/>
      <w:r w:rsidR="00E06361">
        <w:rPr>
          <w:rFonts w:asciiTheme="minorHAnsi" w:hAnsiTheme="minorHAnsi" w:cstheme="minorHAnsi"/>
          <w:b/>
          <w:bCs/>
          <w:sz w:val="28"/>
          <w:szCs w:val="22"/>
        </w:rPr>
        <w:t>Flowmon</w:t>
      </w:r>
      <w:proofErr w:type="spellEnd"/>
      <w:r w:rsidR="00E06361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proofErr w:type="spellStart"/>
      <w:r w:rsidR="00E06361">
        <w:rPr>
          <w:rFonts w:asciiTheme="minorHAnsi" w:hAnsiTheme="minorHAnsi" w:cstheme="minorHAnsi"/>
          <w:b/>
          <w:bCs/>
          <w:sz w:val="28"/>
          <w:szCs w:val="22"/>
        </w:rPr>
        <w:t>Probe</w:t>
      </w:r>
      <w:proofErr w:type="spellEnd"/>
      <w:r w:rsidR="00E06361">
        <w:rPr>
          <w:rFonts w:asciiTheme="minorHAnsi" w:hAnsiTheme="minorHAnsi" w:cstheme="minorHAnsi"/>
          <w:b/>
          <w:bCs/>
          <w:sz w:val="28"/>
          <w:szCs w:val="22"/>
        </w:rPr>
        <w:t xml:space="preserve"> 100</w:t>
      </w:r>
      <w:r>
        <w:rPr>
          <w:rFonts w:asciiTheme="minorHAnsi" w:hAnsiTheme="minorHAnsi" w:cstheme="minorHAnsi"/>
          <w:b/>
          <w:bCs/>
          <w:sz w:val="28"/>
          <w:szCs w:val="22"/>
        </w:rPr>
        <w:t>0</w:t>
      </w:r>
      <w:r w:rsidR="00E06361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- </w:t>
      </w:r>
      <w:r w:rsidR="00E06361">
        <w:rPr>
          <w:rFonts w:asciiTheme="minorHAnsi" w:hAnsiTheme="minorHAnsi" w:cstheme="minorHAnsi"/>
          <w:b/>
          <w:bCs/>
          <w:sz w:val="28"/>
          <w:szCs w:val="22"/>
        </w:rPr>
        <w:t>IFP-1000-CU</w:t>
      </w:r>
      <w:r w:rsidR="00F02CE4" w:rsidRPr="00F02CE4">
        <w:rPr>
          <w:rFonts w:asciiTheme="minorHAnsi" w:hAnsiTheme="minorHAnsi" w:cstheme="minorHAnsi"/>
          <w:b/>
          <w:bCs/>
          <w:sz w:val="28"/>
          <w:szCs w:val="22"/>
        </w:rPr>
        <w:t xml:space="preserve"> v počtu </w:t>
      </w:r>
      <w:r w:rsidR="00E06361">
        <w:rPr>
          <w:rFonts w:asciiTheme="minorHAnsi" w:hAnsiTheme="minorHAnsi" w:cstheme="minorHAnsi"/>
          <w:b/>
          <w:bCs/>
          <w:sz w:val="28"/>
          <w:szCs w:val="22"/>
        </w:rPr>
        <w:t>5</w:t>
      </w:r>
      <w:r w:rsidR="00F02CE4" w:rsidRPr="00F02CE4">
        <w:rPr>
          <w:rFonts w:asciiTheme="minorHAnsi" w:hAnsiTheme="minorHAnsi" w:cstheme="minorHAnsi"/>
          <w:b/>
          <w:bCs/>
          <w:sz w:val="28"/>
          <w:szCs w:val="22"/>
        </w:rPr>
        <w:t xml:space="preserve"> ks</w:t>
      </w:r>
      <w:r w:rsidR="008703D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2E2847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2CE4" w:rsidRDefault="00F02CE4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371"/>
      </w:tblGrid>
      <w:tr w:rsidR="00E06361" w:rsidRPr="00E06361" w:rsidTr="009027E5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Název požadavku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Popis požadavku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Pasivní zapojení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Pasivní zapojení bez vlivu na monitorovanou síť (zapojení pomocí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TAPů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případně v kombinaci se SPAN/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mirror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porty).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Instalace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Snadná instalace do stávající síťové infrastruktury – racková montáž</w:t>
            </w:r>
            <w:r w:rsidR="009027E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výška 1U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Management rozhraní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Dva plnohodnotné management (administrativní) porty 10/100/1000Mb/s (UTP kabeláž) pro zabezpečenou vzdálenou správu a přenos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Zabezpečená vzdálená správa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Zabezpečená vzdálená správa, dohled a konfigurace – SSH, HTTPS.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Vzdálená správa HW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Dedikovaný management s vypnutím/zapnutím.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Správa uživatelů a přístupových práv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Správa uživatelů a přístupových práv na zařízení prostřednictvím uživatelských rolí.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Dohled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Zdroj je možné integrovat do dohledového systému pro kontrolu dostupnosti a vytížení zdrojů technologií SNMP.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Vestavěné úložiště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Vestavěný disk kapacity minimálně 400 GB pro dočasné ukládání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statistik, který zahrnuje plnohodnotnou funkcionalitu ukládání dat.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Časová synchronizace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Časová synchronizace zařízení proti centrálnímu zdroji času na síti.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Podpora příkazové řádky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Jednoduchá instalace a nastavení zařízení prostřednictvím příkazové řádky. Základní správa prostřednictvím příkazové řádky.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DNS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cache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Použití DNS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cache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na zařízení pro rychlejší překlad IP adres na doménová jména.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LDAP autentizace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Podpora autentizace vůči LDAP (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Active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Directory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Podpora protokolů pro výměnu dat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Programové vybavení musí umožnit vytváření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dat ve formátech verzi 5 a 9, IPFIX.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Zpracování datového provozu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Zpracování datového provozu IPv4 a IPv6, VLAN, MPLS a jejich odesílání na centrální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appliance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pro ukládání dat.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Analýza tunelovaného provozu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provozu v tunelu GRE.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Uživatelsky definované šablony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Uživatelsky definovatelné šablony pro protokoly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v9 a IPFIX.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MAC adres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a reportování MAC adres ve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statistikách. Možnost použít MAC adresu jako položku klíče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záznamu.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Detekce aplikací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Detekce aplikací dle standardu NBAR2.</w:t>
            </w:r>
          </w:p>
        </w:tc>
      </w:tr>
      <w:tr w:rsidR="00E06361" w:rsidRPr="00E06361" w:rsidTr="00E609D5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Analýza zpoždění na síti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Reportování RTT, SRT,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delay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jitter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retransmise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out-of-order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pakety jako součást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statistik. Použití standardní technologie reportování těchto rozšiřujících statistik (šablony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v9 nebo IPFIX).</w:t>
            </w:r>
          </w:p>
        </w:tc>
      </w:tr>
      <w:tr w:rsidR="00E06361" w:rsidRPr="00E06361" w:rsidTr="00E609D5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Monitorování a analýza HTTP provozu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a analýza HTTP </w:t>
            </w:r>
            <w:proofErr w:type="gram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provozu - včetně</w:t>
            </w:r>
            <w:proofErr w:type="gram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položek typu URL,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hostname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Pro HTTPS reportování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hostname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jako SNI. Použití standardní technologie reportování těchto rozšiřujících statistik (šablony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v9 nebo IPFIX).</w:t>
            </w:r>
          </w:p>
        </w:tc>
      </w:tr>
      <w:tr w:rsidR="00E06361" w:rsidRPr="00E06361" w:rsidTr="00E609D5"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Profilování zařízení v síti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Identifikace operačního systému vč. jeho verze. Identifikace internetového prohlížeče vč. jeho verze.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VoIP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VoIP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statistik, protokol SIP – položky typu SIP URI,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jitter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latence, ztrátovost paketů.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DNS provozu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a analýza DNS </w:t>
            </w:r>
            <w:proofErr w:type="gram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provozu - položky</w:t>
            </w:r>
            <w:proofErr w:type="gram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jako typ dotazu, dotazovaná doména, návratová hodnota, odpověď.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SMB/CIFS provozu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a analýza SMB/CISF provozu – položky typu síťová cesta, název souboru, typ operace.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DHCP provozu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DHCP provozu – položky jako typ DHCP požadavku, originální MAC adresa.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Monitorování rozšířených L3/L4 informací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Monitorování rozšířených L3/L4 </w:t>
            </w:r>
            <w:proofErr w:type="gram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informací - TTL</w:t>
            </w:r>
            <w:proofErr w:type="gram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(Time to live), TCP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Window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size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TCP SYN packet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size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umožňujících detekci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NATů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Kapacita paměti současných toků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Minimální kapacita paměti současných toků na zdroji 0,5 milionu toků na monitorovací port.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9027E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Nastavení času pro </w:t>
            </w:r>
            <w:r w:rsidR="009027E5"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exspiraci</w:t>
            </w: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toků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Podpora pro nastavení časů u aktivní a neaktivní exspirace toků.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Simultánní export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Podpora simultánního exportu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 na libovolný počet cílů (například na redundantní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appliance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 různých lokalitách, lokální uložení dat na zdroji). Pro různé cíle exportu lze použít různé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standardy (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v5,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NetFlow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v9, IPFIX).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Export na základě filtrování dat na zdroji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Podpora filtrování dat na zdroji dat na základě IP prefixů, VLAN, AS (pro různé cíle exportu různé statistiky).</w:t>
            </w:r>
          </w:p>
        </w:tc>
      </w:tr>
      <w:tr w:rsidR="00E06361" w:rsidRPr="00E06361" w:rsidTr="009027E5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Vyplňování čísla interface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Podpora pro nastavení hodnoty interface index pro exportované </w:t>
            </w:r>
            <w:proofErr w:type="spellStart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</w:t>
            </w:r>
            <w:proofErr w:type="spell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statistiky per monitorovací port.</w:t>
            </w:r>
          </w:p>
        </w:tc>
      </w:tr>
      <w:tr w:rsidR="00E06361" w:rsidRPr="00E06361" w:rsidTr="00E609D5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Záruka a HW podpora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Minimálně 36 měsíců záruky v režimu 5x8 s podporou následující pracovní den od nahlášení.</w:t>
            </w:r>
          </w:p>
        </w:tc>
      </w:tr>
      <w:tr w:rsidR="00E06361" w:rsidRPr="00E06361" w:rsidTr="00E609D5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Monitorovací porty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361" w:rsidRPr="00E06361" w:rsidRDefault="00E06361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1x 1GbE monitorovací port 10/100/1000Base-T</w:t>
            </w:r>
          </w:p>
          <w:p w:rsidR="00E06361" w:rsidRPr="00E06361" w:rsidRDefault="00E06361" w:rsidP="00972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Včetně propojovacích kabelů délky </w:t>
            </w:r>
            <w:proofErr w:type="gramStart"/>
            <w:r w:rsidR="009725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proofErr w:type="gramEnd"/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9725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CAT6, FTP/STP </w:t>
            </w:r>
            <w:r w:rsidR="00972592"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(i pro</w:t>
            </w:r>
            <w:r w:rsidRPr="00E063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management porty).</w:t>
            </w:r>
          </w:p>
        </w:tc>
      </w:tr>
      <w:tr w:rsidR="00E609D5" w:rsidRPr="00E06361" w:rsidTr="00E609D5"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9D5" w:rsidRPr="00E06361" w:rsidRDefault="00E609D5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Instalace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9D5" w:rsidRPr="00E06361" w:rsidRDefault="00E609D5" w:rsidP="00E06361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Součástí dodávky je instalace </w:t>
            </w:r>
            <w:r w:rsidR="009725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 provozovnách DPMB na území města Brna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 konfigurace se začleněním sond do stávajícího </w:t>
            </w:r>
            <w:r w:rsidR="0097259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systému (rozšíření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systému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Flowmon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</w:tbl>
    <w:p w:rsidR="00F02CE4" w:rsidRDefault="00F02CE4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2429" w:rsidRDefault="003D2429" w:rsidP="00FC41B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2847" w:rsidRPr="00FC41BD" w:rsidRDefault="002E2847" w:rsidP="00FC41B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C41BD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3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60"/>
        <w:gridCol w:w="1417"/>
        <w:gridCol w:w="2126"/>
      </w:tblGrid>
      <w:tr w:rsidR="00FC41BD" w:rsidRPr="00290F32" w:rsidTr="00E609D5">
        <w:trPr>
          <w:trHeight w:hRule="exact" w:val="567"/>
          <w:jc w:val="center"/>
        </w:trPr>
        <w:tc>
          <w:tcPr>
            <w:tcW w:w="2552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:rsidR="00FC41BD" w:rsidRPr="00290F32" w:rsidRDefault="00FC41BD" w:rsidP="00E609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  <w:r>
              <w:rPr>
                <w:rFonts w:asciiTheme="minorHAnsi" w:hAnsiTheme="minorHAnsi" w:cstheme="minorHAnsi"/>
                <w:b/>
              </w:rPr>
              <w:t xml:space="preserve"> za </w:t>
            </w:r>
            <w:r w:rsidR="00E609D5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</w:t>
            </w:r>
            <w:proofErr w:type="gramStart"/>
            <w:r w:rsidRPr="00290F32">
              <w:rPr>
                <w:rFonts w:asciiTheme="minorHAnsi" w:hAnsiTheme="minorHAnsi" w:cstheme="minorHAnsi"/>
                <w:b/>
              </w:rPr>
              <w:t>21%</w:t>
            </w:r>
            <w:proofErr w:type="gramEnd"/>
            <w:r w:rsidRPr="00290F3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FC41BD" w:rsidRPr="00290F32" w:rsidRDefault="00FC41BD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FC41BD" w:rsidRPr="00290F32" w:rsidTr="00E609D5">
        <w:trPr>
          <w:trHeight w:hRule="exact" w:val="567"/>
          <w:jc w:val="center"/>
        </w:trPr>
        <w:tc>
          <w:tcPr>
            <w:tcW w:w="255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FC41BD" w:rsidRPr="00290F32" w:rsidRDefault="00E609D5" w:rsidP="00FC41B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60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Flowmon</w:t>
            </w:r>
            <w:proofErr w:type="spellEnd"/>
            <w:r w:rsidRPr="00E60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0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Probe</w:t>
            </w:r>
            <w:proofErr w:type="spellEnd"/>
            <w:r w:rsidRPr="00E609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1000 - IFP-1000-CU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41BD" w:rsidRPr="00290F32" w:rsidRDefault="00FC41BD" w:rsidP="00FC41B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E10B6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F2" w:rsidRDefault="001523F2">
      <w:r>
        <w:separator/>
      </w:r>
    </w:p>
  </w:endnote>
  <w:endnote w:type="continuationSeparator" w:id="0">
    <w:p w:rsidR="001523F2" w:rsidRDefault="0015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F2" w:rsidRDefault="001523F2">
      <w:r>
        <w:separator/>
      </w:r>
    </w:p>
  </w:footnote>
  <w:footnote w:type="continuationSeparator" w:id="0">
    <w:p w:rsidR="001523F2" w:rsidRDefault="0015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5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4"/>
  </w:num>
  <w:num w:numId="6">
    <w:abstractNumId w:val="21"/>
  </w:num>
  <w:num w:numId="7">
    <w:abstractNumId w:val="25"/>
  </w:num>
  <w:num w:numId="8">
    <w:abstractNumId w:val="18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7706"/>
    <w:rsid w:val="0013299C"/>
    <w:rsid w:val="00134018"/>
    <w:rsid w:val="00136BA1"/>
    <w:rsid w:val="001523F2"/>
    <w:rsid w:val="00172EFC"/>
    <w:rsid w:val="001B3E90"/>
    <w:rsid w:val="001B645B"/>
    <w:rsid w:val="001C31E4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7098"/>
    <w:rsid w:val="002815B5"/>
    <w:rsid w:val="00290F32"/>
    <w:rsid w:val="002A2E78"/>
    <w:rsid w:val="002A6514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D2429"/>
    <w:rsid w:val="003E294F"/>
    <w:rsid w:val="003E3925"/>
    <w:rsid w:val="004421FB"/>
    <w:rsid w:val="004430A7"/>
    <w:rsid w:val="00450F70"/>
    <w:rsid w:val="00451BF3"/>
    <w:rsid w:val="00462341"/>
    <w:rsid w:val="004631E1"/>
    <w:rsid w:val="00464FAE"/>
    <w:rsid w:val="004A0A65"/>
    <w:rsid w:val="004B00CB"/>
    <w:rsid w:val="004D302E"/>
    <w:rsid w:val="004E4240"/>
    <w:rsid w:val="004F4D0F"/>
    <w:rsid w:val="00517AC0"/>
    <w:rsid w:val="0053598B"/>
    <w:rsid w:val="005424E5"/>
    <w:rsid w:val="0055084D"/>
    <w:rsid w:val="00553D4C"/>
    <w:rsid w:val="005768FE"/>
    <w:rsid w:val="00576A7F"/>
    <w:rsid w:val="005770E0"/>
    <w:rsid w:val="005929F4"/>
    <w:rsid w:val="005A28EA"/>
    <w:rsid w:val="005A30F2"/>
    <w:rsid w:val="005B2451"/>
    <w:rsid w:val="005C28ED"/>
    <w:rsid w:val="005D69B8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4637F"/>
    <w:rsid w:val="00746898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76D7"/>
    <w:rsid w:val="007E7B41"/>
    <w:rsid w:val="007F1860"/>
    <w:rsid w:val="007F4C24"/>
    <w:rsid w:val="007F7BEF"/>
    <w:rsid w:val="00805EE0"/>
    <w:rsid w:val="0080654B"/>
    <w:rsid w:val="008137E2"/>
    <w:rsid w:val="00826116"/>
    <w:rsid w:val="00826EC3"/>
    <w:rsid w:val="00832ED9"/>
    <w:rsid w:val="0084230A"/>
    <w:rsid w:val="00846989"/>
    <w:rsid w:val="008703D6"/>
    <w:rsid w:val="008A05DC"/>
    <w:rsid w:val="008A6A3E"/>
    <w:rsid w:val="008B015A"/>
    <w:rsid w:val="008B7704"/>
    <w:rsid w:val="008C57D6"/>
    <w:rsid w:val="008D2156"/>
    <w:rsid w:val="008E3506"/>
    <w:rsid w:val="008E3BD2"/>
    <w:rsid w:val="008F691D"/>
    <w:rsid w:val="00900E53"/>
    <w:rsid w:val="009027E5"/>
    <w:rsid w:val="00905A25"/>
    <w:rsid w:val="00905C3F"/>
    <w:rsid w:val="00931B95"/>
    <w:rsid w:val="00931FEA"/>
    <w:rsid w:val="009455CF"/>
    <w:rsid w:val="00972592"/>
    <w:rsid w:val="009904FD"/>
    <w:rsid w:val="00994E06"/>
    <w:rsid w:val="009A54A2"/>
    <w:rsid w:val="009A5E38"/>
    <w:rsid w:val="009B435E"/>
    <w:rsid w:val="009C1CCE"/>
    <w:rsid w:val="009C5300"/>
    <w:rsid w:val="009C6FF1"/>
    <w:rsid w:val="009D13FE"/>
    <w:rsid w:val="009E5480"/>
    <w:rsid w:val="00A24158"/>
    <w:rsid w:val="00A25945"/>
    <w:rsid w:val="00A270FF"/>
    <w:rsid w:val="00A36402"/>
    <w:rsid w:val="00A41501"/>
    <w:rsid w:val="00AA2D1C"/>
    <w:rsid w:val="00AA4979"/>
    <w:rsid w:val="00AB1111"/>
    <w:rsid w:val="00AB466A"/>
    <w:rsid w:val="00AB65CC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609A2"/>
    <w:rsid w:val="00B619DB"/>
    <w:rsid w:val="00B8267A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36F26"/>
    <w:rsid w:val="00C47F2B"/>
    <w:rsid w:val="00C53B41"/>
    <w:rsid w:val="00C60A02"/>
    <w:rsid w:val="00C60D63"/>
    <w:rsid w:val="00C67346"/>
    <w:rsid w:val="00C73AE6"/>
    <w:rsid w:val="00C74906"/>
    <w:rsid w:val="00C861A1"/>
    <w:rsid w:val="00CA64F4"/>
    <w:rsid w:val="00CD7956"/>
    <w:rsid w:val="00CE7DB3"/>
    <w:rsid w:val="00D31334"/>
    <w:rsid w:val="00D40ECD"/>
    <w:rsid w:val="00D8073F"/>
    <w:rsid w:val="00D94485"/>
    <w:rsid w:val="00DA32EB"/>
    <w:rsid w:val="00DC266E"/>
    <w:rsid w:val="00DD1470"/>
    <w:rsid w:val="00DF4617"/>
    <w:rsid w:val="00E00060"/>
    <w:rsid w:val="00E06361"/>
    <w:rsid w:val="00E139F9"/>
    <w:rsid w:val="00E3524D"/>
    <w:rsid w:val="00E609D5"/>
    <w:rsid w:val="00E652C8"/>
    <w:rsid w:val="00E811A1"/>
    <w:rsid w:val="00E830CB"/>
    <w:rsid w:val="00E879D6"/>
    <w:rsid w:val="00E90D3D"/>
    <w:rsid w:val="00E93EB9"/>
    <w:rsid w:val="00E97617"/>
    <w:rsid w:val="00EA3C4D"/>
    <w:rsid w:val="00EA7149"/>
    <w:rsid w:val="00EC2AC5"/>
    <w:rsid w:val="00EC32F1"/>
    <w:rsid w:val="00ED307D"/>
    <w:rsid w:val="00ED4C8C"/>
    <w:rsid w:val="00F02CE4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8350B"/>
    <w:rsid w:val="00F867AB"/>
    <w:rsid w:val="00F95B43"/>
    <w:rsid w:val="00FA23C1"/>
    <w:rsid w:val="00FA31B3"/>
    <w:rsid w:val="00FA3419"/>
    <w:rsid w:val="00FA5B48"/>
    <w:rsid w:val="00FC41BD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4910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2019-04-02T12:33:00Z</dcterms:created>
  <dcterms:modified xsi:type="dcterms:W3CDTF">2019-04-09T10:24:00Z</dcterms:modified>
</cp:coreProperties>
</file>