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AD" w:rsidRDefault="00351CAD" w:rsidP="00972325">
      <w:pPr>
        <w:jc w:val="center"/>
        <w:rPr>
          <w:rFonts w:ascii="Courier New" w:hAnsi="Courier New" w:cs="Courier New"/>
          <w:sz w:val="20"/>
          <w:szCs w:val="20"/>
        </w:rPr>
      </w:pPr>
      <w:r w:rsidRPr="00351CAD">
        <w:rPr>
          <w:rFonts w:cs="Courier New"/>
          <w:b/>
          <w:sz w:val="28"/>
          <w:szCs w:val="28"/>
        </w:rPr>
        <w:t>PASF</w:t>
      </w:r>
      <w:r>
        <w:rPr>
          <w:rFonts w:ascii="Courier New" w:hAnsi="Courier New" w:cs="Courier New"/>
          <w:sz w:val="20"/>
          <w:szCs w:val="20"/>
        </w:rPr>
        <w:t xml:space="preserve"> projekcia PELLE, 979 01 Rimavská Sobota</w:t>
      </w:r>
    </w:p>
    <w:p w:rsidR="00AD200C" w:rsidRDefault="00AD200C" w:rsidP="00972325">
      <w:pPr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Tóth Árpád, K. Mikszátha 294/51, 979 01 Rimavská Sobota</w:t>
      </w: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Pr="00AD200C" w:rsidRDefault="00AD200C" w:rsidP="00AD200C">
      <w:pPr>
        <w:jc w:val="center"/>
        <w:rPr>
          <w:rFonts w:cs="Courier New"/>
          <w:sz w:val="36"/>
          <w:szCs w:val="36"/>
        </w:rPr>
      </w:pPr>
      <w:r w:rsidRPr="00AD200C">
        <w:rPr>
          <w:rFonts w:cs="Courier New"/>
          <w:sz w:val="36"/>
          <w:szCs w:val="36"/>
        </w:rPr>
        <w:t>SÚHRNNÁ - SPRIEVODNÁ TECHNICKÁ SPRÁVA</w:t>
      </w:r>
    </w:p>
    <w:p w:rsidR="00AD200C" w:rsidRPr="00AD200C" w:rsidRDefault="00AD200C" w:rsidP="00AD200C">
      <w:pPr>
        <w:jc w:val="center"/>
        <w:rPr>
          <w:rFonts w:cs="Courier New"/>
          <w:sz w:val="36"/>
          <w:szCs w:val="36"/>
        </w:rPr>
      </w:pPr>
      <w:r w:rsidRPr="00AD200C">
        <w:rPr>
          <w:rFonts w:cs="Courier New"/>
          <w:sz w:val="36"/>
          <w:szCs w:val="36"/>
        </w:rPr>
        <w:t>TECHNICKÁ SPRÁVA</w:t>
      </w: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cs="Courier New"/>
        </w:rPr>
      </w:pPr>
      <w:r>
        <w:rPr>
          <w:rFonts w:ascii="Courier New" w:hAnsi="Courier New" w:cs="Courier New"/>
        </w:rPr>
        <w:t xml:space="preserve">Názov stavby : </w:t>
      </w:r>
      <w:r w:rsidR="00153CEB">
        <w:rPr>
          <w:rFonts w:ascii="Courier New" w:hAnsi="Courier New" w:cs="Courier New"/>
        </w:rPr>
        <w:tab/>
      </w:r>
      <w:r w:rsidR="00351CAD">
        <w:rPr>
          <w:rFonts w:cs="Courier New"/>
          <w:sz w:val="28"/>
          <w:szCs w:val="28"/>
        </w:rPr>
        <w:t>PRÍSTAVBA 2 ks VÝŤAHOVÝCH ŠÁCHT</w:t>
      </w:r>
      <w:r w:rsidR="00972325">
        <w:rPr>
          <w:rFonts w:cs="Courier New"/>
          <w:sz w:val="28"/>
          <w:szCs w:val="28"/>
        </w:rPr>
        <w:t xml:space="preserve"> - </w:t>
      </w:r>
      <w:r w:rsidR="00972325" w:rsidRPr="00972325">
        <w:rPr>
          <w:rFonts w:cs="Courier New"/>
        </w:rPr>
        <w:t xml:space="preserve">ZMENA </w:t>
      </w:r>
      <w:r w:rsidR="00351CAD">
        <w:rPr>
          <w:rFonts w:cs="Courier New"/>
        </w:rPr>
        <w:t>DOKONČENEJ</w:t>
      </w:r>
      <w:r w:rsidR="00153CEB">
        <w:rPr>
          <w:rFonts w:cs="Courier New"/>
        </w:rPr>
        <w:t xml:space="preserve"> </w:t>
      </w:r>
      <w:r w:rsidR="00972325" w:rsidRPr="00972325">
        <w:rPr>
          <w:rFonts w:cs="Courier New"/>
        </w:rPr>
        <w:t xml:space="preserve"> </w:t>
      </w:r>
      <w:r w:rsidR="00351CAD">
        <w:rPr>
          <w:rFonts w:cs="Courier New"/>
        </w:rPr>
        <w:tab/>
      </w:r>
      <w:r w:rsidR="00351CAD">
        <w:rPr>
          <w:rFonts w:cs="Courier New"/>
        </w:rPr>
        <w:tab/>
      </w:r>
      <w:r w:rsidR="00351CAD">
        <w:rPr>
          <w:rFonts w:cs="Courier New"/>
        </w:rPr>
        <w:tab/>
      </w:r>
      <w:r w:rsidR="00972325" w:rsidRPr="00972325">
        <w:rPr>
          <w:rFonts w:cs="Courier New"/>
        </w:rPr>
        <w:t>STAVBY</w:t>
      </w:r>
      <w:r w:rsidR="00351CAD">
        <w:rPr>
          <w:rFonts w:cs="Courier New"/>
        </w:rPr>
        <w:t xml:space="preserve"> - PRÍSTAVBA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Investor : </w:t>
      </w:r>
      <w:r w:rsidR="00351CAD">
        <w:rPr>
          <w:rFonts w:ascii="Courier New" w:hAnsi="Courier New" w:cs="Courier New"/>
        </w:rPr>
        <w:t>DOM DôCHODCOV A DSS</w:t>
      </w:r>
      <w:r w:rsidR="004B793D">
        <w:rPr>
          <w:rFonts w:ascii="Courier New" w:hAnsi="Courier New" w:cs="Courier New"/>
        </w:rPr>
        <w:t xml:space="preserve">, </w:t>
      </w:r>
      <w:r w:rsidR="00351CAD">
        <w:rPr>
          <w:rFonts w:ascii="Courier New" w:hAnsi="Courier New" w:cs="Courier New"/>
        </w:rPr>
        <w:t>Kirejevská</w:t>
      </w:r>
      <w:r w:rsidR="00032EE8">
        <w:rPr>
          <w:rFonts w:ascii="Courier New" w:hAnsi="Courier New" w:cs="Courier New"/>
        </w:rPr>
        <w:t xml:space="preserve"> </w:t>
      </w:r>
      <w:r w:rsidR="00351CAD">
        <w:rPr>
          <w:rFonts w:ascii="Courier New" w:hAnsi="Courier New" w:cs="Courier New"/>
        </w:rPr>
        <w:t>23</w:t>
      </w:r>
      <w:r w:rsidR="004B793D">
        <w:rPr>
          <w:rFonts w:ascii="Courier New" w:hAnsi="Courier New" w:cs="Courier New"/>
        </w:rPr>
        <w:t xml:space="preserve"> Rimavská Sobota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Miesto stavby : </w:t>
      </w:r>
      <w:r w:rsidR="00351CAD">
        <w:rPr>
          <w:rFonts w:ascii="Courier New" w:hAnsi="Courier New" w:cs="Courier New"/>
        </w:rPr>
        <w:t>ul.Kirejevská</w:t>
      </w:r>
      <w:r w:rsidR="00032EE8">
        <w:rPr>
          <w:rFonts w:ascii="Courier New" w:hAnsi="Courier New" w:cs="Courier New"/>
        </w:rPr>
        <w:t xml:space="preserve"> </w:t>
      </w:r>
      <w:r w:rsidR="004B793D">
        <w:rPr>
          <w:rFonts w:ascii="Courier New" w:hAnsi="Courier New" w:cs="Courier New"/>
        </w:rPr>
        <w:t>Rimavská Sobota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Katastrálne územie : </w:t>
      </w:r>
      <w:r w:rsidR="004B793D">
        <w:rPr>
          <w:rFonts w:ascii="Courier New" w:hAnsi="Courier New" w:cs="Courier New"/>
        </w:rPr>
        <w:t>Rimavská Sobota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Číslo parcely : </w:t>
      </w:r>
      <w:r w:rsidR="00351CAD">
        <w:rPr>
          <w:rFonts w:cs="Times New Roman"/>
          <w:color w:val="000000"/>
          <w:sz w:val="24"/>
          <w:szCs w:val="24"/>
        </w:rPr>
        <w:t>252/2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Stupeň : projektová dokumentácia pre stavebné povolenie</w:t>
      </w:r>
    </w:p>
    <w:p w:rsidR="00AD200C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Okres : </w:t>
      </w:r>
      <w:r w:rsidR="004B793D">
        <w:rPr>
          <w:rFonts w:ascii="Courier New" w:hAnsi="Courier New" w:cs="Courier New"/>
        </w:rPr>
        <w:t>Rimavská Sobota</w:t>
      </w:r>
    </w:p>
    <w:p w:rsidR="00972325" w:rsidRDefault="00AD20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Kraj : Banská Bystrica</w:t>
      </w:r>
    </w:p>
    <w:p w:rsidR="00AD200C" w:rsidRPr="009F6A37" w:rsidRDefault="00CB764C" w:rsidP="00972325">
      <w:pPr>
        <w:jc w:val="both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lastRenderedPageBreak/>
        <w:t>0</w:t>
      </w:r>
      <w:r w:rsidR="00AD200C" w:rsidRPr="009F6A37">
        <w:rPr>
          <w:rFonts w:cs="Courier New"/>
          <w:b/>
          <w:sz w:val="24"/>
          <w:szCs w:val="24"/>
        </w:rPr>
        <w:t>1. Identifikačné údaje stavby a investora</w:t>
      </w:r>
      <w:r w:rsidR="009F6A37" w:rsidRPr="009F6A37">
        <w:rPr>
          <w:rFonts w:cs="Courier New"/>
          <w:b/>
          <w:sz w:val="24"/>
          <w:szCs w:val="24"/>
        </w:rPr>
        <w:t xml:space="preserve"> :</w:t>
      </w:r>
    </w:p>
    <w:p w:rsidR="00AD200C" w:rsidRPr="009F6A37" w:rsidRDefault="00AD200C" w:rsidP="00972325">
      <w:pPr>
        <w:jc w:val="both"/>
        <w:rPr>
          <w:rFonts w:cs="Courier New"/>
          <w:sz w:val="24"/>
          <w:szCs w:val="24"/>
        </w:rPr>
      </w:pPr>
      <w:r w:rsidRPr="009F6A37">
        <w:rPr>
          <w:rFonts w:cs="Courier New"/>
          <w:sz w:val="24"/>
          <w:szCs w:val="24"/>
        </w:rPr>
        <w:t>1.1</w:t>
      </w:r>
      <w:r w:rsidR="001A1124">
        <w:rPr>
          <w:rFonts w:cs="Courier New"/>
          <w:sz w:val="24"/>
          <w:szCs w:val="24"/>
        </w:rPr>
        <w:t>.</w:t>
      </w:r>
      <w:r w:rsidRPr="009F6A37">
        <w:rPr>
          <w:rFonts w:cs="Courier New"/>
          <w:sz w:val="24"/>
          <w:szCs w:val="24"/>
        </w:rPr>
        <w:t xml:space="preserve"> Identifikačné údaje stavby :</w:t>
      </w:r>
    </w:p>
    <w:p w:rsidR="00351CAD" w:rsidRDefault="00AD200C" w:rsidP="00351CAD">
      <w:pPr>
        <w:rPr>
          <w:rFonts w:cs="Courier New"/>
        </w:rPr>
      </w:pPr>
      <w:r>
        <w:rPr>
          <w:rFonts w:ascii="Courier New" w:hAnsi="Courier New" w:cs="Courier New"/>
        </w:rPr>
        <w:t>Názov stavby :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51CAD">
        <w:rPr>
          <w:rFonts w:cs="Courier New"/>
          <w:sz w:val="28"/>
          <w:szCs w:val="28"/>
        </w:rPr>
        <w:t xml:space="preserve">PRÍSTAVBA 2 ks VÝŤAHOVÝCH ŠÁCHT - </w:t>
      </w:r>
      <w:r w:rsidR="00351CAD" w:rsidRPr="00972325">
        <w:rPr>
          <w:rFonts w:cs="Courier New"/>
        </w:rPr>
        <w:t xml:space="preserve">ZMENA </w:t>
      </w:r>
      <w:r w:rsidR="00351CAD">
        <w:rPr>
          <w:rFonts w:cs="Courier New"/>
        </w:rPr>
        <w:tab/>
      </w:r>
      <w:r w:rsidR="00351CAD">
        <w:rPr>
          <w:rFonts w:cs="Courier New"/>
        </w:rPr>
        <w:tab/>
      </w:r>
      <w:r w:rsidR="00351CAD">
        <w:rPr>
          <w:rFonts w:cs="Courier New"/>
        </w:rPr>
        <w:tab/>
      </w:r>
      <w:r w:rsidR="00351CAD">
        <w:rPr>
          <w:rFonts w:cs="Courier New"/>
        </w:rPr>
        <w:tab/>
      </w:r>
      <w:r w:rsidR="00351CAD">
        <w:rPr>
          <w:rFonts w:cs="Courier New"/>
        </w:rPr>
        <w:tab/>
        <w:t xml:space="preserve">DOKONČENEJ </w:t>
      </w:r>
      <w:r w:rsidR="00351CAD" w:rsidRPr="00972325">
        <w:rPr>
          <w:rFonts w:cs="Courier New"/>
        </w:rPr>
        <w:t>STAVBY</w:t>
      </w:r>
      <w:r w:rsidR="00351CAD">
        <w:rPr>
          <w:rFonts w:cs="Courier New"/>
        </w:rPr>
        <w:t xml:space="preserve"> - PRÍSTAVBA</w:t>
      </w:r>
    </w:p>
    <w:p w:rsidR="00AD200C" w:rsidRDefault="00AD200C" w:rsidP="00351CAD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Charakter stavby :</w:t>
      </w:r>
      <w:r>
        <w:rPr>
          <w:rFonts w:ascii="Courier New" w:hAnsi="Courier New" w:cs="Courier New"/>
        </w:rPr>
        <w:tab/>
      </w:r>
      <w:r w:rsidR="00351CAD">
        <w:rPr>
          <w:rFonts w:ascii="Courier New" w:hAnsi="Courier New" w:cs="Courier New"/>
        </w:rPr>
        <w:t>prístavba - dodávka a montáž 2 ks výťahov</w:t>
      </w:r>
    </w:p>
    <w:p w:rsidR="00AD200C" w:rsidRDefault="00AD200C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Miesto stavby :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B793D">
        <w:rPr>
          <w:rFonts w:ascii="Courier New" w:hAnsi="Courier New" w:cs="Courier New"/>
        </w:rPr>
        <w:t xml:space="preserve">ul. </w:t>
      </w:r>
      <w:r w:rsidR="00351CAD">
        <w:rPr>
          <w:rFonts w:ascii="Courier New" w:hAnsi="Courier New" w:cs="Courier New"/>
        </w:rPr>
        <w:t>Kirejevská</w:t>
      </w:r>
      <w:r w:rsidR="004B793D">
        <w:rPr>
          <w:rFonts w:ascii="Courier New" w:hAnsi="Courier New" w:cs="Courier New"/>
        </w:rPr>
        <w:t xml:space="preserve"> Rimavská Sobota</w:t>
      </w:r>
    </w:p>
    <w:p w:rsidR="00AD200C" w:rsidRDefault="00AD200C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Katastrálne územie :</w:t>
      </w:r>
      <w:r>
        <w:rPr>
          <w:rFonts w:ascii="Courier New" w:hAnsi="Courier New" w:cs="Courier New"/>
        </w:rPr>
        <w:tab/>
      </w:r>
      <w:r w:rsidR="004B793D">
        <w:rPr>
          <w:rFonts w:ascii="Courier New" w:hAnsi="Courier New" w:cs="Courier New"/>
        </w:rPr>
        <w:t>Rimavská Sobota</w:t>
      </w:r>
    </w:p>
    <w:p w:rsidR="00032EE8" w:rsidRDefault="00AD200C" w:rsidP="00972325">
      <w:pPr>
        <w:jc w:val="both"/>
        <w:rPr>
          <w:rFonts w:cs="Times New Roman"/>
          <w:color w:val="000000"/>
          <w:sz w:val="24"/>
          <w:szCs w:val="24"/>
        </w:rPr>
      </w:pPr>
      <w:r>
        <w:rPr>
          <w:rFonts w:ascii="Courier New" w:hAnsi="Courier New" w:cs="Courier New"/>
        </w:rPr>
        <w:t>Číslo parcely :</w:t>
      </w:r>
      <w:r>
        <w:rPr>
          <w:rFonts w:ascii="Courier New" w:hAnsi="Courier New" w:cs="Courier New"/>
        </w:rPr>
        <w:tab/>
      </w:r>
      <w:r w:rsidR="00351CAD">
        <w:rPr>
          <w:rFonts w:cs="Times New Roman"/>
          <w:color w:val="000000"/>
          <w:sz w:val="24"/>
          <w:szCs w:val="24"/>
        </w:rPr>
        <w:t>252/2</w:t>
      </w:r>
    </w:p>
    <w:p w:rsidR="00AD200C" w:rsidRPr="009F6A37" w:rsidRDefault="00AD200C" w:rsidP="00972325">
      <w:pPr>
        <w:jc w:val="both"/>
        <w:rPr>
          <w:rFonts w:cs="Courier New"/>
          <w:sz w:val="24"/>
          <w:szCs w:val="24"/>
        </w:rPr>
      </w:pPr>
      <w:r w:rsidRPr="009F6A37">
        <w:rPr>
          <w:rFonts w:cs="Courier New"/>
          <w:sz w:val="24"/>
          <w:szCs w:val="24"/>
        </w:rPr>
        <w:t>1.2</w:t>
      </w:r>
      <w:r w:rsidR="001A1124">
        <w:rPr>
          <w:rFonts w:cs="Courier New"/>
          <w:sz w:val="24"/>
          <w:szCs w:val="24"/>
        </w:rPr>
        <w:t>.</w:t>
      </w:r>
      <w:r w:rsidRPr="009F6A37">
        <w:rPr>
          <w:rFonts w:cs="Courier New"/>
          <w:sz w:val="24"/>
          <w:szCs w:val="24"/>
        </w:rPr>
        <w:t xml:space="preserve"> Identifikačné údaje investora :</w:t>
      </w:r>
    </w:p>
    <w:p w:rsidR="00AD200C" w:rsidRDefault="00AD200C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Investor :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51CAD">
        <w:rPr>
          <w:rFonts w:ascii="Courier New" w:hAnsi="Courier New" w:cs="Courier New"/>
        </w:rPr>
        <w:t>Dom dôchodcov a DSS</w:t>
      </w:r>
    </w:p>
    <w:p w:rsidR="00AD200C" w:rsidRDefault="00AD200C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Adresa :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51CAD">
        <w:rPr>
          <w:rFonts w:ascii="Courier New" w:hAnsi="Courier New" w:cs="Courier New"/>
        </w:rPr>
        <w:t>Kirejevská 23</w:t>
      </w:r>
      <w:r w:rsidR="00847998">
        <w:rPr>
          <w:rFonts w:ascii="Courier New" w:hAnsi="Courier New" w:cs="Courier New"/>
        </w:rPr>
        <w:t xml:space="preserve"> Rimavská Sobota</w:t>
      </w:r>
    </w:p>
    <w:p w:rsidR="00AD200C" w:rsidRPr="009F6A37" w:rsidRDefault="00AD200C" w:rsidP="00972325">
      <w:pPr>
        <w:jc w:val="both"/>
        <w:rPr>
          <w:rFonts w:cs="Courier New"/>
          <w:b/>
          <w:sz w:val="24"/>
          <w:szCs w:val="24"/>
        </w:rPr>
      </w:pPr>
      <w:r w:rsidRPr="009F6A37">
        <w:rPr>
          <w:rFonts w:cs="Courier New"/>
          <w:b/>
          <w:sz w:val="24"/>
          <w:szCs w:val="24"/>
        </w:rPr>
        <w:t>2. Výmera a základné údaje stavby :</w:t>
      </w:r>
    </w:p>
    <w:p w:rsidR="00AD200C" w:rsidRDefault="00AD200C" w:rsidP="00972325">
      <w:pPr>
        <w:jc w:val="both"/>
        <w:rPr>
          <w:rFonts w:ascii="Courier New" w:hAnsi="Courier New" w:cs="Courier New"/>
          <w:vertAlign w:val="superscript"/>
        </w:rPr>
      </w:pPr>
      <w:r>
        <w:rPr>
          <w:rFonts w:ascii="Courier New" w:hAnsi="Courier New" w:cs="Courier New"/>
        </w:rPr>
        <w:t xml:space="preserve">Zastavaná plocha </w:t>
      </w:r>
      <w:r w:rsidR="00351CAD">
        <w:rPr>
          <w:rFonts w:ascii="Courier New" w:hAnsi="Courier New" w:cs="Courier New"/>
        </w:rPr>
        <w:t>výťahu č. 1</w:t>
      </w:r>
      <w:r>
        <w:rPr>
          <w:rFonts w:ascii="Courier New" w:hAnsi="Courier New" w:cs="Courier New"/>
        </w:rPr>
        <w:t xml:space="preserve"> :</w:t>
      </w:r>
      <w:r w:rsidR="00351CAD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51CAD">
        <w:rPr>
          <w:rFonts w:ascii="Courier New" w:hAnsi="Courier New" w:cs="Courier New"/>
        </w:rPr>
        <w:t>8,84</w:t>
      </w:r>
      <w:r w:rsidR="00032EE8">
        <w:rPr>
          <w:rFonts w:ascii="Courier New" w:hAnsi="Courier New" w:cs="Courier New"/>
        </w:rPr>
        <w:t xml:space="preserve"> m</w:t>
      </w:r>
      <w:r w:rsidR="00032EE8" w:rsidRPr="00032EE8">
        <w:rPr>
          <w:rFonts w:ascii="Courier New" w:hAnsi="Courier New" w:cs="Courier New"/>
          <w:vertAlign w:val="superscript"/>
        </w:rPr>
        <w:t>2</w:t>
      </w:r>
    </w:p>
    <w:p w:rsidR="00351CAD" w:rsidRPr="00AD200C" w:rsidRDefault="00351CAD" w:rsidP="00351CAD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Zastavaná plocha výťahu č. 2 :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7,80 m</w:t>
      </w:r>
      <w:r w:rsidRPr="00032EE8">
        <w:rPr>
          <w:rFonts w:ascii="Courier New" w:hAnsi="Courier New" w:cs="Courier New"/>
          <w:vertAlign w:val="superscript"/>
        </w:rPr>
        <w:t>2</w:t>
      </w:r>
    </w:p>
    <w:p w:rsidR="009F6A37" w:rsidRPr="009F6A37" w:rsidRDefault="009F6A37" w:rsidP="00972325">
      <w:pPr>
        <w:jc w:val="both"/>
        <w:rPr>
          <w:rFonts w:cs="Courier New"/>
          <w:b/>
          <w:sz w:val="24"/>
          <w:szCs w:val="24"/>
        </w:rPr>
      </w:pPr>
      <w:r w:rsidRPr="009F6A37">
        <w:rPr>
          <w:rFonts w:cs="Courier New"/>
          <w:b/>
          <w:sz w:val="24"/>
          <w:szCs w:val="24"/>
        </w:rPr>
        <w:t xml:space="preserve">3. Základné údaje charakterizujúce stavbu a jej budúce využitie : </w:t>
      </w:r>
    </w:p>
    <w:p w:rsidR="001A1124" w:rsidRPr="001A1124" w:rsidRDefault="001A1124" w:rsidP="00972325">
      <w:pPr>
        <w:jc w:val="both"/>
        <w:rPr>
          <w:rFonts w:cs="Courier New"/>
          <w:sz w:val="24"/>
          <w:szCs w:val="24"/>
        </w:rPr>
      </w:pPr>
      <w:r w:rsidRPr="001A1124">
        <w:rPr>
          <w:rFonts w:cs="Courier New"/>
          <w:sz w:val="24"/>
          <w:szCs w:val="24"/>
        </w:rPr>
        <w:t xml:space="preserve">3.1. Prehľad východiskových podkladov : </w:t>
      </w:r>
    </w:p>
    <w:p w:rsidR="009F6A37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Projektová dokumentácia je riešená na úrovni pre stavebné povolenie. Vychádza z podkladov z mapy katastra nehnuteľnosti, z obhliadky </w:t>
      </w:r>
      <w:r w:rsidR="00032EE8">
        <w:rPr>
          <w:rFonts w:ascii="Courier New" w:hAnsi="Courier New" w:cs="Courier New"/>
        </w:rPr>
        <w:t>stavby</w:t>
      </w:r>
      <w:r>
        <w:rPr>
          <w:rFonts w:ascii="Courier New" w:hAnsi="Courier New" w:cs="Courier New"/>
        </w:rPr>
        <w:t xml:space="preserve">, </w:t>
      </w:r>
      <w:r w:rsidR="00972325">
        <w:rPr>
          <w:rFonts w:ascii="Courier New" w:hAnsi="Courier New" w:cs="Courier New"/>
        </w:rPr>
        <w:t xml:space="preserve">zamerania skutočného stavu, </w:t>
      </w:r>
      <w:r>
        <w:rPr>
          <w:rFonts w:ascii="Courier New" w:hAnsi="Courier New" w:cs="Courier New"/>
        </w:rPr>
        <w:t>Zákona č. 50/76 Zb. o územnom plánovaní a stavebnom poriadku.</w:t>
      </w:r>
    </w:p>
    <w:p w:rsidR="001A1124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Ďalšie podklady pre spracovanie projektu :</w:t>
      </w:r>
    </w:p>
    <w:p w:rsidR="001A1124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investičný zámer investora</w:t>
      </w:r>
    </w:p>
    <w:p w:rsidR="001A1124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požiadavky investora</w:t>
      </w:r>
    </w:p>
    <w:p w:rsidR="001A1124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- snímka z pozemkovej mapy v mierke 1:500</w:t>
      </w:r>
    </w:p>
    <w:p w:rsidR="001A1124" w:rsidRDefault="001A112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- zameranie a obhliadka skutočného stavu </w:t>
      </w:r>
      <w:r w:rsidR="00153CEB">
        <w:rPr>
          <w:rFonts w:ascii="Courier New" w:hAnsi="Courier New" w:cs="Courier New"/>
        </w:rPr>
        <w:t>objektu</w:t>
      </w:r>
    </w:p>
    <w:p w:rsidR="001A1124" w:rsidRPr="005A71F3" w:rsidRDefault="001A1124" w:rsidP="00972325">
      <w:pPr>
        <w:jc w:val="both"/>
        <w:rPr>
          <w:rFonts w:cs="Courier New"/>
          <w:sz w:val="24"/>
          <w:szCs w:val="24"/>
        </w:rPr>
      </w:pPr>
      <w:r w:rsidRPr="005A71F3">
        <w:rPr>
          <w:rFonts w:cs="Courier New"/>
          <w:sz w:val="24"/>
          <w:szCs w:val="24"/>
        </w:rPr>
        <w:t>3.2. Stručná charakteristika územia a spôsob doter</w:t>
      </w:r>
      <w:r w:rsidR="005A71F3" w:rsidRPr="005A71F3">
        <w:rPr>
          <w:rFonts w:cs="Courier New"/>
          <w:sz w:val="24"/>
          <w:szCs w:val="24"/>
        </w:rPr>
        <w:t>a</w:t>
      </w:r>
      <w:r w:rsidRPr="005A71F3">
        <w:rPr>
          <w:rFonts w:cs="Courier New"/>
          <w:sz w:val="24"/>
          <w:szCs w:val="24"/>
        </w:rPr>
        <w:t>jšieho</w:t>
      </w:r>
      <w:r w:rsidR="005A71F3" w:rsidRPr="005A71F3">
        <w:rPr>
          <w:rFonts w:cs="Courier New"/>
          <w:sz w:val="24"/>
          <w:szCs w:val="24"/>
        </w:rPr>
        <w:t xml:space="preserve"> využitia</w:t>
      </w:r>
      <w:r w:rsidR="005A71F3">
        <w:rPr>
          <w:rFonts w:cs="Courier New"/>
          <w:sz w:val="24"/>
          <w:szCs w:val="24"/>
        </w:rPr>
        <w:t>:</w:t>
      </w:r>
    </w:p>
    <w:p w:rsidR="009F6A37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Stavebný pozemok sa nachádza v intraviláne </w:t>
      </w:r>
      <w:r w:rsidR="006B6A43">
        <w:rPr>
          <w:rFonts w:ascii="Courier New" w:hAnsi="Courier New" w:cs="Courier New"/>
        </w:rPr>
        <w:t xml:space="preserve">mesta Rimavská Sobota ul. </w:t>
      </w:r>
      <w:r w:rsidR="00351CAD">
        <w:rPr>
          <w:rFonts w:ascii="Courier New" w:hAnsi="Courier New" w:cs="Courier New"/>
        </w:rPr>
        <w:t>Kirejevská</w:t>
      </w:r>
      <w:r>
        <w:rPr>
          <w:rFonts w:ascii="Courier New" w:hAnsi="Courier New" w:cs="Courier New"/>
        </w:rPr>
        <w:t xml:space="preserve"> na pozemku číslo</w:t>
      </w:r>
      <w:r w:rsidR="006B6A43">
        <w:rPr>
          <w:rFonts w:ascii="Courier New" w:hAnsi="Courier New" w:cs="Courier New"/>
        </w:rPr>
        <w:t xml:space="preserve"> :</w:t>
      </w:r>
      <w:r w:rsidR="00351CAD">
        <w:rPr>
          <w:rFonts w:ascii="Courier New" w:hAnsi="Courier New" w:cs="Courier New"/>
        </w:rPr>
        <w:t xml:space="preserve"> </w:t>
      </w:r>
      <w:r w:rsidR="00351CAD">
        <w:rPr>
          <w:rFonts w:cs="Times New Roman"/>
          <w:color w:val="000000"/>
          <w:sz w:val="24"/>
          <w:szCs w:val="24"/>
        </w:rPr>
        <w:t>252/2</w:t>
      </w:r>
      <w:r>
        <w:rPr>
          <w:rFonts w:ascii="Courier New" w:hAnsi="Courier New" w:cs="Courier New"/>
        </w:rPr>
        <w:t xml:space="preserve"> v katastrálnom území </w:t>
      </w:r>
      <w:r w:rsidR="00B530CE">
        <w:rPr>
          <w:rFonts w:ascii="Courier New" w:hAnsi="Courier New" w:cs="Courier New"/>
        </w:rPr>
        <w:t>Rimavská Sobota</w:t>
      </w:r>
      <w:r w:rsidR="00351CAD">
        <w:rPr>
          <w:rFonts w:ascii="Courier New" w:hAnsi="Courier New" w:cs="Courier New"/>
        </w:rPr>
        <w:t xml:space="preserve"> - Tomašová</w:t>
      </w:r>
      <w:r>
        <w:rPr>
          <w:rFonts w:ascii="Courier New" w:hAnsi="Courier New" w:cs="Courier New"/>
        </w:rPr>
        <w:t>. Stavebný pozemok je vedený na katastrálnom úrade ako zastavané plochy a nádvoria</w:t>
      </w:r>
      <w:r w:rsidR="00972325">
        <w:rPr>
          <w:rFonts w:ascii="Courier New" w:hAnsi="Courier New" w:cs="Courier New"/>
        </w:rPr>
        <w:t>, kde momentálne stoj</w:t>
      </w:r>
      <w:r w:rsidR="00351CAD">
        <w:rPr>
          <w:rFonts w:ascii="Courier New" w:hAnsi="Courier New" w:cs="Courier New"/>
        </w:rPr>
        <w:t>a</w:t>
      </w:r>
      <w:r w:rsidR="00972325">
        <w:rPr>
          <w:rFonts w:ascii="Courier New" w:hAnsi="Courier New" w:cs="Courier New"/>
        </w:rPr>
        <w:t xml:space="preserve"> </w:t>
      </w:r>
      <w:r w:rsidR="0010276D">
        <w:rPr>
          <w:rFonts w:ascii="Courier New" w:hAnsi="Courier New" w:cs="Courier New"/>
        </w:rPr>
        <w:t>budov</w:t>
      </w:r>
      <w:r w:rsidR="00351CAD">
        <w:rPr>
          <w:rFonts w:ascii="Courier New" w:hAnsi="Courier New" w:cs="Courier New"/>
        </w:rPr>
        <w:t>y</w:t>
      </w:r>
      <w:r w:rsidR="0010276D">
        <w:rPr>
          <w:rFonts w:ascii="Courier New" w:hAnsi="Courier New" w:cs="Courier New"/>
        </w:rPr>
        <w:t xml:space="preserve"> </w:t>
      </w:r>
      <w:r w:rsidR="00351CAD">
        <w:rPr>
          <w:rFonts w:ascii="Courier New" w:hAnsi="Courier New" w:cs="Courier New"/>
        </w:rPr>
        <w:t xml:space="preserve">domova </w:t>
      </w:r>
      <w:r w:rsidR="00351CAD">
        <w:rPr>
          <w:rFonts w:ascii="Courier New" w:hAnsi="Courier New" w:cs="Courier New"/>
        </w:rPr>
        <w:lastRenderedPageBreak/>
        <w:t>dôchodca, ktorá je v</w:t>
      </w:r>
      <w:r w:rsidR="0010276D">
        <w:rPr>
          <w:rFonts w:ascii="Courier New" w:hAnsi="Courier New" w:cs="Courier New"/>
        </w:rPr>
        <w:t xml:space="preserve"> prevádzk</w:t>
      </w:r>
      <w:r w:rsidR="00351CAD">
        <w:rPr>
          <w:rFonts w:ascii="Courier New" w:hAnsi="Courier New" w:cs="Courier New"/>
        </w:rPr>
        <w:t>e</w:t>
      </w:r>
      <w:r w:rsidR="0010276D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 xml:space="preserve">Okolitú </w:t>
      </w:r>
      <w:r w:rsidR="0010276D">
        <w:rPr>
          <w:rFonts w:ascii="Courier New" w:hAnsi="Courier New" w:cs="Courier New"/>
        </w:rPr>
        <w:t>zá</w:t>
      </w:r>
      <w:r>
        <w:rPr>
          <w:rFonts w:ascii="Courier New" w:hAnsi="Courier New" w:cs="Courier New"/>
        </w:rPr>
        <w:t xml:space="preserve">stavbu tvoria </w:t>
      </w:r>
      <w:r w:rsidR="00351CAD">
        <w:rPr>
          <w:rFonts w:ascii="Courier New" w:hAnsi="Courier New" w:cs="Courier New"/>
        </w:rPr>
        <w:t>obytné domy, bytové domy a záhrady</w:t>
      </w:r>
      <w:r>
        <w:rPr>
          <w:rFonts w:ascii="Courier New" w:hAnsi="Courier New" w:cs="Courier New"/>
        </w:rPr>
        <w:t>.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 riešenej stavbe ( stavebnom pozemku ) sa nachádzajú nasledovné inžinierske siete :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vzdušné elektrické NN vedenie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miestny </w:t>
      </w:r>
      <w:r w:rsidR="00502947">
        <w:rPr>
          <w:rFonts w:ascii="Courier New" w:hAnsi="Courier New" w:cs="Courier New"/>
        </w:rPr>
        <w:t>mestský</w:t>
      </w:r>
      <w:r>
        <w:rPr>
          <w:rFonts w:ascii="Courier New" w:hAnsi="Courier New" w:cs="Courier New"/>
        </w:rPr>
        <w:t xml:space="preserve"> vodovod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miestna </w:t>
      </w:r>
      <w:r w:rsidR="00502947">
        <w:rPr>
          <w:rFonts w:ascii="Courier New" w:hAnsi="Courier New" w:cs="Courier New"/>
        </w:rPr>
        <w:t>mestská</w:t>
      </w:r>
      <w:r>
        <w:rPr>
          <w:rFonts w:ascii="Courier New" w:hAnsi="Courier New" w:cs="Courier New"/>
        </w:rPr>
        <w:t xml:space="preserve"> kanalizácia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STL plynovod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 telekomunikačné vedenie vzdušné</w:t>
      </w:r>
    </w:p>
    <w:p w:rsidR="00533A69" w:rsidRDefault="00351CAD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533A69">
        <w:rPr>
          <w:rFonts w:ascii="Courier New" w:hAnsi="Courier New" w:cs="Courier New"/>
        </w:rPr>
        <w:t xml:space="preserve">tavba - </w:t>
      </w:r>
      <w:r w:rsidR="00972325">
        <w:rPr>
          <w:rFonts w:ascii="Courier New" w:hAnsi="Courier New" w:cs="Courier New"/>
        </w:rPr>
        <w:t>je napojený</w:t>
      </w:r>
      <w:r w:rsidR="00533A69">
        <w:rPr>
          <w:rFonts w:ascii="Courier New" w:hAnsi="Courier New" w:cs="Courier New"/>
        </w:rPr>
        <w:t xml:space="preserve"> na nasledovné inžinierske siete :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na sieť SSE-NN meraný elektrický prívod podzemný </w:t>
      </w:r>
      <w:r w:rsidR="00502947">
        <w:rPr>
          <w:rFonts w:ascii="Courier New" w:hAnsi="Courier New" w:cs="Courier New"/>
        </w:rPr>
        <w:t xml:space="preserve"> -</w:t>
      </w:r>
      <w:r w:rsidR="00693CF3">
        <w:rPr>
          <w:rFonts w:ascii="Courier New" w:hAnsi="Courier New" w:cs="Courier New"/>
        </w:rPr>
        <w:t>JESTVUJÚCA</w:t>
      </w:r>
      <w:r w:rsidR="007B4027">
        <w:rPr>
          <w:rFonts w:ascii="Courier New" w:hAnsi="Courier New" w:cs="Courier New"/>
        </w:rPr>
        <w:t xml:space="preserve"> PRÍPOJKA</w:t>
      </w:r>
      <w:r w:rsidR="00730AD8">
        <w:rPr>
          <w:rFonts w:ascii="Courier New" w:hAnsi="Courier New" w:cs="Courier New"/>
        </w:rPr>
        <w:t xml:space="preserve"> cez jestvujúcu prevádzku</w:t>
      </w:r>
    </w:p>
    <w:p w:rsidR="00533A69" w:rsidRDefault="00533A6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na </w:t>
      </w:r>
      <w:r w:rsidR="00011424">
        <w:rPr>
          <w:rFonts w:ascii="Courier New" w:hAnsi="Courier New" w:cs="Courier New"/>
        </w:rPr>
        <w:t>verejný</w:t>
      </w:r>
      <w:r>
        <w:rPr>
          <w:rFonts w:ascii="Courier New" w:hAnsi="Courier New" w:cs="Courier New"/>
        </w:rPr>
        <w:t xml:space="preserve"> vodovod </w:t>
      </w:r>
      <w:r w:rsidR="007B4027">
        <w:rPr>
          <w:rFonts w:ascii="Courier New" w:hAnsi="Courier New" w:cs="Courier New"/>
        </w:rPr>
        <w:t xml:space="preserve">plastovou vodovodnou prípojkou cez </w:t>
      </w:r>
      <w:r w:rsidR="00011424">
        <w:rPr>
          <w:rFonts w:ascii="Courier New" w:hAnsi="Courier New" w:cs="Courier New"/>
        </w:rPr>
        <w:t xml:space="preserve">jestvujúcu vodomernú šachtu - </w:t>
      </w:r>
      <w:r w:rsidR="00693CF3">
        <w:rPr>
          <w:rFonts w:ascii="Courier New" w:hAnsi="Courier New" w:cs="Courier New"/>
        </w:rPr>
        <w:t>JESTVUJÚCA PRÍPOJKA</w:t>
      </w:r>
    </w:p>
    <w:p w:rsidR="007B4027" w:rsidRDefault="007B4027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- na </w:t>
      </w:r>
      <w:r w:rsidR="00011424">
        <w:rPr>
          <w:rFonts w:ascii="Courier New" w:hAnsi="Courier New" w:cs="Courier New"/>
        </w:rPr>
        <w:t>ver</w:t>
      </w:r>
      <w:r w:rsidR="00F31669">
        <w:rPr>
          <w:rFonts w:ascii="Courier New" w:hAnsi="Courier New" w:cs="Courier New"/>
        </w:rPr>
        <w:t>e</w:t>
      </w:r>
      <w:r w:rsidR="00011424">
        <w:rPr>
          <w:rFonts w:ascii="Courier New" w:hAnsi="Courier New" w:cs="Courier New"/>
        </w:rPr>
        <w:t>jnú</w:t>
      </w:r>
      <w:r>
        <w:rPr>
          <w:rFonts w:ascii="Courier New" w:hAnsi="Courier New" w:cs="Courier New"/>
        </w:rPr>
        <w:t xml:space="preserve"> kanalizáciu cez čistiacu šachtu plastovou kanalizačnou prípojkou</w:t>
      </w:r>
      <w:r w:rsidR="00C42625">
        <w:rPr>
          <w:rFonts w:ascii="Courier New" w:hAnsi="Courier New" w:cs="Courier New"/>
        </w:rPr>
        <w:t xml:space="preserve"> -</w:t>
      </w:r>
      <w:r w:rsidR="00693CF3">
        <w:rPr>
          <w:rFonts w:ascii="Courier New" w:hAnsi="Courier New" w:cs="Courier New"/>
        </w:rPr>
        <w:t>JESTVUJÚCA</w:t>
      </w:r>
      <w:r>
        <w:rPr>
          <w:rFonts w:ascii="Courier New" w:hAnsi="Courier New" w:cs="Courier New"/>
        </w:rPr>
        <w:t xml:space="preserve"> PRÍPOJKA</w:t>
      </w:r>
      <w:r w:rsidR="00C42625">
        <w:rPr>
          <w:rFonts w:ascii="Courier New" w:hAnsi="Courier New" w:cs="Courier New"/>
        </w:rPr>
        <w:t>.</w:t>
      </w:r>
    </w:p>
    <w:p w:rsidR="00693CF3" w:rsidRDefault="00693CF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Projektová dokumentácia nerieši nové prípojky na inžinierske siete nakoľko jestvujúce vyhovujú aj pre </w:t>
      </w:r>
      <w:r w:rsidR="00730AD8">
        <w:rPr>
          <w:rFonts w:ascii="Courier New" w:hAnsi="Courier New" w:cs="Courier New"/>
        </w:rPr>
        <w:t>novú prevádzku</w:t>
      </w:r>
      <w:r>
        <w:rPr>
          <w:rFonts w:ascii="Courier New" w:hAnsi="Courier New" w:cs="Courier New"/>
        </w:rPr>
        <w:t>.</w:t>
      </w:r>
    </w:p>
    <w:p w:rsidR="007B4027" w:rsidRPr="004E0233" w:rsidRDefault="004E0233" w:rsidP="00972325">
      <w:pPr>
        <w:jc w:val="both"/>
        <w:rPr>
          <w:rFonts w:cs="Courier New"/>
          <w:sz w:val="24"/>
          <w:szCs w:val="24"/>
        </w:rPr>
      </w:pPr>
      <w:r w:rsidRPr="004E0233">
        <w:rPr>
          <w:rFonts w:cs="Courier New"/>
          <w:sz w:val="24"/>
          <w:szCs w:val="24"/>
        </w:rPr>
        <w:t>3.3. Zriadenie staveniska :</w:t>
      </w:r>
    </w:p>
    <w:p w:rsidR="004E0233" w:rsidRDefault="004E023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Priestor staveniska  je oplotený, uvoľnený a nič mu nebráni v začatí výstavby. Ako objekt dočasného využitia pri výstavbe odporúčame použiť skladové bunky</w:t>
      </w:r>
      <w:r w:rsidR="00067ACE">
        <w:rPr>
          <w:rFonts w:ascii="Courier New" w:hAnsi="Courier New" w:cs="Courier New"/>
        </w:rPr>
        <w:t xml:space="preserve"> resp. časť jestvujúcej budovy</w:t>
      </w:r>
      <w:r>
        <w:rPr>
          <w:rFonts w:ascii="Courier New" w:hAnsi="Courier New" w:cs="Courier New"/>
        </w:rPr>
        <w:t>.</w:t>
      </w:r>
      <w:r w:rsidR="00351CAD">
        <w:rPr>
          <w:rFonts w:ascii="Courier New" w:hAnsi="Courier New" w:cs="Courier New"/>
        </w:rPr>
        <w:t xml:space="preserve"> Počas výstavby je potrebné dbať na okolo idúcich, bývajúcich v domove dôchodcov</w:t>
      </w:r>
      <w:r w:rsidR="00FF0219">
        <w:rPr>
          <w:rFonts w:ascii="Courier New" w:hAnsi="Courier New" w:cs="Courier New"/>
        </w:rPr>
        <w:t>.</w:t>
      </w:r>
    </w:p>
    <w:p w:rsidR="004E0233" w:rsidRPr="00113691" w:rsidRDefault="00113691" w:rsidP="00972325">
      <w:pPr>
        <w:jc w:val="both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3</w:t>
      </w:r>
      <w:r w:rsidR="004E0233" w:rsidRPr="00113691">
        <w:rPr>
          <w:rFonts w:cs="Courier New"/>
          <w:sz w:val="24"/>
          <w:szCs w:val="24"/>
        </w:rPr>
        <w:t>.</w:t>
      </w:r>
      <w:r w:rsidR="00924644">
        <w:rPr>
          <w:rFonts w:cs="Courier New"/>
          <w:sz w:val="24"/>
          <w:szCs w:val="24"/>
        </w:rPr>
        <w:t>4</w:t>
      </w:r>
      <w:r>
        <w:rPr>
          <w:rFonts w:cs="Courier New"/>
          <w:sz w:val="24"/>
          <w:szCs w:val="24"/>
        </w:rPr>
        <w:t xml:space="preserve">. </w:t>
      </w:r>
      <w:r w:rsidR="004E0233" w:rsidRPr="00113691">
        <w:rPr>
          <w:rFonts w:cs="Courier New"/>
          <w:sz w:val="24"/>
          <w:szCs w:val="24"/>
        </w:rPr>
        <w:t xml:space="preserve"> Členenie stavby :</w:t>
      </w:r>
    </w:p>
    <w:p w:rsidR="00113691" w:rsidRDefault="00113691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Stavba </w:t>
      </w:r>
      <w:r w:rsidR="00FF0219">
        <w:rPr>
          <w:rFonts w:ascii="Courier New" w:hAnsi="Courier New" w:cs="Courier New"/>
        </w:rPr>
        <w:t>je</w:t>
      </w:r>
      <w:r>
        <w:rPr>
          <w:rFonts w:ascii="Courier New" w:hAnsi="Courier New" w:cs="Courier New"/>
        </w:rPr>
        <w:t xml:space="preserve"> členená</w:t>
      </w:r>
      <w:r w:rsidR="00FF0219">
        <w:rPr>
          <w:rFonts w:ascii="Courier New" w:hAnsi="Courier New" w:cs="Courier New"/>
        </w:rPr>
        <w:t xml:space="preserve"> na výťah č. 1 a č. 2</w:t>
      </w:r>
      <w:r w:rsidR="00730AD8">
        <w:rPr>
          <w:rFonts w:ascii="Courier New" w:hAnsi="Courier New" w:cs="Courier New"/>
        </w:rPr>
        <w:t>.</w:t>
      </w:r>
    </w:p>
    <w:p w:rsidR="00113691" w:rsidRPr="00113691" w:rsidRDefault="00113691" w:rsidP="00972325">
      <w:pPr>
        <w:jc w:val="both"/>
        <w:rPr>
          <w:rFonts w:cs="Courier New"/>
          <w:b/>
          <w:sz w:val="24"/>
          <w:szCs w:val="24"/>
        </w:rPr>
      </w:pPr>
      <w:r w:rsidRPr="00113691">
        <w:rPr>
          <w:rFonts w:cs="Courier New"/>
          <w:b/>
          <w:sz w:val="24"/>
          <w:szCs w:val="24"/>
        </w:rPr>
        <w:t>4. Základné údaje charakterizujúce stavbu :</w:t>
      </w:r>
    </w:p>
    <w:p w:rsidR="00FF0219" w:rsidRPr="00FF0219" w:rsidRDefault="00FF0219" w:rsidP="00FF0219">
      <w:pPr>
        <w:rPr>
          <w:rFonts w:ascii="Courier New" w:hAnsi="Courier New" w:cs="Courier New"/>
        </w:rPr>
      </w:pPr>
      <w:r w:rsidRPr="00FF0219">
        <w:rPr>
          <w:rFonts w:ascii="Courier New" w:hAnsi="Courier New" w:cs="Courier New"/>
          <w:color w:val="222222"/>
          <w:shd w:val="clear" w:color="auto" w:fill="FFFFFF"/>
        </w:rPr>
        <w:t>V  rámci tejto  akcie riešime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 prístavbu  lôžkových výťahov k objektu domova dôchodcov v Rimavskej Sobote. 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Stavenisko sa nachádza v katastrálnom území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 Rimavská  Sobota, 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na </w:t>
      </w:r>
      <w:r w:rsidRPr="00FF0219">
        <w:rPr>
          <w:rFonts w:ascii="Courier New" w:hAnsi="Courier New" w:cs="Courier New"/>
          <w:i/>
          <w:iCs/>
          <w:color w:val="222222"/>
          <w:shd w:val="clear" w:color="auto" w:fill="FFFFFF"/>
        </w:rPr>
        <w:t>parcele číslo </w:t>
      </w:r>
      <w:r w:rsidRPr="00FF0219">
        <w:rPr>
          <w:rFonts w:ascii="Courier New" w:hAnsi="Courier New" w:cs="Courier New"/>
          <w:b/>
          <w:bCs/>
          <w:i/>
          <w:iCs/>
          <w:color w:val="222222"/>
          <w:shd w:val="clear" w:color="auto" w:fill="FFFFFF"/>
        </w:rPr>
        <w:t>252/2 </w:t>
      </w:r>
      <w:r w:rsidRPr="00FF0219">
        <w:rPr>
          <w:rFonts w:ascii="Courier New" w:hAnsi="Courier New" w:cs="Courier New"/>
          <w:i/>
          <w:iCs/>
          <w:color w:val="222222"/>
          <w:shd w:val="clear" w:color="auto" w:fill="FFFFFF"/>
        </w:rPr>
        <w:t>.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V rámci tejto akcie umiestnime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lôžkové výťahy 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vedľa únikovej cesty a priestorov bez požiarneho zaťaženia.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Výťah „A“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 vyúsťuje na voľné priestranstvo a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výťah „B“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slúži na prepojenie jednotlivých podlaží v ubytovacom objekte (</w:t>
      </w:r>
      <w:r w:rsidRPr="00FF0219">
        <w:rPr>
          <w:rFonts w:ascii="Courier New" w:hAnsi="Courier New" w:cs="Courier New"/>
          <w:i/>
          <w:iCs/>
          <w:color w:val="222222"/>
          <w:shd w:val="clear" w:color="auto" w:fill="FFFFFF"/>
        </w:rPr>
        <w:t>na parcele č. 250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)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pre osoby s obmedzenou schopnosťou pohybu.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Okrem stavebného riešenia je potrebne aj napojenie na elektrinu z hlavného rozvádzača s osobitnou prípojkou, aby výpadok elektriny v budove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 xml:space="preserve">neovplyvnil funkčnosť a 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lastRenderedPageBreak/>
        <w:t>prevádzku výťahu.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 Vyústenie výťahovej kabínky je do komunikačného priestoru (bez požiarneho rizika) s možnosťou pohybu aj s lehátkou – (vytočenia na chodbe).   Po stavebnej stránke je objekt je z murovanej konštrukcie z tehál Britterm a nad výťahovou šachtou je montovaný strop zo systému Premac. Strecha je pultová s nosnou drevenou konštrukciou a plechovou krytinou.  Na streche je potrebné umiestniť aj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bleskozvod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s prepojením na stávajúci bleskozvod (a plechovú časť  krytiny strechy).  Na inštalované technické zariadenie treba previesť vstupné (a pravidelné) odborné prehliadky podľa platných predpisov (vyhláška číslo 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508/2009 Z.z  Ministerstva práce, soc.  vecí a rodiny SR  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zo dňa 9.júla 2009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  - na zaistenie  bezpečnosti  a ochrana  zdravia pri</w:t>
      </w:r>
      <w:r w:rsidRPr="00FF0219">
        <w:rPr>
          <w:rFonts w:ascii="Courier New" w:hAnsi="Courier New" w:cs="Courier New"/>
          <w:color w:val="222222"/>
          <w:shd w:val="clear" w:color="auto" w:fill="FFFFFF"/>
        </w:rPr>
        <w:t> </w:t>
      </w:r>
      <w:r w:rsidRPr="00FF0219">
        <w:rPr>
          <w:rFonts w:ascii="Courier New" w:hAnsi="Courier New" w:cs="Courier New"/>
          <w:b/>
          <w:bCs/>
          <w:color w:val="222222"/>
          <w:shd w:val="clear" w:color="auto" w:fill="FFFFFF"/>
        </w:rPr>
        <w:t>práci s technickými zariadeniami).  </w:t>
      </w:r>
    </w:p>
    <w:p w:rsidR="00113691" w:rsidRPr="00CE7033" w:rsidRDefault="00CE7033" w:rsidP="00972325">
      <w:pPr>
        <w:jc w:val="both"/>
        <w:rPr>
          <w:rFonts w:cs="Courier New"/>
          <w:b/>
          <w:sz w:val="24"/>
          <w:szCs w:val="24"/>
        </w:rPr>
      </w:pPr>
      <w:r w:rsidRPr="00CE7033">
        <w:rPr>
          <w:rFonts w:cs="Courier New"/>
          <w:b/>
          <w:sz w:val="24"/>
          <w:szCs w:val="24"/>
        </w:rPr>
        <w:t>5. Ekonomické hodnotenie a vymedzenie cieľového stavu :</w:t>
      </w:r>
    </w:p>
    <w:p w:rsidR="006C10E2" w:rsidRDefault="00CE703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5.1. Predpokladaný náklad stavby</w:t>
      </w:r>
    </w:p>
    <w:p w:rsidR="00CE7033" w:rsidRDefault="00CE703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AC1188">
        <w:rPr>
          <w:rFonts w:ascii="Courier New" w:hAnsi="Courier New" w:cs="Courier New"/>
        </w:rPr>
        <w:t>do</w:t>
      </w:r>
      <w:r w:rsidR="00094B51">
        <w:rPr>
          <w:rFonts w:ascii="Courier New" w:hAnsi="Courier New" w:cs="Courier New"/>
        </w:rPr>
        <w:tab/>
      </w:r>
      <w:r w:rsidR="00094B5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FF0219">
        <w:rPr>
          <w:rFonts w:ascii="Courier New" w:hAnsi="Courier New" w:cs="Courier New"/>
        </w:rPr>
        <w:t>5</w:t>
      </w:r>
      <w:r w:rsidR="00094B51">
        <w:rPr>
          <w:rFonts w:ascii="Courier New" w:hAnsi="Courier New" w:cs="Courier New"/>
        </w:rPr>
        <w:t>0</w:t>
      </w:r>
      <w:r w:rsidR="002B7622">
        <w:rPr>
          <w:rFonts w:ascii="Courier New" w:hAnsi="Courier New" w:cs="Courier New"/>
        </w:rPr>
        <w:t>.</w:t>
      </w:r>
      <w:r w:rsidR="00094B51">
        <w:rPr>
          <w:rFonts w:ascii="Courier New" w:hAnsi="Courier New" w:cs="Courier New"/>
        </w:rPr>
        <w:t>000</w:t>
      </w:r>
      <w:r>
        <w:rPr>
          <w:rFonts w:ascii="Courier New" w:hAnsi="Courier New" w:cs="Courier New"/>
        </w:rPr>
        <w:t xml:space="preserve"> eur s DPH</w:t>
      </w:r>
    </w:p>
    <w:p w:rsidR="00CE7033" w:rsidRPr="00CE7033" w:rsidRDefault="00CE7033" w:rsidP="00972325">
      <w:pPr>
        <w:jc w:val="both"/>
        <w:rPr>
          <w:rFonts w:cs="Courier New"/>
          <w:sz w:val="24"/>
          <w:szCs w:val="24"/>
        </w:rPr>
      </w:pPr>
      <w:r w:rsidRPr="00CE7033">
        <w:rPr>
          <w:rFonts w:cs="Courier New"/>
          <w:sz w:val="24"/>
          <w:szCs w:val="24"/>
        </w:rPr>
        <w:t>5.</w:t>
      </w:r>
      <w:r w:rsidR="006C10E2">
        <w:rPr>
          <w:rFonts w:cs="Courier New"/>
          <w:sz w:val="24"/>
          <w:szCs w:val="24"/>
        </w:rPr>
        <w:t xml:space="preserve"> 2</w:t>
      </w:r>
      <w:r w:rsidRPr="00CE7033">
        <w:rPr>
          <w:rFonts w:cs="Courier New"/>
          <w:sz w:val="24"/>
          <w:szCs w:val="24"/>
        </w:rPr>
        <w:t>. Časový harmonogram výstavby</w:t>
      </w:r>
    </w:p>
    <w:p w:rsidR="00CE7033" w:rsidRDefault="00CE703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Stavba bude realizovaná dodávateľsky a bude realizovaná ako celok.</w:t>
      </w:r>
    </w:p>
    <w:p w:rsidR="00CE7033" w:rsidRDefault="00CE703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Termín začatia výstavby :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po vydaní stavebného povolenia</w:t>
      </w:r>
    </w:p>
    <w:p w:rsidR="00445144" w:rsidRDefault="0044514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Lehota ukončenia výstavby : </w:t>
      </w:r>
      <w:r>
        <w:rPr>
          <w:rFonts w:ascii="Courier New" w:hAnsi="Courier New" w:cs="Courier New"/>
        </w:rPr>
        <w:tab/>
      </w:r>
      <w:r w:rsidR="00094B51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mesiac</w:t>
      </w:r>
      <w:r w:rsidR="00094B51">
        <w:rPr>
          <w:rFonts w:ascii="Courier New" w:hAnsi="Courier New" w:cs="Courier New"/>
        </w:rPr>
        <w:t>e</w:t>
      </w:r>
    </w:p>
    <w:p w:rsidR="00CE7033" w:rsidRPr="00AB1752" w:rsidRDefault="00445144" w:rsidP="00972325">
      <w:pPr>
        <w:jc w:val="both"/>
        <w:rPr>
          <w:rFonts w:cs="Courier New"/>
          <w:b/>
          <w:sz w:val="24"/>
          <w:szCs w:val="24"/>
        </w:rPr>
      </w:pPr>
      <w:r w:rsidRPr="00AB1752">
        <w:rPr>
          <w:rFonts w:cs="Courier New"/>
          <w:b/>
          <w:sz w:val="24"/>
          <w:szCs w:val="24"/>
        </w:rPr>
        <w:t>6. Plán organizácie výstavby :</w:t>
      </w:r>
      <w:r w:rsidR="00CE7033" w:rsidRPr="00AB1752">
        <w:rPr>
          <w:rFonts w:cs="Courier New"/>
          <w:b/>
          <w:sz w:val="24"/>
          <w:szCs w:val="24"/>
        </w:rPr>
        <w:tab/>
      </w:r>
      <w:r w:rsidR="00CE7033" w:rsidRPr="00AB1752">
        <w:rPr>
          <w:rFonts w:cs="Courier New"/>
          <w:b/>
          <w:sz w:val="24"/>
          <w:szCs w:val="24"/>
        </w:rPr>
        <w:tab/>
      </w:r>
      <w:r w:rsidR="00CE7033" w:rsidRPr="00AB1752">
        <w:rPr>
          <w:rFonts w:cs="Courier New"/>
          <w:b/>
          <w:sz w:val="24"/>
          <w:szCs w:val="24"/>
        </w:rPr>
        <w:tab/>
      </w:r>
    </w:p>
    <w:p w:rsidR="004E39AE" w:rsidRDefault="00445144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Výstavba bude realizovaná </w:t>
      </w:r>
      <w:r w:rsidR="00094B51">
        <w:rPr>
          <w:rFonts w:ascii="Courier New" w:hAnsi="Courier New" w:cs="Courier New"/>
        </w:rPr>
        <w:t>dodávateľsky</w:t>
      </w:r>
      <w:r>
        <w:rPr>
          <w:rFonts w:ascii="Courier New" w:hAnsi="Courier New" w:cs="Courier New"/>
        </w:rPr>
        <w:t xml:space="preserve">. Na základe tohto konštatovania bude organizácia výstavby plne v kompetencii </w:t>
      </w:r>
      <w:r w:rsidR="00C21732">
        <w:rPr>
          <w:rFonts w:ascii="Courier New" w:hAnsi="Courier New" w:cs="Courier New"/>
        </w:rPr>
        <w:t>dodávateľa</w:t>
      </w:r>
      <w:r>
        <w:rPr>
          <w:rFonts w:ascii="Courier New" w:hAnsi="Courier New" w:cs="Courier New"/>
        </w:rPr>
        <w:t xml:space="preserve"> stavby. Na eliminovanie nedostatkov v riadení výstavby odporúčam pravidelné konzultácie s projektantom stavby a kontrolu kvality prevádzaných prác poverenou odborne spôsobilou osobou</w:t>
      </w:r>
      <w:r w:rsidR="004E39AE">
        <w:rPr>
          <w:rFonts w:ascii="Courier New" w:hAnsi="Courier New" w:cs="Courier New"/>
        </w:rPr>
        <w:t xml:space="preserve"> - stavebný dozor</w:t>
      </w:r>
      <w:r>
        <w:rPr>
          <w:rFonts w:ascii="Courier New" w:hAnsi="Courier New" w:cs="Courier New"/>
        </w:rPr>
        <w:t>.</w:t>
      </w:r>
    </w:p>
    <w:p w:rsidR="00445144" w:rsidRDefault="00AB1752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Zariadenie staveniska sa vyhotoví na pozemku investora. Časový postup výstavby ako aj väzby na súvisiace investície, požiadavky dotknutých strán, požiadavky ohľadom životného prostredia sa zohľadnia v podrobnom pláne organizácie výstavby, ktorý si zabezpečí zhotoviteľ stavby.</w:t>
      </w:r>
    </w:p>
    <w:p w:rsidR="00094B51" w:rsidRDefault="00AB1752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Pri realizácii stavebných prác je nutné rešpektovať ochranné pásma predpokladaného kontaktu s podzemným vedením inžinierskych sieti. Takisto je nutné pri pojazde stavebných mechanizmov dbať na ochranu životného prostredia</w:t>
      </w:r>
      <w:r w:rsidR="00094B51">
        <w:rPr>
          <w:rFonts w:ascii="Courier New" w:hAnsi="Courier New" w:cs="Courier New"/>
        </w:rPr>
        <w:t>.</w:t>
      </w:r>
    </w:p>
    <w:p w:rsidR="00AB1752" w:rsidRPr="00AB1752" w:rsidRDefault="00AB1752" w:rsidP="00972325">
      <w:pPr>
        <w:jc w:val="both"/>
        <w:rPr>
          <w:rFonts w:cs="Courier New"/>
          <w:b/>
          <w:sz w:val="24"/>
          <w:szCs w:val="24"/>
        </w:rPr>
      </w:pPr>
      <w:r w:rsidRPr="00AB1752">
        <w:rPr>
          <w:rFonts w:cs="Courier New"/>
          <w:b/>
          <w:sz w:val="24"/>
          <w:szCs w:val="24"/>
        </w:rPr>
        <w:t>7. Vplyv na životné prostredie - ochrana životného prostredia</w:t>
      </w:r>
      <w:r w:rsidR="00133170">
        <w:rPr>
          <w:rFonts w:cs="Courier New"/>
          <w:b/>
          <w:sz w:val="24"/>
          <w:szCs w:val="24"/>
        </w:rPr>
        <w:t xml:space="preserve"> :</w:t>
      </w:r>
    </w:p>
    <w:p w:rsidR="00133170" w:rsidRDefault="00AB1752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Stavba je navrhnutá tak, aby počas svojej prevádzky nemala negatívny vplyv</w:t>
      </w:r>
      <w:r w:rsidR="00133170">
        <w:rPr>
          <w:rFonts w:ascii="Courier New" w:hAnsi="Courier New" w:cs="Courier New"/>
        </w:rPr>
        <w:t xml:space="preserve"> na životné prostredie. Počas realizácie a užívania stavby </w:t>
      </w:r>
      <w:r w:rsidR="00133170">
        <w:rPr>
          <w:rFonts w:ascii="Courier New" w:hAnsi="Courier New" w:cs="Courier New"/>
        </w:rPr>
        <w:lastRenderedPageBreak/>
        <w:t>vzniknú určité druhy odpadov, ktoré je potrebné zaradiť do katalógu odpadov a zabezpečiť ich likvidáciu oprávnenou osobou.</w:t>
      </w:r>
    </w:p>
    <w:p w:rsidR="00133170" w:rsidRDefault="0013317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Kategorizácia odpadov je vykonaná podľa Vyhlášky č. 365/2015 Z. z. vydanej MŽP SR, ktorou sa ustanovuje katalóg odpadov, v znení neskorších predpisov.</w:t>
      </w:r>
    </w:p>
    <w:p w:rsidR="00AB1752" w:rsidRPr="00C41B90" w:rsidRDefault="00133170" w:rsidP="00972325">
      <w:pPr>
        <w:jc w:val="both"/>
        <w:rPr>
          <w:rFonts w:cs="Courier New"/>
          <w:sz w:val="24"/>
          <w:szCs w:val="24"/>
        </w:rPr>
      </w:pPr>
      <w:r w:rsidRPr="00C41B90">
        <w:rPr>
          <w:rFonts w:cs="Courier New"/>
          <w:sz w:val="24"/>
          <w:szCs w:val="24"/>
        </w:rPr>
        <w:t>7.1</w:t>
      </w:r>
      <w:r w:rsidR="00C41B90">
        <w:rPr>
          <w:rFonts w:cs="Courier New"/>
          <w:sz w:val="24"/>
          <w:szCs w:val="24"/>
        </w:rPr>
        <w:t>.</w:t>
      </w:r>
      <w:r w:rsidRPr="00C41B90">
        <w:rPr>
          <w:rFonts w:cs="Courier New"/>
          <w:sz w:val="24"/>
          <w:szCs w:val="24"/>
        </w:rPr>
        <w:t xml:space="preserve"> Odpad vznikajúce počas výstavby : </w:t>
      </w:r>
    </w:p>
    <w:p w:rsidR="00133170" w:rsidRDefault="00133170" w:rsidP="00972325">
      <w:pPr>
        <w:jc w:val="both"/>
        <w:rPr>
          <w:rFonts w:cs="Courier New"/>
          <w:sz w:val="18"/>
          <w:szCs w:val="18"/>
        </w:rPr>
      </w:pPr>
      <w:r w:rsidRPr="00133170">
        <w:rPr>
          <w:rFonts w:cs="Courier New"/>
          <w:sz w:val="18"/>
          <w:szCs w:val="18"/>
        </w:rPr>
        <w:t>číslo druhu</w:t>
      </w:r>
      <w:r w:rsidRPr="00133170">
        <w:rPr>
          <w:rFonts w:cs="Courier New"/>
          <w:sz w:val="18"/>
          <w:szCs w:val="18"/>
        </w:rPr>
        <w:tab/>
        <w:t>názov - druh odpad</w:t>
      </w:r>
      <w:r>
        <w:rPr>
          <w:rFonts w:cs="Courier New"/>
          <w:sz w:val="18"/>
          <w:szCs w:val="18"/>
        </w:rPr>
        <w:t xml:space="preserve">u 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 xml:space="preserve">kategória odpadu mater. bilancia </w:t>
      </w:r>
      <w:r>
        <w:rPr>
          <w:rFonts w:cs="Courier New"/>
          <w:sz w:val="18"/>
          <w:szCs w:val="18"/>
        </w:rPr>
        <w:tab/>
        <w:t>odstránenie</w:t>
      </w:r>
    </w:p>
    <w:p w:rsidR="00133170" w:rsidRDefault="0013317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 xml:space="preserve">15 01 </w:t>
      </w:r>
      <w:r w:rsidR="00B03A76">
        <w:rPr>
          <w:rFonts w:cs="Courier New"/>
          <w:sz w:val="18"/>
          <w:szCs w:val="18"/>
        </w:rPr>
        <w:t>10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 xml:space="preserve">obaly obsahujúce zvyšky 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N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</w:t>
      </w:r>
      <w:r w:rsidR="00677595">
        <w:rPr>
          <w:rFonts w:cs="Courier New"/>
          <w:sz w:val="18"/>
          <w:szCs w:val="18"/>
        </w:rPr>
        <w:t>010</w:t>
      </w:r>
      <w:r>
        <w:rPr>
          <w:rFonts w:cs="Courier New"/>
          <w:sz w:val="18"/>
          <w:szCs w:val="18"/>
        </w:rPr>
        <w:t xml:space="preserve">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na skládku</w:t>
      </w:r>
    </w:p>
    <w:p w:rsidR="00133170" w:rsidRDefault="0013317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nebezpečných látok alebo</w:t>
      </w:r>
    </w:p>
    <w:p w:rsidR="00133170" w:rsidRDefault="0013317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kontaminované nebezp. látkami</w:t>
      </w:r>
    </w:p>
    <w:p w:rsidR="00B03A76" w:rsidRDefault="00B03A76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17 01 07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zmesi betónu, tehál, obkladov</w:t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0,05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na skládku</w:t>
      </w:r>
    </w:p>
    <w:p w:rsidR="00B03A76" w:rsidRDefault="00B03A76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 xml:space="preserve">dlaždíc a keramiky iné ako </w:t>
      </w:r>
    </w:p>
    <w:p w:rsidR="00B03A76" w:rsidRDefault="00B03A76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 xml:space="preserve">uvedené v 17 01 06 </w:t>
      </w:r>
    </w:p>
    <w:p w:rsidR="00B03A76" w:rsidRDefault="00B03A76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17 02 01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drevo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0,20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druhotné využ.</w:t>
      </w:r>
    </w:p>
    <w:p w:rsidR="00B03A76" w:rsidRDefault="00B03A76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17 02 02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sklo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0,0</w:t>
      </w:r>
      <w:r w:rsidR="00677595">
        <w:rPr>
          <w:rFonts w:cs="Courier New"/>
          <w:sz w:val="18"/>
          <w:szCs w:val="18"/>
        </w:rPr>
        <w:t>1</w:t>
      </w:r>
      <w:r>
        <w:rPr>
          <w:rFonts w:cs="Courier New"/>
          <w:sz w:val="18"/>
          <w:szCs w:val="18"/>
        </w:rPr>
        <w:t xml:space="preserve">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separ. zber</w:t>
      </w:r>
    </w:p>
    <w:p w:rsidR="00C41B90" w:rsidRDefault="00C41B9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17 02 03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plasty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0,00</w:t>
      </w:r>
      <w:r w:rsidR="00677595">
        <w:rPr>
          <w:rFonts w:cs="Courier New"/>
          <w:sz w:val="18"/>
          <w:szCs w:val="18"/>
        </w:rPr>
        <w:t>5</w:t>
      </w:r>
      <w:r>
        <w:rPr>
          <w:rFonts w:cs="Courier New"/>
          <w:sz w:val="18"/>
          <w:szCs w:val="18"/>
        </w:rPr>
        <w:t xml:space="preserve">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separ. zber</w:t>
      </w:r>
    </w:p>
    <w:p w:rsidR="00C41B90" w:rsidRDefault="00C41B9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17 04 05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železo, oceľ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</w:t>
      </w:r>
      <w:r w:rsidR="00677595">
        <w:rPr>
          <w:rFonts w:cs="Courier New"/>
          <w:sz w:val="18"/>
          <w:szCs w:val="18"/>
        </w:rPr>
        <w:t>05</w:t>
      </w:r>
      <w:r>
        <w:rPr>
          <w:rFonts w:cs="Courier New"/>
          <w:sz w:val="18"/>
          <w:szCs w:val="18"/>
        </w:rPr>
        <w:t>0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zber</w:t>
      </w:r>
    </w:p>
    <w:p w:rsidR="00C41B90" w:rsidRDefault="00C41B9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17 01 03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obklady, dlažby a keramika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0,01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na skládku</w:t>
      </w:r>
    </w:p>
    <w:p w:rsidR="00C41B90" w:rsidRDefault="00C41B90" w:rsidP="00972325">
      <w:pPr>
        <w:jc w:val="both"/>
        <w:rPr>
          <w:rFonts w:cs="Courier New"/>
          <w:sz w:val="18"/>
          <w:szCs w:val="18"/>
        </w:rPr>
      </w:pPr>
      <w:r>
        <w:rPr>
          <w:rFonts w:cs="Courier New"/>
          <w:sz w:val="18"/>
          <w:szCs w:val="18"/>
        </w:rPr>
        <w:t>20 01 07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papier a lepenka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O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0,03 t</w:t>
      </w:r>
      <w:r>
        <w:rPr>
          <w:rFonts w:cs="Courier New"/>
          <w:sz w:val="18"/>
          <w:szCs w:val="18"/>
        </w:rPr>
        <w:tab/>
      </w:r>
      <w:r>
        <w:rPr>
          <w:rFonts w:cs="Courier New"/>
          <w:sz w:val="18"/>
          <w:szCs w:val="18"/>
        </w:rPr>
        <w:tab/>
        <w:t>zber</w:t>
      </w:r>
    </w:p>
    <w:p w:rsidR="00C41B90" w:rsidRPr="00C41B90" w:rsidRDefault="00C41B90" w:rsidP="00972325">
      <w:pPr>
        <w:jc w:val="both"/>
        <w:rPr>
          <w:rFonts w:cs="Courier New"/>
          <w:sz w:val="24"/>
          <w:szCs w:val="24"/>
        </w:rPr>
      </w:pPr>
      <w:r w:rsidRPr="00C41B90">
        <w:rPr>
          <w:rFonts w:cs="Courier New"/>
          <w:sz w:val="24"/>
          <w:szCs w:val="24"/>
        </w:rPr>
        <w:t>7.2. Nakladanie z odpadmi počas výstavby :</w:t>
      </w:r>
    </w:p>
    <w:p w:rsidR="00C41B90" w:rsidRDefault="00C41B9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Drevo bude použité ako palivové drevo č. 17 02 01</w:t>
      </w:r>
    </w:p>
    <w:p w:rsidR="00C41B90" w:rsidRDefault="00C41B9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Hore uvedené ostatné odpady a stavebnú suť vznikajúcu počas výstavby je potrebné po prejednaní s miestnym podnikom zabezpečujúcim likvidáciu odpadov odviesť na nimi určenú skládku, kde dôjde k ich likvidácii podľa platných smerníc a predpisov. O likvidáciu odpadu je nutné v prípade požiadavky predložiť doklad o poskytnutí tejto služby.</w:t>
      </w:r>
    </w:p>
    <w:p w:rsidR="00C41B90" w:rsidRDefault="00C41B9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 nebezpečnými odpadmi vznikajúcimi počas výstavby môže manipulovať iba na to oprávnená organizácia resp. osoba. Nebezpečné odpady likvidovať podľa platných smerníc.</w:t>
      </w:r>
    </w:p>
    <w:p w:rsidR="00C41B90" w:rsidRDefault="00C41B9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Počas prevádzkovania </w:t>
      </w:r>
      <w:r w:rsidR="001B6037">
        <w:rPr>
          <w:rFonts w:ascii="Courier New" w:hAnsi="Courier New" w:cs="Courier New"/>
        </w:rPr>
        <w:t>prevádzkovej budovy</w:t>
      </w:r>
      <w:r>
        <w:rPr>
          <w:rFonts w:ascii="Courier New" w:hAnsi="Courier New" w:cs="Courier New"/>
        </w:rPr>
        <w:t xml:space="preserve"> vznikne zmesový komunálny odpad č. 20 03 01, ktorý bude uskladnený</w:t>
      </w:r>
      <w:r w:rsidR="00AC0288">
        <w:rPr>
          <w:rFonts w:ascii="Courier New" w:hAnsi="Courier New" w:cs="Courier New"/>
        </w:rPr>
        <w:t xml:space="preserve"> v smetných kontajneroch. Odvoz a likvidáciu zabezpečí prevádzkovateľ objektu s organizáciou zabezpečujúcou likvidáciu odpadov podľa smerníc a predpisov.</w:t>
      </w:r>
    </w:p>
    <w:p w:rsidR="00FF0219" w:rsidRDefault="00FF0219" w:rsidP="00972325">
      <w:pPr>
        <w:jc w:val="both"/>
        <w:rPr>
          <w:rFonts w:ascii="Courier New" w:hAnsi="Courier New" w:cs="Courier New"/>
        </w:rPr>
      </w:pPr>
    </w:p>
    <w:p w:rsidR="00AC0288" w:rsidRPr="00AC0288" w:rsidRDefault="00AC0288" w:rsidP="00972325">
      <w:pPr>
        <w:jc w:val="both"/>
        <w:rPr>
          <w:rFonts w:cs="Courier New"/>
          <w:b/>
          <w:sz w:val="24"/>
          <w:szCs w:val="24"/>
        </w:rPr>
      </w:pPr>
      <w:r w:rsidRPr="00AC0288">
        <w:rPr>
          <w:rFonts w:cs="Courier New"/>
          <w:b/>
          <w:sz w:val="24"/>
          <w:szCs w:val="24"/>
        </w:rPr>
        <w:lastRenderedPageBreak/>
        <w:t>8. Požiarnotechnické riešenie stavby :</w:t>
      </w:r>
    </w:p>
    <w:p w:rsidR="00AC0288" w:rsidRDefault="00A302B1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Požiarnotechnické riešenie stavby je súčasťou tohto PD.</w:t>
      </w:r>
    </w:p>
    <w:p w:rsidR="00A302B1" w:rsidRPr="00A302B1" w:rsidRDefault="00A302B1" w:rsidP="00972325">
      <w:pPr>
        <w:jc w:val="both"/>
        <w:rPr>
          <w:rFonts w:cs="Courier New"/>
          <w:b/>
          <w:sz w:val="24"/>
          <w:szCs w:val="24"/>
        </w:rPr>
      </w:pPr>
      <w:r w:rsidRPr="00A302B1">
        <w:rPr>
          <w:rFonts w:cs="Courier New"/>
          <w:b/>
          <w:sz w:val="24"/>
          <w:szCs w:val="24"/>
        </w:rPr>
        <w:t>9. Vykurovanie</w:t>
      </w:r>
      <w:r w:rsidR="007B4EDD">
        <w:rPr>
          <w:rFonts w:cs="Courier New"/>
          <w:b/>
          <w:sz w:val="24"/>
          <w:szCs w:val="24"/>
        </w:rPr>
        <w:t xml:space="preserve"> :</w:t>
      </w:r>
    </w:p>
    <w:p w:rsidR="00FF0219" w:rsidRDefault="00A302B1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Objekt</w:t>
      </w:r>
      <w:r w:rsidR="00FF0219">
        <w:rPr>
          <w:rFonts w:ascii="Courier New" w:hAnsi="Courier New" w:cs="Courier New"/>
        </w:rPr>
        <w:t xml:space="preserve"> ne</w:t>
      </w:r>
      <w:r>
        <w:rPr>
          <w:rFonts w:ascii="Courier New" w:hAnsi="Courier New" w:cs="Courier New"/>
        </w:rPr>
        <w:t>bude vykurovaný</w:t>
      </w:r>
      <w:r w:rsidR="00FF0219">
        <w:rPr>
          <w:rFonts w:ascii="Courier New" w:hAnsi="Courier New" w:cs="Courier New"/>
        </w:rPr>
        <w:t>.</w:t>
      </w:r>
    </w:p>
    <w:p w:rsidR="00A302B1" w:rsidRPr="00A302B1" w:rsidRDefault="00FF0219" w:rsidP="00972325">
      <w:pPr>
        <w:jc w:val="both"/>
        <w:rPr>
          <w:rFonts w:cs="Courier New"/>
          <w:b/>
          <w:sz w:val="24"/>
          <w:szCs w:val="24"/>
        </w:rPr>
      </w:pPr>
      <w:r w:rsidRPr="00A302B1">
        <w:rPr>
          <w:rFonts w:cs="Courier New"/>
          <w:b/>
          <w:sz w:val="24"/>
          <w:szCs w:val="24"/>
        </w:rPr>
        <w:t xml:space="preserve"> </w:t>
      </w:r>
      <w:r w:rsidR="00A302B1" w:rsidRPr="00A302B1">
        <w:rPr>
          <w:rFonts w:cs="Courier New"/>
          <w:b/>
          <w:sz w:val="24"/>
          <w:szCs w:val="24"/>
        </w:rPr>
        <w:t>10. Osvetlenie a vetranie</w:t>
      </w:r>
      <w:r w:rsidR="007B4EDD">
        <w:rPr>
          <w:rFonts w:cs="Courier New"/>
          <w:b/>
          <w:sz w:val="24"/>
          <w:szCs w:val="24"/>
        </w:rPr>
        <w:t xml:space="preserve"> :</w:t>
      </w:r>
    </w:p>
    <w:p w:rsidR="00AF3708" w:rsidRDefault="00FF0219" w:rsidP="00AF37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Rieši osobitná technická dokumentácia výťahového zzariadenia. </w:t>
      </w:r>
    </w:p>
    <w:p w:rsidR="00A302B1" w:rsidRPr="007B4EDD" w:rsidRDefault="00A302B1" w:rsidP="00972325">
      <w:pPr>
        <w:jc w:val="both"/>
        <w:rPr>
          <w:rFonts w:cs="Courier New"/>
          <w:b/>
          <w:sz w:val="24"/>
          <w:szCs w:val="24"/>
        </w:rPr>
      </w:pPr>
      <w:r w:rsidRPr="007B4EDD">
        <w:rPr>
          <w:rFonts w:cs="Courier New"/>
          <w:b/>
          <w:sz w:val="24"/>
          <w:szCs w:val="24"/>
        </w:rPr>
        <w:t>TECHNICKÁ SPRÁVA</w:t>
      </w:r>
    </w:p>
    <w:p w:rsidR="00A302B1" w:rsidRPr="007B4EDD" w:rsidRDefault="007B4EDD" w:rsidP="00972325">
      <w:pPr>
        <w:jc w:val="both"/>
        <w:rPr>
          <w:rFonts w:cs="Courier New"/>
          <w:b/>
          <w:sz w:val="24"/>
          <w:szCs w:val="24"/>
        </w:rPr>
      </w:pPr>
      <w:r w:rsidRPr="007B4EDD">
        <w:rPr>
          <w:rFonts w:cs="Courier New"/>
          <w:b/>
          <w:sz w:val="24"/>
          <w:szCs w:val="24"/>
        </w:rPr>
        <w:t xml:space="preserve">1. Stavebnotechnické riešenie stavby </w:t>
      </w:r>
      <w:r w:rsidR="00FF0219">
        <w:rPr>
          <w:rFonts w:cs="Courier New"/>
          <w:b/>
          <w:sz w:val="24"/>
          <w:szCs w:val="24"/>
        </w:rPr>
        <w:t xml:space="preserve">pre výťah č.1 a č.2 </w:t>
      </w:r>
      <w:r w:rsidRPr="007B4EDD">
        <w:rPr>
          <w:rFonts w:cs="Courier New"/>
          <w:b/>
          <w:sz w:val="24"/>
          <w:szCs w:val="24"/>
        </w:rPr>
        <w:t>:</w:t>
      </w:r>
    </w:p>
    <w:p w:rsidR="00AC0288" w:rsidRPr="007B4EDD" w:rsidRDefault="007B4EDD" w:rsidP="00972325">
      <w:pPr>
        <w:jc w:val="both"/>
        <w:rPr>
          <w:rFonts w:cs="Courier New"/>
          <w:sz w:val="24"/>
          <w:szCs w:val="24"/>
        </w:rPr>
      </w:pPr>
      <w:r w:rsidRPr="007B4EDD">
        <w:rPr>
          <w:rFonts w:cs="Courier New"/>
          <w:sz w:val="24"/>
          <w:szCs w:val="24"/>
        </w:rPr>
        <w:t>1.1. Základy :</w:t>
      </w:r>
    </w:p>
    <w:p w:rsidR="007B4EDD" w:rsidRDefault="00094B51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Základy sú navrhnuté ako základové </w:t>
      </w:r>
      <w:r w:rsidR="00FF0219">
        <w:rPr>
          <w:rFonts w:ascii="Courier New" w:hAnsi="Courier New" w:cs="Courier New"/>
        </w:rPr>
        <w:t xml:space="preserve">ako základové pásy </w:t>
      </w:r>
      <w:r>
        <w:rPr>
          <w:rFonts w:ascii="Courier New" w:hAnsi="Courier New" w:cs="Courier New"/>
        </w:rPr>
        <w:t xml:space="preserve"> z betónu tr. C</w:t>
      </w:r>
      <w:r w:rsidR="00FF0219">
        <w:rPr>
          <w:rFonts w:ascii="Courier New" w:hAnsi="Courier New" w:cs="Courier New"/>
        </w:rPr>
        <w:t>16</w:t>
      </w:r>
      <w:r>
        <w:rPr>
          <w:rFonts w:ascii="Courier New" w:hAnsi="Courier New" w:cs="Courier New"/>
        </w:rPr>
        <w:t>/</w:t>
      </w:r>
      <w:r w:rsidR="00FF0219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0</w:t>
      </w:r>
      <w:r w:rsidR="00FF0219">
        <w:rPr>
          <w:rFonts w:ascii="Courier New" w:hAnsi="Courier New" w:cs="Courier New"/>
        </w:rPr>
        <w:t xml:space="preserve"> a z tvárnic KAISER s výstužou ( podľa statického riešenia )a betónovou výplňou tr. C16/20</w:t>
      </w:r>
      <w:r w:rsidR="00677595">
        <w:rPr>
          <w:rFonts w:ascii="Courier New" w:hAnsi="Courier New" w:cs="Courier New"/>
        </w:rPr>
        <w:t>.</w:t>
      </w:r>
    </w:p>
    <w:p w:rsidR="005A136A" w:rsidRPr="005A136A" w:rsidRDefault="005A136A" w:rsidP="00972325">
      <w:pPr>
        <w:jc w:val="both"/>
        <w:rPr>
          <w:rFonts w:cs="Courier New"/>
          <w:sz w:val="24"/>
          <w:szCs w:val="24"/>
        </w:rPr>
      </w:pPr>
      <w:r w:rsidRPr="005A136A">
        <w:rPr>
          <w:rFonts w:cs="Courier New"/>
          <w:sz w:val="24"/>
          <w:szCs w:val="24"/>
        </w:rPr>
        <w:t>1.2. Zvislé a vodorovné nosné konštrukcie :</w:t>
      </w:r>
    </w:p>
    <w:p w:rsidR="005A136A" w:rsidRDefault="00094B51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Nové zvislé konštrukcie</w:t>
      </w:r>
      <w:r w:rsidR="00FF0219">
        <w:rPr>
          <w:rFonts w:ascii="Courier New" w:hAnsi="Courier New" w:cs="Courier New"/>
        </w:rPr>
        <w:t xml:space="preserve"> obvodové múry sú riešené z keramických tehál BRITTERM na lepiacu maltu podľa výrobcu</w:t>
      </w:r>
      <w:r w:rsidR="00FE1BB5">
        <w:rPr>
          <w:rFonts w:ascii="Courier New" w:hAnsi="Courier New" w:cs="Courier New"/>
        </w:rPr>
        <w:t>.</w:t>
      </w:r>
    </w:p>
    <w:p w:rsidR="000C2271" w:rsidRDefault="00FF021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Vence ( viď. rezy )  sú navrhnuté ako monolitické železobetónové z betónu tr. C25/30. ( s výstužou podľa statického posudku )</w:t>
      </w:r>
    </w:p>
    <w:p w:rsidR="00FF0219" w:rsidRDefault="00FF021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Preklady v jestv. múroch sú navrhnuté ako monolitické železobetónové z oceľových I120 nosníkov - 3 ks v preklade v novom murive to isté resp. navrhujem keramický preklad ATLAS. ( uloženie podľa výrobcu ). </w:t>
      </w:r>
    </w:p>
    <w:p w:rsidR="00FF0219" w:rsidRDefault="00FF021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Strop nad výťahovou šachtou je navrhnutý zo systému PREMACO ( viď. pôdorys stropu a výpis materiálov ).</w:t>
      </w:r>
    </w:p>
    <w:p w:rsidR="00F059F6" w:rsidRPr="00F059F6" w:rsidRDefault="000C2271" w:rsidP="00972325">
      <w:pPr>
        <w:jc w:val="both"/>
        <w:rPr>
          <w:rFonts w:cs="Courier New"/>
          <w:sz w:val="24"/>
          <w:szCs w:val="24"/>
        </w:rPr>
      </w:pPr>
      <w:r>
        <w:rPr>
          <w:rFonts w:ascii="Courier New" w:hAnsi="Courier New" w:cs="Courier New"/>
        </w:rPr>
        <w:t>1.</w:t>
      </w:r>
      <w:r w:rsidR="00F059F6" w:rsidRPr="00F059F6">
        <w:rPr>
          <w:rFonts w:cs="Courier New"/>
          <w:sz w:val="24"/>
          <w:szCs w:val="24"/>
        </w:rPr>
        <w:t>3. Strešná konštrukcia :</w:t>
      </w:r>
    </w:p>
    <w:p w:rsidR="00FF0219" w:rsidRDefault="00400065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Konštrukcia </w:t>
      </w:r>
      <w:r w:rsidR="00FF0219">
        <w:rPr>
          <w:rFonts w:ascii="Courier New" w:hAnsi="Courier New" w:cs="Courier New"/>
        </w:rPr>
        <w:t>je navrhnutá ako plochá zo spádom 5,5</w:t>
      </w:r>
      <w:r w:rsidR="00FF0219" w:rsidRPr="00FF0219">
        <w:rPr>
          <w:rFonts w:ascii="Courier New" w:hAnsi="Courier New" w:cs="Courier New"/>
          <w:vertAlign w:val="superscript"/>
        </w:rPr>
        <w:t>o</w:t>
      </w:r>
      <w:r w:rsidR="00FF0219">
        <w:rPr>
          <w:rFonts w:ascii="Courier New" w:hAnsi="Courier New" w:cs="Courier New"/>
        </w:rPr>
        <w:t xml:space="preserve"> a je z drevenej konštrukcie ( viď. rozpis materiálu ). Strešná konštrukcia bude uložená na obvodový múr - veniec výťahovej šachty.</w:t>
      </w:r>
    </w:p>
    <w:p w:rsidR="00F059F6" w:rsidRPr="00C04F2B" w:rsidRDefault="00FF0219" w:rsidP="00972325">
      <w:pPr>
        <w:jc w:val="both"/>
        <w:rPr>
          <w:rFonts w:cs="Courier New"/>
          <w:sz w:val="24"/>
          <w:szCs w:val="24"/>
        </w:rPr>
      </w:pPr>
      <w:r>
        <w:rPr>
          <w:rFonts w:ascii="Courier New" w:hAnsi="Courier New" w:cs="Courier New"/>
        </w:rPr>
        <w:t xml:space="preserve"> </w:t>
      </w:r>
      <w:r w:rsidR="00C04F2B" w:rsidRPr="00C04F2B">
        <w:rPr>
          <w:rFonts w:cs="Courier New"/>
          <w:sz w:val="24"/>
          <w:szCs w:val="24"/>
        </w:rPr>
        <w:t>2. Nenosné konštrukcie :</w:t>
      </w:r>
    </w:p>
    <w:p w:rsidR="00C04F2B" w:rsidRPr="00C04F2B" w:rsidRDefault="00C04F2B" w:rsidP="00972325">
      <w:pPr>
        <w:jc w:val="both"/>
        <w:rPr>
          <w:rFonts w:cs="Courier New"/>
          <w:sz w:val="24"/>
          <w:szCs w:val="24"/>
        </w:rPr>
      </w:pPr>
      <w:r w:rsidRPr="00C04F2B">
        <w:rPr>
          <w:rFonts w:cs="Courier New"/>
          <w:sz w:val="24"/>
          <w:szCs w:val="24"/>
        </w:rPr>
        <w:t>2.1. Zvislé a vodorovné konštrukcie :</w:t>
      </w:r>
    </w:p>
    <w:p w:rsidR="005A136A" w:rsidRDefault="00400065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PD nerieši.</w:t>
      </w:r>
    </w:p>
    <w:p w:rsidR="00C04F2B" w:rsidRPr="00C04F2B" w:rsidRDefault="00C04F2B" w:rsidP="00972325">
      <w:pPr>
        <w:jc w:val="both"/>
        <w:rPr>
          <w:rFonts w:cs="Courier New"/>
          <w:sz w:val="24"/>
          <w:szCs w:val="24"/>
        </w:rPr>
      </w:pPr>
      <w:r w:rsidRPr="00C04F2B">
        <w:rPr>
          <w:rFonts w:cs="Courier New"/>
          <w:sz w:val="24"/>
          <w:szCs w:val="24"/>
        </w:rPr>
        <w:t>2.2. Úprava povrchov :</w:t>
      </w:r>
    </w:p>
    <w:p w:rsidR="00C04F2B" w:rsidRDefault="00C04F2B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Omietka v exteriéri a v interiéri je navrhnutá zo systému BAUMIT.</w:t>
      </w:r>
    </w:p>
    <w:p w:rsidR="007F68CA" w:rsidRPr="007F68CA" w:rsidRDefault="007F68CA" w:rsidP="00972325">
      <w:pPr>
        <w:jc w:val="both"/>
        <w:rPr>
          <w:rFonts w:cs="Courier New"/>
          <w:sz w:val="24"/>
          <w:szCs w:val="24"/>
        </w:rPr>
      </w:pPr>
      <w:r w:rsidRPr="007F68CA">
        <w:rPr>
          <w:rFonts w:cs="Courier New"/>
          <w:sz w:val="24"/>
          <w:szCs w:val="24"/>
        </w:rPr>
        <w:lastRenderedPageBreak/>
        <w:t>2.3. Výplne otvorov :</w:t>
      </w:r>
    </w:p>
    <w:p w:rsidR="007F68CA" w:rsidRDefault="007F68CA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Dvere </w:t>
      </w:r>
      <w:r w:rsidR="006D4AC7">
        <w:rPr>
          <w:rFonts w:ascii="Courier New" w:hAnsi="Courier New" w:cs="Courier New"/>
        </w:rPr>
        <w:t>na výťahovej šachte určí technická dokumentácia výťahov.</w:t>
      </w:r>
    </w:p>
    <w:p w:rsidR="00412F27" w:rsidRPr="00412F27" w:rsidRDefault="00412F27" w:rsidP="00972325">
      <w:pPr>
        <w:jc w:val="both"/>
        <w:rPr>
          <w:rFonts w:cs="Courier New"/>
          <w:sz w:val="24"/>
          <w:szCs w:val="24"/>
        </w:rPr>
      </w:pPr>
      <w:r w:rsidRPr="00412F27">
        <w:rPr>
          <w:rFonts w:cs="Courier New"/>
          <w:sz w:val="24"/>
          <w:szCs w:val="24"/>
        </w:rPr>
        <w:t>2.4. Krytina :</w:t>
      </w:r>
    </w:p>
    <w:p w:rsidR="00412F27" w:rsidRDefault="008E42D9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Na prístreškoch bude plechová</w:t>
      </w:r>
      <w:r w:rsidR="000C2271">
        <w:rPr>
          <w:rFonts w:ascii="Courier New" w:hAnsi="Courier New" w:cs="Courier New"/>
        </w:rPr>
        <w:t xml:space="preserve"> resp. určí investor</w:t>
      </w:r>
      <w:r>
        <w:rPr>
          <w:rFonts w:ascii="Courier New" w:hAnsi="Courier New" w:cs="Courier New"/>
        </w:rPr>
        <w:t>.</w:t>
      </w:r>
      <w:r w:rsidR="00C21732">
        <w:rPr>
          <w:rFonts w:ascii="Courier New" w:hAnsi="Courier New" w:cs="Courier New"/>
        </w:rPr>
        <w:t xml:space="preserve"> ( napr. RANILLA )</w:t>
      </w:r>
    </w:p>
    <w:p w:rsidR="00412F27" w:rsidRPr="00412F27" w:rsidRDefault="00412F27" w:rsidP="00972325">
      <w:pPr>
        <w:jc w:val="both"/>
        <w:rPr>
          <w:rFonts w:cs="Courier New"/>
          <w:sz w:val="24"/>
          <w:szCs w:val="24"/>
        </w:rPr>
      </w:pPr>
      <w:r w:rsidRPr="00412F27">
        <w:rPr>
          <w:rFonts w:cs="Courier New"/>
          <w:sz w:val="24"/>
          <w:szCs w:val="24"/>
        </w:rPr>
        <w:t>2.5. Komín :</w:t>
      </w:r>
    </w:p>
    <w:p w:rsidR="00412F27" w:rsidRDefault="006D4AC7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PD nerieši.</w:t>
      </w:r>
    </w:p>
    <w:p w:rsidR="00412F27" w:rsidRPr="008F3093" w:rsidRDefault="008F3093" w:rsidP="00972325">
      <w:pPr>
        <w:jc w:val="both"/>
        <w:rPr>
          <w:rFonts w:cs="Courier New"/>
          <w:sz w:val="24"/>
          <w:szCs w:val="24"/>
        </w:rPr>
      </w:pPr>
      <w:r w:rsidRPr="008F3093">
        <w:rPr>
          <w:rFonts w:cs="Courier New"/>
          <w:sz w:val="24"/>
          <w:szCs w:val="24"/>
        </w:rPr>
        <w:t>2.6. Izolácie :</w:t>
      </w:r>
    </w:p>
    <w:p w:rsidR="008F3093" w:rsidRDefault="006D4AC7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Izolácia proti zemnej vlhkosti je navrhnutá hydroizolácia natavená za horúca napr. HYDROBIT. Tepelná izolácia na vencoch z vonkajšej strany je navrhnutá na báze polystyrénu v hr. 5cm. </w:t>
      </w:r>
    </w:p>
    <w:p w:rsidR="008F3093" w:rsidRPr="008F3093" w:rsidRDefault="008F3093" w:rsidP="00972325">
      <w:pPr>
        <w:jc w:val="both"/>
        <w:rPr>
          <w:rFonts w:cs="Courier New"/>
          <w:sz w:val="24"/>
          <w:szCs w:val="24"/>
        </w:rPr>
      </w:pPr>
      <w:r w:rsidRPr="008F3093">
        <w:rPr>
          <w:rFonts w:cs="Courier New"/>
          <w:sz w:val="24"/>
          <w:szCs w:val="24"/>
        </w:rPr>
        <w:t>2.7. Klampiarske konštrukcie :</w:t>
      </w:r>
    </w:p>
    <w:p w:rsidR="001B6037" w:rsidRDefault="008F3093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Klampiarske konštrukcie sú z pozinkovaného plechu ( prípadne poplastované ) v predpísaných tvaroch v zmysle STN 73 36 10</w:t>
      </w:r>
      <w:r w:rsidR="001B6037">
        <w:rPr>
          <w:rFonts w:ascii="Courier New" w:hAnsi="Courier New" w:cs="Courier New"/>
        </w:rPr>
        <w:t>.</w:t>
      </w:r>
    </w:p>
    <w:p w:rsidR="008F3093" w:rsidRPr="008F3093" w:rsidRDefault="008F3093" w:rsidP="00972325">
      <w:pPr>
        <w:jc w:val="both"/>
        <w:rPr>
          <w:rFonts w:cs="Courier New"/>
          <w:sz w:val="24"/>
          <w:szCs w:val="24"/>
        </w:rPr>
      </w:pPr>
      <w:r w:rsidRPr="008F3093">
        <w:rPr>
          <w:rFonts w:cs="Courier New"/>
          <w:sz w:val="24"/>
          <w:szCs w:val="24"/>
        </w:rPr>
        <w:t>2.8. Podlahy :</w:t>
      </w:r>
    </w:p>
    <w:p w:rsidR="00412F27" w:rsidRDefault="006D4AC7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PD nerieši.</w:t>
      </w:r>
    </w:p>
    <w:p w:rsidR="008F3093" w:rsidRPr="008F3093" w:rsidRDefault="008F3093" w:rsidP="00972325">
      <w:pPr>
        <w:jc w:val="both"/>
        <w:rPr>
          <w:rFonts w:cs="Courier New"/>
          <w:sz w:val="24"/>
          <w:szCs w:val="24"/>
        </w:rPr>
      </w:pPr>
      <w:r w:rsidRPr="008F3093">
        <w:rPr>
          <w:rFonts w:cs="Courier New"/>
          <w:sz w:val="24"/>
          <w:szCs w:val="24"/>
        </w:rPr>
        <w:t>3. Záver :</w:t>
      </w:r>
    </w:p>
    <w:p w:rsidR="00BE50D0" w:rsidRDefault="00BE50D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Ostatné nejasnosti zú zrejmé z výkresovej časti projektovej dokumentácie. Všetky zmeny od projektovej dokumentácie je potrebné prekonzultovať projektantom, investorom a stavebným dozorom.</w:t>
      </w:r>
    </w:p>
    <w:p w:rsidR="00BE50D0" w:rsidRDefault="00BE50D0" w:rsidP="00972325">
      <w:pPr>
        <w:jc w:val="both"/>
        <w:rPr>
          <w:rFonts w:ascii="Courier New" w:hAnsi="Courier New" w:cs="Courier New"/>
        </w:rPr>
      </w:pPr>
    </w:p>
    <w:p w:rsidR="00C21732" w:rsidRDefault="00C21732" w:rsidP="00972325">
      <w:pPr>
        <w:jc w:val="both"/>
        <w:rPr>
          <w:rFonts w:ascii="Courier New" w:hAnsi="Courier New" w:cs="Courier New"/>
        </w:rPr>
      </w:pPr>
    </w:p>
    <w:p w:rsidR="00C21732" w:rsidRDefault="00C21732" w:rsidP="00972325">
      <w:pPr>
        <w:jc w:val="both"/>
        <w:rPr>
          <w:rFonts w:ascii="Courier New" w:hAnsi="Courier New" w:cs="Courier New"/>
        </w:rPr>
      </w:pPr>
    </w:p>
    <w:p w:rsidR="008F3093" w:rsidRDefault="00BE50D0" w:rsidP="0097232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v Rimavskej Sobote 0</w:t>
      </w:r>
      <w:r w:rsidR="006D4AC7">
        <w:rPr>
          <w:rFonts w:ascii="Courier New" w:hAnsi="Courier New" w:cs="Courier New"/>
        </w:rPr>
        <w:t>7</w:t>
      </w:r>
      <w:r>
        <w:rPr>
          <w:rFonts w:ascii="Courier New" w:hAnsi="Courier New" w:cs="Courier New"/>
        </w:rPr>
        <w:t>/201</w:t>
      </w:r>
      <w:r w:rsidR="008747A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vypracoval : Tóth Á. </w:t>
      </w:r>
    </w:p>
    <w:p w:rsidR="008F3093" w:rsidRDefault="008F3093">
      <w:pPr>
        <w:rPr>
          <w:rFonts w:ascii="Courier New" w:hAnsi="Courier New" w:cs="Courier New"/>
        </w:rPr>
      </w:pPr>
    </w:p>
    <w:p w:rsidR="008F3093" w:rsidRDefault="008F3093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7F68CA" w:rsidRDefault="007F68CA">
      <w:pPr>
        <w:rPr>
          <w:rFonts w:ascii="Courier New" w:hAnsi="Courier New" w:cs="Courier New"/>
        </w:rPr>
      </w:pPr>
    </w:p>
    <w:p w:rsidR="005A136A" w:rsidRDefault="005A136A">
      <w:pPr>
        <w:rPr>
          <w:rFonts w:ascii="Courier New" w:hAnsi="Courier New" w:cs="Courier New"/>
        </w:rPr>
      </w:pPr>
    </w:p>
    <w:p w:rsidR="005A136A" w:rsidRDefault="005A136A">
      <w:pPr>
        <w:rPr>
          <w:rFonts w:ascii="Courier New" w:hAnsi="Courier New" w:cs="Courier New"/>
        </w:rPr>
      </w:pPr>
    </w:p>
    <w:p w:rsidR="005A136A" w:rsidRDefault="005A136A">
      <w:pPr>
        <w:rPr>
          <w:rFonts w:ascii="Courier New" w:hAnsi="Courier New" w:cs="Courier New"/>
        </w:rPr>
      </w:pPr>
    </w:p>
    <w:p w:rsidR="005A136A" w:rsidRDefault="005A136A">
      <w:pPr>
        <w:rPr>
          <w:rFonts w:ascii="Courier New" w:hAnsi="Courier New" w:cs="Courier New"/>
        </w:rPr>
      </w:pPr>
    </w:p>
    <w:p w:rsidR="005A136A" w:rsidRDefault="005A136A">
      <w:pPr>
        <w:rPr>
          <w:rFonts w:ascii="Courier New" w:hAnsi="Courier New" w:cs="Courier New"/>
        </w:rPr>
      </w:pPr>
    </w:p>
    <w:p w:rsidR="007B4EDD" w:rsidRDefault="007B4EDD">
      <w:pPr>
        <w:rPr>
          <w:rFonts w:ascii="Courier New" w:hAnsi="Courier New" w:cs="Courier New"/>
        </w:rPr>
      </w:pPr>
    </w:p>
    <w:p w:rsidR="007B4EDD" w:rsidRDefault="007B4EDD">
      <w:pPr>
        <w:rPr>
          <w:rFonts w:ascii="Courier New" w:hAnsi="Courier New" w:cs="Courier New"/>
        </w:rPr>
      </w:pPr>
    </w:p>
    <w:p w:rsidR="007B4EDD" w:rsidRDefault="007B4EDD">
      <w:pPr>
        <w:rPr>
          <w:rFonts w:ascii="Courier New" w:hAnsi="Courier New" w:cs="Courier New"/>
        </w:rPr>
      </w:pPr>
    </w:p>
    <w:p w:rsidR="00AC0288" w:rsidRDefault="00AC0288">
      <w:pPr>
        <w:rPr>
          <w:rFonts w:ascii="Courier New" w:hAnsi="Courier New" w:cs="Courier New"/>
        </w:rPr>
      </w:pPr>
    </w:p>
    <w:p w:rsidR="00AC0288" w:rsidRDefault="00AC0288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ascii="Courier New" w:hAnsi="Courier New" w:cs="Courier New"/>
        </w:rPr>
      </w:pPr>
    </w:p>
    <w:p w:rsidR="00C41B90" w:rsidRPr="00C41B90" w:rsidRDefault="00C41B90">
      <w:pPr>
        <w:rPr>
          <w:rFonts w:ascii="Courier New" w:hAnsi="Courier New" w:cs="Courier New"/>
        </w:rPr>
      </w:pPr>
    </w:p>
    <w:p w:rsidR="00C41B90" w:rsidRDefault="00C41B90">
      <w:pPr>
        <w:rPr>
          <w:rFonts w:cs="Courier New"/>
          <w:sz w:val="18"/>
          <w:szCs w:val="18"/>
        </w:rPr>
      </w:pPr>
    </w:p>
    <w:p w:rsidR="00C41B90" w:rsidRDefault="00C41B90">
      <w:pPr>
        <w:rPr>
          <w:rFonts w:cs="Courier New"/>
          <w:sz w:val="18"/>
          <w:szCs w:val="18"/>
        </w:rPr>
      </w:pPr>
    </w:p>
    <w:p w:rsidR="00133170" w:rsidRDefault="00133170">
      <w:pPr>
        <w:rPr>
          <w:rFonts w:ascii="Courier New" w:hAnsi="Courier New" w:cs="Courier New"/>
        </w:rPr>
      </w:pPr>
      <w:r w:rsidRPr="00133170">
        <w:rPr>
          <w:rFonts w:ascii="Courier New" w:hAnsi="Courier New" w:cs="Courier New"/>
        </w:rPr>
        <w:lastRenderedPageBreak/>
        <w:tab/>
      </w:r>
    </w:p>
    <w:p w:rsidR="00B03A76" w:rsidRPr="00133170" w:rsidRDefault="00B03A76">
      <w:pPr>
        <w:rPr>
          <w:rFonts w:ascii="Courier New" w:hAnsi="Courier New" w:cs="Courier New"/>
        </w:rPr>
      </w:pPr>
    </w:p>
    <w:p w:rsidR="00AB1752" w:rsidRDefault="00AB1752">
      <w:pPr>
        <w:rPr>
          <w:rFonts w:ascii="Courier New" w:hAnsi="Courier New" w:cs="Courier New"/>
        </w:rPr>
      </w:pPr>
    </w:p>
    <w:p w:rsidR="00AB1752" w:rsidRDefault="00AB1752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113691" w:rsidRDefault="00113691">
      <w:pPr>
        <w:rPr>
          <w:rFonts w:ascii="Courier New" w:hAnsi="Courier New" w:cs="Courier New"/>
        </w:rPr>
      </w:pPr>
    </w:p>
    <w:p w:rsidR="004E0233" w:rsidRDefault="004E0233">
      <w:pPr>
        <w:rPr>
          <w:rFonts w:ascii="Courier New" w:hAnsi="Courier New" w:cs="Courier New"/>
        </w:rPr>
      </w:pPr>
    </w:p>
    <w:p w:rsidR="004E0233" w:rsidRDefault="004E0233">
      <w:pPr>
        <w:rPr>
          <w:rFonts w:ascii="Courier New" w:hAnsi="Courier New" w:cs="Courier New"/>
        </w:rPr>
      </w:pPr>
    </w:p>
    <w:p w:rsidR="004E0233" w:rsidRDefault="004E0233">
      <w:pPr>
        <w:rPr>
          <w:rFonts w:ascii="Courier New" w:hAnsi="Courier New" w:cs="Courier New"/>
        </w:rPr>
      </w:pPr>
    </w:p>
    <w:p w:rsidR="004E0233" w:rsidRDefault="004E0233">
      <w:pPr>
        <w:rPr>
          <w:rFonts w:ascii="Courier New" w:hAnsi="Courier New" w:cs="Courier New"/>
        </w:rPr>
      </w:pPr>
    </w:p>
    <w:p w:rsidR="004E0233" w:rsidRDefault="004E0233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Default="009F6A37">
      <w:pPr>
        <w:rPr>
          <w:rFonts w:ascii="Courier New" w:hAnsi="Courier New" w:cs="Courier New"/>
        </w:rPr>
      </w:pPr>
    </w:p>
    <w:p w:rsidR="009F6A37" w:rsidRPr="009F6A37" w:rsidRDefault="009F6A37">
      <w:pPr>
        <w:rPr>
          <w:rFonts w:ascii="Courier New" w:hAnsi="Courier New" w:cs="Courier New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Default="00AD200C">
      <w:pPr>
        <w:rPr>
          <w:rFonts w:ascii="Courier New" w:hAnsi="Courier New" w:cs="Courier New"/>
          <w:sz w:val="20"/>
          <w:szCs w:val="20"/>
        </w:rPr>
      </w:pPr>
    </w:p>
    <w:p w:rsidR="00AD200C" w:rsidRPr="00AD200C" w:rsidRDefault="00AD200C">
      <w:pPr>
        <w:rPr>
          <w:rFonts w:ascii="Courier New" w:hAnsi="Courier New" w:cs="Courier New"/>
          <w:sz w:val="20"/>
          <w:szCs w:val="20"/>
        </w:rPr>
      </w:pPr>
    </w:p>
    <w:sectPr w:rsidR="00AD200C" w:rsidRPr="00AD200C" w:rsidSect="003D6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D200C"/>
    <w:rsid w:val="00003D57"/>
    <w:rsid w:val="00003E29"/>
    <w:rsid w:val="000056B7"/>
    <w:rsid w:val="00011424"/>
    <w:rsid w:val="00012F55"/>
    <w:rsid w:val="00013DE7"/>
    <w:rsid w:val="00015D80"/>
    <w:rsid w:val="00016FAD"/>
    <w:rsid w:val="00017160"/>
    <w:rsid w:val="00017E66"/>
    <w:rsid w:val="00031225"/>
    <w:rsid w:val="00032EE8"/>
    <w:rsid w:val="00034A11"/>
    <w:rsid w:val="0004206B"/>
    <w:rsid w:val="000507A0"/>
    <w:rsid w:val="00054707"/>
    <w:rsid w:val="000613F8"/>
    <w:rsid w:val="00061B69"/>
    <w:rsid w:val="00065CFF"/>
    <w:rsid w:val="00067186"/>
    <w:rsid w:val="00067ACE"/>
    <w:rsid w:val="00075FEB"/>
    <w:rsid w:val="000768C9"/>
    <w:rsid w:val="00092EFF"/>
    <w:rsid w:val="000946DF"/>
    <w:rsid w:val="00094B51"/>
    <w:rsid w:val="00094E96"/>
    <w:rsid w:val="000A418C"/>
    <w:rsid w:val="000A48D9"/>
    <w:rsid w:val="000A4FDE"/>
    <w:rsid w:val="000A6EC2"/>
    <w:rsid w:val="000A76EA"/>
    <w:rsid w:val="000B1A77"/>
    <w:rsid w:val="000B1F72"/>
    <w:rsid w:val="000B74F1"/>
    <w:rsid w:val="000C2271"/>
    <w:rsid w:val="000C38A8"/>
    <w:rsid w:val="000C7989"/>
    <w:rsid w:val="000D070A"/>
    <w:rsid w:val="000D1E17"/>
    <w:rsid w:val="000D4295"/>
    <w:rsid w:val="000E29EC"/>
    <w:rsid w:val="000F0669"/>
    <w:rsid w:val="000F1096"/>
    <w:rsid w:val="000F1864"/>
    <w:rsid w:val="000F3CE5"/>
    <w:rsid w:val="000F407C"/>
    <w:rsid w:val="000F6648"/>
    <w:rsid w:val="000F687F"/>
    <w:rsid w:val="000F69CD"/>
    <w:rsid w:val="001020BA"/>
    <w:rsid w:val="0010276D"/>
    <w:rsid w:val="001036B7"/>
    <w:rsid w:val="00106479"/>
    <w:rsid w:val="00111122"/>
    <w:rsid w:val="0011112D"/>
    <w:rsid w:val="001135E8"/>
    <w:rsid w:val="00113691"/>
    <w:rsid w:val="0011778A"/>
    <w:rsid w:val="001206EE"/>
    <w:rsid w:val="00131937"/>
    <w:rsid w:val="00132683"/>
    <w:rsid w:val="00133170"/>
    <w:rsid w:val="0013347B"/>
    <w:rsid w:val="00133ECD"/>
    <w:rsid w:val="001343A0"/>
    <w:rsid w:val="001343FF"/>
    <w:rsid w:val="001348DA"/>
    <w:rsid w:val="001360A7"/>
    <w:rsid w:val="00145AFF"/>
    <w:rsid w:val="00146D7D"/>
    <w:rsid w:val="00152ACA"/>
    <w:rsid w:val="0015318C"/>
    <w:rsid w:val="0015374B"/>
    <w:rsid w:val="00153CEB"/>
    <w:rsid w:val="001557F1"/>
    <w:rsid w:val="00163686"/>
    <w:rsid w:val="00171367"/>
    <w:rsid w:val="00171E92"/>
    <w:rsid w:val="00184556"/>
    <w:rsid w:val="001852D6"/>
    <w:rsid w:val="00186B01"/>
    <w:rsid w:val="00187B95"/>
    <w:rsid w:val="00190257"/>
    <w:rsid w:val="00191E16"/>
    <w:rsid w:val="001935B3"/>
    <w:rsid w:val="001A1124"/>
    <w:rsid w:val="001A4EC8"/>
    <w:rsid w:val="001B6037"/>
    <w:rsid w:val="001C1E0D"/>
    <w:rsid w:val="001C2A63"/>
    <w:rsid w:val="001C2F0A"/>
    <w:rsid w:val="001D0E86"/>
    <w:rsid w:val="001D59DA"/>
    <w:rsid w:val="001E1808"/>
    <w:rsid w:val="001E5004"/>
    <w:rsid w:val="001F0D44"/>
    <w:rsid w:val="001F13A1"/>
    <w:rsid w:val="001F17E7"/>
    <w:rsid w:val="001F7612"/>
    <w:rsid w:val="00204394"/>
    <w:rsid w:val="00205E16"/>
    <w:rsid w:val="0020681C"/>
    <w:rsid w:val="00221FE7"/>
    <w:rsid w:val="00223FCF"/>
    <w:rsid w:val="0022671F"/>
    <w:rsid w:val="002271D2"/>
    <w:rsid w:val="002317BB"/>
    <w:rsid w:val="0023731F"/>
    <w:rsid w:val="00241BAF"/>
    <w:rsid w:val="00243381"/>
    <w:rsid w:val="00243A7E"/>
    <w:rsid w:val="00245DE1"/>
    <w:rsid w:val="002526FC"/>
    <w:rsid w:val="002632BD"/>
    <w:rsid w:val="00267EB1"/>
    <w:rsid w:val="00275F07"/>
    <w:rsid w:val="00276428"/>
    <w:rsid w:val="00290542"/>
    <w:rsid w:val="00293EDF"/>
    <w:rsid w:val="002A14D6"/>
    <w:rsid w:val="002A478A"/>
    <w:rsid w:val="002B1C99"/>
    <w:rsid w:val="002B25C2"/>
    <w:rsid w:val="002B3795"/>
    <w:rsid w:val="002B5EBF"/>
    <w:rsid w:val="002B7622"/>
    <w:rsid w:val="002C0744"/>
    <w:rsid w:val="002C4EBB"/>
    <w:rsid w:val="002C58DB"/>
    <w:rsid w:val="002D07E2"/>
    <w:rsid w:val="002D221A"/>
    <w:rsid w:val="002D392C"/>
    <w:rsid w:val="002D644B"/>
    <w:rsid w:val="002D748B"/>
    <w:rsid w:val="002E1DF6"/>
    <w:rsid w:val="002E2DFD"/>
    <w:rsid w:val="002E3178"/>
    <w:rsid w:val="002E61CE"/>
    <w:rsid w:val="002E6459"/>
    <w:rsid w:val="002E7DED"/>
    <w:rsid w:val="002E7FA3"/>
    <w:rsid w:val="002F051E"/>
    <w:rsid w:val="002F05BB"/>
    <w:rsid w:val="002F0FA2"/>
    <w:rsid w:val="002F35EA"/>
    <w:rsid w:val="003039EC"/>
    <w:rsid w:val="00306818"/>
    <w:rsid w:val="00307628"/>
    <w:rsid w:val="00314F38"/>
    <w:rsid w:val="003168F4"/>
    <w:rsid w:val="003206C8"/>
    <w:rsid w:val="00327638"/>
    <w:rsid w:val="0033347D"/>
    <w:rsid w:val="00334603"/>
    <w:rsid w:val="0033531C"/>
    <w:rsid w:val="00340DA1"/>
    <w:rsid w:val="00346C45"/>
    <w:rsid w:val="003501B9"/>
    <w:rsid w:val="00351CAD"/>
    <w:rsid w:val="003556DC"/>
    <w:rsid w:val="00361739"/>
    <w:rsid w:val="00361FCC"/>
    <w:rsid w:val="00363D73"/>
    <w:rsid w:val="00364ED7"/>
    <w:rsid w:val="00383645"/>
    <w:rsid w:val="003903CE"/>
    <w:rsid w:val="00396F6E"/>
    <w:rsid w:val="003A7F37"/>
    <w:rsid w:val="003B5861"/>
    <w:rsid w:val="003B6847"/>
    <w:rsid w:val="003C1696"/>
    <w:rsid w:val="003C57AB"/>
    <w:rsid w:val="003C5C27"/>
    <w:rsid w:val="003C6A09"/>
    <w:rsid w:val="003C77CC"/>
    <w:rsid w:val="003D12B3"/>
    <w:rsid w:val="003D2D92"/>
    <w:rsid w:val="003D6C91"/>
    <w:rsid w:val="003D77FA"/>
    <w:rsid w:val="003E0CAF"/>
    <w:rsid w:val="003E22EA"/>
    <w:rsid w:val="003E40F5"/>
    <w:rsid w:val="003E5255"/>
    <w:rsid w:val="003E575C"/>
    <w:rsid w:val="003F0E22"/>
    <w:rsid w:val="003F35FC"/>
    <w:rsid w:val="003F65BC"/>
    <w:rsid w:val="00400065"/>
    <w:rsid w:val="00400BE3"/>
    <w:rsid w:val="00412E4D"/>
    <w:rsid w:val="00412F27"/>
    <w:rsid w:val="004130C7"/>
    <w:rsid w:val="004133FE"/>
    <w:rsid w:val="00425F38"/>
    <w:rsid w:val="00426215"/>
    <w:rsid w:val="00427C1E"/>
    <w:rsid w:val="00430DD1"/>
    <w:rsid w:val="00432052"/>
    <w:rsid w:val="00444B39"/>
    <w:rsid w:val="00445144"/>
    <w:rsid w:val="00450473"/>
    <w:rsid w:val="00453A1D"/>
    <w:rsid w:val="00454F7E"/>
    <w:rsid w:val="004622B9"/>
    <w:rsid w:val="00466393"/>
    <w:rsid w:val="004664E1"/>
    <w:rsid w:val="004730C8"/>
    <w:rsid w:val="004851D0"/>
    <w:rsid w:val="004878B7"/>
    <w:rsid w:val="00496C00"/>
    <w:rsid w:val="0049730F"/>
    <w:rsid w:val="004A018C"/>
    <w:rsid w:val="004A714A"/>
    <w:rsid w:val="004A7DA8"/>
    <w:rsid w:val="004B3B54"/>
    <w:rsid w:val="004B4F05"/>
    <w:rsid w:val="004B793D"/>
    <w:rsid w:val="004C25E9"/>
    <w:rsid w:val="004D7265"/>
    <w:rsid w:val="004D7E34"/>
    <w:rsid w:val="004E0233"/>
    <w:rsid w:val="004E39AE"/>
    <w:rsid w:val="004E3BC4"/>
    <w:rsid w:val="004E4059"/>
    <w:rsid w:val="004F79AB"/>
    <w:rsid w:val="00502929"/>
    <w:rsid w:val="00502947"/>
    <w:rsid w:val="00502A63"/>
    <w:rsid w:val="00511A44"/>
    <w:rsid w:val="00512E4D"/>
    <w:rsid w:val="0051593C"/>
    <w:rsid w:val="00521DB2"/>
    <w:rsid w:val="00521E95"/>
    <w:rsid w:val="005277F7"/>
    <w:rsid w:val="00527919"/>
    <w:rsid w:val="00533A69"/>
    <w:rsid w:val="005418E8"/>
    <w:rsid w:val="00544A53"/>
    <w:rsid w:val="00552ABA"/>
    <w:rsid w:val="00560035"/>
    <w:rsid w:val="00560631"/>
    <w:rsid w:val="005628DA"/>
    <w:rsid w:val="00563EA6"/>
    <w:rsid w:val="0056449A"/>
    <w:rsid w:val="00565E28"/>
    <w:rsid w:val="00571329"/>
    <w:rsid w:val="00573B63"/>
    <w:rsid w:val="00575676"/>
    <w:rsid w:val="0057590D"/>
    <w:rsid w:val="005802EB"/>
    <w:rsid w:val="00584269"/>
    <w:rsid w:val="00591F40"/>
    <w:rsid w:val="005A003F"/>
    <w:rsid w:val="005A04FE"/>
    <w:rsid w:val="005A136A"/>
    <w:rsid w:val="005A1E6D"/>
    <w:rsid w:val="005A2DFB"/>
    <w:rsid w:val="005A53A6"/>
    <w:rsid w:val="005A596E"/>
    <w:rsid w:val="005A71F3"/>
    <w:rsid w:val="005C735A"/>
    <w:rsid w:val="005D4DBF"/>
    <w:rsid w:val="005E3A5C"/>
    <w:rsid w:val="005E623C"/>
    <w:rsid w:val="005F0177"/>
    <w:rsid w:val="005F683D"/>
    <w:rsid w:val="006018CE"/>
    <w:rsid w:val="00611582"/>
    <w:rsid w:val="00611E2C"/>
    <w:rsid w:val="006206FA"/>
    <w:rsid w:val="00623162"/>
    <w:rsid w:val="00624D6A"/>
    <w:rsid w:val="00626692"/>
    <w:rsid w:val="00632881"/>
    <w:rsid w:val="00636256"/>
    <w:rsid w:val="0064173B"/>
    <w:rsid w:val="00643DF9"/>
    <w:rsid w:val="00650F28"/>
    <w:rsid w:val="006535E1"/>
    <w:rsid w:val="00662187"/>
    <w:rsid w:val="00673356"/>
    <w:rsid w:val="00675233"/>
    <w:rsid w:val="00676393"/>
    <w:rsid w:val="00677595"/>
    <w:rsid w:val="006874AA"/>
    <w:rsid w:val="00687FD6"/>
    <w:rsid w:val="00693CF3"/>
    <w:rsid w:val="00694732"/>
    <w:rsid w:val="00696208"/>
    <w:rsid w:val="00696998"/>
    <w:rsid w:val="006A0024"/>
    <w:rsid w:val="006A7471"/>
    <w:rsid w:val="006A7A91"/>
    <w:rsid w:val="006B6A43"/>
    <w:rsid w:val="006C10E2"/>
    <w:rsid w:val="006C24CA"/>
    <w:rsid w:val="006C7355"/>
    <w:rsid w:val="006D0239"/>
    <w:rsid w:val="006D4AC7"/>
    <w:rsid w:val="006D6A67"/>
    <w:rsid w:val="006D7639"/>
    <w:rsid w:val="006D7B37"/>
    <w:rsid w:val="006E2017"/>
    <w:rsid w:val="006E47F8"/>
    <w:rsid w:val="006F513F"/>
    <w:rsid w:val="006F72D5"/>
    <w:rsid w:val="00726F40"/>
    <w:rsid w:val="00726F94"/>
    <w:rsid w:val="00730AD8"/>
    <w:rsid w:val="00731783"/>
    <w:rsid w:val="007351BA"/>
    <w:rsid w:val="0073601A"/>
    <w:rsid w:val="007364E9"/>
    <w:rsid w:val="0074084A"/>
    <w:rsid w:val="00747960"/>
    <w:rsid w:val="00747FAB"/>
    <w:rsid w:val="00751AB7"/>
    <w:rsid w:val="00751C0E"/>
    <w:rsid w:val="007529AD"/>
    <w:rsid w:val="007530C4"/>
    <w:rsid w:val="00757F1C"/>
    <w:rsid w:val="00761568"/>
    <w:rsid w:val="007615E7"/>
    <w:rsid w:val="0076455B"/>
    <w:rsid w:val="0077358A"/>
    <w:rsid w:val="00773D9A"/>
    <w:rsid w:val="007875AF"/>
    <w:rsid w:val="007934FC"/>
    <w:rsid w:val="00797B88"/>
    <w:rsid w:val="007A281F"/>
    <w:rsid w:val="007A79A8"/>
    <w:rsid w:val="007A79BB"/>
    <w:rsid w:val="007B1635"/>
    <w:rsid w:val="007B1ECB"/>
    <w:rsid w:val="007B33E1"/>
    <w:rsid w:val="007B4027"/>
    <w:rsid w:val="007B4EDD"/>
    <w:rsid w:val="007C2C3C"/>
    <w:rsid w:val="007C455B"/>
    <w:rsid w:val="007D0BC5"/>
    <w:rsid w:val="007D39E6"/>
    <w:rsid w:val="007D3A41"/>
    <w:rsid w:val="007F0C59"/>
    <w:rsid w:val="007F1280"/>
    <w:rsid w:val="007F372C"/>
    <w:rsid w:val="007F68CA"/>
    <w:rsid w:val="007F6C70"/>
    <w:rsid w:val="008000CB"/>
    <w:rsid w:val="00802587"/>
    <w:rsid w:val="00803782"/>
    <w:rsid w:val="00806C1A"/>
    <w:rsid w:val="00810607"/>
    <w:rsid w:val="00810F96"/>
    <w:rsid w:val="008154CD"/>
    <w:rsid w:val="00817AD2"/>
    <w:rsid w:val="00824F53"/>
    <w:rsid w:val="00825CDE"/>
    <w:rsid w:val="0082772B"/>
    <w:rsid w:val="00831A20"/>
    <w:rsid w:val="00840121"/>
    <w:rsid w:val="00841D44"/>
    <w:rsid w:val="00845F36"/>
    <w:rsid w:val="00847998"/>
    <w:rsid w:val="00847FCB"/>
    <w:rsid w:val="00861D39"/>
    <w:rsid w:val="008747A4"/>
    <w:rsid w:val="00884323"/>
    <w:rsid w:val="0089170D"/>
    <w:rsid w:val="00891944"/>
    <w:rsid w:val="00892D78"/>
    <w:rsid w:val="0089324E"/>
    <w:rsid w:val="0089637D"/>
    <w:rsid w:val="008A2DE9"/>
    <w:rsid w:val="008A5B7E"/>
    <w:rsid w:val="008A6FB7"/>
    <w:rsid w:val="008B044E"/>
    <w:rsid w:val="008B0E65"/>
    <w:rsid w:val="008B2334"/>
    <w:rsid w:val="008B2CCC"/>
    <w:rsid w:val="008B5A76"/>
    <w:rsid w:val="008C1553"/>
    <w:rsid w:val="008C3AD5"/>
    <w:rsid w:val="008C45E6"/>
    <w:rsid w:val="008D3599"/>
    <w:rsid w:val="008D3820"/>
    <w:rsid w:val="008E42D9"/>
    <w:rsid w:val="008F0821"/>
    <w:rsid w:val="008F1849"/>
    <w:rsid w:val="008F1CA7"/>
    <w:rsid w:val="008F3093"/>
    <w:rsid w:val="008F4BE5"/>
    <w:rsid w:val="008F6BA7"/>
    <w:rsid w:val="00903A41"/>
    <w:rsid w:val="0090432C"/>
    <w:rsid w:val="009049C8"/>
    <w:rsid w:val="00904D22"/>
    <w:rsid w:val="00910A1C"/>
    <w:rsid w:val="009156FE"/>
    <w:rsid w:val="0092425E"/>
    <w:rsid w:val="00924644"/>
    <w:rsid w:val="0092657E"/>
    <w:rsid w:val="00930FD0"/>
    <w:rsid w:val="00931BDC"/>
    <w:rsid w:val="00935398"/>
    <w:rsid w:val="00935D50"/>
    <w:rsid w:val="0093684D"/>
    <w:rsid w:val="00942DB2"/>
    <w:rsid w:val="00945D35"/>
    <w:rsid w:val="009518F4"/>
    <w:rsid w:val="00956A93"/>
    <w:rsid w:val="0095723E"/>
    <w:rsid w:val="00963C76"/>
    <w:rsid w:val="0097046E"/>
    <w:rsid w:val="00970608"/>
    <w:rsid w:val="00971FB7"/>
    <w:rsid w:val="00972325"/>
    <w:rsid w:val="009729C6"/>
    <w:rsid w:val="00972CB2"/>
    <w:rsid w:val="009750BF"/>
    <w:rsid w:val="00977B39"/>
    <w:rsid w:val="00977DFB"/>
    <w:rsid w:val="00981D06"/>
    <w:rsid w:val="009A7E95"/>
    <w:rsid w:val="009B0C9F"/>
    <w:rsid w:val="009B3BD4"/>
    <w:rsid w:val="009B3CB7"/>
    <w:rsid w:val="009B5809"/>
    <w:rsid w:val="009C1460"/>
    <w:rsid w:val="009C49C0"/>
    <w:rsid w:val="009C57E0"/>
    <w:rsid w:val="009D180B"/>
    <w:rsid w:val="009D5331"/>
    <w:rsid w:val="009D6651"/>
    <w:rsid w:val="009E1EA5"/>
    <w:rsid w:val="009F1ED8"/>
    <w:rsid w:val="009F512D"/>
    <w:rsid w:val="009F6A37"/>
    <w:rsid w:val="00A005B5"/>
    <w:rsid w:val="00A0295C"/>
    <w:rsid w:val="00A03CD5"/>
    <w:rsid w:val="00A04730"/>
    <w:rsid w:val="00A04BF9"/>
    <w:rsid w:val="00A129EA"/>
    <w:rsid w:val="00A15CC5"/>
    <w:rsid w:val="00A207EC"/>
    <w:rsid w:val="00A21C43"/>
    <w:rsid w:val="00A261A0"/>
    <w:rsid w:val="00A302B1"/>
    <w:rsid w:val="00A3161C"/>
    <w:rsid w:val="00A32E84"/>
    <w:rsid w:val="00A36775"/>
    <w:rsid w:val="00A37B12"/>
    <w:rsid w:val="00A401C8"/>
    <w:rsid w:val="00A5317D"/>
    <w:rsid w:val="00A53980"/>
    <w:rsid w:val="00A551BD"/>
    <w:rsid w:val="00A5525A"/>
    <w:rsid w:val="00A5621B"/>
    <w:rsid w:val="00A566BA"/>
    <w:rsid w:val="00A62210"/>
    <w:rsid w:val="00A7030B"/>
    <w:rsid w:val="00A7378F"/>
    <w:rsid w:val="00A77462"/>
    <w:rsid w:val="00A81B25"/>
    <w:rsid w:val="00AA1AEA"/>
    <w:rsid w:val="00AA282D"/>
    <w:rsid w:val="00AA2EBB"/>
    <w:rsid w:val="00AA369E"/>
    <w:rsid w:val="00AA6585"/>
    <w:rsid w:val="00AB1752"/>
    <w:rsid w:val="00AB26B2"/>
    <w:rsid w:val="00AB769E"/>
    <w:rsid w:val="00AB77BF"/>
    <w:rsid w:val="00AC0288"/>
    <w:rsid w:val="00AC1188"/>
    <w:rsid w:val="00AD200C"/>
    <w:rsid w:val="00AD5BBF"/>
    <w:rsid w:val="00AE1C62"/>
    <w:rsid w:val="00AE3209"/>
    <w:rsid w:val="00AE3F07"/>
    <w:rsid w:val="00AF3708"/>
    <w:rsid w:val="00AF4651"/>
    <w:rsid w:val="00AF582A"/>
    <w:rsid w:val="00B00877"/>
    <w:rsid w:val="00B015A6"/>
    <w:rsid w:val="00B03A76"/>
    <w:rsid w:val="00B15DC8"/>
    <w:rsid w:val="00B204A9"/>
    <w:rsid w:val="00B216AE"/>
    <w:rsid w:val="00B23FBC"/>
    <w:rsid w:val="00B267C4"/>
    <w:rsid w:val="00B26EE6"/>
    <w:rsid w:val="00B358EB"/>
    <w:rsid w:val="00B40AB5"/>
    <w:rsid w:val="00B43A21"/>
    <w:rsid w:val="00B45DA9"/>
    <w:rsid w:val="00B46516"/>
    <w:rsid w:val="00B479F1"/>
    <w:rsid w:val="00B530CE"/>
    <w:rsid w:val="00B55D8D"/>
    <w:rsid w:val="00B55DC9"/>
    <w:rsid w:val="00B56375"/>
    <w:rsid w:val="00B6047A"/>
    <w:rsid w:val="00B60EC0"/>
    <w:rsid w:val="00B63945"/>
    <w:rsid w:val="00B63C4B"/>
    <w:rsid w:val="00B6467E"/>
    <w:rsid w:val="00B73A20"/>
    <w:rsid w:val="00B7789C"/>
    <w:rsid w:val="00B86322"/>
    <w:rsid w:val="00B876EF"/>
    <w:rsid w:val="00B90DE5"/>
    <w:rsid w:val="00B91018"/>
    <w:rsid w:val="00B9456C"/>
    <w:rsid w:val="00BA0007"/>
    <w:rsid w:val="00BA2A53"/>
    <w:rsid w:val="00BA7522"/>
    <w:rsid w:val="00BB5AD0"/>
    <w:rsid w:val="00BB75B6"/>
    <w:rsid w:val="00BC281E"/>
    <w:rsid w:val="00BC4BB3"/>
    <w:rsid w:val="00BC6387"/>
    <w:rsid w:val="00BC7AA4"/>
    <w:rsid w:val="00BD146B"/>
    <w:rsid w:val="00BD32F3"/>
    <w:rsid w:val="00BD6288"/>
    <w:rsid w:val="00BD7D3E"/>
    <w:rsid w:val="00BE50D0"/>
    <w:rsid w:val="00BF1A7C"/>
    <w:rsid w:val="00BF2256"/>
    <w:rsid w:val="00BF3378"/>
    <w:rsid w:val="00BF7813"/>
    <w:rsid w:val="00BF7AD9"/>
    <w:rsid w:val="00C01472"/>
    <w:rsid w:val="00C02E53"/>
    <w:rsid w:val="00C04F2B"/>
    <w:rsid w:val="00C056A6"/>
    <w:rsid w:val="00C05D9C"/>
    <w:rsid w:val="00C07051"/>
    <w:rsid w:val="00C07D47"/>
    <w:rsid w:val="00C1348F"/>
    <w:rsid w:val="00C16E9D"/>
    <w:rsid w:val="00C1725F"/>
    <w:rsid w:val="00C17AB9"/>
    <w:rsid w:val="00C21732"/>
    <w:rsid w:val="00C21BCC"/>
    <w:rsid w:val="00C22362"/>
    <w:rsid w:val="00C22A2F"/>
    <w:rsid w:val="00C22B81"/>
    <w:rsid w:val="00C22D96"/>
    <w:rsid w:val="00C27761"/>
    <w:rsid w:val="00C30E14"/>
    <w:rsid w:val="00C35DED"/>
    <w:rsid w:val="00C37843"/>
    <w:rsid w:val="00C41B90"/>
    <w:rsid w:val="00C42625"/>
    <w:rsid w:val="00C51C91"/>
    <w:rsid w:val="00C538E9"/>
    <w:rsid w:val="00C54FD7"/>
    <w:rsid w:val="00C56029"/>
    <w:rsid w:val="00C70AB9"/>
    <w:rsid w:val="00C7241F"/>
    <w:rsid w:val="00C734BD"/>
    <w:rsid w:val="00C74CE5"/>
    <w:rsid w:val="00C75753"/>
    <w:rsid w:val="00C839C6"/>
    <w:rsid w:val="00C8442C"/>
    <w:rsid w:val="00C8450C"/>
    <w:rsid w:val="00C86442"/>
    <w:rsid w:val="00C86892"/>
    <w:rsid w:val="00C94F11"/>
    <w:rsid w:val="00C97B38"/>
    <w:rsid w:val="00C97FD5"/>
    <w:rsid w:val="00CA4103"/>
    <w:rsid w:val="00CA6AED"/>
    <w:rsid w:val="00CB5A76"/>
    <w:rsid w:val="00CB764C"/>
    <w:rsid w:val="00CC26E6"/>
    <w:rsid w:val="00CC59BD"/>
    <w:rsid w:val="00CC6EF6"/>
    <w:rsid w:val="00CD2420"/>
    <w:rsid w:val="00CD4892"/>
    <w:rsid w:val="00CD64C7"/>
    <w:rsid w:val="00CE0ABF"/>
    <w:rsid w:val="00CE3A23"/>
    <w:rsid w:val="00CE7033"/>
    <w:rsid w:val="00CE7638"/>
    <w:rsid w:val="00CF1D37"/>
    <w:rsid w:val="00CF42DA"/>
    <w:rsid w:val="00CF6E32"/>
    <w:rsid w:val="00D0574F"/>
    <w:rsid w:val="00D10A6E"/>
    <w:rsid w:val="00D119F0"/>
    <w:rsid w:val="00D22D0B"/>
    <w:rsid w:val="00D23F54"/>
    <w:rsid w:val="00D31FE3"/>
    <w:rsid w:val="00D3282A"/>
    <w:rsid w:val="00D32ED5"/>
    <w:rsid w:val="00D346EC"/>
    <w:rsid w:val="00D36142"/>
    <w:rsid w:val="00D37411"/>
    <w:rsid w:val="00D410E2"/>
    <w:rsid w:val="00D42847"/>
    <w:rsid w:val="00D42E87"/>
    <w:rsid w:val="00D434E8"/>
    <w:rsid w:val="00D43DF5"/>
    <w:rsid w:val="00D448C0"/>
    <w:rsid w:val="00D47BCC"/>
    <w:rsid w:val="00D50DCD"/>
    <w:rsid w:val="00D54718"/>
    <w:rsid w:val="00D604BC"/>
    <w:rsid w:val="00D63380"/>
    <w:rsid w:val="00D636F8"/>
    <w:rsid w:val="00D64660"/>
    <w:rsid w:val="00D6612E"/>
    <w:rsid w:val="00D671B1"/>
    <w:rsid w:val="00D71CC6"/>
    <w:rsid w:val="00D72E96"/>
    <w:rsid w:val="00D75841"/>
    <w:rsid w:val="00D81845"/>
    <w:rsid w:val="00D87E31"/>
    <w:rsid w:val="00D92CAE"/>
    <w:rsid w:val="00D932CF"/>
    <w:rsid w:val="00D94474"/>
    <w:rsid w:val="00D96EAE"/>
    <w:rsid w:val="00D97526"/>
    <w:rsid w:val="00DA70E3"/>
    <w:rsid w:val="00DA7D68"/>
    <w:rsid w:val="00DB2D18"/>
    <w:rsid w:val="00DB7D7C"/>
    <w:rsid w:val="00DC18A8"/>
    <w:rsid w:val="00DC311F"/>
    <w:rsid w:val="00DC7E51"/>
    <w:rsid w:val="00DD23E7"/>
    <w:rsid w:val="00DD4B98"/>
    <w:rsid w:val="00DD4DC7"/>
    <w:rsid w:val="00DD4EE1"/>
    <w:rsid w:val="00DE05E0"/>
    <w:rsid w:val="00DE0E25"/>
    <w:rsid w:val="00DE1A8D"/>
    <w:rsid w:val="00DE226D"/>
    <w:rsid w:val="00DF2211"/>
    <w:rsid w:val="00DF4145"/>
    <w:rsid w:val="00E039AD"/>
    <w:rsid w:val="00E057EA"/>
    <w:rsid w:val="00E060E7"/>
    <w:rsid w:val="00E06795"/>
    <w:rsid w:val="00E12131"/>
    <w:rsid w:val="00E144EE"/>
    <w:rsid w:val="00E2173E"/>
    <w:rsid w:val="00E21B66"/>
    <w:rsid w:val="00E312DF"/>
    <w:rsid w:val="00E3264E"/>
    <w:rsid w:val="00E3458A"/>
    <w:rsid w:val="00E37A45"/>
    <w:rsid w:val="00E401A0"/>
    <w:rsid w:val="00E40799"/>
    <w:rsid w:val="00E407EC"/>
    <w:rsid w:val="00E441C8"/>
    <w:rsid w:val="00E44500"/>
    <w:rsid w:val="00E44844"/>
    <w:rsid w:val="00E44ED1"/>
    <w:rsid w:val="00E4547F"/>
    <w:rsid w:val="00E46076"/>
    <w:rsid w:val="00E5050F"/>
    <w:rsid w:val="00E5392E"/>
    <w:rsid w:val="00E5483E"/>
    <w:rsid w:val="00E56239"/>
    <w:rsid w:val="00E5737C"/>
    <w:rsid w:val="00E75313"/>
    <w:rsid w:val="00E869AA"/>
    <w:rsid w:val="00E90686"/>
    <w:rsid w:val="00E95681"/>
    <w:rsid w:val="00E95701"/>
    <w:rsid w:val="00E9769D"/>
    <w:rsid w:val="00E9788D"/>
    <w:rsid w:val="00EB1E00"/>
    <w:rsid w:val="00EB1E25"/>
    <w:rsid w:val="00EB4DEB"/>
    <w:rsid w:val="00EB697B"/>
    <w:rsid w:val="00EB6C53"/>
    <w:rsid w:val="00EC7808"/>
    <w:rsid w:val="00ED174F"/>
    <w:rsid w:val="00ED52E2"/>
    <w:rsid w:val="00EE3307"/>
    <w:rsid w:val="00EE3687"/>
    <w:rsid w:val="00EE5487"/>
    <w:rsid w:val="00EF1E13"/>
    <w:rsid w:val="00F03DFF"/>
    <w:rsid w:val="00F059F6"/>
    <w:rsid w:val="00F164DE"/>
    <w:rsid w:val="00F1756F"/>
    <w:rsid w:val="00F304CC"/>
    <w:rsid w:val="00F31669"/>
    <w:rsid w:val="00F35AED"/>
    <w:rsid w:val="00F41005"/>
    <w:rsid w:val="00F4543A"/>
    <w:rsid w:val="00F47775"/>
    <w:rsid w:val="00F554C5"/>
    <w:rsid w:val="00F55FAC"/>
    <w:rsid w:val="00F60E5F"/>
    <w:rsid w:val="00F6662E"/>
    <w:rsid w:val="00F6685C"/>
    <w:rsid w:val="00F67F62"/>
    <w:rsid w:val="00F71259"/>
    <w:rsid w:val="00F834C0"/>
    <w:rsid w:val="00F8458C"/>
    <w:rsid w:val="00F906BD"/>
    <w:rsid w:val="00F917EC"/>
    <w:rsid w:val="00FA3F79"/>
    <w:rsid w:val="00FA4632"/>
    <w:rsid w:val="00FB52CF"/>
    <w:rsid w:val="00FC1F13"/>
    <w:rsid w:val="00FC2C12"/>
    <w:rsid w:val="00FC6DEB"/>
    <w:rsid w:val="00FD0E84"/>
    <w:rsid w:val="00FD3965"/>
    <w:rsid w:val="00FE14D4"/>
    <w:rsid w:val="00FE1BB5"/>
    <w:rsid w:val="00FF0219"/>
    <w:rsid w:val="00FF051F"/>
    <w:rsid w:val="00FF5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D6C9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2018-07-31T23:09:00Z</cp:lastPrinted>
  <dcterms:created xsi:type="dcterms:W3CDTF">2018-09-17T11:03:00Z</dcterms:created>
  <dcterms:modified xsi:type="dcterms:W3CDTF">2018-09-17T11:03:00Z</dcterms:modified>
</cp:coreProperties>
</file>